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346C77">
        <w:rPr>
          <w:b/>
        </w:rPr>
        <w:t xml:space="preserve"> Homework 3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2E47BF" w:rsidRDefault="005B1553" w:rsidP="002E47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5B1553" w:rsidRDefault="005B1553"/>
    <w:p w:rsidR="002E47BF" w:rsidRDefault="00B80F38" w:rsidP="002E47BF">
      <w:pPr>
        <w:pStyle w:val="ListParagraph"/>
        <w:numPr>
          <w:ilvl w:val="0"/>
          <w:numId w:val="5"/>
        </w:numPr>
      </w:pPr>
      <w:r>
        <w:t xml:space="preserve">By reading values from the given graph of </w:t>
      </w:r>
      <w:r w:rsidR="00346C77">
        <w:t>g(x)</w:t>
      </w:r>
      <w:r>
        <w:t xml:space="preserve">, use </w:t>
      </w:r>
      <w:r w:rsidR="00346C77">
        <w:t xml:space="preserve">six rectangles to estimate </w:t>
      </w:r>
      <w:r w:rsidR="00346C77" w:rsidRPr="00346C77">
        <w:rPr>
          <w:position w:val="-30"/>
        </w:rPr>
        <w:object w:dxaOrig="1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2.3pt;height:36.7pt" o:ole="">
            <v:imagedata r:id="rId5" o:title=""/>
          </v:shape>
          <o:OLEObject Type="Embed" ProgID="Equation.DSMT4" ShapeID="_x0000_i1033" DrawAspect="Content" ObjectID="_1577207374" r:id="rId6"/>
        </w:object>
      </w:r>
      <w:r w:rsidR="00346C77">
        <w:t>.</w:t>
      </w:r>
      <w:r>
        <w:t xml:space="preserve">   In each case, carefully draw the rectangles that you use.</w:t>
      </w:r>
      <w:r w:rsidR="003D1D3D">
        <w:t xml:space="preserve">   (Pay attention to the scale on the graph!)</w:t>
      </w:r>
    </w:p>
    <w:p w:rsidR="00B33FE2" w:rsidRDefault="00B33FE2" w:rsidP="00B33FE2"/>
    <w:p w:rsidR="00B80F38" w:rsidRDefault="00346C77" w:rsidP="00B80F38">
      <w:pPr>
        <w:pStyle w:val="ListParagraph"/>
        <w:numPr>
          <w:ilvl w:val="1"/>
          <w:numId w:val="5"/>
        </w:numPr>
      </w:pPr>
      <w:r>
        <w:t>Left endpoints</w:t>
      </w:r>
      <w:r w:rsidR="00B80F38">
        <w:t>:</w:t>
      </w:r>
    </w:p>
    <w:p w:rsidR="00AB06D8" w:rsidRDefault="00346C77" w:rsidP="003D1D3D">
      <w:pPr>
        <w:ind w:left="1080"/>
      </w:pPr>
      <w:r>
        <w:rPr>
          <w:noProof/>
        </w:rPr>
        <w:drawing>
          <wp:inline distT="0" distB="0" distL="0" distR="0" wp14:anchorId="20EF691F" wp14:editId="439C4021">
            <wp:extent cx="296227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38" w:rsidRDefault="00346C77" w:rsidP="00B80F38">
      <w:pPr>
        <w:pStyle w:val="ListParagraph"/>
        <w:numPr>
          <w:ilvl w:val="1"/>
          <w:numId w:val="5"/>
        </w:numPr>
      </w:pPr>
      <w:r>
        <w:t>Right endpoints</w:t>
      </w:r>
      <w:r w:rsidR="00B80F38">
        <w:t>:</w:t>
      </w:r>
    </w:p>
    <w:p w:rsidR="00AB06D8" w:rsidRDefault="00346C77" w:rsidP="003D1D3D">
      <w:pPr>
        <w:ind w:left="1080"/>
      </w:pPr>
      <w:r>
        <w:rPr>
          <w:noProof/>
        </w:rPr>
        <w:drawing>
          <wp:inline distT="0" distB="0" distL="0" distR="0" wp14:anchorId="4CA926F6" wp14:editId="555D7C4E">
            <wp:extent cx="29622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38" w:rsidRDefault="00346C77" w:rsidP="00B80F38">
      <w:pPr>
        <w:pStyle w:val="ListParagraph"/>
        <w:numPr>
          <w:ilvl w:val="1"/>
          <w:numId w:val="5"/>
        </w:numPr>
      </w:pPr>
      <w:r>
        <w:t>Midpoints</w:t>
      </w:r>
      <w:r w:rsidR="00B80F38">
        <w:t>:</w:t>
      </w:r>
    </w:p>
    <w:p w:rsidR="00AB06D8" w:rsidRDefault="00346C77" w:rsidP="003D1D3D">
      <w:pPr>
        <w:ind w:left="1080"/>
      </w:pPr>
      <w:r>
        <w:rPr>
          <w:noProof/>
        </w:rPr>
        <w:drawing>
          <wp:inline distT="0" distB="0" distL="0" distR="0" wp14:anchorId="47AE1127" wp14:editId="6058E548">
            <wp:extent cx="296227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FE2" w:rsidRDefault="00B33FE2">
      <w:r>
        <w:br w:type="page"/>
      </w:r>
    </w:p>
    <w:p w:rsidR="002E47BF" w:rsidRDefault="00346C77" w:rsidP="002E47BF">
      <w:pPr>
        <w:pStyle w:val="ListParagraph"/>
        <w:numPr>
          <w:ilvl w:val="0"/>
          <w:numId w:val="5"/>
        </w:numPr>
      </w:pPr>
      <w:r>
        <w:lastRenderedPageBreak/>
        <w:t xml:space="preserve">A table of values for an increasing function f is shown.   Use the table to find lower and upper estimates for </w:t>
      </w:r>
      <w:r w:rsidRPr="00346C77">
        <w:rPr>
          <w:position w:val="-32"/>
        </w:rPr>
        <w:object w:dxaOrig="980" w:dyaOrig="760">
          <v:shape id="_x0000_i1034" type="#_x0000_t75" style="width:48.9pt;height:38.05pt" o:ole="">
            <v:imagedata r:id="rId8" o:title=""/>
          </v:shape>
          <o:OLEObject Type="Embed" ProgID="Equation.DSMT4" ShapeID="_x0000_i1034" DrawAspect="Content" ObjectID="_1577207375" r:id="rId9"/>
        </w:object>
      </w:r>
      <w:r>
        <w:t xml:space="preserve">.   </w:t>
      </w:r>
      <w:r w:rsidR="00B80F38">
        <w:t xml:space="preserve">Use </w:t>
      </w:r>
      <w:r>
        <w:t>five subintervals.</w:t>
      </w:r>
      <w:r w:rsidR="00B80F38">
        <w:t xml:space="preserve"> </w:t>
      </w:r>
    </w:p>
    <w:p w:rsidR="00346C77" w:rsidRDefault="00346C77" w:rsidP="00346C77">
      <w:r>
        <w:tab/>
      </w:r>
      <w:r>
        <w:tab/>
      </w:r>
      <w:r>
        <w:rPr>
          <w:noProof/>
        </w:rPr>
        <w:drawing>
          <wp:inline distT="0" distB="0" distL="0" distR="0" wp14:anchorId="1FFBD575" wp14:editId="4DFB1E10">
            <wp:extent cx="3324225" cy="74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C77" w:rsidRDefault="00346C77" w:rsidP="00346C77"/>
    <w:p w:rsidR="00B80F38" w:rsidRDefault="00346C77" w:rsidP="00B80F38">
      <w:pPr>
        <w:pStyle w:val="ListParagraph"/>
        <w:numPr>
          <w:ilvl w:val="1"/>
          <w:numId w:val="5"/>
        </w:numPr>
      </w:pPr>
      <w:r>
        <w:t>Lower estimate:</w:t>
      </w:r>
    </w:p>
    <w:p w:rsidR="00346C77" w:rsidRDefault="00346C77" w:rsidP="00346C77"/>
    <w:p w:rsidR="00346C77" w:rsidRDefault="00346C77" w:rsidP="00346C77"/>
    <w:p w:rsidR="00346C77" w:rsidRDefault="00346C77" w:rsidP="00346C77"/>
    <w:p w:rsidR="00346C77" w:rsidRDefault="00346C77" w:rsidP="00346C77"/>
    <w:p w:rsidR="00346C77" w:rsidRDefault="00346C77" w:rsidP="00346C77"/>
    <w:p w:rsidR="00346C77" w:rsidRDefault="00346C77" w:rsidP="00346C77"/>
    <w:p w:rsidR="003D1D3D" w:rsidRDefault="003D1D3D" w:rsidP="00346C77"/>
    <w:p w:rsidR="00346C77" w:rsidRDefault="00346C77" w:rsidP="00346C77"/>
    <w:p w:rsidR="00B80F38" w:rsidRDefault="00346C77" w:rsidP="00B80F38">
      <w:pPr>
        <w:pStyle w:val="ListParagraph"/>
        <w:numPr>
          <w:ilvl w:val="1"/>
          <w:numId w:val="5"/>
        </w:numPr>
      </w:pPr>
      <w:r>
        <w:t>Upper estimate:</w:t>
      </w:r>
    </w:p>
    <w:p w:rsidR="00346C77" w:rsidRDefault="00346C77" w:rsidP="00346C77"/>
    <w:p w:rsidR="00346C77" w:rsidRDefault="00346C77" w:rsidP="00346C77"/>
    <w:p w:rsidR="00346C77" w:rsidRDefault="00346C77" w:rsidP="00346C77"/>
    <w:p w:rsidR="00346C77" w:rsidRDefault="00346C77" w:rsidP="00346C77"/>
    <w:p w:rsidR="00346C77" w:rsidRDefault="00346C77" w:rsidP="00346C77"/>
    <w:p w:rsidR="003D1D3D" w:rsidRDefault="003D1D3D" w:rsidP="00346C77"/>
    <w:p w:rsidR="00346C77" w:rsidRDefault="00346C77" w:rsidP="00346C77"/>
    <w:p w:rsidR="00346C77" w:rsidRDefault="00346C77" w:rsidP="00346C77"/>
    <w:p w:rsidR="0058505F" w:rsidRDefault="00C37943" w:rsidP="0058505F">
      <w:pPr>
        <w:pStyle w:val="ListParagraph"/>
        <w:numPr>
          <w:ilvl w:val="0"/>
          <w:numId w:val="5"/>
        </w:numPr>
      </w:pPr>
      <w:r>
        <w:t>Use a calculator or computer to make a table of values of midpoint Riemann sums (M</w:t>
      </w:r>
      <w:r w:rsidRPr="00C37943">
        <w:rPr>
          <w:vertAlign w:val="subscript"/>
        </w:rPr>
        <w:t>n</w:t>
      </w:r>
      <w:r>
        <w:t xml:space="preserve">) </w:t>
      </w:r>
      <w:r w:rsidR="0058505F">
        <w:t xml:space="preserve">for the integral </w:t>
      </w:r>
      <w:r w:rsidR="0058505F" w:rsidRPr="0058505F">
        <w:rPr>
          <w:position w:val="-32"/>
        </w:rPr>
        <w:object w:dxaOrig="1160" w:dyaOrig="760">
          <v:shape id="_x0000_i1038" type="#_x0000_t75" style="width:57.75pt;height:38.05pt" o:ole="">
            <v:imagedata r:id="rId11" o:title=""/>
          </v:shape>
          <o:OLEObject Type="Embed" ProgID="Equation.DSMT4" ShapeID="_x0000_i1038" DrawAspect="Content" ObjectID="_1577207376" r:id="rId12"/>
        </w:object>
      </w:r>
      <w:r w:rsidR="0058505F">
        <w:t>.</w:t>
      </w:r>
      <w:r w:rsidR="00767C72">
        <w:t xml:space="preserve">   (Don't round your answers.)</w:t>
      </w:r>
    </w:p>
    <w:tbl>
      <w:tblPr>
        <w:tblStyle w:val="TableGrid"/>
        <w:tblW w:w="4320" w:type="dxa"/>
        <w:jc w:val="center"/>
        <w:tblLook w:val="04A0" w:firstRow="1" w:lastRow="0" w:firstColumn="1" w:lastColumn="0" w:noHBand="0" w:noVBand="1"/>
      </w:tblPr>
      <w:tblGrid>
        <w:gridCol w:w="1440"/>
        <w:gridCol w:w="2880"/>
      </w:tblGrid>
      <w:tr w:rsidR="0058505F" w:rsidRPr="0058505F" w:rsidTr="002E1D7E">
        <w:trPr>
          <w:trHeight w:val="432"/>
          <w:jc w:val="center"/>
        </w:trPr>
        <w:tc>
          <w:tcPr>
            <w:tcW w:w="1440" w:type="dxa"/>
            <w:vAlign w:val="center"/>
          </w:tcPr>
          <w:p w:rsidR="0058505F" w:rsidRPr="0058505F" w:rsidRDefault="0058505F" w:rsidP="002E1D7E">
            <w:pPr>
              <w:jc w:val="center"/>
              <w:rPr>
                <w:b/>
              </w:rPr>
            </w:pPr>
            <w:r w:rsidRPr="0058505F">
              <w:rPr>
                <w:b/>
              </w:rPr>
              <w:t>n</w:t>
            </w:r>
          </w:p>
        </w:tc>
        <w:tc>
          <w:tcPr>
            <w:tcW w:w="2880" w:type="dxa"/>
            <w:vAlign w:val="center"/>
          </w:tcPr>
          <w:p w:rsidR="0058505F" w:rsidRPr="0058505F" w:rsidRDefault="0058505F" w:rsidP="002E1D7E">
            <w:pPr>
              <w:jc w:val="center"/>
              <w:rPr>
                <w:b/>
              </w:rPr>
            </w:pPr>
            <w:r w:rsidRPr="0058505F">
              <w:rPr>
                <w:b/>
              </w:rPr>
              <w:t>M</w:t>
            </w:r>
            <w:r w:rsidRPr="0058505F">
              <w:rPr>
                <w:b/>
                <w:vertAlign w:val="subscript"/>
              </w:rPr>
              <w:t>n</w:t>
            </w:r>
          </w:p>
        </w:tc>
      </w:tr>
      <w:tr w:rsidR="0058505F" w:rsidTr="002E1D7E">
        <w:trPr>
          <w:trHeight w:val="432"/>
          <w:jc w:val="center"/>
        </w:trPr>
        <w:tc>
          <w:tcPr>
            <w:tcW w:w="1440" w:type="dxa"/>
            <w:vAlign w:val="center"/>
          </w:tcPr>
          <w:p w:rsidR="0058505F" w:rsidRDefault="0058505F" w:rsidP="002E1D7E">
            <w:pPr>
              <w:jc w:val="center"/>
            </w:pPr>
            <w:r>
              <w:t>5</w:t>
            </w:r>
          </w:p>
        </w:tc>
        <w:tc>
          <w:tcPr>
            <w:tcW w:w="2880" w:type="dxa"/>
            <w:vAlign w:val="center"/>
          </w:tcPr>
          <w:p w:rsidR="0058505F" w:rsidRDefault="0058505F" w:rsidP="002E1D7E">
            <w:pPr>
              <w:jc w:val="center"/>
            </w:pPr>
          </w:p>
        </w:tc>
      </w:tr>
      <w:tr w:rsidR="0058505F" w:rsidTr="002E1D7E">
        <w:trPr>
          <w:trHeight w:val="432"/>
          <w:jc w:val="center"/>
        </w:trPr>
        <w:tc>
          <w:tcPr>
            <w:tcW w:w="1440" w:type="dxa"/>
            <w:vAlign w:val="center"/>
          </w:tcPr>
          <w:p w:rsidR="0058505F" w:rsidRDefault="0058505F" w:rsidP="002E1D7E">
            <w:pPr>
              <w:jc w:val="center"/>
            </w:pPr>
            <w:r>
              <w:t>10</w:t>
            </w:r>
          </w:p>
        </w:tc>
        <w:tc>
          <w:tcPr>
            <w:tcW w:w="2880" w:type="dxa"/>
            <w:vAlign w:val="center"/>
          </w:tcPr>
          <w:p w:rsidR="0058505F" w:rsidRDefault="0058505F" w:rsidP="002E1D7E">
            <w:pPr>
              <w:jc w:val="center"/>
            </w:pPr>
          </w:p>
        </w:tc>
        <w:bookmarkStart w:id="0" w:name="_GoBack"/>
        <w:bookmarkEnd w:id="0"/>
      </w:tr>
      <w:tr w:rsidR="0058505F" w:rsidTr="002E1D7E">
        <w:trPr>
          <w:trHeight w:val="432"/>
          <w:jc w:val="center"/>
        </w:trPr>
        <w:tc>
          <w:tcPr>
            <w:tcW w:w="1440" w:type="dxa"/>
            <w:vAlign w:val="center"/>
          </w:tcPr>
          <w:p w:rsidR="0058505F" w:rsidRDefault="0058505F" w:rsidP="002E1D7E">
            <w:pPr>
              <w:jc w:val="center"/>
            </w:pPr>
            <w:r>
              <w:t>50</w:t>
            </w:r>
          </w:p>
        </w:tc>
        <w:tc>
          <w:tcPr>
            <w:tcW w:w="2880" w:type="dxa"/>
            <w:vAlign w:val="center"/>
          </w:tcPr>
          <w:p w:rsidR="0058505F" w:rsidRDefault="0058505F" w:rsidP="002E1D7E">
            <w:pPr>
              <w:jc w:val="center"/>
            </w:pPr>
          </w:p>
        </w:tc>
      </w:tr>
      <w:tr w:rsidR="0058505F" w:rsidTr="002E1D7E">
        <w:trPr>
          <w:trHeight w:val="432"/>
          <w:jc w:val="center"/>
        </w:trPr>
        <w:tc>
          <w:tcPr>
            <w:tcW w:w="1440" w:type="dxa"/>
            <w:vAlign w:val="center"/>
          </w:tcPr>
          <w:p w:rsidR="0058505F" w:rsidRDefault="0058505F" w:rsidP="002E1D7E">
            <w:pPr>
              <w:jc w:val="center"/>
            </w:pPr>
            <w:r>
              <w:t>100</w:t>
            </w:r>
          </w:p>
        </w:tc>
        <w:tc>
          <w:tcPr>
            <w:tcW w:w="2880" w:type="dxa"/>
            <w:vAlign w:val="center"/>
          </w:tcPr>
          <w:p w:rsidR="0058505F" w:rsidRDefault="0058505F" w:rsidP="002E1D7E">
            <w:pPr>
              <w:jc w:val="center"/>
            </w:pPr>
          </w:p>
        </w:tc>
      </w:tr>
    </w:tbl>
    <w:p w:rsidR="0058505F" w:rsidRDefault="0058505F" w:rsidP="0058505F"/>
    <w:p w:rsidR="0058505F" w:rsidRDefault="0058505F" w:rsidP="0058505F">
      <w:pPr>
        <w:pStyle w:val="ListParagraph"/>
        <w:numPr>
          <w:ilvl w:val="0"/>
          <w:numId w:val="5"/>
        </w:numPr>
      </w:pPr>
      <w:r>
        <w:t xml:space="preserve">What number does the integral </w:t>
      </w:r>
      <w:r w:rsidRPr="0058505F">
        <w:rPr>
          <w:position w:val="-32"/>
        </w:rPr>
        <w:object w:dxaOrig="1160" w:dyaOrig="760">
          <v:shape id="_x0000_i1040" type="#_x0000_t75" style="width:57.75pt;height:38.05pt" o:ole="">
            <v:imagedata r:id="rId13" o:title=""/>
          </v:shape>
          <o:OLEObject Type="Embed" ProgID="Equation.DSMT4" ShapeID="_x0000_i1040" DrawAspect="Content" ObjectID="_1577207377" r:id="rId14"/>
        </w:object>
      </w:r>
      <w:r>
        <w:t>look like it's going to be?</w:t>
      </w:r>
    </w:p>
    <w:p w:rsidR="0058505F" w:rsidRDefault="0058505F" w:rsidP="0058505F"/>
    <w:p w:rsidR="002E47BF" w:rsidRDefault="0058505F" w:rsidP="0058505F">
      <w:r>
        <w:tab/>
      </w:r>
      <w:r>
        <w:tab/>
      </w:r>
      <w:r>
        <w:tab/>
      </w:r>
      <w:r>
        <w:tab/>
      </w:r>
      <w:r w:rsidRPr="0058505F">
        <w:rPr>
          <w:position w:val="-32"/>
        </w:rPr>
        <w:object w:dxaOrig="1160" w:dyaOrig="760">
          <v:shape id="_x0000_i1041" type="#_x0000_t75" style="width:57.75pt;height:38.05pt" o:ole="">
            <v:imagedata r:id="rId15" o:title=""/>
          </v:shape>
          <o:OLEObject Type="Embed" ProgID="Equation.DSMT4" ShapeID="_x0000_i1041" DrawAspect="Content" ObjectID="_1577207378" r:id="rId16"/>
        </w:object>
      </w:r>
      <w:r>
        <w:t xml:space="preserve">= ______________ </w:t>
      </w:r>
    </w:p>
    <w:sectPr w:rsidR="002E47BF" w:rsidSect="00AB06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4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145D4D"/>
    <w:rsid w:val="002E1D7E"/>
    <w:rsid w:val="002E1E03"/>
    <w:rsid w:val="002E47BF"/>
    <w:rsid w:val="00346C77"/>
    <w:rsid w:val="0036343C"/>
    <w:rsid w:val="003D1D3D"/>
    <w:rsid w:val="004673B2"/>
    <w:rsid w:val="0058505F"/>
    <w:rsid w:val="005A145E"/>
    <w:rsid w:val="005B1553"/>
    <w:rsid w:val="0064260F"/>
    <w:rsid w:val="0064285E"/>
    <w:rsid w:val="00767C72"/>
    <w:rsid w:val="0087160C"/>
    <w:rsid w:val="00955451"/>
    <w:rsid w:val="00AA5E09"/>
    <w:rsid w:val="00AB06D8"/>
    <w:rsid w:val="00B33FE2"/>
    <w:rsid w:val="00B80F38"/>
    <w:rsid w:val="00C37943"/>
    <w:rsid w:val="00DA60D8"/>
    <w:rsid w:val="00E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181F32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7</cp:revision>
  <cp:lastPrinted>2018-01-10T01:13:00Z</cp:lastPrinted>
  <dcterms:created xsi:type="dcterms:W3CDTF">2018-01-12T04:05:00Z</dcterms:created>
  <dcterms:modified xsi:type="dcterms:W3CDTF">2018-01-12T04:22:00Z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