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5740" w14:textId="77777777" w:rsidR="00DB60BC" w:rsidRDefault="00DB60BC">
      <w:pPr>
        <w:jc w:val="right"/>
      </w:pPr>
    </w:p>
    <w:p w14:paraId="30100F63" w14:textId="77777777" w:rsidR="00DB60BC" w:rsidRDefault="00DB60BC">
      <w:pPr>
        <w:jc w:val="right"/>
      </w:pPr>
    </w:p>
    <w:p w14:paraId="732B1A56" w14:textId="77777777" w:rsidR="00DB60BC" w:rsidRDefault="001D3B75">
      <w:pPr>
        <w:jc w:val="right"/>
        <w:rPr>
          <w:sz w:val="32"/>
          <w:szCs w:val="32"/>
        </w:rPr>
      </w:pPr>
      <w:r>
        <w:rPr>
          <w:sz w:val="32"/>
          <w:szCs w:val="32"/>
        </w:rPr>
        <w:t>Contrasting Chess</w:t>
      </w:r>
    </w:p>
    <w:p w14:paraId="579E391F" w14:textId="77777777" w:rsidR="00DB60BC" w:rsidRDefault="001D3B75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C02390B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Troy Neubauer</w:t>
      </w:r>
    </w:p>
    <w:p w14:paraId="2C535295" w14:textId="02EBF720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Date 3/31/2021</w:t>
      </w:r>
    </w:p>
    <w:p w14:paraId="1393F413" w14:textId="66367C5B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CS 225, </w:t>
      </w:r>
      <w:r w:rsidR="00C629E0">
        <w:rPr>
          <w:sz w:val="24"/>
          <w:szCs w:val="24"/>
        </w:rPr>
        <w:t>Spring</w:t>
      </w:r>
      <w:r>
        <w:rPr>
          <w:sz w:val="24"/>
          <w:szCs w:val="24"/>
        </w:rPr>
        <w:t xml:space="preserve"> 202</w:t>
      </w:r>
      <w:r w:rsidR="00C629E0">
        <w:rPr>
          <w:sz w:val="24"/>
          <w:szCs w:val="24"/>
        </w:rPr>
        <w:t>1</w:t>
      </w:r>
    </w:p>
    <w:p w14:paraId="2E073D7E" w14:textId="77777777" w:rsidR="00DB60BC" w:rsidRDefault="00DB60BC">
      <w:pPr>
        <w:jc w:val="right"/>
        <w:rPr>
          <w:sz w:val="24"/>
          <w:szCs w:val="24"/>
        </w:rPr>
      </w:pPr>
    </w:p>
    <w:p w14:paraId="66CED447" w14:textId="77777777" w:rsidR="00DB60BC" w:rsidRDefault="00DB60BC">
      <w:pPr>
        <w:jc w:val="right"/>
        <w:rPr>
          <w:sz w:val="24"/>
          <w:szCs w:val="24"/>
        </w:rPr>
      </w:pPr>
    </w:p>
    <w:p w14:paraId="27B288E7" w14:textId="77777777" w:rsidR="00DB60BC" w:rsidRDefault="00DB60BC">
      <w:pPr>
        <w:jc w:val="right"/>
        <w:rPr>
          <w:sz w:val="24"/>
          <w:szCs w:val="24"/>
        </w:rPr>
      </w:pPr>
    </w:p>
    <w:p w14:paraId="073AC8FC" w14:textId="77777777" w:rsidR="00DB60BC" w:rsidRDefault="00DB60BC">
      <w:pPr>
        <w:jc w:val="right"/>
        <w:rPr>
          <w:sz w:val="24"/>
          <w:szCs w:val="24"/>
        </w:rPr>
      </w:pPr>
    </w:p>
    <w:p w14:paraId="753D0E76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260B76F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1369ECD4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 Boulevard</w:t>
      </w:r>
    </w:p>
    <w:p w14:paraId="61AF29C6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17E289F1" w14:textId="77777777" w:rsidR="00DB60BC" w:rsidRDefault="00DB60BC">
      <w:pPr>
        <w:jc w:val="right"/>
        <w:rPr>
          <w:sz w:val="24"/>
          <w:szCs w:val="24"/>
        </w:rPr>
      </w:pPr>
    </w:p>
    <w:p w14:paraId="68D2A370" w14:textId="77777777" w:rsidR="00DB60BC" w:rsidRDefault="00DB60BC">
      <w:pPr>
        <w:jc w:val="right"/>
        <w:rPr>
          <w:sz w:val="24"/>
          <w:szCs w:val="24"/>
        </w:rPr>
      </w:pPr>
    </w:p>
    <w:p w14:paraId="73D4E510" w14:textId="77777777" w:rsidR="00DB60BC" w:rsidRDefault="00DB60BC">
      <w:pPr>
        <w:jc w:val="right"/>
        <w:rPr>
          <w:sz w:val="24"/>
          <w:szCs w:val="24"/>
        </w:rPr>
      </w:pPr>
    </w:p>
    <w:p w14:paraId="49648DCC" w14:textId="77777777" w:rsidR="00DB60BC" w:rsidRDefault="001D3B75">
      <w:pPr>
        <w:jc w:val="both"/>
        <w:rPr>
          <w:sz w:val="24"/>
          <w:szCs w:val="24"/>
        </w:rPr>
        <w:sectPr w:rsidR="00DB60B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31A0B609" w14:textId="77777777" w:rsidR="00DB60BC" w:rsidRDefault="001D3B7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lastRenderedPageBreak/>
        <w:t>Table 1: User Story Summary</w:t>
      </w: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4293"/>
        <w:gridCol w:w="4300"/>
        <w:gridCol w:w="1225"/>
        <w:gridCol w:w="959"/>
        <w:gridCol w:w="1368"/>
      </w:tblGrid>
      <w:tr w:rsidR="00DB60BC" w14:paraId="64FBAD5F" w14:textId="77777777">
        <w:trPr>
          <w:jc w:val="center"/>
        </w:trPr>
        <w:tc>
          <w:tcPr>
            <w:tcW w:w="805" w:type="dxa"/>
            <w:vAlign w:val="center"/>
          </w:tcPr>
          <w:p w14:paraId="7D743276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 w14:paraId="6DC0C5BC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176EBAA8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 w14:paraId="0DFB6E2A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01BDFE67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Completeness</w:t>
            </w:r>
          </w:p>
          <w:p w14:paraId="70D57148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767DC62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</w:t>
            </w:r>
          </w:p>
          <w:p w14:paraId="767E6481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  <w:p w14:paraId="69E29EF3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35F8B44F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212A00FC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in</w:t>
            </w:r>
          </w:p>
          <w:p w14:paraId="6374858F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  <w:p w14:paraId="083499C4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(Estimated)</w:t>
            </w:r>
          </w:p>
        </w:tc>
      </w:tr>
      <w:tr w:rsidR="00DB60BC" w14:paraId="48FAF6D6" w14:textId="77777777">
        <w:trPr>
          <w:jc w:val="center"/>
        </w:trPr>
        <w:tc>
          <w:tcPr>
            <w:tcW w:w="805" w:type="dxa"/>
          </w:tcPr>
          <w:p w14:paraId="2637060E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  <w:tc>
          <w:tcPr>
            <w:tcW w:w="4293" w:type="dxa"/>
          </w:tcPr>
          <w:p w14:paraId="27F01A2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player I want to see </w:t>
            </w:r>
            <w:proofErr w:type="gramStart"/>
            <w:r>
              <w:rPr>
                <w:sz w:val="24"/>
                <w:szCs w:val="24"/>
              </w:rPr>
              <w:t>an</w:t>
            </w:r>
            <w:proofErr w:type="gramEnd"/>
            <w:r>
              <w:rPr>
                <w:sz w:val="24"/>
                <w:szCs w:val="24"/>
              </w:rPr>
              <w:t xml:space="preserve"> window with an empty board</w:t>
            </w:r>
          </w:p>
        </w:tc>
        <w:tc>
          <w:tcPr>
            <w:tcW w:w="4300" w:type="dxa"/>
          </w:tcPr>
          <w:p w14:paraId="41294169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JavaFX window opens with an empty 10x10 board</w:t>
            </w:r>
          </w:p>
        </w:tc>
        <w:tc>
          <w:tcPr>
            <w:tcW w:w="1225" w:type="dxa"/>
          </w:tcPr>
          <w:p w14:paraId="66BF25C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E19D5F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032D3FA" w14:textId="6BA979AF" w:rsidR="00DB60BC" w:rsidRDefault="00563E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B60BC" w14:paraId="74C7371D" w14:textId="77777777">
        <w:trPr>
          <w:jc w:val="center"/>
        </w:trPr>
        <w:tc>
          <w:tcPr>
            <w:tcW w:w="805" w:type="dxa"/>
          </w:tcPr>
          <w:p w14:paraId="5EDC417D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  <w:tc>
          <w:tcPr>
            <w:tcW w:w="4293" w:type="dxa"/>
          </w:tcPr>
          <w:p w14:paraId="42C938C5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want pieces to display on the board</w:t>
            </w:r>
          </w:p>
        </w:tc>
        <w:tc>
          <w:tcPr>
            <w:tcW w:w="4300" w:type="dxa"/>
          </w:tcPr>
          <w:p w14:paraId="3C93A7AC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6 different piece types are read from image files and drawn on the board</w:t>
            </w:r>
          </w:p>
        </w:tc>
        <w:tc>
          <w:tcPr>
            <w:tcW w:w="1225" w:type="dxa"/>
          </w:tcPr>
          <w:p w14:paraId="07943D9E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5D0C787D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4277460D" w14:textId="5FAE202A" w:rsidR="00DB60BC" w:rsidRDefault="00563E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60BC" w14:paraId="448958C1" w14:textId="77777777">
        <w:trPr>
          <w:jc w:val="center"/>
        </w:trPr>
        <w:tc>
          <w:tcPr>
            <w:tcW w:w="805" w:type="dxa"/>
          </w:tcPr>
          <w:p w14:paraId="199A3DF0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4293" w:type="dxa"/>
          </w:tcPr>
          <w:p w14:paraId="4D46D0F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to move pieces</w:t>
            </w:r>
          </w:p>
        </w:tc>
        <w:tc>
          <w:tcPr>
            <w:tcW w:w="4300" w:type="dxa"/>
          </w:tcPr>
          <w:p w14:paraId="30CB771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Pieces can move anywhere</w:t>
            </w:r>
          </w:p>
        </w:tc>
        <w:tc>
          <w:tcPr>
            <w:tcW w:w="1225" w:type="dxa"/>
          </w:tcPr>
          <w:p w14:paraId="08A45B4A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244EE69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01F23935" w14:textId="5FB66158" w:rsidR="00DB60BC" w:rsidRDefault="00563E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B60BC" w14:paraId="2F3BB319" w14:textId="77777777">
        <w:trPr>
          <w:jc w:val="center"/>
        </w:trPr>
        <w:tc>
          <w:tcPr>
            <w:tcW w:w="805" w:type="dxa"/>
          </w:tcPr>
          <w:p w14:paraId="641ECE4A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</w:t>
            </w:r>
          </w:p>
        </w:tc>
        <w:tc>
          <w:tcPr>
            <w:tcW w:w="4293" w:type="dxa"/>
          </w:tcPr>
          <w:p w14:paraId="0CDCC620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 I want to be able to load a Rust library from a .</w:t>
            </w:r>
            <w:proofErr w:type="spellStart"/>
            <w:r>
              <w:rPr>
                <w:sz w:val="24"/>
                <w:szCs w:val="24"/>
              </w:rPr>
              <w:t>dll</w:t>
            </w:r>
            <w:proofErr w:type="spellEnd"/>
            <w:r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4300" w:type="dxa"/>
          </w:tcPr>
          <w:p w14:paraId="0CA979E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Rust hello world compiles to dynamic library and is invokable via JNI</w:t>
            </w:r>
          </w:p>
        </w:tc>
        <w:tc>
          <w:tcPr>
            <w:tcW w:w="1225" w:type="dxa"/>
          </w:tcPr>
          <w:p w14:paraId="5CB6DA00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6DD6239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4B203FC8" w14:textId="3614D32F" w:rsidR="00DB60BC" w:rsidRDefault="00563E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60BC" w14:paraId="5B62A45C" w14:textId="77777777">
        <w:trPr>
          <w:jc w:val="center"/>
        </w:trPr>
        <w:tc>
          <w:tcPr>
            <w:tcW w:w="805" w:type="dxa"/>
          </w:tcPr>
          <w:p w14:paraId="20529EF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</w:t>
            </w:r>
          </w:p>
        </w:tc>
        <w:tc>
          <w:tcPr>
            <w:tcW w:w="4293" w:type="dxa"/>
          </w:tcPr>
          <w:p w14:paraId="1CA8941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software to jump to a chess position a FEN and PGN file</w:t>
            </w:r>
          </w:p>
        </w:tc>
        <w:tc>
          <w:tcPr>
            <w:tcW w:w="4300" w:type="dxa"/>
          </w:tcPr>
          <w:p w14:paraId="0A45F898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FGN and PNG files can be read from disk and the rendered</w:t>
            </w:r>
          </w:p>
        </w:tc>
        <w:tc>
          <w:tcPr>
            <w:tcW w:w="1225" w:type="dxa"/>
          </w:tcPr>
          <w:p w14:paraId="395EA89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7F75E29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6881ECB4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099E75EF" w14:textId="77777777">
        <w:trPr>
          <w:jc w:val="center"/>
        </w:trPr>
        <w:tc>
          <w:tcPr>
            <w:tcW w:w="805" w:type="dxa"/>
          </w:tcPr>
          <w:p w14:paraId="724837A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</w:t>
            </w:r>
          </w:p>
        </w:tc>
        <w:tc>
          <w:tcPr>
            <w:tcW w:w="4293" w:type="dxa"/>
          </w:tcPr>
          <w:p w14:paraId="578B365D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non check moves to be checked for legality</w:t>
            </w:r>
          </w:p>
        </w:tc>
        <w:tc>
          <w:tcPr>
            <w:tcW w:w="4300" w:type="dxa"/>
          </w:tcPr>
          <w:p w14:paraId="12B1790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the list of all valid moves in a position and allow only these moves to be played (except for checks)</w:t>
            </w:r>
          </w:p>
        </w:tc>
        <w:tc>
          <w:tcPr>
            <w:tcW w:w="1225" w:type="dxa"/>
          </w:tcPr>
          <w:p w14:paraId="3D7C18C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5CD0002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32A1F0C5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3D615F28" w14:textId="77777777">
        <w:trPr>
          <w:jc w:val="center"/>
        </w:trPr>
        <w:tc>
          <w:tcPr>
            <w:tcW w:w="805" w:type="dxa"/>
          </w:tcPr>
          <w:p w14:paraId="1F1F066D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</w:t>
            </w:r>
          </w:p>
        </w:tc>
        <w:tc>
          <w:tcPr>
            <w:tcW w:w="4293" w:type="dxa"/>
          </w:tcPr>
          <w:p w14:paraId="04464AB5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random legal moves (illegal checks remain)</w:t>
            </w:r>
          </w:p>
        </w:tc>
        <w:tc>
          <w:tcPr>
            <w:tcW w:w="4300" w:type="dxa"/>
          </w:tcPr>
          <w:p w14:paraId="17ACC3B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turn the AI will generate all legal moves in the position and pick a random one</w:t>
            </w:r>
          </w:p>
        </w:tc>
        <w:tc>
          <w:tcPr>
            <w:tcW w:w="1225" w:type="dxa"/>
          </w:tcPr>
          <w:p w14:paraId="59DC3125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6F563C18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A4C54E3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44B0F11C" w14:textId="77777777">
        <w:trPr>
          <w:jc w:val="center"/>
        </w:trPr>
        <w:tc>
          <w:tcPr>
            <w:tcW w:w="805" w:type="dxa"/>
          </w:tcPr>
          <w:p w14:paraId="5B8C6170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U8</w:t>
            </w:r>
          </w:p>
        </w:tc>
        <w:tc>
          <w:tcPr>
            <w:tcW w:w="4293" w:type="dxa"/>
          </w:tcPr>
          <w:p w14:paraId="3382F2B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only be able to play only legal moves (no illegal moves while in check)</w:t>
            </w:r>
          </w:p>
        </w:tc>
        <w:tc>
          <w:tcPr>
            <w:tcW w:w="4300" w:type="dxa"/>
          </w:tcPr>
          <w:p w14:paraId="41A5EE9C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all edge cases with regards to checks are tested and working</w:t>
            </w:r>
          </w:p>
        </w:tc>
        <w:tc>
          <w:tcPr>
            <w:tcW w:w="1225" w:type="dxa"/>
          </w:tcPr>
          <w:p w14:paraId="15BF9CE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72F2452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53537B60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5C199EF4" w14:textId="77777777">
        <w:trPr>
          <w:jc w:val="center"/>
        </w:trPr>
        <w:tc>
          <w:tcPr>
            <w:tcW w:w="805" w:type="dxa"/>
          </w:tcPr>
          <w:p w14:paraId="531E93D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U9</w:t>
            </w:r>
          </w:p>
        </w:tc>
        <w:tc>
          <w:tcPr>
            <w:tcW w:w="4293" w:type="dxa"/>
          </w:tcPr>
          <w:p w14:paraId="571A82A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better than random moves</w:t>
            </w:r>
          </w:p>
        </w:tc>
        <w:tc>
          <w:tcPr>
            <w:tcW w:w="4300" w:type="dxa"/>
          </w:tcPr>
          <w:p w14:paraId="2F145CC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minimax algorithm with a piece-value heuristic to pick better than random moves</w:t>
            </w:r>
          </w:p>
        </w:tc>
        <w:tc>
          <w:tcPr>
            <w:tcW w:w="1225" w:type="dxa"/>
          </w:tcPr>
          <w:p w14:paraId="3B37F2A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6C6562A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0887C83E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4921ACC8" w14:textId="77777777">
        <w:trPr>
          <w:jc w:val="center"/>
        </w:trPr>
        <w:tc>
          <w:tcPr>
            <w:tcW w:w="805" w:type="dxa"/>
          </w:tcPr>
          <w:p w14:paraId="5DF3EBD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U10</w:t>
            </w:r>
          </w:p>
        </w:tc>
        <w:tc>
          <w:tcPr>
            <w:tcW w:w="4293" w:type="dxa"/>
          </w:tcPr>
          <w:p w14:paraId="71AB012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AI to be stronger at the game</w:t>
            </w:r>
          </w:p>
        </w:tc>
        <w:tc>
          <w:tcPr>
            <w:tcW w:w="4300" w:type="dxa"/>
          </w:tcPr>
          <w:p w14:paraId="4858068A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Spend time improving move generation and evaluation performance to increase the AI’s strength</w:t>
            </w:r>
          </w:p>
        </w:tc>
        <w:tc>
          <w:tcPr>
            <w:tcW w:w="1225" w:type="dxa"/>
          </w:tcPr>
          <w:p w14:paraId="73FFC029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357BD18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6A2283A8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3C65ADAD" w14:textId="77777777">
        <w:trPr>
          <w:jc w:val="center"/>
        </w:trPr>
        <w:tc>
          <w:tcPr>
            <w:tcW w:w="805" w:type="dxa"/>
          </w:tcPr>
          <w:p w14:paraId="2BEE4BF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U11</w:t>
            </w:r>
          </w:p>
        </w:tc>
        <w:tc>
          <w:tcPr>
            <w:tcW w:w="4293" w:type="dxa"/>
          </w:tcPr>
          <w:p w14:paraId="6FE4743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a chess server and play games with anyone in the world</w:t>
            </w:r>
          </w:p>
        </w:tc>
        <w:tc>
          <w:tcPr>
            <w:tcW w:w="4300" w:type="dxa"/>
          </w:tcPr>
          <w:p w14:paraId="2A4AE14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proofErr w:type="gramStart"/>
            <w:r>
              <w:rPr>
                <w:sz w:val="24"/>
                <w:szCs w:val="24"/>
              </w:rPr>
              <w:t>network based</w:t>
            </w:r>
            <w:proofErr w:type="gramEnd"/>
            <w:r>
              <w:rPr>
                <w:sz w:val="24"/>
                <w:szCs w:val="24"/>
              </w:rPr>
              <w:t xml:space="preserve"> games. (optional)</w:t>
            </w:r>
          </w:p>
        </w:tc>
        <w:tc>
          <w:tcPr>
            <w:tcW w:w="1225" w:type="dxa"/>
          </w:tcPr>
          <w:p w14:paraId="15B2554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9" w:type="dxa"/>
          </w:tcPr>
          <w:p w14:paraId="757DC2B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4A36BA6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79E3FD86" w14:textId="77777777">
        <w:trPr>
          <w:jc w:val="center"/>
        </w:trPr>
        <w:tc>
          <w:tcPr>
            <w:tcW w:w="805" w:type="dxa"/>
          </w:tcPr>
          <w:p w14:paraId="23C48EC1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U12</w:t>
            </w:r>
          </w:p>
        </w:tc>
        <w:tc>
          <w:tcPr>
            <w:tcW w:w="4293" w:type="dxa"/>
          </w:tcPr>
          <w:p w14:paraId="46A551D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the application in my web browser without having to download anything</w:t>
            </w:r>
          </w:p>
        </w:tc>
        <w:tc>
          <w:tcPr>
            <w:tcW w:w="4300" w:type="dxa"/>
          </w:tcPr>
          <w:p w14:paraId="4F4162C5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rust frontend for the web and compile the project to </w:t>
            </w:r>
            <w:proofErr w:type="spellStart"/>
            <w:r>
              <w:rPr>
                <w:sz w:val="24"/>
                <w:szCs w:val="24"/>
              </w:rPr>
              <w:t>webassembly</w:t>
            </w:r>
            <w:proofErr w:type="spellEnd"/>
            <w:r>
              <w:rPr>
                <w:sz w:val="24"/>
                <w:szCs w:val="24"/>
              </w:rPr>
              <w:t xml:space="preserve"> for use in website embedding. (optional)</w:t>
            </w:r>
          </w:p>
        </w:tc>
        <w:tc>
          <w:tcPr>
            <w:tcW w:w="1225" w:type="dxa"/>
          </w:tcPr>
          <w:p w14:paraId="1A770C3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641C5BFE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2F01FA16" w14:textId="77777777" w:rsidR="00DB60BC" w:rsidRDefault="00DB60BC">
            <w:pPr>
              <w:rPr>
                <w:sz w:val="24"/>
                <w:szCs w:val="24"/>
              </w:rPr>
            </w:pPr>
          </w:p>
        </w:tc>
      </w:tr>
    </w:tbl>
    <w:p w14:paraId="3A81EE39" w14:textId="77777777" w:rsidR="00DB60BC" w:rsidRDefault="00DB60BC">
      <w:pPr>
        <w:jc w:val="center"/>
        <w:rPr>
          <w:sz w:val="24"/>
          <w:szCs w:val="24"/>
        </w:rPr>
      </w:pPr>
    </w:p>
    <w:p w14:paraId="259CD3F4" w14:textId="77777777" w:rsidR="00DB60BC" w:rsidRDefault="001D3B7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lastRenderedPageBreak/>
        <w:t>Table 2: Sprint Work Summary</w:t>
      </w:r>
    </w:p>
    <w:tbl>
      <w:tblPr>
        <w:tblStyle w:val="a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2880"/>
        <w:gridCol w:w="2880"/>
        <w:gridCol w:w="2880"/>
      </w:tblGrid>
      <w:tr w:rsidR="00DB60BC" w14:paraId="3BDBDDA8" w14:textId="77777777">
        <w:trPr>
          <w:jc w:val="center"/>
        </w:trPr>
        <w:tc>
          <w:tcPr>
            <w:tcW w:w="1255" w:type="dxa"/>
            <w:vAlign w:val="center"/>
          </w:tcPr>
          <w:p w14:paraId="0C7C09EA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0D951A6C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2C234E7E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Work</w:t>
            </w:r>
          </w:p>
          <w:p w14:paraId="61870685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141218DA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  <w:p w14:paraId="15501254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</w:tr>
      <w:tr w:rsidR="00DB60BC" w14:paraId="244649DE" w14:textId="77777777">
        <w:trPr>
          <w:jc w:val="center"/>
        </w:trPr>
        <w:tc>
          <w:tcPr>
            <w:tcW w:w="1255" w:type="dxa"/>
          </w:tcPr>
          <w:p w14:paraId="7CD3584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52EDE13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U5-U12</w:t>
            </w:r>
          </w:p>
        </w:tc>
        <w:tc>
          <w:tcPr>
            <w:tcW w:w="2880" w:type="dxa"/>
          </w:tcPr>
          <w:p w14:paraId="0AE539D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U1-U4</w:t>
            </w:r>
          </w:p>
        </w:tc>
        <w:tc>
          <w:tcPr>
            <w:tcW w:w="2880" w:type="dxa"/>
          </w:tcPr>
          <w:p w14:paraId="16E9D969" w14:textId="6E0076C0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proofErr w:type="gramStart"/>
            <w:r>
              <w:rPr>
                <w:sz w:val="24"/>
                <w:szCs w:val="24"/>
              </w:rPr>
              <w:t>1,U</w:t>
            </w:r>
            <w:proofErr w:type="gramEnd"/>
            <w:r>
              <w:rPr>
                <w:sz w:val="24"/>
                <w:szCs w:val="24"/>
              </w:rPr>
              <w:t>3</w:t>
            </w:r>
          </w:p>
        </w:tc>
      </w:tr>
      <w:tr w:rsidR="00DB60BC" w14:paraId="5BD68BA7" w14:textId="77777777">
        <w:trPr>
          <w:jc w:val="center"/>
        </w:trPr>
        <w:tc>
          <w:tcPr>
            <w:tcW w:w="1255" w:type="dxa"/>
          </w:tcPr>
          <w:p w14:paraId="378C906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268BC510" w14:textId="048196DA" w:rsidR="00DB60BC" w:rsidRDefault="001D3B7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U2,U</w:t>
            </w:r>
            <w:proofErr w:type="gramEnd"/>
            <w:r>
              <w:rPr>
                <w:sz w:val="24"/>
                <w:szCs w:val="24"/>
              </w:rPr>
              <w:t>4-U12</w:t>
            </w:r>
          </w:p>
        </w:tc>
        <w:tc>
          <w:tcPr>
            <w:tcW w:w="2880" w:type="dxa"/>
          </w:tcPr>
          <w:p w14:paraId="5B13B8E6" w14:textId="760300BE" w:rsidR="00DB60BC" w:rsidRDefault="001D3B7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U2,U</w:t>
            </w:r>
            <w:proofErr w:type="gramEnd"/>
            <w:r>
              <w:rPr>
                <w:sz w:val="24"/>
                <w:szCs w:val="24"/>
              </w:rPr>
              <w:t>4-U6</w:t>
            </w:r>
          </w:p>
        </w:tc>
        <w:tc>
          <w:tcPr>
            <w:tcW w:w="2880" w:type="dxa"/>
          </w:tcPr>
          <w:p w14:paraId="1EA93157" w14:textId="14720A54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100AB37C" w14:textId="77777777">
        <w:trPr>
          <w:jc w:val="center"/>
        </w:trPr>
        <w:tc>
          <w:tcPr>
            <w:tcW w:w="1255" w:type="dxa"/>
          </w:tcPr>
          <w:p w14:paraId="50B8769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4FAA2811" w14:textId="77777777" w:rsidR="00DB60BC" w:rsidRDefault="00DB60B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DCFEA45" w14:textId="77777777" w:rsidR="00DB60BC" w:rsidRDefault="00DB60B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3C5B2798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63622994" w14:textId="77777777">
        <w:trPr>
          <w:jc w:val="center"/>
        </w:trPr>
        <w:tc>
          <w:tcPr>
            <w:tcW w:w="1255" w:type="dxa"/>
          </w:tcPr>
          <w:p w14:paraId="0594578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6EF2B84" w14:textId="5F7A0D00" w:rsidR="00DB60BC" w:rsidRDefault="00DB60B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0652D63" w14:textId="77777777" w:rsidR="00DB60BC" w:rsidRDefault="00DB60B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48AFEEB" w14:textId="77777777" w:rsidR="00DB60BC" w:rsidRDefault="00DB60BC">
            <w:pPr>
              <w:rPr>
                <w:sz w:val="24"/>
                <w:szCs w:val="24"/>
              </w:rPr>
            </w:pPr>
          </w:p>
        </w:tc>
      </w:tr>
    </w:tbl>
    <w:p w14:paraId="47E1F30C" w14:textId="77777777" w:rsidR="00DB60BC" w:rsidRDefault="00DB60B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24"/>
          <w:szCs w:val="24"/>
        </w:rPr>
      </w:pPr>
    </w:p>
    <w:p w14:paraId="4235FCDC" w14:textId="77777777" w:rsidR="00DB60BC" w:rsidRDefault="001D3B7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3: Remaining Effort Estimate (Burn Down Chart)</w:t>
      </w:r>
    </w:p>
    <w:tbl>
      <w:tblPr>
        <w:tblStyle w:val="a1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DB60BC" w14:paraId="011CA80B" w14:textId="77777777">
        <w:trPr>
          <w:jc w:val="center"/>
        </w:trPr>
        <w:tc>
          <w:tcPr>
            <w:tcW w:w="1438" w:type="dxa"/>
          </w:tcPr>
          <w:p w14:paraId="2C32542C" w14:textId="77777777" w:rsidR="00DB60BC" w:rsidRDefault="00DB60BC"/>
        </w:tc>
        <w:tc>
          <w:tcPr>
            <w:tcW w:w="1439" w:type="dxa"/>
          </w:tcPr>
          <w:p w14:paraId="21D3E411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439" w:type="dxa"/>
          </w:tcPr>
          <w:p w14:paraId="58E12FF9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1 March</w:t>
            </w:r>
          </w:p>
        </w:tc>
        <w:tc>
          <w:tcPr>
            <w:tcW w:w="1439" w:type="dxa"/>
          </w:tcPr>
          <w:p w14:paraId="51FA4E74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8 March</w:t>
            </w:r>
          </w:p>
        </w:tc>
        <w:tc>
          <w:tcPr>
            <w:tcW w:w="1439" w:type="dxa"/>
          </w:tcPr>
          <w:p w14:paraId="0AA0A0AB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15 March</w:t>
            </w:r>
          </w:p>
        </w:tc>
        <w:tc>
          <w:tcPr>
            <w:tcW w:w="1439" w:type="dxa"/>
          </w:tcPr>
          <w:p w14:paraId="4F408282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22 March</w:t>
            </w:r>
          </w:p>
        </w:tc>
        <w:tc>
          <w:tcPr>
            <w:tcW w:w="1439" w:type="dxa"/>
          </w:tcPr>
          <w:p w14:paraId="78DB8C84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29 March</w:t>
            </w:r>
          </w:p>
        </w:tc>
        <w:tc>
          <w:tcPr>
            <w:tcW w:w="1439" w:type="dxa"/>
          </w:tcPr>
          <w:p w14:paraId="19AA953F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5 April</w:t>
            </w:r>
          </w:p>
        </w:tc>
        <w:tc>
          <w:tcPr>
            <w:tcW w:w="1439" w:type="dxa"/>
          </w:tcPr>
          <w:p w14:paraId="402C5DF0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12 April</w:t>
            </w:r>
          </w:p>
        </w:tc>
      </w:tr>
      <w:tr w:rsidR="00DB60BC" w14:paraId="6B9B7A17" w14:textId="77777777">
        <w:trPr>
          <w:jc w:val="center"/>
        </w:trPr>
        <w:tc>
          <w:tcPr>
            <w:tcW w:w="1438" w:type="dxa"/>
          </w:tcPr>
          <w:p w14:paraId="43675808" w14:textId="77777777" w:rsidR="00DB60BC" w:rsidRDefault="001D3B75">
            <w:r>
              <w:t>Planned</w:t>
            </w:r>
          </w:p>
        </w:tc>
        <w:tc>
          <w:tcPr>
            <w:tcW w:w="1439" w:type="dxa"/>
          </w:tcPr>
          <w:p w14:paraId="6EA900EC" w14:textId="77777777" w:rsidR="00DB60BC" w:rsidRDefault="00DB60BC"/>
        </w:tc>
        <w:tc>
          <w:tcPr>
            <w:tcW w:w="1439" w:type="dxa"/>
          </w:tcPr>
          <w:p w14:paraId="6495571E" w14:textId="77777777" w:rsidR="00DB60BC" w:rsidRDefault="001D3B75">
            <w:r>
              <w:t>30</w:t>
            </w:r>
          </w:p>
        </w:tc>
        <w:tc>
          <w:tcPr>
            <w:tcW w:w="1439" w:type="dxa"/>
          </w:tcPr>
          <w:p w14:paraId="503BFDA1" w14:textId="77777777" w:rsidR="00DB60BC" w:rsidRDefault="001D3B75">
            <w:r>
              <w:t>25</w:t>
            </w:r>
          </w:p>
        </w:tc>
        <w:tc>
          <w:tcPr>
            <w:tcW w:w="1439" w:type="dxa"/>
          </w:tcPr>
          <w:p w14:paraId="287DDA43" w14:textId="77777777" w:rsidR="00DB60BC" w:rsidRDefault="001D3B75">
            <w:r>
              <w:t>21</w:t>
            </w:r>
          </w:p>
        </w:tc>
        <w:tc>
          <w:tcPr>
            <w:tcW w:w="1439" w:type="dxa"/>
          </w:tcPr>
          <w:p w14:paraId="7F2B0ED5" w14:textId="77777777" w:rsidR="00DB60BC" w:rsidRDefault="001D3B75">
            <w:r>
              <w:t>16</w:t>
            </w:r>
          </w:p>
        </w:tc>
        <w:tc>
          <w:tcPr>
            <w:tcW w:w="1439" w:type="dxa"/>
          </w:tcPr>
          <w:p w14:paraId="31E5010F" w14:textId="77777777" w:rsidR="00DB60BC" w:rsidRDefault="001D3B75">
            <w:r>
              <w:t>11</w:t>
            </w:r>
          </w:p>
        </w:tc>
        <w:tc>
          <w:tcPr>
            <w:tcW w:w="1439" w:type="dxa"/>
          </w:tcPr>
          <w:p w14:paraId="396663B5" w14:textId="77777777" w:rsidR="00DB60BC" w:rsidRDefault="001D3B75">
            <w:r>
              <w:t>6</w:t>
            </w:r>
          </w:p>
        </w:tc>
        <w:tc>
          <w:tcPr>
            <w:tcW w:w="1439" w:type="dxa"/>
          </w:tcPr>
          <w:p w14:paraId="280BE6A1" w14:textId="77777777" w:rsidR="00DB60BC" w:rsidRDefault="001D3B75">
            <w:r>
              <w:t>0</w:t>
            </w:r>
          </w:p>
        </w:tc>
      </w:tr>
      <w:tr w:rsidR="00DB60BC" w14:paraId="792C9C37" w14:textId="77777777">
        <w:trPr>
          <w:jc w:val="center"/>
        </w:trPr>
        <w:tc>
          <w:tcPr>
            <w:tcW w:w="1438" w:type="dxa"/>
          </w:tcPr>
          <w:p w14:paraId="46A7A8C2" w14:textId="6C0EE18E" w:rsidR="00DB60BC" w:rsidRDefault="001D3B75">
            <w:r>
              <w:t>Actual</w:t>
            </w:r>
          </w:p>
        </w:tc>
        <w:tc>
          <w:tcPr>
            <w:tcW w:w="1439" w:type="dxa"/>
          </w:tcPr>
          <w:p w14:paraId="2902039A" w14:textId="77777777" w:rsidR="00DB60BC" w:rsidRDefault="00DB60BC"/>
        </w:tc>
        <w:tc>
          <w:tcPr>
            <w:tcW w:w="1439" w:type="dxa"/>
          </w:tcPr>
          <w:p w14:paraId="4D50FEB7" w14:textId="1C869343" w:rsidR="00DB60BC" w:rsidRDefault="00563E6E">
            <w:r>
              <w:t>30</w:t>
            </w:r>
          </w:p>
        </w:tc>
        <w:tc>
          <w:tcPr>
            <w:tcW w:w="1439" w:type="dxa"/>
          </w:tcPr>
          <w:p w14:paraId="37488F2B" w14:textId="77777777" w:rsidR="00DB60BC" w:rsidRDefault="00DB60BC"/>
        </w:tc>
        <w:tc>
          <w:tcPr>
            <w:tcW w:w="1439" w:type="dxa"/>
          </w:tcPr>
          <w:p w14:paraId="75A9328B" w14:textId="77777777" w:rsidR="00DB60BC" w:rsidRDefault="00DB60BC"/>
        </w:tc>
        <w:tc>
          <w:tcPr>
            <w:tcW w:w="1439" w:type="dxa"/>
          </w:tcPr>
          <w:p w14:paraId="7704FB19" w14:textId="77777777" w:rsidR="00DB60BC" w:rsidRDefault="00DB60BC"/>
        </w:tc>
        <w:tc>
          <w:tcPr>
            <w:tcW w:w="1439" w:type="dxa"/>
          </w:tcPr>
          <w:p w14:paraId="1521F0FC" w14:textId="77777777" w:rsidR="00DB60BC" w:rsidRDefault="00DB60BC"/>
        </w:tc>
        <w:tc>
          <w:tcPr>
            <w:tcW w:w="1439" w:type="dxa"/>
          </w:tcPr>
          <w:p w14:paraId="5226B39C" w14:textId="77777777" w:rsidR="00DB60BC" w:rsidRDefault="00DB60BC"/>
        </w:tc>
        <w:tc>
          <w:tcPr>
            <w:tcW w:w="1439" w:type="dxa"/>
          </w:tcPr>
          <w:p w14:paraId="31C54D20" w14:textId="77777777" w:rsidR="00DB60BC" w:rsidRDefault="00DB60BC"/>
        </w:tc>
      </w:tr>
    </w:tbl>
    <w:p w14:paraId="3F71D0C8" w14:textId="3D71D0D8" w:rsidR="00DB60BC" w:rsidRDefault="00563E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Extend to the end of the </w:t>
      </w:r>
      <w:proofErr w:type="gramStart"/>
      <w:r>
        <w:rPr>
          <w:color w:val="000000"/>
        </w:rPr>
        <w:t>semester</w:t>
      </w:r>
      <w:proofErr w:type="gramEnd"/>
    </w:p>
    <w:p w14:paraId="5265BB6B" w14:textId="77777777" w:rsidR="00563E6E" w:rsidRDefault="00563E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63E6E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0BC"/>
    <w:rsid w:val="001D3B75"/>
    <w:rsid w:val="00563E6E"/>
    <w:rsid w:val="00C629E0"/>
    <w:rsid w:val="00D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E5D7"/>
  <w15:docId w15:val="{AD0ED163-931B-4675-A5A0-4DCAF2D1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center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jc w:val="center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  <w:jc w:val="center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XhQZjvY1H+a5dSl0owlacuEuA==">AMUW2mVFom2mLzQokOL1Zv8P4epMBPxi4BJIREiZsGGixuu0tZILgjsYjf4006A+TGdPoM9IaN9mQkqoB+UOK+FO8t5T+n8Q/fAQg7Ti+nX0+ZCuvQ3M1qA=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Garfield, Keith A.</dc:creator>
  <cp:lastModifiedBy>Neubauer, Troy</cp:lastModifiedBy>
  <cp:revision>4</cp:revision>
  <dcterms:created xsi:type="dcterms:W3CDTF">2019-10-12T15:53:00Z</dcterms:created>
  <dcterms:modified xsi:type="dcterms:W3CDTF">2021-04-05T13:45:00Z</dcterms:modified>
</cp:coreProperties>
</file>