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508B" w14:textId="5E4D879F" w:rsidR="0097441F" w:rsidRDefault="00231ABD" w:rsidP="0097441F">
      <w:r w:rsidRPr="00231ABD">
        <w:t>https://github.com/Troykennels/Insurance-claim-prediction.git</w:t>
      </w:r>
    </w:p>
    <w:sectPr w:rsidR="0097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1F"/>
    <w:rsid w:val="00231ABD"/>
    <w:rsid w:val="0097441F"/>
    <w:rsid w:val="00B00B33"/>
    <w:rsid w:val="00DA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BEC9"/>
  <w15:chartTrackingRefBased/>
  <w15:docId w15:val="{455BDB1E-A25E-435E-B891-B35DB824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2026-01-12T14:03:00Z</dcterms:created>
  <dcterms:modified xsi:type="dcterms:W3CDTF">2026-01-12T15:30:00Z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2687fbe1-3bb2-4dad-8aab-8b849d69683c</vt:lpwstr>
  </property>
</Properties>
</file>