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Lodger Agreement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AGREEMENT FOR NON-EXCLUSIVE OR SHARED OCCUPATION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This LODGER AGREEMENT is made up of the details about the parties and the agreement in Part 1,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the Terms and Conditions printed below in Part 2, and any Special Terms and Conditions agreed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between the parties which have been recorded in Part 3, whereby the Room is licensed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Householder and taken by the Lodger during the Term upon making the Accommodation Payment.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</w:rPr>
        <w:t>PART 1 - PARTICULARS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 xml:space="preserve">PROPERTY: </w:t>
      </w:r>
      <w:r>
        <w:rPr>
          <w:rFonts w:ascii="Arial" w:hAnsi="Arial"/>
          <w:sz w:val="20"/>
          <w:szCs w:val="20"/>
          <w:rtl w:val="0"/>
          <w:lang w:val="en-US"/>
        </w:rPr>
        <w:t>(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23 Landlord Street, London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ROOM: means the room or rooms in the Property which as the Householder from time to time allocates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to the Lodger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SHARED AREAS: the rooms in the Property which the Householder has agreed may be used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Lodgers (along with any other people who live in the Property, including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Householder) which are: the entrance hall, staircase and landings of the Property,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kitchen for cooking eating and the storage of food, the lavatory and bathroom,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sitting room, the garden (where applicable). Should the Lodger not be allowed to use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any of these areas or there are any additional Shared Areas in the Property they can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use, this should be reflected in Part 3: Property Rules and Services and Any Additional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Terms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HOUSEHOLDER: (</w:t>
      </w:r>
      <w:r>
        <w:rPr>
          <w:rFonts w:ascii="Arial" w:hAnsi="Arial" w:hint="default"/>
          <w:sz w:val="20"/>
          <w:szCs w:val="20"/>
          <w:rtl w:val="1"/>
          <w:lang w:val="ar-SA" w:bidi="ar-SA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landlord</w:t>
      </w:r>
      <w:r>
        <w:rPr>
          <w:rFonts w:ascii="Arial" w:hAnsi="Arial" w:hint="default"/>
          <w:sz w:val="20"/>
          <w:szCs w:val="20"/>
          <w:rtl w:val="0"/>
        </w:rPr>
        <w:t>”</w:t>
      </w:r>
      <w:r>
        <w:rPr>
          <w:rFonts w:ascii="Arial" w:hAnsi="Arial"/>
          <w:sz w:val="20"/>
          <w:szCs w:val="20"/>
          <w:rtl w:val="0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LODGER:</w:t>
      </w:r>
      <w:r>
        <w:rPr>
          <w:rFonts w:ascii="Arial" w:hAnsi="Arial"/>
          <w:sz w:val="20"/>
          <w:szCs w:val="20"/>
          <w:rtl w:val="0"/>
          <w:lang w:val="en-US"/>
        </w:rPr>
        <w:t xml:space="preserve"> </w:t>
      </w:r>
      <w:r>
        <w:rPr>
          <w:rFonts w:ascii="Arial" w:hAnsi="Arial"/>
          <w:sz w:val="20"/>
          <w:szCs w:val="20"/>
          <w:rtl w:val="0"/>
        </w:rPr>
        <w:t>(</w:t>
      </w:r>
      <w:r>
        <w:rPr>
          <w:rFonts w:ascii="Arial" w:hAnsi="Arial" w:hint="default"/>
          <w:sz w:val="20"/>
          <w:szCs w:val="20"/>
          <w:rtl w:val="1"/>
          <w:lang w:val="ar-SA" w:bidi="ar-SA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lodger</w:t>
      </w:r>
      <w:r>
        <w:rPr>
          <w:rFonts w:ascii="Arial" w:hAnsi="Arial" w:hint="default"/>
          <w:sz w:val="20"/>
          <w:szCs w:val="20"/>
          <w:rtl w:val="0"/>
        </w:rPr>
        <w:t>”</w:t>
      </w:r>
      <w:r>
        <w:rPr>
          <w:rFonts w:ascii="Arial" w:hAnsi="Arial"/>
          <w:sz w:val="20"/>
          <w:szCs w:val="20"/>
          <w:rtl w:val="0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_________________________________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</w:rPr>
        <w:t xml:space="preserve">START DAY: </w:t>
      </w:r>
      <w:r>
        <w:rPr>
          <w:rFonts w:ascii="Arial" w:hAnsi="Arial"/>
          <w:sz w:val="20"/>
          <w:szCs w:val="20"/>
          <w:rtl w:val="0"/>
          <w:lang w:val="en-US"/>
        </w:rPr>
        <w:t>(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February 2025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>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TERM: (6 /12) Months Rolling Contract until Terminated by either party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</w:rPr>
        <w:t xml:space="preserve">INITIAL PAYMENT: </w:t>
      </w:r>
      <w:r>
        <w:rPr>
          <w:rFonts w:ascii="Arial" w:hAnsi="Arial"/>
          <w:sz w:val="20"/>
          <w:szCs w:val="20"/>
          <w:rtl w:val="0"/>
          <w:lang w:val="en-US"/>
        </w:rPr>
        <w:t>(</w:t>
      </w:r>
      <w:r>
        <w:rPr>
          <w:rFonts w:ascii="Arial" w:hAnsi="Arial" w:hint="default"/>
          <w:sz w:val="20"/>
          <w:szCs w:val="20"/>
          <w:rtl w:val="0"/>
          <w:lang w:val="en-US"/>
        </w:rPr>
        <w:t>“</w:t>
      </w:r>
      <w:r>
        <w:rPr>
          <w:rFonts w:ascii="Arial" w:hAnsi="Arial" w:hint="default"/>
          <w:sz w:val="20"/>
          <w:szCs w:val="20"/>
          <w:rtl w:val="0"/>
        </w:rPr>
        <w:t>£</w:t>
      </w:r>
      <w:r>
        <w:rPr>
          <w:rFonts w:ascii="Arial" w:hAnsi="Arial"/>
          <w:sz w:val="20"/>
          <w:szCs w:val="20"/>
          <w:rtl w:val="0"/>
        </w:rPr>
        <w:t>1300</w:t>
      </w:r>
      <w:r>
        <w:rPr>
          <w:rFonts w:ascii="Arial" w:hAnsi="Arial" w:hint="default"/>
          <w:sz w:val="20"/>
          <w:szCs w:val="20"/>
          <w:rtl w:val="0"/>
          <w:lang w:val="en-US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>)</w:t>
      </w:r>
      <w:r>
        <w:rPr>
          <w:rFonts w:ascii="Arial" w:hAnsi="Arial"/>
          <w:sz w:val="20"/>
          <w:szCs w:val="20"/>
          <w:rtl w:val="0"/>
          <w:lang w:val="en-US"/>
        </w:rPr>
        <w:t>, (current and month in advanced payment)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ACCOMMODATION PAYMENT: </w:t>
      </w:r>
      <w:r>
        <w:rPr>
          <w:rFonts w:ascii="Arial" w:hAnsi="Arial" w:hint="default"/>
          <w:sz w:val="20"/>
          <w:szCs w:val="20"/>
          <w:rtl w:val="0"/>
        </w:rPr>
        <w:t>£</w:t>
      </w:r>
      <w:r>
        <w:rPr>
          <w:rFonts w:ascii="Arial" w:hAnsi="Arial"/>
          <w:sz w:val="20"/>
          <w:szCs w:val="20"/>
          <w:rtl w:val="0"/>
          <w:lang w:val="de-DE"/>
        </w:rPr>
        <w:t>650 PM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PAYMENT DAY: The 28th day of each month.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</w:rPr>
        <w:t xml:space="preserve">DEPOSIT: </w:t>
      </w:r>
      <w:r>
        <w:rPr>
          <w:rFonts w:ascii="Arial" w:hAnsi="Arial" w:hint="default"/>
          <w:sz w:val="20"/>
          <w:szCs w:val="20"/>
          <w:rtl w:val="0"/>
        </w:rPr>
        <w:t>£……………</w:t>
      </w:r>
      <w:r>
        <w:rPr>
          <w:rFonts w:ascii="Arial" w:hAnsi="Arial"/>
          <w:sz w:val="20"/>
          <w:szCs w:val="20"/>
          <w:rtl w:val="0"/>
          <w:lang w:val="en-US"/>
        </w:rPr>
        <w:t>.. If Appliable (yes/no)EARLY TERMINATION: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Either party may at any time end this Agreement earlier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than the End Date by giving notice in writing of at least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one calendar month ending on the Payment Day if within of the rental term any if any deposits </w:t>
      </w:r>
      <w:r>
        <w:rPr>
          <w:rFonts w:ascii="Arial" w:hAnsi="Arial"/>
          <w:sz w:val="20"/>
          <w:szCs w:val="20"/>
          <w:rtl w:val="0"/>
          <w:lang w:val="en-US"/>
        </w:rPr>
        <w:t xml:space="preserve">and or advance payments </w:t>
      </w:r>
      <w:r>
        <w:rPr>
          <w:rFonts w:ascii="Arial" w:hAnsi="Arial"/>
          <w:sz w:val="20"/>
          <w:szCs w:val="20"/>
          <w:rtl w:val="0"/>
          <w:lang w:val="en-US"/>
        </w:rPr>
        <w:t>was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taken will be void unless mutually agreed by both parties</w:t>
      </w:r>
      <w:r>
        <w:rPr>
          <w:rFonts w:ascii="Arial" w:hAnsi="Arial"/>
          <w:sz w:val="20"/>
          <w:szCs w:val="20"/>
          <w:rtl w:val="0"/>
          <w:lang w:val="en-US"/>
        </w:rPr>
        <w:t xml:space="preserve"> and or breach of this agreement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UTILITY COSTS: all utilities including, gas, electric, water, basic internet.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Excluded Utility Cost:</w:t>
      </w:r>
      <w:r>
        <w:rPr>
          <w:rFonts w:ascii="Arial" w:hAnsi="Arial"/>
          <w:sz w:val="20"/>
          <w:szCs w:val="20"/>
          <w:rtl w:val="0"/>
        </w:rPr>
        <w:t xml:space="preserve"> 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Television License is not included</w:t>
      </w:r>
      <w:r>
        <w:rPr>
          <w:rFonts w:ascii="Arial" w:hAnsi="Arial"/>
          <w:sz w:val="20"/>
          <w:szCs w:val="20"/>
          <w:rtl w:val="0"/>
        </w:rPr>
        <w:t>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 if the lodger would like to view any LIVE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broadcast, the lodger accepts responsibility to pay for the television licence and provide evidence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purchase at their own expense (bbc iplayer etc)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Any Utilities not listed as payable by the Lodger in Part 3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this agreement are included in the Accommodation Payment.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Note: The Householder may not require the Lodger to pay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any charge which is not a permitted payment under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Tenant Fees Act 2019.NOW IT IS AGREED as follows: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1. About the Licence to Occupy a Room in the Property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1.1. The Householder permits the Lodger to occupy the Room until either party ends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arrangement as provided for under clause 9 of this agreement.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1.2.The Lodger will occupy the Room personally and shall not share the Room with any other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person, except where the Lodger has asked to share the Room with another person and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Householder has agreed in writing (in Part 3: Property Rules and Services and Any Additional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Terms) that this person (the </w:t>
      </w:r>
      <w:r>
        <w:rPr>
          <w:rFonts w:ascii="Arial" w:hAnsi="Arial" w:hint="default"/>
          <w:sz w:val="20"/>
          <w:szCs w:val="20"/>
          <w:rtl w:val="1"/>
          <w:lang w:val="ar-SA" w:bidi="ar-SA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Permitted Occupier</w:t>
      </w:r>
      <w:r>
        <w:rPr>
          <w:rFonts w:ascii="Arial" w:hAnsi="Arial" w:hint="default"/>
          <w:sz w:val="20"/>
          <w:szCs w:val="20"/>
          <w:rtl w:val="0"/>
        </w:rPr>
        <w:t>”</w:t>
      </w:r>
      <w:r>
        <w:rPr>
          <w:rFonts w:ascii="Arial" w:hAnsi="Arial"/>
          <w:sz w:val="20"/>
          <w:szCs w:val="20"/>
          <w:rtl w:val="0"/>
          <w:lang w:val="en-US"/>
        </w:rPr>
        <w:t>) may occupy the Room with Lodger during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the Term.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1.3.The Lodger shall have use of the Contents in the Room, an inventory of which will be prepared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by the Householder and provided to the Lodger.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1.4.The Lodger may use the facilities of the Shared Areas of the Property in common with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Householder (and the other Lodgers of the Householder) but only in conjunction with their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occupation of the Room under this agreement.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1.5.This agreement is not intended to confer exclusive possession upon the Lodger nor to create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the relationship of landlord and tenant between the parties. The Lodger shall not be entitled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an assured tenancy or a statutory periodic tenancy under the Housing Act 1988 or any other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statutory security of tenure now or when the licence ends.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1.6.This agreement is personal to the Lodger, cannot be assigned to any other party, and can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terminated by either party on notice or without notice in the case of serious breaches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agreement.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1.7.It is a condition of this agreement that the Lodger maintain a </w:t>
      </w:r>
      <w:r>
        <w:rPr>
          <w:rFonts w:ascii="Arial" w:hAnsi="Arial" w:hint="default"/>
          <w:sz w:val="20"/>
          <w:szCs w:val="20"/>
          <w:rtl w:val="1"/>
          <w:lang w:val="ar-SA" w:bidi="ar-SA"/>
        </w:rPr>
        <w:t>“</w:t>
      </w:r>
      <w:r>
        <w:rPr>
          <w:rFonts w:ascii="Arial" w:hAnsi="Arial"/>
          <w:sz w:val="20"/>
          <w:szCs w:val="20"/>
          <w:rtl w:val="0"/>
          <w:lang w:val="en-US"/>
        </w:rPr>
        <w:t>Right to Rent</w:t>
      </w:r>
      <w:r>
        <w:rPr>
          <w:rFonts w:ascii="Arial" w:hAnsi="Arial" w:hint="default"/>
          <w:sz w:val="20"/>
          <w:szCs w:val="20"/>
          <w:rtl w:val="0"/>
        </w:rPr>
        <w:t xml:space="preserve">” </w:t>
      </w:r>
      <w:r>
        <w:rPr>
          <w:rFonts w:ascii="Arial" w:hAnsi="Arial"/>
          <w:sz w:val="20"/>
          <w:szCs w:val="20"/>
          <w:rtl w:val="0"/>
          <w:lang w:val="en-US"/>
        </w:rPr>
        <w:t>as defined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Immigration Act 2014 at all times during the Term.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2. Lodger Obligations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The Lodger Agrees with the Householder: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2.1. Payments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2.1.1.To pay the Accommodation Payment at the times and in the manner set out above.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2.1.2. To pay simple interest at the rate of 3% above the Bank of England base rate (as in force from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to time) upon any payment or other money lawfully due from the Lodger under this Agreement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which is not paid to the Householder within 14 days after the due date for payment, for the period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starting on the due date until payment (both before and after any judgment).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nl-NL"/>
        </w:rPr>
        <w:t>2.2. Utilities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2.2.1. Where the Householder has agreed to provide the Utilities and for the Lodger</w:t>
      </w:r>
      <w:r>
        <w:rPr>
          <w:rFonts w:ascii="Arial" w:hAnsi="Arial" w:hint="default"/>
          <w:sz w:val="18"/>
          <w:szCs w:val="18"/>
          <w:rtl w:val="1"/>
        </w:rPr>
        <w:t>’</w:t>
      </w:r>
      <w:r>
        <w:rPr>
          <w:rFonts w:ascii="Arial" w:hAnsi="Arial"/>
          <w:sz w:val="18"/>
          <w:szCs w:val="18"/>
          <w:rtl w:val="0"/>
          <w:lang w:val="en-US"/>
        </w:rPr>
        <w:t>s contribution towards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these costs to be made through the Accommodation Fee, to make only reasonable use of the Utilities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consistent with ordinary residential use by a single occupier (or two occupiers where a Permitted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Occupier also resides in the Room).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2.2.2. Where the Householder has not agreed to provide the Utilities at no additional cost to the Lodger,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make a reasonable and proportionate contribution to the cost according to use of all charges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respect of any of the Utilities or services used at or supplied to the Property. The Householder shall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supply copies of any relevant bills and the basis of calculation to the Lodger upon request,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payment for Utilities shall be made to the Householder on written demand.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2.2.3. Where the Householder agrees to provide some but not all of the Utilities at no additional cost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Lodger (beyond the Accommodation Fee) clause 2.2.1 shall apply to the Utilities which are provided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at no additional cost, and clause 2.2.2 shall apply to other Utilities.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2.3. Use of the Property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2.3.1. Not to use or occupy the Room in any way whatsoever other than as a private residence;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2.3.2. Not to let or purport to let or share any rooms at the Property or take in any lodger or paying guest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or, without the consent of the Householder (not to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unreasonably withheld) to permit any person to sleep or stay at the Property. With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>Householder</w:t>
      </w:r>
      <w:r>
        <w:rPr>
          <w:rFonts w:ascii="Arial" w:hAnsi="Arial" w:hint="default"/>
          <w:sz w:val="18"/>
          <w:szCs w:val="18"/>
          <w:rtl w:val="1"/>
        </w:rPr>
        <w:t>’</w:t>
      </w:r>
      <w:r>
        <w:rPr>
          <w:rFonts w:ascii="Arial" w:hAnsi="Arial"/>
          <w:sz w:val="18"/>
          <w:szCs w:val="18"/>
          <w:rtl w:val="0"/>
          <w:lang w:val="en-US"/>
        </w:rPr>
        <w:t>s prior permission in each case, the Lodger is allowed to have occasional overnight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visitors who may remain in the Room and may make use of the same facilities in the Property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the Lodger enjoys. The permitted length of stay of any overnight visitor is to be negotiated with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>Householder;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fr-FR"/>
        </w:rPr>
        <w:t>2.4. Maintenance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2.4.1. To keep the interior of the Room and all other Shared Parts (including the lavatory and bathroom)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good and clean condition and to make good any damage caused there.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2.4.2. To keep the Contents in good condition and shall not remove any articles from the Room.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2.4.3. To make good all damage to the Contents and replace with articles of a similar kind and value any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items broken or damaged by the Lodger as reasonably requested by the Householder2.5. Activities at the Property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2.5.1. Not to smoke cigarettes, cigars, pipes or any other substances in the Property only outside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. 2.5.2. To cook at the Property only in the kitchen;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2.5.3. Not to keep any pet or any kind of animal at the Property without the Householder</w:t>
      </w:r>
      <w:r>
        <w:rPr>
          <w:rFonts w:ascii="Arial" w:hAnsi="Arial" w:hint="default"/>
          <w:sz w:val="18"/>
          <w:szCs w:val="18"/>
          <w:rtl w:val="1"/>
        </w:rPr>
        <w:t>’</w:t>
      </w:r>
      <w:r>
        <w:rPr>
          <w:rFonts w:ascii="Arial" w:hAnsi="Arial"/>
          <w:sz w:val="18"/>
          <w:szCs w:val="18"/>
          <w:rtl w:val="0"/>
          <w:lang w:val="pt-PT"/>
        </w:rPr>
        <w:t>s prior consent;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2.5.4. Not make any alteration or addition to the Room or without the Householder</w:t>
      </w:r>
      <w:r>
        <w:rPr>
          <w:rFonts w:ascii="Arial" w:hAnsi="Arial" w:hint="default"/>
          <w:sz w:val="18"/>
          <w:szCs w:val="18"/>
          <w:rtl w:val="1"/>
        </w:rPr>
        <w:t>’</w:t>
      </w:r>
      <w:r>
        <w:rPr>
          <w:rFonts w:ascii="Arial" w:hAnsi="Arial"/>
          <w:sz w:val="18"/>
          <w:szCs w:val="18"/>
          <w:rtl w:val="0"/>
          <w:lang w:val="en-US"/>
        </w:rPr>
        <w:t>s prior written consent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do any redecoration or painting of the Room;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2.5.5. Not do or omit to do anything on or at the Property which may be or become a nuisance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annoyance to the Householder or any other occupiers of the Property or sharers or occupiers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adjoining or nearby premises or which may in any way prejudice the insurance of the Property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increase the insurance premium payable by the Householder;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2.5.6. To ensure that the Room is cleaned weekly and that all rubbish is disposed of daily, sorted in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accordance with any locally applicable recycling policy, and placed in the appropriate rubbish bins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provided by the Householder.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2.6. Other Obligations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2.6.1. Promptly on request by the Householder, to comply with such checks and provide such documents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certifying the Right to Rent of the Lodger as are reasonably required by the Householder, and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ensure that any Permitted Occupier complies with all such checks.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2.6.2. To assist the Householder to apply for any discounts or exemptions from Council Tax by providing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copy of any Student Exemption Certificate or other evidence of their status as a student (and that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of any Permitted Occupier) which the Householder reasonably requires for this purpose.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2.7. At the end of the Agreement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2.7.1. To vacate the Room and the Property at the end of Term and leave the Room in the same clean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and tidy state and condition it was in at the beginning of the Term (fair wear and tear excepted),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returning all keys and any access fobs to the Property;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2.7.2. To provide the Householder with a forwarding address when the agreement comes to an end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remove all rubbish and all personal items (including the Lodger</w:t>
      </w:r>
      <w:r>
        <w:rPr>
          <w:rFonts w:ascii="Arial" w:hAnsi="Arial" w:hint="default"/>
          <w:sz w:val="18"/>
          <w:szCs w:val="18"/>
          <w:rtl w:val="1"/>
        </w:rPr>
        <w:t>’</w:t>
      </w:r>
      <w:r>
        <w:rPr>
          <w:rFonts w:ascii="Arial" w:hAnsi="Arial"/>
          <w:sz w:val="18"/>
          <w:szCs w:val="18"/>
          <w:rtl w:val="0"/>
          <w:lang w:val="en-US"/>
        </w:rPr>
        <w:t>s own furniture and equipment) from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sz w:val="18"/>
          <w:szCs w:val="18"/>
          <w:rtl w:val="0"/>
          <w:lang w:val="en-US"/>
        </w:rPr>
        <w:t>the Property before leaving;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3. Householder Obligations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The Householder agrees with the Lodger: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3.1.To keep in good repair the structure and exterior of the Property and the Room (including drains gutters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external pipes) and to keep in repair and proper working order the installations (if any) in the Property for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supply of water gas and electricity and for sanitation (including basins sinks and sanitary conveniences but not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fixtures, fittings, and appliances for making use of water gas or electricity) and for space heating and heating water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provided that the Householder is not required: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3.1.1.to carry out any works or repairs for which the Lodger is liable,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3.1.2. to rebuild or reinstate the Property in the case of destruction or damage by fire by tempest flood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other inevitable accident,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3.1.3. to keep in repair or maintain anything which the Lodger is entitled to remove from the Property.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3.2. To keep in good repair and working order such fixtures and fittings as are provided by the Householder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use by the Lodger provided always that the Householder is not required: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3.2.1. to repair any item broken by the negligence or misuse of the Lodger or any of his guests or invitees,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>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3.2.2. to repair any item unless it has been reported to him in writing and then shall be allowed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reasonable time to effect a repair or replacement,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3.2.3. to replace any item with an exact duplicate and is permitted to substitute any item which reasonably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accomplishes the same function.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3.3. To comply with the Gas Safety (Installation and Use) Regulations 1998 (as amended) by ensuring that 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gas appliances in the Property are checked by a Gas Safe-registered installer on an annual basis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that a record is kept stating the defects found (if any) and the remedial action taken and that the Lodger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receives a copy of the Gas Safety Certificate with 28 days of the annual check (in addition to providing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copy before the Lodger occupies the Property.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3.4. To ensure that all furniture and furnishings provided for use by the Lodger complies with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Furniture and Furnishings (Fire)(Safety) Regulations, 1988 (as amended).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3.5.To ensure that all electrical equipment supplied to the Lodger is kept in good repair and is not damaged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>or defective.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3.6. To install and keep in good working order smoke detectors in the Property, and, if there is a fixed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combustion appliance in any part of the Property, to install and keep in good working order a carbon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pt-PT"/>
        </w:rPr>
        <w:t>monoxide detector.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3.7.To ensure that all times the Room and the Shared Areas are fit for human habitation. 3.8. To pay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Council Tax for the Property during the Term.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3.9. To warrant that they have permission to take in lodgers in the Property.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4. Amicable Sharing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4.1.The Lodger shall use his or her best efforts to share the use of the Room and Property amicably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peaceably with the Householder (and the Property with such other Lodgers as the Householder shall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from time to time permit to use the Property). The Lodger shall not interfere with or otherwise obstruct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such shared occupation in any way.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4.2. The Householder and the Lodger will respect each other's reasonable needs for privacy and decency.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Neither party will exercise their rights of access to any room in a way that is likely to violate such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reasonable needs. Nothing in this clause is intended to grant the Lodger exclusive possession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Room or any other part of the Property.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</w:rPr>
        <w:t>5. Keys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5.1.The Householder shall give the Lodger one set of keys to the Room (if applicable) and to the Property.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5.2.The Lodger will keep safe any keys or other security devices giving access to the Property or to the Room,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and will pay the Householder</w:t>
      </w:r>
      <w:r>
        <w:rPr>
          <w:rFonts w:ascii="Arial" w:hAnsi="Arial" w:hint="default"/>
          <w:sz w:val="18"/>
          <w:szCs w:val="18"/>
          <w:rtl w:val="1"/>
        </w:rPr>
        <w:t>’</w:t>
      </w:r>
      <w:r>
        <w:rPr>
          <w:rFonts w:ascii="Arial" w:hAnsi="Arial"/>
          <w:sz w:val="18"/>
          <w:szCs w:val="18"/>
          <w:rtl w:val="0"/>
          <w:lang w:val="en-US"/>
        </w:rPr>
        <w:t>s reasonable costs incurred in consequence of the loss of any such key,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other such device.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5.3.The Householder shall retain his or her own set of keys and the Householder and any persons authorised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by him or her may exercise their right to use these and obtain free entry to the Room at any reasonable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it-IT"/>
        </w:rPr>
        <w:t>time.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6. Deposit if applicable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6.1.The Deposit will be held by the Householder during the Term. No interest will be payable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Householder to the Lodger in respect of the deposit money.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6.2. The Householder is not required to protect the Deposit with a Government approved protection scheme.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6.3. At the end of the Term (however it ends) on giving vacant possession of the Room to the Householder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Deposit shall will be refunded to the Lodger but less any reasonable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deductions properly made by the Householder to cover any reasonable costs incurred by or losses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caused to him by any breaches of the Lodger</w:t>
      </w:r>
      <w:r>
        <w:rPr>
          <w:rFonts w:ascii="Arial" w:hAnsi="Arial" w:hint="default"/>
          <w:sz w:val="18"/>
          <w:szCs w:val="18"/>
          <w:rtl w:val="1"/>
        </w:rPr>
        <w:t>’</w:t>
      </w:r>
      <w:r>
        <w:rPr>
          <w:rFonts w:ascii="Arial" w:hAnsi="Arial"/>
          <w:sz w:val="18"/>
          <w:szCs w:val="18"/>
          <w:rtl w:val="0"/>
          <w:lang w:val="en-US"/>
        </w:rPr>
        <w:t>s obligations under this Agreement.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6.4. The Deposit shall be repaid to the Lodger, at the forwarding address provided to the Householder, as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soon as reasonably practicable. The Householder shall not except where they can demonstrate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exceptional circumstances retain the Deposit for more than one month (subject to the right to make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deductions at clause 6.3.).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pt-PT"/>
        </w:rPr>
        <w:t>7. Uninhabitability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7.1.In the event of destruction to the Property or of damage to it which shall make the same or a substantial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portion of the same uninhabitable, the Lodger shall be relieved from making the Payment by an amount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proportionate to the extent to which the Lodger</w:t>
      </w:r>
      <w:r>
        <w:rPr>
          <w:rFonts w:ascii="Arial" w:hAnsi="Arial" w:hint="default"/>
          <w:sz w:val="18"/>
          <w:szCs w:val="18"/>
          <w:rtl w:val="1"/>
        </w:rPr>
        <w:t>’</w:t>
      </w:r>
      <w:r>
        <w:rPr>
          <w:rFonts w:ascii="Arial" w:hAnsi="Arial"/>
          <w:sz w:val="18"/>
          <w:szCs w:val="18"/>
          <w:rtl w:val="0"/>
          <w:lang w:val="en-US"/>
        </w:rPr>
        <w:t>s ability to live in the Property is thereby prevented, save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where the destruction or damage has been caused by any act or default by the Lodger or where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>Householder</w:t>
      </w:r>
      <w:r>
        <w:rPr>
          <w:rFonts w:ascii="Arial" w:hAnsi="Arial" w:hint="default"/>
          <w:sz w:val="18"/>
          <w:szCs w:val="18"/>
          <w:rtl w:val="1"/>
        </w:rPr>
        <w:t>’</w:t>
      </w:r>
      <w:r>
        <w:rPr>
          <w:rFonts w:ascii="Arial" w:hAnsi="Arial"/>
          <w:sz w:val="18"/>
          <w:szCs w:val="18"/>
          <w:rtl w:val="0"/>
          <w:lang w:val="en-US"/>
        </w:rPr>
        <w:t>s insurance cover has been adversely affected by any act or omission on the part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0"/>
          <w:bCs w:val="0"/>
          <w:sz w:val="18"/>
          <w:szCs w:val="18"/>
          <w:rtl w:val="0"/>
        </w:rPr>
        <w:t>Lodger.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8. Moving to another room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8.1.The Householder may give reasonable written notice directing the Lodger to use another room of similar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size and condition to the Room in the Property. If such notice is given the Lodger must remove his or her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personal belongings to the new room and must leave the old room in a clean and tidy condition.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Lodger must then use only the new room until such time as he or she is directed to move again.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8.2. Notice to use another room in the Property must give the Lodger a minimum of 48 hours to move or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amount of time which is reasonable in the circumstances, whichever is longer.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9. Ending this Agreement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9.1.Termination for breach of this Agreement: If at any time during the Term the Lodger is in breach of any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term of this agreement, or any sums due under this agreement are more than 14 days late, or if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Lodger is declared bankrupt or enters into any form of arrangement with his creditors, the Householder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may terminate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agreement by giving 7 days</w:t>
      </w:r>
      <w:r>
        <w:rPr>
          <w:rFonts w:ascii="Arial" w:hAnsi="Arial" w:hint="default"/>
          <w:sz w:val="18"/>
          <w:szCs w:val="18"/>
          <w:rtl w:val="1"/>
        </w:rPr>
        <w:t xml:space="preserve">’ </w:t>
      </w:r>
      <w:r>
        <w:rPr>
          <w:rFonts w:ascii="Arial" w:hAnsi="Arial"/>
          <w:sz w:val="18"/>
          <w:szCs w:val="18"/>
          <w:rtl w:val="0"/>
          <w:lang w:val="en-US"/>
        </w:rPr>
        <w:t>notice to the Lodger in writing to remedy the breach. If after 7 days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breach has not been remedied the landlord may terminate this agreement by giving a further 14 days</w:t>
      </w:r>
      <w:r>
        <w:rPr>
          <w:rFonts w:ascii="Arial" w:hAnsi="Arial" w:hint="default"/>
          <w:sz w:val="18"/>
          <w:szCs w:val="18"/>
          <w:rtl w:val="1"/>
        </w:rPr>
        <w:t>’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notice in writing to the Lodger.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9.2. Break Clause: Either party may at any time during the Term terminate this Agreement by giving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other prior written notice of not less than one calendar month expiring the day before a Payment Day.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Upon the expiry of that notice this Agreement shall end with no further liability for either party except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any existing breaches.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9.2. Behaviour Clause: If the householder deems that the behaviour of the tenant is unacceptable,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householder will provide in writing a warning notice of this breach, if the tenant fails to correct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behaviour the householder may terminate the contract with a maximum of 14 days notice, depending 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the severity of the behaviour, for example aggressive behavior, the contract may be terminated with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immediate effect.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9.4. At the end of the agreement any items remaining in the Property or Room which are the property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Lodger must be removed by the Lodger. If any items (apart from perishable food) are left behind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Lodger the Householder will make reasonable efforts to notify the Lodger and will store them for a period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of 14 days, after which time the Householder will be permitted to dispose of the items as they see fit.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10.About the Legal Effect of this agreement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10.1. If any term of this agreement is, in whole or in part, held to be illegal or unenforceable to any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extent under any enactment or rule of law, that term or part shall to that extent be deemed not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to form part of this agreement and the enforceability of the remainder of this agreement shall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not be affected.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10.2. The Householder and the Lodger agree that this agreement shall be exclusively governed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and interpreted in accordance with the laws of England and Wales, and agree to submit to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exclusive jurisdiction of the English Courts.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10.3. This agreement including the attached Property Rules and Services in Part 3 embody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entire understanding of the parties relating to the Room and the Property and to all matters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dealt with by any of the provisions in this agreement.</w:t>
      </w: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11. Definitions and Interpretation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In this agreement: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 xml:space="preserve">11.1. </w:t>
      </w:r>
      <w:r>
        <w:rPr>
          <w:rFonts w:ascii="Arial" w:hAnsi="Arial" w:hint="default"/>
          <w:sz w:val="18"/>
          <w:szCs w:val="18"/>
          <w:rtl w:val="1"/>
          <w:lang w:val="ar-SA" w:bidi="ar-SA"/>
        </w:rPr>
        <w:t>“</w:t>
      </w:r>
      <w:r>
        <w:rPr>
          <w:rFonts w:ascii="Arial" w:hAnsi="Arial"/>
          <w:sz w:val="18"/>
          <w:szCs w:val="18"/>
          <w:rtl w:val="0"/>
          <w:lang w:val="en-US"/>
        </w:rPr>
        <w:t>the Room</w:t>
      </w:r>
      <w:r>
        <w:rPr>
          <w:rFonts w:ascii="Arial" w:hAnsi="Arial" w:hint="default"/>
          <w:sz w:val="18"/>
          <w:szCs w:val="18"/>
          <w:rtl w:val="0"/>
        </w:rPr>
        <w:t xml:space="preserve">” </w:t>
      </w:r>
      <w:r>
        <w:rPr>
          <w:rFonts w:ascii="Arial" w:hAnsi="Arial"/>
          <w:sz w:val="18"/>
          <w:szCs w:val="18"/>
          <w:rtl w:val="0"/>
          <w:lang w:val="en-US"/>
        </w:rPr>
        <w:t>means such room or rooms in the Property as the Householder shall from time to time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allocate to the Lodger.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 xml:space="preserve">11.2. </w:t>
      </w:r>
      <w:r>
        <w:rPr>
          <w:rFonts w:ascii="Arial" w:hAnsi="Arial" w:hint="default"/>
          <w:sz w:val="18"/>
          <w:szCs w:val="18"/>
          <w:rtl w:val="1"/>
          <w:lang w:val="ar-SA" w:bidi="ar-SA"/>
        </w:rPr>
        <w:t>“</w:t>
      </w:r>
      <w:r>
        <w:rPr>
          <w:rFonts w:ascii="Arial" w:hAnsi="Arial"/>
          <w:sz w:val="18"/>
          <w:szCs w:val="18"/>
          <w:rtl w:val="0"/>
          <w:lang w:val="en-US"/>
        </w:rPr>
        <w:t>the Contents</w:t>
      </w:r>
      <w:r>
        <w:rPr>
          <w:rFonts w:ascii="Arial" w:hAnsi="Arial" w:hint="default"/>
          <w:sz w:val="18"/>
          <w:szCs w:val="18"/>
          <w:rtl w:val="0"/>
        </w:rPr>
        <w:t xml:space="preserve">” </w:t>
      </w:r>
      <w:r>
        <w:rPr>
          <w:rFonts w:ascii="Arial" w:hAnsi="Arial"/>
          <w:sz w:val="18"/>
          <w:szCs w:val="18"/>
          <w:rtl w:val="0"/>
          <w:lang w:val="en-US"/>
        </w:rPr>
        <w:t>means the furniture and Householder</w:t>
      </w:r>
      <w:r>
        <w:rPr>
          <w:rFonts w:ascii="Arial" w:hAnsi="Arial" w:hint="default"/>
          <w:sz w:val="18"/>
          <w:szCs w:val="18"/>
          <w:rtl w:val="1"/>
        </w:rPr>
        <w:t>’</w:t>
      </w:r>
      <w:r>
        <w:rPr>
          <w:rFonts w:ascii="Arial" w:hAnsi="Arial"/>
          <w:sz w:val="18"/>
          <w:szCs w:val="18"/>
          <w:rtl w:val="0"/>
          <w:lang w:val="en-US"/>
        </w:rPr>
        <w:t>s possessions used by the Lodger from time to time.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 xml:space="preserve">11.3. </w:t>
      </w:r>
      <w:r>
        <w:rPr>
          <w:rFonts w:ascii="Arial" w:hAnsi="Arial" w:hint="default"/>
          <w:sz w:val="18"/>
          <w:szCs w:val="18"/>
          <w:rtl w:val="1"/>
          <w:lang w:val="ar-SA" w:bidi="ar-SA"/>
        </w:rPr>
        <w:t>“</w:t>
      </w:r>
      <w:r>
        <w:rPr>
          <w:rFonts w:ascii="Arial" w:hAnsi="Arial"/>
          <w:sz w:val="18"/>
          <w:szCs w:val="18"/>
          <w:rtl w:val="0"/>
          <w:lang w:val="pt-PT"/>
        </w:rPr>
        <w:t>Deposit</w:t>
      </w:r>
      <w:r>
        <w:rPr>
          <w:rFonts w:ascii="Arial" w:hAnsi="Arial" w:hint="default"/>
          <w:sz w:val="18"/>
          <w:szCs w:val="18"/>
          <w:rtl w:val="0"/>
        </w:rPr>
        <w:t xml:space="preserve">” </w:t>
      </w:r>
      <w:r>
        <w:rPr>
          <w:rFonts w:ascii="Arial" w:hAnsi="Arial"/>
          <w:sz w:val="18"/>
          <w:szCs w:val="18"/>
          <w:rtl w:val="0"/>
          <w:lang w:val="en-US"/>
        </w:rPr>
        <w:t>means the sum set out above which the Lodger must in addition to the first payment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Accommodation Payment pay to the Householder to be held as a security against a breach of any of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Lodger</w:t>
      </w:r>
      <w:r>
        <w:rPr>
          <w:rFonts w:ascii="Arial" w:hAnsi="Arial" w:hint="default"/>
          <w:sz w:val="18"/>
          <w:szCs w:val="18"/>
          <w:rtl w:val="1"/>
        </w:rPr>
        <w:t>’</w:t>
      </w:r>
      <w:r>
        <w:rPr>
          <w:rFonts w:ascii="Arial" w:hAnsi="Arial"/>
          <w:sz w:val="18"/>
          <w:szCs w:val="18"/>
          <w:rtl w:val="0"/>
          <w:lang w:val="en-US"/>
        </w:rPr>
        <w:t>s obligations in this agreement.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 xml:space="preserve">11.4. </w:t>
      </w:r>
      <w:r>
        <w:rPr>
          <w:rFonts w:ascii="Arial" w:hAnsi="Arial" w:hint="default"/>
          <w:sz w:val="18"/>
          <w:szCs w:val="18"/>
          <w:rtl w:val="1"/>
          <w:lang w:val="ar-SA" w:bidi="ar-SA"/>
        </w:rPr>
        <w:t>“</w:t>
      </w:r>
      <w:r>
        <w:rPr>
          <w:rFonts w:ascii="Arial" w:hAnsi="Arial"/>
          <w:sz w:val="18"/>
          <w:szCs w:val="18"/>
          <w:rtl w:val="0"/>
        </w:rPr>
        <w:t>Householder</w:t>
      </w:r>
      <w:r>
        <w:rPr>
          <w:rFonts w:ascii="Arial" w:hAnsi="Arial" w:hint="default"/>
          <w:sz w:val="18"/>
          <w:szCs w:val="18"/>
          <w:rtl w:val="0"/>
        </w:rPr>
        <w:t xml:space="preserve">” </w:t>
      </w:r>
      <w:r>
        <w:rPr>
          <w:rFonts w:ascii="Arial" w:hAnsi="Arial"/>
          <w:sz w:val="18"/>
          <w:szCs w:val="18"/>
          <w:rtl w:val="0"/>
          <w:lang w:val="en-US"/>
        </w:rPr>
        <w:t>includes the successors in title to the Householder</w:t>
      </w:r>
      <w:r>
        <w:rPr>
          <w:rFonts w:ascii="Arial" w:hAnsi="Arial" w:hint="default"/>
          <w:sz w:val="18"/>
          <w:szCs w:val="18"/>
          <w:rtl w:val="1"/>
        </w:rPr>
        <w:t>’</w:t>
      </w:r>
      <w:r>
        <w:rPr>
          <w:rFonts w:ascii="Arial" w:hAnsi="Arial"/>
          <w:sz w:val="18"/>
          <w:szCs w:val="18"/>
          <w:rtl w:val="0"/>
          <w:lang w:val="en-US"/>
        </w:rPr>
        <w:t>s interest in the Property.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 xml:space="preserve">11.5. </w:t>
      </w:r>
      <w:r>
        <w:rPr>
          <w:rFonts w:ascii="Arial" w:hAnsi="Arial" w:hint="default"/>
          <w:sz w:val="18"/>
          <w:szCs w:val="18"/>
          <w:rtl w:val="1"/>
          <w:lang w:val="ar-SA" w:bidi="ar-SA"/>
        </w:rPr>
        <w:t>“</w:t>
      </w:r>
      <w:r>
        <w:rPr>
          <w:rFonts w:ascii="Arial" w:hAnsi="Arial"/>
          <w:sz w:val="18"/>
          <w:szCs w:val="18"/>
          <w:rtl w:val="0"/>
          <w:lang w:val="en-US"/>
        </w:rPr>
        <w:t>Lodger</w:t>
      </w:r>
      <w:r>
        <w:rPr>
          <w:rFonts w:ascii="Arial" w:hAnsi="Arial" w:hint="default"/>
          <w:sz w:val="18"/>
          <w:szCs w:val="18"/>
          <w:rtl w:val="0"/>
        </w:rPr>
        <w:t xml:space="preserve">” </w:t>
      </w:r>
      <w:r>
        <w:rPr>
          <w:rFonts w:ascii="Arial" w:hAnsi="Arial"/>
          <w:sz w:val="18"/>
          <w:szCs w:val="18"/>
          <w:rtl w:val="0"/>
          <w:lang w:val="en-US"/>
        </w:rPr>
        <w:t>means the person or persons identified above who the Householder permits to occupy a Room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in the Property under this agreement.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 xml:space="preserve">11.6. </w:t>
      </w:r>
      <w:r>
        <w:rPr>
          <w:rFonts w:ascii="Arial" w:hAnsi="Arial" w:hint="default"/>
          <w:sz w:val="18"/>
          <w:szCs w:val="18"/>
          <w:rtl w:val="1"/>
          <w:lang w:val="ar-SA" w:bidi="ar-SA"/>
        </w:rPr>
        <w:t>“</w:t>
      </w:r>
      <w:r>
        <w:rPr>
          <w:rFonts w:ascii="Arial" w:hAnsi="Arial"/>
          <w:sz w:val="18"/>
          <w:szCs w:val="18"/>
          <w:rtl w:val="0"/>
          <w:lang w:val="en-US"/>
        </w:rPr>
        <w:t>Property</w:t>
      </w:r>
      <w:r>
        <w:rPr>
          <w:rFonts w:ascii="Arial" w:hAnsi="Arial" w:hint="default"/>
          <w:sz w:val="18"/>
          <w:szCs w:val="18"/>
          <w:rtl w:val="0"/>
        </w:rPr>
        <w:t xml:space="preserve">” </w:t>
      </w:r>
      <w:r>
        <w:rPr>
          <w:rFonts w:ascii="Arial" w:hAnsi="Arial"/>
          <w:sz w:val="18"/>
          <w:szCs w:val="18"/>
          <w:rtl w:val="0"/>
          <w:lang w:val="en-US"/>
        </w:rPr>
        <w:t>means the Property as set out above along with its exterior and common areas and includes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all the Contents.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 xml:space="preserve">11.7. </w:t>
      </w:r>
      <w:r>
        <w:rPr>
          <w:rFonts w:ascii="Arial" w:hAnsi="Arial" w:hint="default"/>
          <w:sz w:val="18"/>
          <w:szCs w:val="18"/>
          <w:rtl w:val="1"/>
          <w:lang w:val="ar-SA" w:bidi="ar-SA"/>
        </w:rPr>
        <w:t>“</w:t>
      </w:r>
      <w:r>
        <w:rPr>
          <w:rFonts w:ascii="Arial" w:hAnsi="Arial"/>
          <w:sz w:val="18"/>
          <w:szCs w:val="18"/>
          <w:rtl w:val="0"/>
          <w:lang w:val="en-US"/>
        </w:rPr>
        <w:t>Shared Areas</w:t>
      </w:r>
      <w:r>
        <w:rPr>
          <w:rFonts w:ascii="Arial" w:hAnsi="Arial" w:hint="default"/>
          <w:sz w:val="18"/>
          <w:szCs w:val="18"/>
          <w:rtl w:val="0"/>
        </w:rPr>
        <w:t xml:space="preserve">” </w:t>
      </w:r>
      <w:r>
        <w:rPr>
          <w:rFonts w:ascii="Arial" w:hAnsi="Arial"/>
          <w:sz w:val="18"/>
          <w:szCs w:val="18"/>
          <w:rtl w:val="0"/>
          <w:lang w:val="en-US"/>
        </w:rPr>
        <w:t>means the rooms in the Property which the Householder has agreed may be used by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the Lodgers (along with any other people who live in the Property, including the Householder) which are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set out above in Part 1 of this agreement, subject to any modification recorded in Part 3.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 xml:space="preserve">11.8. </w:t>
      </w:r>
      <w:r>
        <w:rPr>
          <w:rFonts w:ascii="Arial" w:hAnsi="Arial" w:hint="default"/>
          <w:sz w:val="18"/>
          <w:szCs w:val="18"/>
          <w:rtl w:val="1"/>
          <w:lang w:val="ar-SA" w:bidi="ar-SA"/>
        </w:rPr>
        <w:t>“</w:t>
      </w:r>
      <w:r>
        <w:rPr>
          <w:rFonts w:ascii="Arial" w:hAnsi="Arial"/>
          <w:sz w:val="18"/>
          <w:szCs w:val="18"/>
          <w:rtl w:val="0"/>
          <w:lang w:val="en-US"/>
        </w:rPr>
        <w:t>Accommodation Payment</w:t>
      </w:r>
      <w:r>
        <w:rPr>
          <w:rFonts w:ascii="Arial" w:hAnsi="Arial" w:hint="default"/>
          <w:sz w:val="18"/>
          <w:szCs w:val="18"/>
          <w:rtl w:val="0"/>
        </w:rPr>
        <w:t xml:space="preserve">” </w:t>
      </w:r>
      <w:r>
        <w:rPr>
          <w:rFonts w:ascii="Arial" w:hAnsi="Arial"/>
          <w:sz w:val="18"/>
          <w:szCs w:val="18"/>
          <w:rtl w:val="0"/>
          <w:lang w:val="en-US"/>
        </w:rPr>
        <w:t>means the sum payable in advance from the start of this agreement in equal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instalments on the Payment Days whether demanded or not.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 xml:space="preserve">11.9. </w:t>
      </w:r>
      <w:r>
        <w:rPr>
          <w:rFonts w:ascii="Arial" w:hAnsi="Arial" w:hint="default"/>
          <w:sz w:val="18"/>
          <w:szCs w:val="18"/>
          <w:rtl w:val="1"/>
          <w:lang w:val="ar-SA" w:bidi="ar-SA"/>
        </w:rPr>
        <w:t>“</w:t>
      </w:r>
      <w:r>
        <w:rPr>
          <w:rFonts w:ascii="Arial" w:hAnsi="Arial"/>
          <w:sz w:val="18"/>
          <w:szCs w:val="18"/>
          <w:rtl w:val="0"/>
          <w:lang w:val="en-US"/>
        </w:rPr>
        <w:t>Payment Day</w:t>
      </w:r>
      <w:r>
        <w:rPr>
          <w:rFonts w:ascii="Arial" w:hAnsi="Arial" w:hint="default"/>
          <w:sz w:val="18"/>
          <w:szCs w:val="18"/>
          <w:rtl w:val="0"/>
        </w:rPr>
        <w:t xml:space="preserve">” </w:t>
      </w:r>
      <w:r>
        <w:rPr>
          <w:rFonts w:ascii="Arial" w:hAnsi="Arial"/>
          <w:sz w:val="18"/>
          <w:szCs w:val="18"/>
          <w:rtl w:val="0"/>
          <w:lang w:val="en-US"/>
        </w:rPr>
        <w:t>means the days as specified above on which the Accommodation Payment should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paid, the first such payment being due on the signing of this agreement.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</w:rPr>
        <w:t xml:space="preserve">11.10. </w:t>
      </w:r>
      <w:r>
        <w:rPr>
          <w:rFonts w:ascii="Arial" w:hAnsi="Arial" w:hint="default"/>
          <w:sz w:val="18"/>
          <w:szCs w:val="18"/>
          <w:rtl w:val="1"/>
          <w:lang w:val="ar-SA" w:bidi="ar-SA"/>
        </w:rPr>
        <w:t>“</w:t>
      </w:r>
      <w:r>
        <w:rPr>
          <w:rFonts w:ascii="Arial" w:hAnsi="Arial"/>
          <w:sz w:val="18"/>
          <w:szCs w:val="18"/>
          <w:rtl w:val="0"/>
          <w:lang w:val="it-IT"/>
        </w:rPr>
        <w:t>Term</w:t>
      </w:r>
      <w:r>
        <w:rPr>
          <w:rFonts w:ascii="Arial" w:hAnsi="Arial" w:hint="default"/>
          <w:sz w:val="18"/>
          <w:szCs w:val="18"/>
          <w:rtl w:val="0"/>
        </w:rPr>
        <w:t xml:space="preserve">” </w:t>
      </w:r>
      <w:r>
        <w:rPr>
          <w:rFonts w:ascii="Arial" w:hAnsi="Arial"/>
          <w:sz w:val="18"/>
          <w:szCs w:val="18"/>
          <w:rtl w:val="0"/>
          <w:lang w:val="en-US"/>
        </w:rPr>
        <w:t xml:space="preserve">means a fixed term between the Start Date and the End Date as set out above. 11.11. </w:t>
      </w:r>
      <w:r>
        <w:rPr>
          <w:rFonts w:ascii="Arial" w:hAnsi="Arial" w:hint="default"/>
          <w:sz w:val="18"/>
          <w:szCs w:val="18"/>
          <w:rtl w:val="1"/>
          <w:lang w:val="ar-SA" w:bidi="ar-SA"/>
        </w:rPr>
        <w:t>“</w:t>
      </w:r>
      <w:r>
        <w:rPr>
          <w:rFonts w:ascii="Arial" w:hAnsi="Arial"/>
          <w:sz w:val="18"/>
          <w:szCs w:val="18"/>
          <w:rtl w:val="0"/>
          <w:lang w:val="nl-NL"/>
        </w:rPr>
        <w:t>Utilities</w:t>
      </w:r>
      <w:r>
        <w:rPr>
          <w:rFonts w:ascii="Arial" w:hAnsi="Arial" w:hint="default"/>
          <w:sz w:val="18"/>
          <w:szCs w:val="18"/>
          <w:rtl w:val="0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means electricity, gas, water, foul water and surface drainage, heating, ventilation and air conditioning,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telephone, television, internet and other electronic communications and all other utilities serving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18"/>
          <w:szCs w:val="18"/>
        </w:rPr>
      </w:pPr>
      <w:r>
        <w:rPr>
          <w:rFonts w:ascii="Arial" w:hAnsi="Arial"/>
          <w:sz w:val="18"/>
          <w:szCs w:val="18"/>
          <w:rtl w:val="0"/>
          <w:lang w:val="en-US"/>
        </w:rPr>
        <w:t>consumed at the Property.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12. In this agreement: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12.1. the words 'include'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</w:rPr>
        <w:t>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limitation'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'includes' and 'including' are deemed to be followed by the words 'without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12.2. the word 'today' refers to the date of this agreement.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12.3. The word 'liability' includes all costs, claims, expenses and loss incurred or suffered by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fr-FR"/>
        </w:rPr>
        <w:t>relevant party.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12.4. General words introduced by the word 'other' do not have a restrictive meaning even when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preceded by words indicating a particular class of acts, things or matters.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12.5. An obligation not to do something includes an obligation not to cause or allow that thing to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done.12.6 An obligation on the Householder to do or not to do something in respect of the Lodger shall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include a similar obligation in respect of the Permitted Occupier (if any).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12.7. obligations owed by or to more than one person are owed by or to them jointly and severally.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This means, for example, that any one or more of the individuals jointly forming the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Householder can at the Lodger</w:t>
      </w:r>
      <w:r>
        <w:rPr>
          <w:rFonts w:ascii="Arial" w:hAnsi="Arial" w:hint="default"/>
          <w:sz w:val="20"/>
          <w:szCs w:val="20"/>
          <w:rtl w:val="1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>s sole discretion be held responsible for the obligations under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this agreement.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12.8. any reference to the singular shall include the plural and to </w:t>
      </w:r>
      <w:r>
        <w:rPr>
          <w:rFonts w:ascii="Arial" w:hAnsi="Arial" w:hint="default"/>
          <w:sz w:val="20"/>
          <w:szCs w:val="20"/>
          <w:rtl w:val="1"/>
        </w:rPr>
        <w:t>‘</w:t>
      </w:r>
      <w:r>
        <w:rPr>
          <w:rFonts w:ascii="Arial" w:hAnsi="Arial"/>
          <w:sz w:val="20"/>
          <w:szCs w:val="20"/>
          <w:rtl w:val="0"/>
          <w:lang w:val="en-US"/>
        </w:rPr>
        <w:t>he</w:t>
      </w:r>
      <w:r>
        <w:rPr>
          <w:rFonts w:ascii="Arial" w:hAnsi="Arial" w:hint="default"/>
          <w:sz w:val="20"/>
          <w:szCs w:val="20"/>
          <w:rtl w:val="1"/>
        </w:rPr>
        <w:t>’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</w:rPr>
        <w:t>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to include </w:t>
      </w:r>
      <w:r>
        <w:rPr>
          <w:rFonts w:ascii="Arial" w:hAnsi="Arial" w:hint="default"/>
          <w:sz w:val="20"/>
          <w:szCs w:val="20"/>
          <w:rtl w:val="1"/>
        </w:rPr>
        <w:t>‘</w:t>
      </w:r>
      <w:r>
        <w:rPr>
          <w:rFonts w:ascii="Arial" w:hAnsi="Arial"/>
          <w:sz w:val="20"/>
          <w:szCs w:val="20"/>
          <w:rtl w:val="0"/>
          <w:lang w:val="en-US"/>
        </w:rPr>
        <w:t>she</w:t>
      </w:r>
      <w:r>
        <w:rPr>
          <w:rFonts w:ascii="Arial" w:hAnsi="Arial" w:hint="default"/>
          <w:sz w:val="20"/>
          <w:szCs w:val="20"/>
          <w:rtl w:val="1"/>
        </w:rPr>
        <w:t>’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1"/>
        </w:rPr>
        <w:t>‘</w:t>
      </w:r>
      <w:r>
        <w:rPr>
          <w:rFonts w:ascii="Arial" w:hAnsi="Arial"/>
          <w:sz w:val="20"/>
          <w:szCs w:val="20"/>
          <w:rtl w:val="0"/>
          <w:lang w:val="en-US"/>
        </w:rPr>
        <w:t xml:space="preserve">her' and </w:t>
      </w:r>
      <w:r>
        <w:rPr>
          <w:rFonts w:ascii="Arial" w:hAnsi="Arial" w:hint="default"/>
          <w:sz w:val="20"/>
          <w:szCs w:val="20"/>
          <w:rtl w:val="1"/>
        </w:rPr>
        <w:t>‘</w:t>
      </w:r>
      <w:r>
        <w:rPr>
          <w:rFonts w:ascii="Arial" w:hAnsi="Arial"/>
          <w:sz w:val="20"/>
          <w:szCs w:val="20"/>
          <w:rtl w:val="0"/>
          <w:lang w:val="en-US"/>
        </w:rPr>
        <w:t>hers</w:t>
      </w:r>
      <w:r>
        <w:rPr>
          <w:rFonts w:ascii="Arial" w:hAnsi="Arial" w:hint="default"/>
          <w:sz w:val="20"/>
          <w:szCs w:val="20"/>
          <w:rtl w:val="1"/>
        </w:rPr>
        <w:t>’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</w:rPr>
        <w:t>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</w:rPr>
        <w:t>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 w:hint="default"/>
          <w:sz w:val="20"/>
          <w:szCs w:val="20"/>
          <w:rtl w:val="1"/>
        </w:rPr>
        <w:t>‘</w:t>
      </w:r>
      <w:r>
        <w:rPr>
          <w:rFonts w:ascii="Arial" w:hAnsi="Arial"/>
          <w:sz w:val="20"/>
          <w:szCs w:val="20"/>
          <w:rtl w:val="0"/>
          <w:lang w:val="en-US"/>
        </w:rPr>
        <w:t>him</w:t>
      </w:r>
      <w:r>
        <w:rPr>
          <w:rFonts w:ascii="Arial" w:hAnsi="Arial" w:hint="default"/>
          <w:sz w:val="20"/>
          <w:szCs w:val="20"/>
          <w:rtl w:val="1"/>
        </w:rPr>
        <w:t xml:space="preserve">’ </w:t>
      </w:r>
      <w:r>
        <w:rPr>
          <w:rFonts w:ascii="Arial" w:hAnsi="Arial"/>
          <w:sz w:val="20"/>
          <w:szCs w:val="20"/>
          <w:rtl w:val="0"/>
          <w:lang w:val="en-US"/>
        </w:rPr>
        <w:t xml:space="preserve">and </w:t>
      </w:r>
      <w:r>
        <w:rPr>
          <w:rFonts w:ascii="Arial" w:hAnsi="Arial" w:hint="default"/>
          <w:sz w:val="20"/>
          <w:szCs w:val="20"/>
          <w:rtl w:val="1"/>
        </w:rPr>
        <w:t>‘</w:t>
      </w:r>
      <w:r>
        <w:rPr>
          <w:rFonts w:ascii="Arial" w:hAnsi="Arial"/>
          <w:sz w:val="20"/>
          <w:szCs w:val="20"/>
          <w:rtl w:val="0"/>
          <w:lang w:val="en-US"/>
        </w:rPr>
        <w:t>his</w:t>
      </w:r>
      <w:r>
        <w:rPr>
          <w:rFonts w:ascii="Arial" w:hAnsi="Arial" w:hint="default"/>
          <w:sz w:val="20"/>
          <w:szCs w:val="20"/>
          <w:rtl w:val="1"/>
        </w:rPr>
        <w:t xml:space="preserve">’ </w:t>
      </w:r>
      <w:r>
        <w:rPr>
          <w:rFonts w:ascii="Arial" w:hAnsi="Arial"/>
          <w:sz w:val="20"/>
          <w:szCs w:val="20"/>
          <w:rtl w:val="0"/>
          <w:lang w:val="en-US"/>
        </w:rPr>
        <w:t>shall be taken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12.9. the boldface headings and italicised drafting notes contained within square brackets are for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ease of completion and reading only and are not to be used to construe the terms of this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agreement.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b w:val="1"/>
          <w:bCs w:val="1"/>
          <w:sz w:val="20"/>
          <w:szCs w:val="20"/>
        </w:rPr>
      </w:pPr>
      <w:r>
        <w:rPr>
          <w:rFonts w:ascii="Arial" w:hAnsi="Arial"/>
          <w:b w:val="1"/>
          <w:bCs w:val="1"/>
          <w:sz w:val="20"/>
          <w:szCs w:val="20"/>
          <w:rtl w:val="0"/>
          <w:lang w:val="en-US"/>
        </w:rPr>
        <w:t>13. In this agreement unless otherwise specified: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13.1. a reference to legislation is a reference to all legislation having effect in the United Kingdom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at any time during the Term, including directives, decisions and regulations of the Council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Commission of the European Union, Acts of Parliament, orders, regulations, consents,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licences, notices and bye laws made or granted under any Act of Parliament or directive,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decision or regulation of the Council or Commission of the European Union, or made or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granted by a local authority or by a court of competent jurisdiction and any approved codes of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practice issued by a statutory body,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13.2. a reference to a particular piece of legislation is a reference to that legislation as amended,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consolidated or re-enacted from time to time and all relevant subordinate legislation made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under it from time to time.*Part 3 - Property Rules and Services and Any Additional Terms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Note to the Lodger: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If you have any concerns about any terms which the Householder wishes to add to this agreement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you should seek advice from a qualified legal adviser, a law centre or housing advice service, or a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citizen</w:t>
      </w:r>
      <w:r>
        <w:rPr>
          <w:rFonts w:ascii="Arial" w:hAnsi="Arial" w:hint="default"/>
          <w:sz w:val="20"/>
          <w:szCs w:val="20"/>
          <w:rtl w:val="1"/>
        </w:rPr>
        <w:t>’</w:t>
      </w:r>
      <w:r>
        <w:rPr>
          <w:rFonts w:ascii="Arial" w:hAnsi="Arial"/>
          <w:sz w:val="20"/>
          <w:szCs w:val="20"/>
          <w:rtl w:val="0"/>
          <w:lang w:val="en-US"/>
        </w:rPr>
        <w:t>s advice bureau before signing the agreement.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NOTES ON SIGNING THIS AGREEMENT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The Lodger must be given a copy of this agreement prior to signing it so that they have an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opportunity to read and understand it and take legal advice on it.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The Lodger should inspect the Room, Property and contents and check that they are in good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fr-FR"/>
        </w:rPr>
        <w:t>condition.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The Householder must explain to the Lodger that the Room and all parts of the Property will be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shared with the Householder and other persons to whom the Householder grants a licence 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that the Lodger shall not have exclusive possession of the Room or any part of the Property under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any circumstances.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Signed by the following parties:-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*Signed by the Lodger: .................................................................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>*Date: .................................................................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*Signed by the Householder: .................................................................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de-DE"/>
        </w:rPr>
        <w:t xml:space="preserve">*Date: </w:t>
      </w:r>
      <w:r>
        <w:rPr>
          <w:rFonts w:ascii="Arial" w:hAnsi="Arial" w:hint="default"/>
          <w:sz w:val="20"/>
          <w:szCs w:val="20"/>
          <w:rtl w:val="0"/>
          <w:lang w:val="en-US"/>
        </w:rPr>
        <w:t>………………………………………………………</w:t>
      </w:r>
      <w:r>
        <w:rPr>
          <w:rFonts w:ascii="Arial" w:hAnsi="Arial"/>
          <w:sz w:val="20"/>
          <w:szCs w:val="20"/>
          <w:rtl w:val="0"/>
        </w:rPr>
        <w:t>..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  <w:rPr>
          <w:rFonts w:ascii="Arial" w:cs="Arial" w:hAnsi="Arial" w:eastAsia="Arial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uppressAutoHyphens w:val="1"/>
        <w:spacing w:before="0" w:line="240" w:lineRule="auto"/>
        <w:jc w:val="center"/>
      </w:pPr>
      <w:r>
        <w:rPr>
          <w:rFonts w:ascii="Arial" w:hAnsi="Arial"/>
          <w:sz w:val="20"/>
          <w:szCs w:val="20"/>
          <w:rtl w:val="0"/>
          <w:lang w:val="en-US"/>
        </w:rPr>
        <w:t xml:space="preserve">Lodger ID below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