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83F32" w14:textId="77777777" w:rsidR="00700680" w:rsidRPr="00634167" w:rsidRDefault="00000000" w:rsidP="00F91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pict w14:anchorId="1E1D50E0">
          <v:rect id="_x0000_i1025" style="width:235.6pt;height:2pt" o:hralign="center" o:hrstd="t" o:hrnoshade="t" o:hr="t" fillcolor="black" stroked="f"/>
        </w:pic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FC324C" w14:paraId="28FBD6C2" w14:textId="77777777" w:rsidTr="04A5698C">
        <w:tc>
          <w:tcPr>
            <w:tcW w:w="2500" w:type="pct"/>
            <w:vAlign w:val="center"/>
          </w:tcPr>
          <w:p w14:paraId="21CD22F4" w14:textId="5BE3AB58" w:rsidR="0017081E" w:rsidRPr="00DB5079" w:rsidRDefault="0017081E" w:rsidP="04A5698C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 w:rsidRPr="04A5698C">
              <w:rPr>
                <w:rFonts w:ascii="Times New Roman" w:hAnsi="Times New Roman" w:cs="Times New Roman"/>
              </w:rPr>
              <w:t>Группа</w:t>
            </w:r>
            <w:r w:rsidR="00634167">
              <w:rPr>
                <w:rFonts w:ascii="Times New Roman" w:hAnsi="Times New Roman" w:cs="Times New Roman"/>
              </w:rPr>
              <w:t>_</w:t>
            </w:r>
            <w:r w:rsidR="00634167">
              <w:t>_____________</w:t>
            </w:r>
            <w:r w:rsidR="00E527EE" w:rsidRPr="04A5698C">
              <w:rPr>
                <w:rFonts w:ascii="Times New Roman" w:hAnsi="Times New Roman" w:cs="Times New Roman"/>
                <w:u w:val="single"/>
                <w:lang w:val="en-US"/>
              </w:rPr>
              <w:t>R3143</w:t>
            </w:r>
            <w:r w:rsidR="00634167">
              <w:rPr>
                <w:rFonts w:ascii="Times New Roman" w:hAnsi="Times New Roman" w:cs="Times New Roman"/>
                <w:u w:val="single"/>
              </w:rPr>
              <w:t>_____________</w:t>
            </w:r>
            <w:r>
              <w:tab/>
            </w:r>
          </w:p>
        </w:tc>
        <w:tc>
          <w:tcPr>
            <w:tcW w:w="2500" w:type="pct"/>
            <w:vAlign w:val="center"/>
          </w:tcPr>
          <w:p w14:paraId="55C2B08C" w14:textId="77777777" w:rsidR="0017081E" w:rsidRPr="00FC324C" w:rsidRDefault="0017081E" w:rsidP="009257A1">
            <w:pPr>
              <w:spacing w:before="240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К работе допущен</w:t>
            </w:r>
            <w:r w:rsidR="00551048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FC324C">
              <w:rPr>
                <w:rFonts w:ascii="Times New Roman" w:hAnsi="Times New Roman" w:cs="Times New Roman"/>
                <w:u w:val="single"/>
              </w:rPr>
              <w:tab/>
            </w:r>
          </w:p>
        </w:tc>
      </w:tr>
      <w:tr w:rsidR="0017081E" w:rsidRPr="00FC324C" w14:paraId="73246BF6" w14:textId="77777777" w:rsidTr="04A5698C">
        <w:tc>
          <w:tcPr>
            <w:tcW w:w="2500" w:type="pct"/>
            <w:vAlign w:val="center"/>
          </w:tcPr>
          <w:p w14:paraId="606A9988" w14:textId="34160E85" w:rsidR="0017081E" w:rsidRPr="00FC324C" w:rsidRDefault="0017081E" w:rsidP="00DB5079">
            <w:pPr>
              <w:spacing w:before="240" w:line="360" w:lineRule="auto"/>
              <w:ind w:left="1030" w:right="-104" w:hanging="1030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Студент</w:t>
            </w:r>
            <w:r w:rsidR="00DB5079">
              <w:rPr>
                <w:rFonts w:ascii="Times New Roman" w:hAnsi="Times New Roman" w:cs="Times New Roman"/>
              </w:rPr>
              <w:t>ы</w:t>
            </w:r>
            <w:r w:rsidR="00E527EE" w:rsidRPr="00FC324C">
              <w:rPr>
                <w:rFonts w:ascii="Times New Roman" w:hAnsi="Times New Roman" w:cs="Times New Roman"/>
              </w:rPr>
              <w:t xml:space="preserve"> </w:t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527EE" w:rsidRPr="00FC324C">
              <w:rPr>
                <w:rFonts w:ascii="Times New Roman" w:hAnsi="Times New Roman" w:cs="Times New Roman"/>
                <w:u w:val="single"/>
              </w:rPr>
              <w:t>Сайфуллин Динисл</w:t>
            </w:r>
            <w:r w:rsidR="00FC324C">
              <w:rPr>
                <w:rFonts w:ascii="Times New Roman" w:hAnsi="Times New Roman" w:cs="Times New Roman"/>
                <w:u w:val="single"/>
              </w:rPr>
              <w:t xml:space="preserve">ам </w:t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>
              <w:rPr>
                <w:rFonts w:ascii="Times New Roman" w:hAnsi="Times New Roman" w:cs="Times New Roman"/>
                <w:u w:val="single"/>
              </w:rPr>
              <w:br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FC324C">
              <w:rPr>
                <w:rFonts w:ascii="Times New Roman" w:hAnsi="Times New Roman" w:cs="Times New Roman"/>
                <w:u w:val="single"/>
              </w:rPr>
              <w:t>Бахтаиров Роман</w:t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7490D410" w14:textId="77777777" w:rsidR="00BB2675" w:rsidRPr="00FC324C" w:rsidRDefault="0017081E" w:rsidP="009257A1">
            <w:pPr>
              <w:spacing w:before="240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Работа выполнена</w:t>
            </w:r>
            <w:r w:rsidR="00EF516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F516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077E2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077E29" w:rsidRPr="00FC324C">
              <w:rPr>
                <w:rFonts w:ascii="Times New Roman" w:hAnsi="Times New Roman" w:cs="Times New Roman"/>
                <w:u w:val="single"/>
              </w:rPr>
              <w:tab/>
            </w:r>
          </w:p>
        </w:tc>
      </w:tr>
      <w:tr w:rsidR="0017081E" w:rsidRPr="00FC324C" w14:paraId="5E0BDCB6" w14:textId="77777777" w:rsidTr="04A5698C">
        <w:tc>
          <w:tcPr>
            <w:tcW w:w="2500" w:type="pct"/>
            <w:vAlign w:val="center"/>
          </w:tcPr>
          <w:p w14:paraId="574EA9D6" w14:textId="106C426B" w:rsidR="0017081E" w:rsidRPr="00FC324C" w:rsidRDefault="0017081E" w:rsidP="009257A1">
            <w:pPr>
              <w:spacing w:before="240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Преподаватель</w:t>
            </w:r>
            <w:r w:rsidR="00E527EE" w:rsidRPr="00FC324C">
              <w:rPr>
                <w:rFonts w:ascii="Times New Roman" w:hAnsi="Times New Roman" w:cs="Times New Roman"/>
              </w:rPr>
              <w:t xml:space="preserve"> </w:t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527EE" w:rsidRPr="00FC324C">
              <w:rPr>
                <w:rFonts w:ascii="Times New Roman" w:hAnsi="Times New Roman" w:cs="Times New Roman"/>
                <w:u w:val="single"/>
              </w:rPr>
              <w:t>Пулькин Н. С</w:t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7FD65F1D" w14:textId="77777777" w:rsidR="0017081E" w:rsidRPr="00FC324C" w:rsidRDefault="0017081E" w:rsidP="009257A1">
            <w:pPr>
              <w:spacing w:before="240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Отчет принят</w:t>
            </w:r>
            <w:r w:rsidR="00551048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FC324C">
              <w:rPr>
                <w:rFonts w:ascii="Times New Roman" w:hAnsi="Times New Roman" w:cs="Times New Roman"/>
                <w:u w:val="single"/>
              </w:rPr>
              <w:tab/>
            </w:r>
          </w:p>
        </w:tc>
      </w:tr>
    </w:tbl>
    <w:p w14:paraId="081F11A8" w14:textId="3042B8B7" w:rsidR="0021632E" w:rsidRPr="00CD63AB" w:rsidRDefault="006C48AD" w:rsidP="009257A1">
      <w:pPr>
        <w:spacing w:before="240" w:after="240"/>
        <w:jc w:val="center"/>
        <w:rPr>
          <w:rFonts w:ascii="Times New Roman" w:hAnsi="Times New Roman" w:cs="Times New Roman"/>
        </w:rPr>
      </w:pPr>
      <w:r w:rsidRPr="00FC324C">
        <w:rPr>
          <w:rFonts w:ascii="Times New Roman" w:hAnsi="Times New Roman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FC324C">
        <w:rPr>
          <w:rFonts w:ascii="Times New Roman" w:hAnsi="Times New Roman" w:cs="Times New Roman"/>
          <w:b/>
          <w:spacing w:val="30"/>
          <w:sz w:val="40"/>
          <w:szCs w:val="36"/>
        </w:rPr>
        <w:br/>
      </w:r>
      <w:r w:rsidRPr="00FC324C">
        <w:rPr>
          <w:rFonts w:ascii="Times New Roman" w:hAnsi="Times New Roman" w:cs="Times New Roman"/>
          <w:b/>
          <w:spacing w:val="30"/>
          <w:sz w:val="40"/>
          <w:szCs w:val="36"/>
        </w:rPr>
        <w:t>лабораторной работе №</w:t>
      </w:r>
      <w:r w:rsidR="00563FEB" w:rsidRPr="00FC324C">
        <w:rPr>
          <w:rFonts w:ascii="Times New Roman" w:hAnsi="Times New Roman" w:cs="Times New Roman"/>
          <w:b/>
          <w:spacing w:val="30"/>
          <w:sz w:val="40"/>
          <w:szCs w:val="36"/>
        </w:rPr>
        <w:t xml:space="preserve"> 1</w:t>
      </w:r>
      <w:r w:rsidR="00CD63AB" w:rsidRPr="00CD63AB">
        <w:rPr>
          <w:rFonts w:ascii="Times New Roman" w:hAnsi="Times New Roman" w:cs="Times New Roman"/>
          <w:b/>
          <w:spacing w:val="30"/>
          <w:sz w:val="40"/>
          <w:szCs w:val="36"/>
        </w:rPr>
        <w:t>.</w:t>
      </w:r>
      <w:r w:rsidR="00634167">
        <w:rPr>
          <w:rFonts w:ascii="Times New Roman" w:hAnsi="Times New Roman" w:cs="Times New Roman"/>
          <w:b/>
          <w:spacing w:val="30"/>
          <w:sz w:val="40"/>
          <w:szCs w:val="36"/>
        </w:rPr>
        <w:t>11</w:t>
      </w:r>
    </w:p>
    <w:p w14:paraId="10AE8027" w14:textId="277E4CB7" w:rsidR="00563FEB" w:rsidRPr="00CD63AB" w:rsidRDefault="00CD63AB" w:rsidP="00CD63AB">
      <w:pPr>
        <w:jc w:val="center"/>
        <w:rPr>
          <w:rFonts w:ascii="Times New Roman" w:hAnsi="Times New Roman" w:cs="Times New Roman"/>
          <w:b/>
          <w:bCs/>
          <w:sz w:val="36"/>
          <w:szCs w:val="20"/>
        </w:rPr>
      </w:pPr>
      <w:r w:rsidRPr="00CD63AB">
        <w:rPr>
          <w:rFonts w:ascii="Times New Roman" w:hAnsi="Times New Roman" w:cs="Times New Roman"/>
          <w:b/>
          <w:bCs/>
          <w:sz w:val="36"/>
          <w:szCs w:val="32"/>
        </w:rPr>
        <w:t>«</w:t>
      </w:r>
      <w:r w:rsidR="00634167">
        <w:rPr>
          <w:rFonts w:ascii="Times New Roman" w:hAnsi="Times New Roman" w:cs="Times New Roman"/>
          <w:b/>
          <w:bCs/>
          <w:sz w:val="36"/>
          <w:szCs w:val="32"/>
        </w:rPr>
        <w:t>Измерение ускорения свободного падения с помощью оборотного маятника</w:t>
      </w:r>
      <w:r w:rsidRPr="00CD63AB">
        <w:rPr>
          <w:rFonts w:ascii="Times New Roman" w:hAnsi="Times New Roman" w:cs="Times New Roman"/>
          <w:b/>
          <w:bCs/>
          <w:sz w:val="36"/>
          <w:szCs w:val="32"/>
        </w:rPr>
        <w:t>»</w:t>
      </w:r>
    </w:p>
    <w:p w14:paraId="319F494E" w14:textId="77777777" w:rsidR="00563FEB" w:rsidRPr="00FC324C" w:rsidRDefault="00563FEB" w:rsidP="00BF624D">
      <w:pPr>
        <w:rPr>
          <w:rFonts w:ascii="Times New Roman" w:hAnsi="Times New Roman" w:cs="Times New Roman"/>
          <w:sz w:val="28"/>
          <w:szCs w:val="28"/>
        </w:rPr>
      </w:pPr>
    </w:p>
    <w:p w14:paraId="285C94C3" w14:textId="2081E0F1" w:rsidR="006C48AD" w:rsidRPr="005C248F" w:rsidRDefault="006C48AD" w:rsidP="00D86D1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C248F">
        <w:rPr>
          <w:rFonts w:ascii="Times New Roman" w:hAnsi="Times New Roman" w:cs="Times New Roman"/>
          <w:sz w:val="32"/>
          <w:szCs w:val="32"/>
        </w:rPr>
        <w:t>1. Цель работы.</w:t>
      </w:r>
    </w:p>
    <w:p w14:paraId="293CADDC" w14:textId="77777777" w:rsidR="00634167" w:rsidRPr="00634167" w:rsidRDefault="00634167" w:rsidP="00D86D10">
      <w:pPr>
        <w:adjustRightInd/>
        <w:spacing w:line="360" w:lineRule="auto"/>
        <w:ind w:firstLine="284"/>
        <w:jc w:val="both"/>
        <w:rPr>
          <w:rFonts w:ascii="Times New Roman" w:eastAsia="Arial" w:hAnsi="Times New Roman" w:cs="Times New Roman"/>
          <w:iCs w:val="0"/>
          <w:sz w:val="28"/>
          <w:szCs w:val="28"/>
          <w:lang w:eastAsia="en-US"/>
        </w:rPr>
      </w:pPr>
      <w:r w:rsidRPr="00634167">
        <w:rPr>
          <w:rFonts w:ascii="Times New Roman" w:eastAsia="Arial" w:hAnsi="Times New Roman" w:cs="Times New Roman"/>
          <w:iCs w:val="0"/>
          <w:sz w:val="28"/>
          <w:szCs w:val="28"/>
          <w:lang w:eastAsia="en-US"/>
        </w:rPr>
        <w:t>Экспериментальная проверка закономерностей движения физического маятника.</w:t>
      </w:r>
    </w:p>
    <w:p w14:paraId="05F193B8" w14:textId="77777777" w:rsidR="00CD63AB" w:rsidRPr="000D2DD0" w:rsidRDefault="00CD63AB" w:rsidP="00D86D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5419AA" w14:textId="77777777" w:rsidR="006C48AD" w:rsidRPr="005C248F" w:rsidRDefault="006C48AD" w:rsidP="00D86D1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C248F">
        <w:rPr>
          <w:rFonts w:ascii="Times New Roman" w:hAnsi="Times New Roman" w:cs="Times New Roman"/>
          <w:sz w:val="32"/>
          <w:szCs w:val="32"/>
        </w:rPr>
        <w:t>2. Задачи, решаемые при выполнении работы.</w:t>
      </w:r>
    </w:p>
    <w:p w14:paraId="056ADD61" w14:textId="77777777" w:rsidR="00634167" w:rsidRPr="00634167" w:rsidRDefault="00634167" w:rsidP="00D86D10">
      <w:pPr>
        <w:pStyle w:val="ac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4167">
        <w:rPr>
          <w:rFonts w:ascii="Times New Roman" w:hAnsi="Times New Roman" w:cs="Times New Roman"/>
          <w:sz w:val="28"/>
          <w:szCs w:val="28"/>
        </w:rPr>
        <w:t>Измерение периодов малых колебаний при различных положениях грузов.</w:t>
      </w:r>
    </w:p>
    <w:p w14:paraId="6FBB86FC" w14:textId="77777777" w:rsidR="00634167" w:rsidRPr="00634167" w:rsidRDefault="00634167" w:rsidP="00D86D10">
      <w:pPr>
        <w:pStyle w:val="ac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4167">
        <w:rPr>
          <w:rFonts w:ascii="Times New Roman" w:hAnsi="Times New Roman" w:cs="Times New Roman"/>
          <w:sz w:val="28"/>
          <w:szCs w:val="28"/>
        </w:rPr>
        <w:t>Обработка результатов измерений.</w:t>
      </w:r>
    </w:p>
    <w:p w14:paraId="08366CF5" w14:textId="77777777" w:rsidR="00634167" w:rsidRPr="00634167" w:rsidRDefault="00634167" w:rsidP="00D86D10">
      <w:pPr>
        <w:pStyle w:val="ac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4167">
        <w:rPr>
          <w:rFonts w:ascii="Times New Roman" w:hAnsi="Times New Roman" w:cs="Times New Roman"/>
          <w:sz w:val="28"/>
          <w:szCs w:val="28"/>
        </w:rPr>
        <w:t xml:space="preserve">Построение графика по результатам измерений. </w:t>
      </w:r>
    </w:p>
    <w:p w14:paraId="15B85916" w14:textId="77777777" w:rsidR="006C48AD" w:rsidRPr="005C248F" w:rsidRDefault="006C48AD" w:rsidP="00D86D1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C248F">
        <w:rPr>
          <w:rFonts w:ascii="Times New Roman" w:hAnsi="Times New Roman" w:cs="Times New Roman"/>
          <w:sz w:val="32"/>
          <w:szCs w:val="32"/>
        </w:rPr>
        <w:t>3. Объект исследования.</w:t>
      </w:r>
    </w:p>
    <w:p w14:paraId="5FD6B8C3" w14:textId="77777777" w:rsidR="00634167" w:rsidRDefault="00634167" w:rsidP="00D86D10">
      <w:pPr>
        <w:tabs>
          <w:tab w:val="left" w:pos="950"/>
        </w:tabs>
        <w:spacing w:before="92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D476A8">
        <w:rPr>
          <w:rFonts w:ascii="Times New Roman" w:hAnsi="Times New Roman" w:cs="Times New Roman"/>
          <w:sz w:val="28"/>
          <w:szCs w:val="28"/>
        </w:rPr>
        <w:t>олебания оборотного маятника.</w:t>
      </w:r>
    </w:p>
    <w:p w14:paraId="7A21021B" w14:textId="5A9D4E6E" w:rsidR="00CD63AB" w:rsidRPr="005C248F" w:rsidRDefault="00F65354" w:rsidP="00D86D10">
      <w:pPr>
        <w:tabs>
          <w:tab w:val="left" w:pos="950"/>
        </w:tabs>
        <w:spacing w:before="92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BCB4E55" w14:textId="77777777" w:rsidR="006C48AD" w:rsidRPr="005C248F" w:rsidRDefault="006C48AD" w:rsidP="00D86D1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C248F">
        <w:rPr>
          <w:rFonts w:ascii="Times New Roman" w:hAnsi="Times New Roman" w:cs="Times New Roman"/>
          <w:sz w:val="32"/>
          <w:szCs w:val="32"/>
        </w:rPr>
        <w:t>4. Метод экспериментального исследования.</w:t>
      </w:r>
    </w:p>
    <w:p w14:paraId="20CC59EB" w14:textId="576E3B3E" w:rsidR="00A07951" w:rsidRPr="000D2DD0" w:rsidRDefault="00CD63AB" w:rsidP="00D86D10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5C248F">
        <w:rPr>
          <w:rFonts w:ascii="Times New Roman" w:hAnsi="Times New Roman" w:cs="Times New Roman"/>
          <w:sz w:val="28"/>
          <w:szCs w:val="28"/>
        </w:rPr>
        <w:t>Многократные прямые измерения времени</w:t>
      </w:r>
      <w:r w:rsidR="00634167">
        <w:rPr>
          <w:rFonts w:ascii="Times New Roman" w:hAnsi="Times New Roman" w:cs="Times New Roman"/>
          <w:sz w:val="28"/>
          <w:szCs w:val="28"/>
        </w:rPr>
        <w:t xml:space="preserve"> колебаний маятника</w:t>
      </w:r>
      <w:r w:rsidRPr="005C248F">
        <w:rPr>
          <w:rFonts w:ascii="Times New Roman" w:hAnsi="Times New Roman" w:cs="Times New Roman"/>
          <w:sz w:val="28"/>
          <w:szCs w:val="28"/>
        </w:rPr>
        <w:t>.</w:t>
      </w:r>
    </w:p>
    <w:p w14:paraId="65085985" w14:textId="77777777" w:rsidR="005C248F" w:rsidRPr="000D2DD0" w:rsidRDefault="005C248F" w:rsidP="00D86D10">
      <w:pPr>
        <w:rPr>
          <w:rFonts w:ascii="Times New Roman" w:hAnsi="Times New Roman" w:cs="Times New Roman"/>
          <w:sz w:val="32"/>
          <w:szCs w:val="32"/>
        </w:rPr>
      </w:pPr>
    </w:p>
    <w:p w14:paraId="18959078" w14:textId="30F42215" w:rsidR="006C48AD" w:rsidRPr="005C248F" w:rsidRDefault="006C48AD" w:rsidP="00D86D1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C248F">
        <w:rPr>
          <w:rFonts w:ascii="Times New Roman" w:hAnsi="Times New Roman" w:cs="Times New Roman"/>
          <w:sz w:val="32"/>
          <w:szCs w:val="32"/>
        </w:rPr>
        <w:t>5. Рабочие формулы и исходные данные.</w:t>
      </w:r>
    </w:p>
    <w:p w14:paraId="7CA86149" w14:textId="51A9C61B" w:rsidR="00634167" w:rsidRPr="00634167" w:rsidRDefault="00D86D10" w:rsidP="00D86D10">
      <w:pPr>
        <w:tabs>
          <w:tab w:val="left" w:pos="950"/>
        </w:tabs>
        <w:spacing w:before="1" w:line="360" w:lineRule="auto"/>
        <w:ind w:left="360"/>
        <w:jc w:val="center"/>
        <w:rPr>
          <w:sz w:val="28"/>
          <w:szCs w:val="28"/>
        </w:rPr>
      </w:pPr>
      <w:r w:rsidRPr="00634167">
        <w:rPr>
          <w:rFonts w:ascii="Cambria Math" w:hAnsi="Cambria Math"/>
          <w:i/>
          <w:sz w:val="28"/>
          <w:szCs w:val="28"/>
        </w:rPr>
        <w:t>L</w:t>
      </w:r>
      <w:r w:rsidRPr="00634167">
        <w:rPr>
          <w:rFonts w:ascii="Cambria Math" w:hAnsi="Cambria Math"/>
          <w:sz w:val="28"/>
          <w:szCs w:val="28"/>
        </w:rPr>
        <w:t xml:space="preserve"> = 0,36 м</w:t>
      </w:r>
      <w:r>
        <w:rPr>
          <w:rFonts w:ascii="Cambria Math" w:hAnsi="Cambria Math"/>
          <w:sz w:val="28"/>
          <w:szCs w:val="28"/>
        </w:rPr>
        <w:t xml:space="preserve">; </w:t>
      </w:r>
      <m:oMath>
        <m:r>
          <w:rPr>
            <w:rFonts w:ascii="Cambria Math" w:hAnsi="Cambria Math"/>
            <w:sz w:val="28"/>
            <w:szCs w:val="28"/>
          </w:rPr>
          <m:t>T=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</w:p>
    <w:p w14:paraId="62A927A7" w14:textId="77777777" w:rsidR="00634167" w:rsidRPr="00634167" w:rsidRDefault="00634167" w:rsidP="00D86D10">
      <w:pPr>
        <w:tabs>
          <w:tab w:val="left" w:pos="950"/>
        </w:tabs>
        <w:spacing w:before="1" w:line="360" w:lineRule="auto"/>
        <w:ind w:left="360"/>
        <w:jc w:val="center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g=4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0E630E82" w14:textId="77777777" w:rsidR="00634167" w:rsidRPr="00634167" w:rsidRDefault="00634167" w:rsidP="00D86D10">
      <w:pPr>
        <w:tabs>
          <w:tab w:val="left" w:pos="950"/>
        </w:tabs>
        <w:spacing w:before="1" w:line="360" w:lineRule="auto"/>
        <w:ind w:left="360"/>
        <w:jc w:val="center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δg=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2582F968" w14:textId="6BA14DFA" w:rsidR="006C48AD" w:rsidRPr="00F65354" w:rsidRDefault="006C48AD" w:rsidP="00D86D10">
      <w:pPr>
        <w:pStyle w:val="ac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5C248F">
        <w:rPr>
          <w:rFonts w:ascii="Times New Roman" w:hAnsi="Times New Roman" w:cs="Times New Roman"/>
          <w:sz w:val="32"/>
          <w:szCs w:val="32"/>
        </w:rPr>
        <w:lastRenderedPageBreak/>
        <w:t>6. Измерительные приборы.</w:t>
      </w:r>
    </w:p>
    <w:tbl>
      <w:tblPr>
        <w:tblW w:w="4774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36"/>
        <w:gridCol w:w="3050"/>
        <w:gridCol w:w="1895"/>
        <w:gridCol w:w="2134"/>
        <w:gridCol w:w="1922"/>
      </w:tblGrid>
      <w:tr w:rsidR="00F7799E" w:rsidRPr="00FC324C" w14:paraId="23AD6070" w14:textId="77777777" w:rsidTr="00634167">
        <w:trPr>
          <w:cantSplit/>
          <w:trHeight w:val="13"/>
        </w:trPr>
        <w:tc>
          <w:tcPr>
            <w:tcW w:w="378" w:type="pct"/>
            <w:vAlign w:val="center"/>
          </w:tcPr>
          <w:p w14:paraId="2CA6DE07" w14:textId="77777777" w:rsidR="006C48AD" w:rsidRPr="005C248F" w:rsidRDefault="006C48AD" w:rsidP="00D86D1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C248F">
              <w:rPr>
                <w:rFonts w:ascii="Times New Roman" w:hAnsi="Times New Roman" w:cs="Times New Roman"/>
                <w:i/>
                <w:sz w:val="28"/>
                <w:szCs w:val="28"/>
              </w:rPr>
              <w:t>№ п/п</w:t>
            </w:r>
          </w:p>
        </w:tc>
        <w:tc>
          <w:tcPr>
            <w:tcW w:w="1566" w:type="pct"/>
            <w:vAlign w:val="center"/>
          </w:tcPr>
          <w:p w14:paraId="18A084D1" w14:textId="77777777" w:rsidR="006C48AD" w:rsidRPr="005C248F" w:rsidRDefault="006C48AD" w:rsidP="00D86D1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bookmarkStart w:id="0" w:name="_Toc154745494"/>
            <w:bookmarkStart w:id="1" w:name="_Toc154745610"/>
            <w:r w:rsidRPr="005C248F">
              <w:rPr>
                <w:rFonts w:ascii="Times New Roman" w:hAnsi="Times New Roman" w:cs="Times New Roman"/>
                <w:i/>
                <w:sz w:val="28"/>
                <w:szCs w:val="28"/>
              </w:rPr>
              <w:t>Наименование</w:t>
            </w:r>
            <w:bookmarkEnd w:id="0"/>
            <w:bookmarkEnd w:id="1"/>
          </w:p>
        </w:tc>
        <w:tc>
          <w:tcPr>
            <w:tcW w:w="973" w:type="pct"/>
            <w:vAlign w:val="center"/>
          </w:tcPr>
          <w:p w14:paraId="61140A55" w14:textId="77777777" w:rsidR="006C48AD" w:rsidRPr="005C248F" w:rsidRDefault="006C48AD" w:rsidP="00D86D1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C248F">
              <w:rPr>
                <w:rFonts w:ascii="Times New Roman" w:hAnsi="Times New Roman" w:cs="Times New Roman"/>
                <w:i/>
                <w:sz w:val="28"/>
                <w:szCs w:val="28"/>
              </w:rPr>
              <w:t>Тип прибора</w:t>
            </w:r>
          </w:p>
        </w:tc>
        <w:tc>
          <w:tcPr>
            <w:tcW w:w="1096" w:type="pct"/>
            <w:vAlign w:val="center"/>
          </w:tcPr>
          <w:p w14:paraId="58DD58DC" w14:textId="77777777" w:rsidR="006C48AD" w:rsidRPr="005C248F" w:rsidRDefault="006C48AD" w:rsidP="00D86D1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C248F">
              <w:rPr>
                <w:rFonts w:ascii="Times New Roman" w:hAnsi="Times New Roman" w:cs="Times New Roman"/>
                <w:i/>
                <w:sz w:val="28"/>
                <w:szCs w:val="28"/>
              </w:rPr>
              <w:t>Используемый</w:t>
            </w:r>
            <w:r w:rsidR="00BF624D" w:rsidRPr="005C248F">
              <w:rPr>
                <w:rFonts w:ascii="Times New Roman" w:hAnsi="Times New Roman" w:cs="Times New Roman"/>
                <w:i/>
                <w:sz w:val="28"/>
                <w:szCs w:val="28"/>
              </w:rPr>
              <w:br/>
            </w:r>
            <w:r w:rsidRPr="005C248F">
              <w:rPr>
                <w:rFonts w:ascii="Times New Roman" w:hAnsi="Times New Roman" w:cs="Times New Roman"/>
                <w:i/>
                <w:sz w:val="28"/>
                <w:szCs w:val="28"/>
              </w:rPr>
              <w:t>диапазон</w:t>
            </w:r>
          </w:p>
        </w:tc>
        <w:tc>
          <w:tcPr>
            <w:tcW w:w="987" w:type="pct"/>
            <w:vAlign w:val="center"/>
          </w:tcPr>
          <w:p w14:paraId="3EA6E509" w14:textId="77777777" w:rsidR="006C48AD" w:rsidRPr="005C248F" w:rsidRDefault="006C48AD" w:rsidP="00D86D1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C248F">
              <w:rPr>
                <w:rFonts w:ascii="Times New Roman" w:hAnsi="Times New Roman" w:cs="Times New Roman"/>
                <w:i/>
                <w:sz w:val="28"/>
                <w:szCs w:val="28"/>
              </w:rPr>
              <w:t>Погрешность</w:t>
            </w:r>
            <w:r w:rsidR="00BF624D" w:rsidRPr="005C248F">
              <w:rPr>
                <w:rFonts w:ascii="Times New Roman" w:hAnsi="Times New Roman" w:cs="Times New Roman"/>
                <w:i/>
                <w:sz w:val="28"/>
                <w:szCs w:val="28"/>
              </w:rPr>
              <w:br/>
            </w:r>
            <w:r w:rsidRPr="005C248F">
              <w:rPr>
                <w:rFonts w:ascii="Times New Roman" w:hAnsi="Times New Roman" w:cs="Times New Roman"/>
                <w:i/>
                <w:sz w:val="28"/>
                <w:szCs w:val="28"/>
              </w:rPr>
              <w:t>прибора</w:t>
            </w:r>
          </w:p>
        </w:tc>
      </w:tr>
      <w:tr w:rsidR="00F7799E" w:rsidRPr="00FC324C" w14:paraId="3AF23174" w14:textId="77777777" w:rsidTr="00634167">
        <w:trPr>
          <w:cantSplit/>
          <w:trHeight w:val="13"/>
        </w:trPr>
        <w:tc>
          <w:tcPr>
            <w:tcW w:w="378" w:type="pct"/>
            <w:vAlign w:val="center"/>
          </w:tcPr>
          <w:p w14:paraId="4D597E2E" w14:textId="77777777" w:rsidR="006C48AD" w:rsidRPr="005C248F" w:rsidRDefault="006C48AD" w:rsidP="00D86D1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C248F"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566" w:type="pct"/>
            <w:vAlign w:val="center"/>
          </w:tcPr>
          <w:p w14:paraId="7D4A8E36" w14:textId="18554446" w:rsidR="006C48AD" w:rsidRPr="005C248F" w:rsidRDefault="00D62BA3" w:rsidP="00D86D1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C248F">
              <w:rPr>
                <w:rFonts w:ascii="Times New Roman" w:hAnsi="Times New Roman" w:cs="Times New Roman"/>
                <w:i/>
                <w:sz w:val="28"/>
                <w:szCs w:val="28"/>
              </w:rPr>
              <w:t>Секундомер</w:t>
            </w:r>
          </w:p>
        </w:tc>
        <w:tc>
          <w:tcPr>
            <w:tcW w:w="973" w:type="pct"/>
            <w:vAlign w:val="center"/>
          </w:tcPr>
          <w:p w14:paraId="303EB636" w14:textId="482B8662" w:rsidR="006C48AD" w:rsidRPr="005C248F" w:rsidRDefault="00D62BA3" w:rsidP="00D86D1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C248F">
              <w:rPr>
                <w:rFonts w:ascii="Times New Roman" w:hAnsi="Times New Roman" w:cs="Times New Roman"/>
                <w:i/>
                <w:sz w:val="28"/>
                <w:szCs w:val="28"/>
              </w:rPr>
              <w:t>Цифровой</w:t>
            </w:r>
          </w:p>
        </w:tc>
        <w:tc>
          <w:tcPr>
            <w:tcW w:w="1096" w:type="pct"/>
            <w:vAlign w:val="center"/>
          </w:tcPr>
          <w:p w14:paraId="70E1148C" w14:textId="1ECD4BF2" w:rsidR="006C48AD" w:rsidRPr="005C248F" w:rsidRDefault="00FA599E" w:rsidP="00D86D1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C248F">
              <w:rPr>
                <w:rFonts w:ascii="Times New Roman" w:hAnsi="Times New Roman" w:cs="Times New Roman"/>
                <w:i/>
                <w:sz w:val="28"/>
                <w:szCs w:val="28"/>
              </w:rPr>
              <w:t>2–10</w:t>
            </w:r>
            <w:r w:rsidR="00D62BA3" w:rsidRPr="005C248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сек</w:t>
            </w:r>
          </w:p>
        </w:tc>
        <w:tc>
          <w:tcPr>
            <w:tcW w:w="987" w:type="pct"/>
            <w:vAlign w:val="center"/>
          </w:tcPr>
          <w:p w14:paraId="05DE4463" w14:textId="0278E242" w:rsidR="006C48AD" w:rsidRPr="005C248F" w:rsidRDefault="00F7799E" w:rsidP="00D86D1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C248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0,01 сек </w:t>
            </w:r>
          </w:p>
        </w:tc>
      </w:tr>
      <w:tr w:rsidR="00634167" w:rsidRPr="00FC324C" w14:paraId="649EEB1B" w14:textId="77777777" w:rsidTr="00FA2A17">
        <w:trPr>
          <w:cantSplit/>
          <w:trHeight w:val="13"/>
        </w:trPr>
        <w:tc>
          <w:tcPr>
            <w:tcW w:w="378" w:type="pct"/>
            <w:vAlign w:val="center"/>
          </w:tcPr>
          <w:p w14:paraId="34E57D3B" w14:textId="3FAE4A7E" w:rsidR="00634167" w:rsidRPr="005C248F" w:rsidRDefault="00634167" w:rsidP="00D86D1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</w:p>
        </w:tc>
        <w:tc>
          <w:tcPr>
            <w:tcW w:w="1566" w:type="pct"/>
            <w:vAlign w:val="center"/>
          </w:tcPr>
          <w:p w14:paraId="63020C1C" w14:textId="6E2F2880" w:rsidR="00634167" w:rsidRPr="00634167" w:rsidRDefault="00634167" w:rsidP="00D86D1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  <w:iCs w:val="0"/>
                <w:sz w:val="28"/>
                <w:szCs w:val="28"/>
              </w:rPr>
            </w:pPr>
            <w:r w:rsidRPr="00634167">
              <w:rPr>
                <w:rFonts w:ascii="Times New Roman" w:hAnsi="Times New Roman" w:cs="Times New Roman"/>
                <w:i/>
                <w:iCs w:val="0"/>
                <w:sz w:val="28"/>
                <w:szCs w:val="28"/>
              </w:rPr>
              <w:t>Шкала на маятнике</w:t>
            </w:r>
          </w:p>
        </w:tc>
        <w:tc>
          <w:tcPr>
            <w:tcW w:w="973" w:type="pct"/>
          </w:tcPr>
          <w:p w14:paraId="6097798B" w14:textId="2231B907" w:rsidR="00634167" w:rsidRPr="005C248F" w:rsidRDefault="00634167" w:rsidP="00D86D1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/>
              </w:rPr>
              <w:t xml:space="preserve"> </w:t>
            </w:r>
          </w:p>
        </w:tc>
        <w:tc>
          <w:tcPr>
            <w:tcW w:w="1096" w:type="pct"/>
            <w:vAlign w:val="center"/>
          </w:tcPr>
          <w:p w14:paraId="2E1EAE80" w14:textId="156F9169" w:rsidR="00634167" w:rsidRPr="00634167" w:rsidRDefault="00634167" w:rsidP="00D86D1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  <w:iCs w:val="0"/>
                <w:sz w:val="28"/>
                <w:szCs w:val="28"/>
              </w:rPr>
            </w:pPr>
            <w:r w:rsidRPr="00634167">
              <w:rPr>
                <w:rFonts w:ascii="Times New Roman" w:hAnsi="Times New Roman" w:cs="Times New Roman"/>
                <w:i/>
                <w:iCs w:val="0"/>
                <w:sz w:val="28"/>
                <w:szCs w:val="28"/>
              </w:rPr>
              <w:t>0–50 см</w:t>
            </w:r>
          </w:p>
        </w:tc>
        <w:tc>
          <w:tcPr>
            <w:tcW w:w="987" w:type="pct"/>
            <w:vAlign w:val="center"/>
          </w:tcPr>
          <w:p w14:paraId="6A1938A4" w14:textId="1198768F" w:rsidR="00634167" w:rsidRPr="00634167" w:rsidRDefault="00634167" w:rsidP="00D86D1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  <w:iCs w:val="0"/>
                <w:sz w:val="28"/>
                <w:szCs w:val="28"/>
              </w:rPr>
            </w:pPr>
            <w:r w:rsidRPr="00634167">
              <w:rPr>
                <w:rFonts w:ascii="Times New Roman" w:hAnsi="Times New Roman" w:cs="Times New Roman"/>
                <w:i/>
                <w:iCs w:val="0"/>
                <w:sz w:val="28"/>
                <w:szCs w:val="28"/>
              </w:rPr>
              <w:t>2 мм</w:t>
            </w:r>
          </w:p>
        </w:tc>
      </w:tr>
    </w:tbl>
    <w:p w14:paraId="52CB8340" w14:textId="1834D9B4" w:rsidR="005C248F" w:rsidRDefault="005C248F" w:rsidP="00D86D10">
      <w:pPr>
        <w:widowControl/>
        <w:autoSpaceDE/>
        <w:autoSpaceDN/>
        <w:adjustRightInd/>
        <w:spacing w:line="360" w:lineRule="auto"/>
        <w:rPr>
          <w:rFonts w:ascii="Times New Roman" w:hAnsi="Times New Roman" w:cs="Times New Roman"/>
          <w:lang w:val="en-US"/>
        </w:rPr>
      </w:pPr>
    </w:p>
    <w:p w14:paraId="0BF1F1B6" w14:textId="47F9FA14" w:rsidR="006C48AD" w:rsidRPr="005C248F" w:rsidRDefault="00DB1178" w:rsidP="00D86D10">
      <w:pPr>
        <w:widowControl/>
        <w:autoSpaceDE/>
        <w:autoSpaceDN/>
        <w:adjustRightInd/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  <w:sz w:val="26"/>
        </w:rPr>
        <w:drawing>
          <wp:anchor distT="0" distB="0" distL="114300" distR="114300" simplePos="0" relativeHeight="251661312" behindDoc="0" locked="0" layoutInCell="1" allowOverlap="1" wp14:anchorId="04013A0D" wp14:editId="5BFB9BE5">
            <wp:simplePos x="0" y="0"/>
            <wp:positionH relativeFrom="page">
              <wp:align>center</wp:align>
            </wp:positionH>
            <wp:positionV relativeFrom="margin">
              <wp:posOffset>2748280</wp:posOffset>
            </wp:positionV>
            <wp:extent cx="6696710" cy="3742055"/>
            <wp:effectExtent l="0" t="0" r="8890" b="0"/>
            <wp:wrapTopAndBottom/>
            <wp:docPr id="2" name="Рисунок 2" descr="Изображение выглядит как диаграмма, зарисовка, Технический чертеж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диаграмма, зарисовка, Технический чертеж, дизайн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8AD" w:rsidRPr="005C248F">
        <w:rPr>
          <w:rFonts w:ascii="Times New Roman" w:hAnsi="Times New Roman" w:cs="Times New Roman"/>
          <w:sz w:val="32"/>
          <w:szCs w:val="32"/>
        </w:rPr>
        <w:t>7. Схема установки</w:t>
      </w:r>
      <w:r w:rsidR="00F7799E" w:rsidRPr="005C248F">
        <w:rPr>
          <w:rFonts w:ascii="Times New Roman" w:hAnsi="Times New Roman" w:cs="Times New Roman"/>
          <w:sz w:val="32"/>
          <w:szCs w:val="32"/>
        </w:rPr>
        <w:t>.</w:t>
      </w:r>
    </w:p>
    <w:p w14:paraId="59B1A7BA" w14:textId="66FB0BA0" w:rsidR="00A07951" w:rsidRPr="005C248F" w:rsidRDefault="00A07951" w:rsidP="00D86D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248F">
        <w:rPr>
          <w:rFonts w:ascii="Times New Roman" w:hAnsi="Times New Roman" w:cs="Times New Roman"/>
          <w:sz w:val="28"/>
          <w:szCs w:val="28"/>
        </w:rPr>
        <w:t xml:space="preserve">Рис. </w:t>
      </w:r>
      <w:r w:rsidR="00634167">
        <w:rPr>
          <w:rFonts w:ascii="Times New Roman" w:hAnsi="Times New Roman" w:cs="Times New Roman"/>
          <w:sz w:val="28"/>
          <w:szCs w:val="28"/>
        </w:rPr>
        <w:t>1</w:t>
      </w:r>
      <w:r w:rsidRPr="005C248F">
        <w:rPr>
          <w:rFonts w:ascii="Times New Roman" w:hAnsi="Times New Roman" w:cs="Times New Roman"/>
          <w:sz w:val="28"/>
          <w:szCs w:val="28"/>
        </w:rPr>
        <w:t>.</w:t>
      </w:r>
      <w:r w:rsidR="00634167">
        <w:rPr>
          <w:rFonts w:ascii="Times New Roman" w:hAnsi="Times New Roman" w:cs="Times New Roman"/>
          <w:sz w:val="28"/>
          <w:szCs w:val="28"/>
        </w:rPr>
        <w:t xml:space="preserve"> Схема оборотного маятника</w:t>
      </w:r>
    </w:p>
    <w:p w14:paraId="4526AE8F" w14:textId="1FA0C2EF" w:rsidR="006C48AD" w:rsidRPr="002B5890" w:rsidRDefault="006C48AD" w:rsidP="00D86D1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C248F">
        <w:rPr>
          <w:rFonts w:ascii="Times New Roman" w:hAnsi="Times New Roman" w:cs="Times New Roman"/>
          <w:sz w:val="32"/>
          <w:szCs w:val="32"/>
        </w:rPr>
        <w:t>8. Результаты прямых</w:t>
      </w:r>
      <w:r w:rsidR="0081759A" w:rsidRPr="005C248F">
        <w:rPr>
          <w:rFonts w:ascii="Times New Roman" w:hAnsi="Times New Roman" w:cs="Times New Roman"/>
          <w:sz w:val="32"/>
          <w:szCs w:val="32"/>
        </w:rPr>
        <w:t xml:space="preserve"> </w:t>
      </w:r>
      <w:r w:rsidRPr="005C248F">
        <w:rPr>
          <w:rFonts w:ascii="Times New Roman" w:hAnsi="Times New Roman" w:cs="Times New Roman"/>
          <w:sz w:val="32"/>
          <w:szCs w:val="32"/>
        </w:rPr>
        <w:t>измерений и их обработк</w:t>
      </w:r>
      <w:r w:rsidR="002416DA" w:rsidRPr="005C248F">
        <w:rPr>
          <w:rFonts w:ascii="Times New Roman" w:hAnsi="Times New Roman" w:cs="Times New Roman"/>
          <w:sz w:val="32"/>
          <w:szCs w:val="32"/>
        </w:rPr>
        <w:t>и</w:t>
      </w:r>
      <w:r w:rsidR="00D84B73" w:rsidRPr="005C248F">
        <w:rPr>
          <w:rFonts w:ascii="Times New Roman" w:hAnsi="Times New Roman" w:cs="Times New Roman"/>
          <w:sz w:val="32"/>
          <w:szCs w:val="32"/>
        </w:rPr>
        <w:t>.</w:t>
      </w:r>
    </w:p>
    <w:p w14:paraId="6BAE30EA" w14:textId="77777777" w:rsidR="00DB1178" w:rsidRDefault="00DB1178">
      <w:pPr>
        <w:widowControl/>
        <w:autoSpaceDE/>
        <w:autoSpaceDN/>
        <w:adjustRight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7B1AFE" w14:textId="3C0A2159" w:rsidR="00B5779B" w:rsidRDefault="00927814" w:rsidP="00D86D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248F"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  <w:r w:rsidR="000C17D2" w:rsidRPr="005C248F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022AA3" w:rsidRPr="005C248F">
        <w:rPr>
          <w:rFonts w:ascii="Times New Roman" w:hAnsi="Times New Roman" w:cs="Times New Roman"/>
          <w:sz w:val="28"/>
          <w:szCs w:val="28"/>
        </w:rPr>
        <w:t>р</w:t>
      </w:r>
      <w:r w:rsidRPr="005C248F">
        <w:rPr>
          <w:rFonts w:ascii="Times New Roman" w:hAnsi="Times New Roman" w:cs="Times New Roman"/>
          <w:sz w:val="28"/>
          <w:szCs w:val="28"/>
        </w:rPr>
        <w:t>езультаты прямых</w:t>
      </w:r>
    </w:p>
    <w:tbl>
      <w:tblPr>
        <w:tblW w:w="9989" w:type="dxa"/>
        <w:jc w:val="center"/>
        <w:tblLook w:val="04A0" w:firstRow="1" w:lastRow="0" w:firstColumn="1" w:lastColumn="0" w:noHBand="0" w:noVBand="1"/>
      </w:tblPr>
      <w:tblGrid>
        <w:gridCol w:w="3061"/>
        <w:gridCol w:w="1127"/>
        <w:gridCol w:w="1127"/>
        <w:gridCol w:w="1183"/>
        <w:gridCol w:w="1055"/>
        <w:gridCol w:w="1144"/>
        <w:gridCol w:w="1292"/>
      </w:tblGrid>
      <w:tr w:rsidR="00634167" w:rsidRPr="00A62535" w14:paraId="0B45B219" w14:textId="77777777" w:rsidTr="00634167">
        <w:trPr>
          <w:trHeight w:val="911"/>
          <w:jc w:val="center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CCCA7" w14:textId="77777777" w:rsidR="00634167" w:rsidRPr="00A62535" w:rsidRDefault="00634167" w:rsidP="00D86D10">
            <w:pPr>
              <w:widowControl/>
              <w:autoSpaceDE/>
              <w:autoSpaceDN/>
              <w:spacing w:line="36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62535">
              <w:rPr>
                <w:rFonts w:ascii="Calibri" w:hAnsi="Calibri" w:cs="Calibri"/>
                <w:color w:val="000000"/>
                <w:sz w:val="28"/>
                <w:szCs w:val="28"/>
              </w:rPr>
              <w:t>Расстояние от крайней риски до ближайшей призмы x, см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3FBE8" w14:textId="77777777" w:rsidR="00634167" w:rsidRPr="00A62535" w:rsidRDefault="00634167" w:rsidP="00D86D10">
            <w:pPr>
              <w:widowControl/>
              <w:autoSpaceDE/>
              <w:autoSpaceDN/>
              <w:spacing w:line="36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62535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3D9EF" w14:textId="77777777" w:rsidR="00634167" w:rsidRPr="00A62535" w:rsidRDefault="00634167" w:rsidP="00D86D10">
            <w:pPr>
              <w:widowControl/>
              <w:autoSpaceDE/>
              <w:autoSpaceDN/>
              <w:spacing w:line="36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62535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79F7" w14:textId="77777777" w:rsidR="00634167" w:rsidRPr="00A62535" w:rsidRDefault="00634167" w:rsidP="00D86D10">
            <w:pPr>
              <w:widowControl/>
              <w:autoSpaceDE/>
              <w:autoSpaceDN/>
              <w:spacing w:line="36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62535">
              <w:rPr>
                <w:rFonts w:ascii="Calibri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FF842" w14:textId="77777777" w:rsidR="00634167" w:rsidRPr="00A62535" w:rsidRDefault="00634167" w:rsidP="00D86D10">
            <w:pPr>
              <w:widowControl/>
              <w:autoSpaceDE/>
              <w:autoSpaceDN/>
              <w:spacing w:line="36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62535">
              <w:rPr>
                <w:rFonts w:ascii="Calibri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3DBCF" w14:textId="77777777" w:rsidR="00634167" w:rsidRPr="00A62535" w:rsidRDefault="00634167" w:rsidP="00D86D10">
            <w:pPr>
              <w:widowControl/>
              <w:autoSpaceDE/>
              <w:autoSpaceDN/>
              <w:spacing w:line="36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62535">
              <w:rPr>
                <w:rFonts w:ascii="Calibri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47A54" w14:textId="77777777" w:rsidR="00634167" w:rsidRPr="00A62535" w:rsidRDefault="00634167" w:rsidP="00D86D10">
            <w:pPr>
              <w:widowControl/>
              <w:autoSpaceDE/>
              <w:autoSpaceDN/>
              <w:spacing w:line="36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62535">
              <w:rPr>
                <w:rFonts w:ascii="Calibri" w:hAnsi="Calibri" w:cs="Calibri"/>
                <w:color w:val="000000"/>
                <w:sz w:val="28"/>
                <w:szCs w:val="28"/>
              </w:rPr>
              <w:t>6</w:t>
            </w:r>
          </w:p>
        </w:tc>
      </w:tr>
      <w:tr w:rsidR="00634167" w:rsidRPr="00A62535" w14:paraId="576BD4E5" w14:textId="77777777" w:rsidTr="00634167">
        <w:trPr>
          <w:trHeight w:val="307"/>
          <w:jc w:val="center"/>
        </w:trPr>
        <w:tc>
          <w:tcPr>
            <w:tcW w:w="30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E2ACC" w14:textId="77777777" w:rsidR="00634167" w:rsidRPr="00A62535" w:rsidRDefault="00634167" w:rsidP="00D86D10">
            <w:pPr>
              <w:widowControl/>
              <w:autoSpaceDE/>
              <w:autoSpaceDN/>
              <w:spacing w:line="36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62535">
              <w:rPr>
                <w:rFonts w:ascii="Calibri" w:hAnsi="Calibri" w:cs="Calibri"/>
                <w:color w:val="000000"/>
                <w:sz w:val="28"/>
                <w:szCs w:val="28"/>
              </w:rPr>
              <w:t>t</w:t>
            </w:r>
            <w:r w:rsidRPr="00A62535">
              <w:rPr>
                <w:rFonts w:ascii="Calibri" w:hAnsi="Calibri" w:cs="Calibri"/>
                <w:color w:val="000000"/>
                <w:sz w:val="28"/>
                <w:szCs w:val="28"/>
                <w:vertAlign w:val="subscript"/>
              </w:rPr>
              <w:t>1</w:t>
            </w:r>
            <w:r w:rsidRPr="00A62535">
              <w:rPr>
                <w:rFonts w:ascii="Calibri" w:hAnsi="Calibri" w:cs="Calibri"/>
                <w:color w:val="000000"/>
                <w:sz w:val="28"/>
                <w:szCs w:val="28"/>
              </w:rPr>
              <w:t>, с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C930C" w14:textId="77777777" w:rsidR="00634167" w:rsidRPr="00FE622E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20,1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22361" w14:textId="77777777" w:rsidR="00634167" w:rsidRPr="00FE622E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17,25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408FE" w14:textId="77777777" w:rsidR="00634167" w:rsidRPr="00FE622E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15,17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9E06C" w14:textId="77777777" w:rsidR="00634167" w:rsidRPr="00FE622E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14,8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37B82" w14:textId="77777777" w:rsidR="00634167" w:rsidRPr="00FE622E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12,87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5EFC2" w14:textId="77777777" w:rsidR="00634167" w:rsidRPr="00FE622E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12,2</w:t>
            </w:r>
          </w:p>
        </w:tc>
      </w:tr>
      <w:tr w:rsidR="00634167" w:rsidRPr="00A62535" w14:paraId="463C1957" w14:textId="77777777" w:rsidTr="00634167">
        <w:trPr>
          <w:trHeight w:val="307"/>
          <w:jc w:val="center"/>
        </w:trPr>
        <w:tc>
          <w:tcPr>
            <w:tcW w:w="3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332ED" w14:textId="77777777" w:rsidR="00634167" w:rsidRPr="00A62535" w:rsidRDefault="00634167" w:rsidP="00D86D10">
            <w:pPr>
              <w:widowControl/>
              <w:autoSpaceDE/>
              <w:autoSpaceDN/>
              <w:spacing w:line="36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590DA" w14:textId="77777777" w:rsidR="00634167" w:rsidRPr="00FE622E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19,7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2E478" w14:textId="77777777" w:rsidR="00634167" w:rsidRPr="00FE622E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16,97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3B14C" w14:textId="77777777" w:rsidR="00634167" w:rsidRPr="00FE622E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15,32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5AB6C" w14:textId="77777777" w:rsidR="00634167" w:rsidRPr="00FE622E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14,65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DF69E" w14:textId="77777777" w:rsidR="00634167" w:rsidRPr="00FE622E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12,93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B07EE" w14:textId="77777777" w:rsidR="00634167" w:rsidRPr="00FE622E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12,27</w:t>
            </w:r>
          </w:p>
        </w:tc>
      </w:tr>
      <w:tr w:rsidR="00634167" w:rsidRPr="00A62535" w14:paraId="3960537F" w14:textId="77777777" w:rsidTr="00634167">
        <w:trPr>
          <w:trHeight w:val="323"/>
          <w:jc w:val="center"/>
        </w:trPr>
        <w:tc>
          <w:tcPr>
            <w:tcW w:w="3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4FD52" w14:textId="77777777" w:rsidR="00634167" w:rsidRPr="00A62535" w:rsidRDefault="00634167" w:rsidP="00D86D10">
            <w:pPr>
              <w:widowControl/>
              <w:autoSpaceDE/>
              <w:autoSpaceDN/>
              <w:spacing w:line="36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6D6AD" w14:textId="77777777" w:rsidR="00634167" w:rsidRPr="00FE622E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18,85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6AB47" w14:textId="77777777" w:rsidR="00634167" w:rsidRPr="00FE622E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17,41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58328" w14:textId="77777777" w:rsidR="00634167" w:rsidRPr="00FE622E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15,11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5707E" w14:textId="77777777" w:rsidR="00634167" w:rsidRPr="00FE622E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14,85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97F3E" w14:textId="77777777" w:rsidR="00634167" w:rsidRPr="00FE622E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12,95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355D2" w14:textId="77777777" w:rsidR="00634167" w:rsidRPr="00FE622E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12,13</w:t>
            </w:r>
          </w:p>
        </w:tc>
      </w:tr>
      <w:tr w:rsidR="00634167" w:rsidRPr="00A62535" w14:paraId="4A448386" w14:textId="77777777" w:rsidTr="00634167">
        <w:trPr>
          <w:trHeight w:val="384"/>
          <w:jc w:val="center"/>
        </w:trPr>
        <w:tc>
          <w:tcPr>
            <w:tcW w:w="3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012DE" w14:textId="77777777" w:rsidR="00634167" w:rsidRPr="00A62535" w:rsidRDefault="00634167" w:rsidP="00D86D10">
            <w:pPr>
              <w:widowControl/>
              <w:autoSpaceDE/>
              <w:autoSpaceDN/>
              <w:spacing w:line="36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62535">
              <w:rPr>
                <w:rFonts w:ascii="Calibri" w:hAnsi="Calibri" w:cs="Calibri"/>
                <w:color w:val="000000"/>
                <w:sz w:val="28"/>
                <w:szCs w:val="28"/>
              </w:rPr>
              <w:t>t</w:t>
            </w:r>
            <w:r w:rsidRPr="00A62535">
              <w:rPr>
                <w:rFonts w:ascii="Calibri" w:hAnsi="Calibri" w:cs="Calibri"/>
                <w:color w:val="000000"/>
                <w:sz w:val="28"/>
                <w:szCs w:val="28"/>
                <w:vertAlign w:val="subscript"/>
              </w:rPr>
              <w:t>1ср</w:t>
            </w:r>
            <w:r w:rsidRPr="00A62535">
              <w:rPr>
                <w:rFonts w:ascii="Calibri" w:hAnsi="Calibri" w:cs="Calibri"/>
                <w:color w:val="000000"/>
                <w:sz w:val="28"/>
                <w:szCs w:val="28"/>
              </w:rPr>
              <w:t>, с</w:t>
            </w:r>
          </w:p>
        </w:tc>
        <w:tc>
          <w:tcPr>
            <w:tcW w:w="11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09F6C" w14:textId="77777777" w:rsidR="00634167" w:rsidRPr="00FE622E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19,55</w:t>
            </w:r>
          </w:p>
        </w:tc>
        <w:tc>
          <w:tcPr>
            <w:tcW w:w="11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0C4BB" w14:textId="77777777" w:rsidR="00634167" w:rsidRPr="00FE622E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17,21</w:t>
            </w:r>
          </w:p>
        </w:tc>
        <w:tc>
          <w:tcPr>
            <w:tcW w:w="11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8133F" w14:textId="77777777" w:rsidR="00634167" w:rsidRPr="00FE622E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15,2</w:t>
            </w:r>
          </w:p>
        </w:tc>
        <w:tc>
          <w:tcPr>
            <w:tcW w:w="105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74581" w14:textId="77777777" w:rsidR="00634167" w:rsidRPr="00FE622E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14,77</w:t>
            </w:r>
          </w:p>
        </w:tc>
        <w:tc>
          <w:tcPr>
            <w:tcW w:w="11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25C2D" w14:textId="77777777" w:rsidR="00634167" w:rsidRPr="00FE622E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12,92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A6FCFE" w14:textId="77777777" w:rsidR="00634167" w:rsidRPr="00FE622E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12,2</w:t>
            </w:r>
          </w:p>
        </w:tc>
      </w:tr>
      <w:tr w:rsidR="00634167" w:rsidRPr="00A62535" w14:paraId="65F8DDA0" w14:textId="77777777" w:rsidTr="00634167">
        <w:trPr>
          <w:trHeight w:val="307"/>
          <w:jc w:val="center"/>
        </w:trPr>
        <w:tc>
          <w:tcPr>
            <w:tcW w:w="30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6910F" w14:textId="77777777" w:rsidR="00634167" w:rsidRPr="00A62535" w:rsidRDefault="00634167" w:rsidP="00D86D10">
            <w:pPr>
              <w:widowControl/>
              <w:autoSpaceDE/>
              <w:autoSpaceDN/>
              <w:spacing w:line="36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62535">
              <w:rPr>
                <w:rFonts w:ascii="Calibri" w:hAnsi="Calibri" w:cs="Calibri"/>
                <w:color w:val="000000"/>
                <w:sz w:val="28"/>
                <w:szCs w:val="28"/>
              </w:rPr>
              <w:t>t</w:t>
            </w:r>
            <w:r w:rsidRPr="00A62535">
              <w:rPr>
                <w:rFonts w:ascii="Calibri" w:hAnsi="Calibri" w:cs="Calibri"/>
                <w:color w:val="000000"/>
                <w:sz w:val="28"/>
                <w:szCs w:val="28"/>
                <w:vertAlign w:val="subscript"/>
              </w:rPr>
              <w:t>2</w:t>
            </w:r>
            <w:r w:rsidRPr="00A62535">
              <w:rPr>
                <w:rFonts w:ascii="Calibri" w:hAnsi="Calibri" w:cs="Calibri"/>
                <w:color w:val="000000"/>
                <w:sz w:val="28"/>
                <w:szCs w:val="28"/>
              </w:rPr>
              <w:t>, с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7BD12" w14:textId="77777777" w:rsidR="00634167" w:rsidRPr="00420F45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11,57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D4676" w14:textId="77777777" w:rsidR="00634167" w:rsidRPr="00420F45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11,38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4FE7F" w14:textId="77777777" w:rsidR="00634167" w:rsidRPr="00420F45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11,22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441FA" w14:textId="77777777" w:rsidR="00634167" w:rsidRPr="00420F45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11,08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3E6C5" w14:textId="77777777" w:rsidR="00634167" w:rsidRPr="00420F45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11,68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8C9F7" w14:textId="77777777" w:rsidR="00634167" w:rsidRPr="00420F45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11,64</w:t>
            </w:r>
          </w:p>
        </w:tc>
      </w:tr>
      <w:tr w:rsidR="00634167" w:rsidRPr="00A62535" w14:paraId="3D57930E" w14:textId="77777777" w:rsidTr="00634167">
        <w:trPr>
          <w:trHeight w:val="307"/>
          <w:jc w:val="center"/>
        </w:trPr>
        <w:tc>
          <w:tcPr>
            <w:tcW w:w="3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B2C41" w14:textId="77777777" w:rsidR="00634167" w:rsidRPr="00A62535" w:rsidRDefault="00634167" w:rsidP="00D86D10">
            <w:pPr>
              <w:widowControl/>
              <w:autoSpaceDE/>
              <w:autoSpaceDN/>
              <w:spacing w:line="36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D6706" w14:textId="77777777" w:rsidR="00634167" w:rsidRPr="00420F45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11,65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60781" w14:textId="77777777" w:rsidR="00634167" w:rsidRPr="00420F45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11,45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AADCB" w14:textId="77777777" w:rsidR="00634167" w:rsidRPr="00420F45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11,15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9F4A0" w14:textId="77777777" w:rsidR="00634167" w:rsidRPr="00420F45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11,05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A7A95" w14:textId="77777777" w:rsidR="00634167" w:rsidRPr="00420F45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11,72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DABE0" w14:textId="77777777" w:rsidR="00634167" w:rsidRPr="00420F45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11,6</w:t>
            </w:r>
          </w:p>
        </w:tc>
      </w:tr>
      <w:tr w:rsidR="00634167" w:rsidRPr="00A62535" w14:paraId="1AB7B229" w14:textId="77777777" w:rsidTr="00634167">
        <w:trPr>
          <w:trHeight w:val="323"/>
          <w:jc w:val="center"/>
        </w:trPr>
        <w:tc>
          <w:tcPr>
            <w:tcW w:w="3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16277" w14:textId="77777777" w:rsidR="00634167" w:rsidRPr="00A62535" w:rsidRDefault="00634167" w:rsidP="00D86D10">
            <w:pPr>
              <w:widowControl/>
              <w:autoSpaceDE/>
              <w:autoSpaceDN/>
              <w:spacing w:line="36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B5C07" w14:textId="77777777" w:rsidR="00634167" w:rsidRPr="00420F45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11,59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6487D" w14:textId="77777777" w:rsidR="00634167" w:rsidRPr="00420F45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11,49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7DC59" w14:textId="77777777" w:rsidR="00634167" w:rsidRPr="00420F45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11,19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CFC41" w14:textId="77777777" w:rsidR="00634167" w:rsidRPr="00420F45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11,06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60CBF" w14:textId="77777777" w:rsidR="00634167" w:rsidRPr="00420F45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11,65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3F1FF" w14:textId="77777777" w:rsidR="00634167" w:rsidRPr="00420F45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11,58</w:t>
            </w:r>
          </w:p>
        </w:tc>
      </w:tr>
      <w:tr w:rsidR="00634167" w:rsidRPr="00A62535" w14:paraId="71F5955A" w14:textId="77777777" w:rsidTr="00634167">
        <w:trPr>
          <w:trHeight w:val="384"/>
          <w:jc w:val="center"/>
        </w:trPr>
        <w:tc>
          <w:tcPr>
            <w:tcW w:w="3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7F4D" w14:textId="77777777" w:rsidR="00634167" w:rsidRPr="00A62535" w:rsidRDefault="00634167" w:rsidP="00D86D10">
            <w:pPr>
              <w:widowControl/>
              <w:autoSpaceDE/>
              <w:autoSpaceDN/>
              <w:spacing w:line="36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62535">
              <w:rPr>
                <w:rFonts w:ascii="Calibri" w:hAnsi="Calibri" w:cs="Calibri"/>
                <w:color w:val="000000"/>
                <w:sz w:val="28"/>
                <w:szCs w:val="28"/>
              </w:rPr>
              <w:t>t</w:t>
            </w:r>
            <w:r w:rsidRPr="00A62535">
              <w:rPr>
                <w:rFonts w:ascii="Calibri" w:hAnsi="Calibri" w:cs="Calibri"/>
                <w:color w:val="000000"/>
                <w:sz w:val="28"/>
                <w:szCs w:val="28"/>
                <w:vertAlign w:val="subscript"/>
              </w:rPr>
              <w:t>2ср</w:t>
            </w:r>
            <w:r w:rsidRPr="00A62535">
              <w:rPr>
                <w:rFonts w:ascii="Calibri" w:hAnsi="Calibri" w:cs="Calibri"/>
                <w:color w:val="000000"/>
                <w:sz w:val="28"/>
                <w:szCs w:val="28"/>
              </w:rPr>
              <w:t>, с</w:t>
            </w:r>
          </w:p>
        </w:tc>
        <w:tc>
          <w:tcPr>
            <w:tcW w:w="11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26D7D" w14:textId="77777777" w:rsidR="00634167" w:rsidRPr="00420F45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11,6</w:t>
            </w:r>
          </w:p>
        </w:tc>
        <w:tc>
          <w:tcPr>
            <w:tcW w:w="11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F16F2" w14:textId="77777777" w:rsidR="00634167" w:rsidRPr="00420F45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11,44</w:t>
            </w:r>
          </w:p>
        </w:tc>
        <w:tc>
          <w:tcPr>
            <w:tcW w:w="11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02724" w14:textId="77777777" w:rsidR="00634167" w:rsidRPr="00420F45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11,19</w:t>
            </w:r>
          </w:p>
        </w:tc>
        <w:tc>
          <w:tcPr>
            <w:tcW w:w="105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A7922" w14:textId="77777777" w:rsidR="00634167" w:rsidRPr="00420F45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11,06</w:t>
            </w:r>
          </w:p>
        </w:tc>
        <w:tc>
          <w:tcPr>
            <w:tcW w:w="11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5B3CA" w14:textId="77777777" w:rsidR="00634167" w:rsidRPr="00420F45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11,68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7F2D31" w14:textId="77777777" w:rsidR="00634167" w:rsidRPr="00420F45" w:rsidRDefault="00634167" w:rsidP="00D86D10">
            <w:pPr>
              <w:widowControl/>
              <w:autoSpaceDE/>
              <w:autoSpaceDN/>
              <w:spacing w:line="360" w:lineRule="auto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11,61</w:t>
            </w:r>
          </w:p>
        </w:tc>
      </w:tr>
    </w:tbl>
    <w:p w14:paraId="4F713A99" w14:textId="77777777" w:rsidR="00634167" w:rsidRPr="00724F08" w:rsidRDefault="00634167" w:rsidP="00D86D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0733B2" w14:textId="4C09CE8A" w:rsidR="00B5779B" w:rsidRPr="00F65354" w:rsidRDefault="00B5779B" w:rsidP="00D86D1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5779B">
        <w:rPr>
          <w:rFonts w:ascii="Times New Roman" w:hAnsi="Times New Roman" w:cs="Times New Roman"/>
          <w:sz w:val="32"/>
          <w:szCs w:val="32"/>
        </w:rPr>
        <w:t>9. Расчет результатов косвенных измерений.</w:t>
      </w:r>
    </w:p>
    <w:p w14:paraId="6E28CB92" w14:textId="2209FC79" w:rsidR="00F65354" w:rsidRPr="00D86D10" w:rsidRDefault="00634167" w:rsidP="00D86D10">
      <w:pPr>
        <w:spacing w:line="360" w:lineRule="auto"/>
        <w:ind w:firstLine="284"/>
        <w:rPr>
          <w:rFonts w:ascii="Times New Roman" w:eastAsiaTheme="minorEastAsia" w:hAnsi="Times New Roman" w:cs="Times New Roman"/>
          <w:bCs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Величина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6D10">
        <w:rPr>
          <w:rFonts w:ascii="Times New Roman" w:hAnsi="Times New Roman" w:cs="Times New Roman"/>
          <w:sz w:val="28"/>
          <w:szCs w:val="28"/>
        </w:rPr>
        <w:t xml:space="preserve">определяется как ордината точки пересечения кривых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(x)</m:t>
        </m:r>
      </m:oMath>
      <w:r w:rsidR="00D86D1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(x)</m:t>
        </m:r>
      </m:oMath>
      <w:r w:rsidR="00D86D10">
        <w:rPr>
          <w:rFonts w:ascii="Times New Roman" w:hAnsi="Times New Roman" w:cs="Times New Roman"/>
          <w:sz w:val="28"/>
          <w:szCs w:val="28"/>
        </w:rPr>
        <w:t>:</w:t>
      </w:r>
    </w:p>
    <w:p w14:paraId="1A96F080" w14:textId="3EB3327D" w:rsidR="00634167" w:rsidRPr="00D86D10" w:rsidRDefault="00000000" w:rsidP="00D86D10">
      <w:pPr>
        <w:pStyle w:val="ac"/>
        <w:tabs>
          <w:tab w:val="left" w:pos="381"/>
        </w:tabs>
        <w:spacing w:line="360" w:lineRule="auto"/>
        <w:ind w:left="680" w:firstLine="284"/>
        <w:jc w:val="center"/>
        <w:rPr>
          <w:rFonts w:ascii="Cambria Math" w:hAnsi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≈11,6 с</m:t>
          </m:r>
        </m:oMath>
      </m:oMathPara>
    </w:p>
    <w:p w14:paraId="321FFE1A" w14:textId="1EEEEDD6" w:rsidR="00F65354" w:rsidRPr="00F65354" w:rsidRDefault="00D86D10" w:rsidP="00D86D10">
      <w:pPr>
        <w:spacing w:line="360" w:lineRule="auto"/>
        <w:ind w:firstLine="284"/>
        <w:rPr>
          <w:rStyle w:val="fontstyle01"/>
          <w:rFonts w:ascii="Times New Roman" w:eastAsiaTheme="minorEastAsia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Период колебания маятника</w:t>
      </w:r>
      <w:r w:rsidR="00F65354" w:rsidRPr="00F65354">
        <w:rPr>
          <w:rStyle w:val="fontstyle01"/>
          <w:rFonts w:ascii="Times New Roman" w:eastAsiaTheme="minorEastAsia" w:hAnsi="Times New Roman" w:cs="Times New Roman"/>
          <w:sz w:val="28"/>
          <w:szCs w:val="28"/>
        </w:rPr>
        <w:t>:</w:t>
      </w:r>
    </w:p>
    <w:p w14:paraId="1063EDD6" w14:textId="16C880F5" w:rsidR="00F65354" w:rsidRPr="00F65354" w:rsidRDefault="00000000" w:rsidP="00D86D10">
      <w:pPr>
        <w:pStyle w:val="ac"/>
        <w:spacing w:line="360" w:lineRule="auto"/>
        <w:ind w:firstLine="284"/>
        <w:rPr>
          <w:rStyle w:val="fontstyle01"/>
          <w:rFonts w:eastAsiaTheme="minorEastAsia"/>
          <w:b w:val="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≈1,16 с</m:t>
          </m:r>
        </m:oMath>
      </m:oMathPara>
    </w:p>
    <w:p w14:paraId="64A7DBAB" w14:textId="76CD5001" w:rsidR="00F65354" w:rsidRPr="00EF5474" w:rsidRDefault="00DB1178" w:rsidP="00D86D10">
      <w:pPr>
        <w:spacing w:line="360" w:lineRule="auto"/>
        <w:ind w:firstLine="284"/>
        <w:rPr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Рассчитанное ускорение свободного падения</w:t>
      </w:r>
      <w:r w:rsidR="00EF547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</w:t>
      </w:r>
    </w:p>
    <w:p w14:paraId="16A3206A" w14:textId="1E02AF31" w:rsidR="00F65354" w:rsidRPr="00D86D10" w:rsidRDefault="00D86D10" w:rsidP="00D86D10">
      <w:pPr>
        <w:spacing w:line="360" w:lineRule="auto"/>
        <w:ind w:firstLine="284"/>
        <w:rPr>
          <w:rFonts w:ascii="Bold" w:eastAsiaTheme="minorEastAsia" w:hAnsi="Bold"/>
          <w:sz w:val="28"/>
          <w:szCs w:val="28"/>
          <w:vertAlign w:val="subscript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g=4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=9,83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м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="Arial" w:hAnsi="Cambria Math"/>
                      <w:i/>
                      <w:iCs w:val="0"/>
                      <w:sz w:val="28"/>
                      <w:szCs w:val="28"/>
                      <w:vertAlign w:val="subscript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</m:sup>
              </m:sSup>
            </m:den>
          </m:f>
        </m:oMath>
      </m:oMathPara>
    </w:p>
    <w:p w14:paraId="05F9A454" w14:textId="77777777" w:rsidR="00D86D10" w:rsidRPr="00AF2196" w:rsidRDefault="00D86D10" w:rsidP="00D86D10">
      <w:pPr>
        <w:spacing w:line="360" w:lineRule="auto"/>
        <w:ind w:firstLine="284"/>
        <w:rPr>
          <w:rStyle w:val="fontstyle01"/>
          <w:rFonts w:eastAsiaTheme="minorEastAsia"/>
          <w:b w:val="0"/>
          <w:bCs w:val="0"/>
          <w:sz w:val="28"/>
          <w:szCs w:val="28"/>
          <w:lang w:val="en-US"/>
        </w:rPr>
      </w:pPr>
    </w:p>
    <w:p w14:paraId="3B9D988E" w14:textId="0A7770CB" w:rsidR="000D2DD0" w:rsidRPr="000D2DD0" w:rsidRDefault="000D2DD0" w:rsidP="00D86D10">
      <w:pPr>
        <w:pStyle w:val="ac"/>
        <w:widowControl/>
        <w:numPr>
          <w:ilvl w:val="0"/>
          <w:numId w:val="26"/>
        </w:numPr>
        <w:autoSpaceDE/>
        <w:autoSpaceDN/>
        <w:adjustRightInd/>
        <w:spacing w:after="5" w:line="36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0D2DD0">
        <w:rPr>
          <w:rFonts w:ascii="Times New Roman" w:eastAsia="Arial" w:hAnsi="Times New Roman" w:cs="Times New Roman"/>
          <w:sz w:val="32"/>
          <w:szCs w:val="32"/>
        </w:rPr>
        <w:t>Расчет погрешностей измерений (</w:t>
      </w:r>
      <w:r w:rsidRPr="000D2DD0">
        <w:rPr>
          <w:rFonts w:ascii="Times New Roman" w:eastAsia="Arial" w:hAnsi="Times New Roman" w:cs="Times New Roman"/>
          <w:i/>
          <w:sz w:val="32"/>
          <w:szCs w:val="32"/>
        </w:rPr>
        <w:t>для прямых и косвенных измерений</w:t>
      </w:r>
      <w:r w:rsidRPr="000D2DD0">
        <w:rPr>
          <w:rFonts w:ascii="Times New Roman" w:eastAsia="Arial" w:hAnsi="Times New Roman" w:cs="Times New Roman"/>
          <w:sz w:val="32"/>
          <w:szCs w:val="32"/>
        </w:rPr>
        <w:t>).</w:t>
      </w:r>
    </w:p>
    <w:p w14:paraId="5CD673A2" w14:textId="77777777" w:rsidR="00D86D10" w:rsidRPr="00BF7AAF" w:rsidRDefault="00D86D10" w:rsidP="00D86D10">
      <w:pPr>
        <w:pStyle w:val="ae"/>
        <w:spacing w:line="360" w:lineRule="auto"/>
        <w:ind w:left="360" w:hanging="76"/>
        <w:rPr>
          <w:rFonts w:ascii="Times New Roman" w:hAnsi="Times New Roman" w:cs="Times New Roman"/>
          <w:sz w:val="28"/>
          <w:szCs w:val="28"/>
        </w:rPr>
      </w:pPr>
      <w:r w:rsidRPr="00BF7AAF">
        <w:rPr>
          <w:rFonts w:ascii="Times New Roman" w:hAnsi="Times New Roman" w:cs="Times New Roman"/>
          <w:sz w:val="28"/>
          <w:szCs w:val="28"/>
        </w:rPr>
        <w:t xml:space="preserve">Относительная и абсолютная погрешности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BF7AAF">
        <w:rPr>
          <w:rFonts w:ascii="Times New Roman" w:hAnsi="Times New Roman" w:cs="Times New Roman"/>
          <w:sz w:val="28"/>
          <w:szCs w:val="28"/>
        </w:rPr>
        <w:t>:</w:t>
      </w:r>
    </w:p>
    <w:p w14:paraId="2A1F060A" w14:textId="77777777" w:rsidR="00D86D10" w:rsidRDefault="00D86D10" w:rsidP="00D86D10">
      <w:pPr>
        <w:pStyle w:val="ae"/>
        <w:spacing w:line="360" w:lineRule="auto"/>
        <w:ind w:left="72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=0,423 с;   2Δ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=0,846 с</m:t>
          </m:r>
        </m:oMath>
      </m:oMathPara>
    </w:p>
    <w:p w14:paraId="03376E9A" w14:textId="77777777" w:rsidR="00D86D10" w:rsidRPr="00D86D10" w:rsidRDefault="00D86D10" w:rsidP="00D86D10">
      <w:pPr>
        <w:pStyle w:val="ae"/>
        <w:spacing w:line="360" w:lineRule="auto"/>
        <w:ind w:left="72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Arial" w:hAnsi="Cambria Math"/>
                  <w:i/>
                  <w:iCs w:val="0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0,423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11,6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=0,036с </m:t>
          </m:r>
        </m:oMath>
      </m:oMathPara>
    </w:p>
    <w:p w14:paraId="578E2E7B" w14:textId="77777777" w:rsidR="00D86D10" w:rsidRPr="00BF7AAF" w:rsidRDefault="00D86D10" w:rsidP="00D86D10">
      <w:pPr>
        <w:pStyle w:val="ae"/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F7AAF">
        <w:rPr>
          <w:rFonts w:ascii="Times New Roman" w:hAnsi="Times New Roman" w:cs="Times New Roman"/>
          <w:sz w:val="28"/>
          <w:szCs w:val="28"/>
        </w:rPr>
        <w:t xml:space="preserve">Относительная погрешность </w:t>
      </w:r>
      <w:r w:rsidRPr="00BF7AAF">
        <w:rPr>
          <w:rFonts w:ascii="Times New Roman" w:hAnsi="Times New Roman" w:cs="Times New Roman"/>
          <w:i/>
          <w:sz w:val="28"/>
          <w:szCs w:val="28"/>
        </w:rPr>
        <w:t>L</w:t>
      </w:r>
      <w:r w:rsidRPr="00BF7AA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F7AA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4F3D344" w14:textId="69F8E79A" w:rsidR="00D86D10" w:rsidRPr="00D86D10" w:rsidRDefault="00D86D10" w:rsidP="00D86D10">
      <w:pPr>
        <w:tabs>
          <w:tab w:val="left" w:pos="1082"/>
        </w:tabs>
        <w:spacing w:before="67" w:line="360" w:lineRule="auto"/>
        <w:ind w:left="680"/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δL=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ΔL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=0,002 м</m:t>
          </m:r>
        </m:oMath>
      </m:oMathPara>
    </w:p>
    <w:p w14:paraId="38FC90E0" w14:textId="77777777" w:rsidR="00D86D10" w:rsidRPr="00BF7AAF" w:rsidRDefault="00D86D10" w:rsidP="00D86D10">
      <w:pPr>
        <w:pStyle w:val="ac"/>
        <w:tabs>
          <w:tab w:val="left" w:pos="1082"/>
        </w:tabs>
        <w:spacing w:before="67" w:line="36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BF7AAF">
        <w:rPr>
          <w:rFonts w:ascii="Times New Roman" w:hAnsi="Times New Roman" w:cs="Times New Roman"/>
          <w:sz w:val="28"/>
          <w:szCs w:val="28"/>
        </w:rPr>
        <w:lastRenderedPageBreak/>
        <w:t>Относительная погрешность ускорения свободного падения:</w:t>
      </w:r>
    </w:p>
    <w:p w14:paraId="011839B0" w14:textId="5C0DC833" w:rsidR="00D86D10" w:rsidRPr="00D86D10" w:rsidRDefault="00D86D10" w:rsidP="00D86D10">
      <w:pPr>
        <w:pStyle w:val="ac"/>
        <w:tabs>
          <w:tab w:val="left" w:pos="1082"/>
        </w:tabs>
        <w:spacing w:before="67" w:line="360" w:lineRule="auto"/>
      </w:pPr>
      <m:oMathPara>
        <m:oMath>
          <m:r>
            <w:rPr>
              <w:rFonts w:ascii="Cambria Math" w:hAnsi="Cambria Math"/>
              <w:sz w:val="28"/>
              <w:szCs w:val="28"/>
            </w:rPr>
            <m:t>δg=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Arial" w:hAnsi="Cambria Math"/>
                  <w:i/>
                  <w:iCs w:val="0"/>
                  <w:sz w:val="28"/>
                  <w:szCs w:val="28"/>
                  <w:lang w:val="en-US" w:eastAsia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Arial" w:hAnsi="Cambria Math"/>
                      <w:i/>
                      <w:iCs w:val="0"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0,002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Arial" w:hAnsi="Cambria Math"/>
                      <w:i/>
                      <w:iCs w:val="0"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(2*0,423)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=0,846 %</m:t>
          </m:r>
        </m:oMath>
      </m:oMathPara>
    </w:p>
    <w:p w14:paraId="1969B2E9" w14:textId="77777777" w:rsidR="00D86D10" w:rsidRPr="00BF7AAF" w:rsidRDefault="00D86D10" w:rsidP="00D86D10">
      <w:pPr>
        <w:pStyle w:val="ae"/>
        <w:spacing w:line="360" w:lineRule="auto"/>
        <w:ind w:left="680" w:hanging="396"/>
        <w:rPr>
          <w:rFonts w:ascii="Times New Roman" w:hAnsi="Times New Roman" w:cs="Times New Roman"/>
          <w:sz w:val="28"/>
          <w:szCs w:val="28"/>
        </w:rPr>
      </w:pPr>
      <w:r w:rsidRPr="00BF7AAF">
        <w:rPr>
          <w:rFonts w:ascii="Times New Roman" w:hAnsi="Times New Roman" w:cs="Times New Roman"/>
          <w:sz w:val="28"/>
          <w:szCs w:val="28"/>
        </w:rPr>
        <w:t>Абсолютная погрешность ускорения свободного падения:</w:t>
      </w:r>
    </w:p>
    <w:p w14:paraId="0701614D" w14:textId="77777777" w:rsidR="00D86D10" w:rsidRPr="00BF7AAF" w:rsidRDefault="00D86D10" w:rsidP="00D86D10">
      <w:pPr>
        <w:pStyle w:val="ae"/>
        <w:spacing w:line="360" w:lineRule="auto"/>
        <w:ind w:left="680"/>
        <w:jc w:val="center"/>
        <w:rPr>
          <w:rFonts w:ascii="Times New Roman" w:eastAsia="Arial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Δg=g×δg=8,316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Arial" w:hAnsi="Cambria Math"/>
                      <w:i/>
                      <w:iCs w:val="0"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5AFE7EFB" w14:textId="77777777" w:rsidR="00D86D10" w:rsidRPr="00BF7AAF" w:rsidRDefault="00D86D10" w:rsidP="00D86D10">
      <w:pPr>
        <w:pStyle w:val="ae"/>
        <w:spacing w:line="360" w:lineRule="auto"/>
        <w:ind w:left="680" w:hanging="396"/>
        <w:rPr>
          <w:rFonts w:ascii="Times New Roman" w:eastAsia="Arial" w:hAnsi="Times New Roman" w:cs="Times New Roman"/>
          <w:iCs w:val="0"/>
          <w:sz w:val="28"/>
          <w:szCs w:val="28"/>
        </w:rPr>
      </w:pPr>
      <w:r w:rsidRPr="00BF7AAF">
        <w:rPr>
          <w:rFonts w:ascii="Times New Roman" w:hAnsi="Times New Roman" w:cs="Times New Roman"/>
          <w:sz w:val="28"/>
          <w:szCs w:val="28"/>
        </w:rPr>
        <w:t xml:space="preserve">Относительное отклонение полученного </w:t>
      </w:r>
      <w:r w:rsidRPr="00BF7AAF">
        <w:rPr>
          <w:rFonts w:ascii="Times New Roman" w:hAnsi="Times New Roman" w:cs="Times New Roman"/>
          <w:i/>
          <w:sz w:val="28"/>
          <w:szCs w:val="28"/>
        </w:rPr>
        <w:t>g</w:t>
      </w:r>
      <w:r w:rsidRPr="00BF7AAF">
        <w:rPr>
          <w:rFonts w:ascii="Times New Roman" w:hAnsi="Times New Roman" w:cs="Times New Roman"/>
          <w:sz w:val="28"/>
          <w:szCs w:val="28"/>
        </w:rPr>
        <w:t xml:space="preserve"> от справочного </w:t>
      </w:r>
      <w:proofErr w:type="spellStart"/>
      <w:r w:rsidRPr="00BF7AAF">
        <w:rPr>
          <w:rFonts w:ascii="Times New Roman" w:hAnsi="Times New Roman" w:cs="Times New Roman"/>
          <w:i/>
          <w:sz w:val="28"/>
          <w:szCs w:val="28"/>
        </w:rPr>
        <w:t>g</w:t>
      </w:r>
      <w:r w:rsidRPr="00BF7AAF">
        <w:rPr>
          <w:rFonts w:ascii="Times New Roman" w:hAnsi="Times New Roman" w:cs="Times New Roman"/>
          <w:i/>
          <w:sz w:val="28"/>
          <w:szCs w:val="28"/>
          <w:vertAlign w:val="subscript"/>
        </w:rPr>
        <w:t>cп</w:t>
      </w:r>
      <w:proofErr w:type="spellEnd"/>
      <w:r w:rsidRPr="00BF7AAF">
        <w:rPr>
          <w:rFonts w:ascii="Times New Roman" w:hAnsi="Times New Roman" w:cs="Times New Roman"/>
          <w:sz w:val="28"/>
          <w:szCs w:val="28"/>
        </w:rPr>
        <w:t>:</w:t>
      </w:r>
    </w:p>
    <w:p w14:paraId="705A479F" w14:textId="77777777" w:rsidR="00D86D10" w:rsidRPr="00AF7717" w:rsidRDefault="00D86D10" w:rsidP="00D86D10">
      <w:pPr>
        <w:pStyle w:val="ae"/>
        <w:spacing w:line="360" w:lineRule="auto"/>
        <w:ind w:left="680"/>
        <w:rPr>
          <w:iCs w:val="0"/>
          <w:sz w:val="28"/>
          <w:szCs w:val="28"/>
          <w:vertAlign w:val="subscript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vertAlign w:val="subscript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g-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сп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g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9,83-9,82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9,83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</w:rPr>
            <m:t>=0,00102 %</m:t>
          </m:r>
        </m:oMath>
      </m:oMathPara>
    </w:p>
    <w:p w14:paraId="527A9E97" w14:textId="77777777" w:rsidR="00D86D10" w:rsidRPr="00AF7717" w:rsidRDefault="00D86D10" w:rsidP="00D86D10">
      <w:pPr>
        <w:pStyle w:val="ae"/>
        <w:spacing w:line="360" w:lineRule="auto"/>
        <w:ind w:left="680" w:hanging="396"/>
        <w:rPr>
          <w:rFonts w:ascii="Times New Roman" w:hAnsi="Times New Roman" w:cs="Times New Roman"/>
          <w:sz w:val="28"/>
          <w:szCs w:val="28"/>
        </w:rPr>
      </w:pPr>
      <w:r w:rsidRPr="00AF7717">
        <w:rPr>
          <w:rFonts w:ascii="Times New Roman" w:hAnsi="Times New Roman" w:cs="Times New Roman"/>
          <w:sz w:val="28"/>
          <w:szCs w:val="28"/>
        </w:rPr>
        <w:t xml:space="preserve">Абсолютное отклонение полученного </w:t>
      </w:r>
      <w:r w:rsidRPr="00AF7717">
        <w:rPr>
          <w:rFonts w:ascii="Times New Roman" w:hAnsi="Times New Roman" w:cs="Times New Roman"/>
          <w:i/>
          <w:sz w:val="32"/>
          <w:szCs w:val="32"/>
        </w:rPr>
        <w:t>g</w:t>
      </w:r>
      <w:r w:rsidRPr="00AF7717">
        <w:rPr>
          <w:rFonts w:ascii="Times New Roman" w:hAnsi="Times New Roman" w:cs="Times New Roman"/>
          <w:sz w:val="28"/>
          <w:szCs w:val="28"/>
        </w:rPr>
        <w:t xml:space="preserve"> от справочного </w:t>
      </w:r>
      <w:proofErr w:type="spellStart"/>
      <w:r w:rsidRPr="00AF7717">
        <w:rPr>
          <w:rFonts w:ascii="Times New Roman" w:hAnsi="Times New Roman" w:cs="Times New Roman"/>
          <w:i/>
          <w:sz w:val="32"/>
          <w:szCs w:val="32"/>
        </w:rPr>
        <w:t>g</w:t>
      </w:r>
      <w:r w:rsidRPr="00AF7717">
        <w:rPr>
          <w:rFonts w:ascii="Times New Roman" w:hAnsi="Times New Roman" w:cs="Times New Roman"/>
          <w:i/>
          <w:sz w:val="32"/>
          <w:szCs w:val="32"/>
          <w:vertAlign w:val="subscript"/>
        </w:rPr>
        <w:t>cп</w:t>
      </w:r>
      <w:proofErr w:type="spellEnd"/>
      <w:r w:rsidRPr="00AF7717">
        <w:rPr>
          <w:rFonts w:ascii="Times New Roman" w:hAnsi="Times New Roman" w:cs="Times New Roman"/>
          <w:sz w:val="28"/>
          <w:szCs w:val="28"/>
        </w:rPr>
        <w:t>:</w:t>
      </w:r>
    </w:p>
    <w:p w14:paraId="4522DC33" w14:textId="77777777" w:rsidR="00D86D10" w:rsidRDefault="00D86D10" w:rsidP="00D86D10">
      <w:pPr>
        <w:pStyle w:val="ae"/>
        <w:spacing w:line="360" w:lineRule="auto"/>
        <w:ind w:left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Δ=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g-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сп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9,83-9,82</m:t>
              </m:r>
            </m:e>
          </m:d>
          <m:r>
            <w:rPr>
              <w:rFonts w:ascii="Cambria Math" w:hAnsi="Cambria Math"/>
              <w:sz w:val="28"/>
              <w:szCs w:val="28"/>
              <w:vertAlign w:val="subscript"/>
            </w:rPr>
            <m:t>=0,001 м/</m:t>
          </m:r>
          <m:sSup>
            <m:sSupPr>
              <m:ctrlPr>
                <w:rPr>
                  <w:rFonts w:ascii="Cambria Math" w:eastAsia="Arial" w:hAnsi="Cambria Math"/>
                  <w:i/>
                  <w:iCs w:val="0"/>
                  <w:sz w:val="28"/>
                  <w:szCs w:val="28"/>
                  <w:vertAlign w:val="subscript"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</m:t>
              </m:r>
            </m:sup>
          </m:sSup>
        </m:oMath>
      </m:oMathPara>
    </w:p>
    <w:p w14:paraId="2B6637BA" w14:textId="77777777" w:rsidR="006C48AD" w:rsidRPr="00EF3625" w:rsidRDefault="006C48AD" w:rsidP="00D86D1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F3625">
        <w:rPr>
          <w:rFonts w:ascii="Times New Roman" w:hAnsi="Times New Roman" w:cs="Times New Roman"/>
          <w:sz w:val="32"/>
          <w:szCs w:val="32"/>
        </w:rPr>
        <w:t>11. Графики (</w:t>
      </w:r>
      <w:r w:rsidRPr="00EF3625">
        <w:rPr>
          <w:rFonts w:ascii="Times New Roman" w:hAnsi="Times New Roman" w:cs="Times New Roman"/>
          <w:i/>
          <w:sz w:val="32"/>
          <w:szCs w:val="32"/>
        </w:rPr>
        <w:t>перечень графиков, которые составляют Приложение 2</w:t>
      </w:r>
      <w:r w:rsidRPr="00EF3625">
        <w:rPr>
          <w:rFonts w:ascii="Times New Roman" w:hAnsi="Times New Roman" w:cs="Times New Roman"/>
          <w:sz w:val="32"/>
          <w:szCs w:val="32"/>
        </w:rPr>
        <w:t>).</w:t>
      </w:r>
    </w:p>
    <w:p w14:paraId="3511454E" w14:textId="0A091430" w:rsidR="00E65C24" w:rsidRDefault="00D86D10" w:rsidP="00D86D10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583BF3" wp14:editId="504AC772">
            <wp:extent cx="6482080" cy="3470910"/>
            <wp:effectExtent l="0" t="0" r="13970" b="15240"/>
            <wp:docPr id="63012363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A99C63E-44E1-442C-BE66-4E8026D086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2262DED" w14:textId="5A2ABFE9" w:rsidR="00EF5169" w:rsidRPr="00EF3625" w:rsidRDefault="006C48AD" w:rsidP="00D86D10">
      <w:pPr>
        <w:spacing w:line="360" w:lineRule="auto"/>
        <w:ind w:left="284" w:hanging="284"/>
        <w:rPr>
          <w:rFonts w:ascii="Times New Roman" w:hAnsi="Times New Roman" w:cs="Times New Roman"/>
          <w:sz w:val="32"/>
          <w:szCs w:val="32"/>
        </w:rPr>
      </w:pPr>
      <w:r w:rsidRPr="00EF3625">
        <w:rPr>
          <w:rFonts w:ascii="Times New Roman" w:hAnsi="Times New Roman" w:cs="Times New Roman"/>
          <w:sz w:val="32"/>
          <w:szCs w:val="32"/>
        </w:rPr>
        <w:t>12. Окончательные результаты.</w:t>
      </w:r>
    </w:p>
    <w:p w14:paraId="039B264F" w14:textId="77777777" w:rsidR="00D86D10" w:rsidRPr="00AF7717" w:rsidRDefault="00D86D10" w:rsidP="00D86D10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Период </w:t>
      </w:r>
      <m:oMath>
        <m:sSub>
          <m:sSubPr>
            <m:ctrlPr>
              <w:rPr>
                <w:rFonts w:ascii="Cambria Math" w:eastAsia="Arial" w:hAnsi="Cambria Math" w:cs="Times New Roman"/>
                <w:i/>
                <w:iCs w:val="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колебаний маятника:</w:t>
      </w:r>
    </w:p>
    <w:p w14:paraId="173A3EF5" w14:textId="1B05E402" w:rsidR="00D86D10" w:rsidRDefault="00000000" w:rsidP="00D86D10">
      <w:pPr>
        <w:tabs>
          <w:tab w:val="left" w:pos="1082"/>
        </w:tabs>
        <w:spacing w:before="227" w:line="360" w:lineRule="auto"/>
        <w:ind w:left="680"/>
        <w:jc w:val="center"/>
        <w:rPr>
          <w:rFonts w:ascii="Cambria Math" w:hAnsi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=1,16 с </m:t>
          </m:r>
        </m:oMath>
      </m:oMathPara>
    </w:p>
    <w:p w14:paraId="308DECF6" w14:textId="77777777" w:rsidR="00D86D10" w:rsidRPr="00AF7717" w:rsidRDefault="00D86D10" w:rsidP="00D86D10">
      <w:pPr>
        <w:pStyle w:val="ac"/>
        <w:tabs>
          <w:tab w:val="left" w:pos="1082"/>
        </w:tabs>
        <w:spacing w:before="227" w:line="360" w:lineRule="auto"/>
        <w:ind w:left="284"/>
        <w:jc w:val="both"/>
        <w:rPr>
          <w:rFonts w:ascii="Times New Roman" w:hAnsi="Times New Roman" w:cs="Times New Roman"/>
          <w:sz w:val="36"/>
          <w:szCs w:val="36"/>
        </w:rPr>
      </w:pPr>
      <w:r w:rsidRPr="00AF7717">
        <w:rPr>
          <w:rFonts w:ascii="Times New Roman" w:hAnsi="Times New Roman" w:cs="Times New Roman"/>
          <w:sz w:val="28"/>
          <w:szCs w:val="28"/>
        </w:rPr>
        <w:t xml:space="preserve">Значение ускорения свободного падения </w:t>
      </w:r>
      <w:r w:rsidRPr="00AF7717">
        <w:rPr>
          <w:rFonts w:ascii="Cambria Math" w:hAnsi="Cambria Math" w:cs="Cambria Math"/>
          <w:sz w:val="28"/>
          <w:szCs w:val="28"/>
        </w:rPr>
        <w:t>𝑔</w:t>
      </w:r>
      <w:r w:rsidRPr="00AF7717">
        <w:rPr>
          <w:rFonts w:ascii="Times New Roman" w:hAnsi="Times New Roman" w:cs="Times New Roman"/>
          <w:sz w:val="28"/>
          <w:szCs w:val="28"/>
        </w:rPr>
        <w:t xml:space="preserve"> с абсолютной и относительной погрешностями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FC8566F" w14:textId="77777777" w:rsidR="00D86D10" w:rsidRPr="00AF7717" w:rsidRDefault="00D86D10" w:rsidP="00D86D10">
      <w:pPr>
        <w:pStyle w:val="ac"/>
        <w:tabs>
          <w:tab w:val="left" w:pos="1082"/>
        </w:tabs>
        <w:spacing w:before="227" w:line="360" w:lineRule="auto"/>
        <w:ind w:left="680"/>
        <w:rPr>
          <w:rFonts w:ascii="Times New Roman" w:eastAsia="Arial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g=9,83</m:t>
          </m:r>
          <w:bookmarkStart w:id="2" w:name="_Hlk166933705"/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м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="Arial" w:hAnsi="Cambria Math"/>
                      <w:i/>
                      <w:iCs w:val="0"/>
                      <w:sz w:val="28"/>
                      <w:szCs w:val="28"/>
                      <w:vertAlign w:val="subscript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  <w:bookmarkEnd w:id="2"/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53A8BB96" w14:textId="77777777" w:rsidR="00D86D10" w:rsidRPr="00AF7717" w:rsidRDefault="00D86D10" w:rsidP="00D86D10">
      <w:pPr>
        <w:pStyle w:val="ac"/>
        <w:tabs>
          <w:tab w:val="left" w:pos="1082"/>
        </w:tabs>
        <w:spacing w:before="227" w:line="360" w:lineRule="auto"/>
        <w:ind w:left="680"/>
        <w:rPr>
          <w:rFonts w:ascii="Times New Roman" w:eastAsia="Arial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δg=0,846 %; </m:t>
          </m:r>
        </m:oMath>
      </m:oMathPara>
    </w:p>
    <w:p w14:paraId="0B314C7A" w14:textId="77777777" w:rsidR="00D86D10" w:rsidRPr="00AF7717" w:rsidRDefault="00D86D10" w:rsidP="00D86D10">
      <w:pPr>
        <w:pStyle w:val="ac"/>
        <w:tabs>
          <w:tab w:val="left" w:pos="1082"/>
        </w:tabs>
        <w:spacing w:before="227" w:line="360" w:lineRule="auto"/>
        <w:ind w:left="680"/>
        <w:rPr>
          <w:rFonts w:ascii="Cambria Math" w:hAnsi="Cambria Math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Δg=8,316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Arial" w:hAnsi="Cambria Math"/>
                      <w:i/>
                      <w:iCs w:val="0"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7D4F95C5" w14:textId="77777777" w:rsidR="00D86D10" w:rsidRPr="006C050A" w:rsidRDefault="00D86D10" w:rsidP="00D86D10">
      <w:pPr>
        <w:pStyle w:val="ac"/>
        <w:tabs>
          <w:tab w:val="left" w:pos="1082"/>
        </w:tabs>
        <w:spacing w:before="227" w:line="360" w:lineRule="auto"/>
        <w:ind w:left="284" w:hanging="16"/>
        <w:jc w:val="both"/>
        <w:rPr>
          <w:rFonts w:ascii="Times New Roman" w:hAnsi="Times New Roman" w:cs="Times New Roman"/>
          <w:sz w:val="28"/>
          <w:szCs w:val="28"/>
        </w:rPr>
      </w:pPr>
      <w:r w:rsidRPr="006C050A">
        <w:rPr>
          <w:rFonts w:ascii="Times New Roman" w:hAnsi="Times New Roman" w:cs="Times New Roman"/>
          <w:iCs w:val="0"/>
          <w:sz w:val="28"/>
          <w:szCs w:val="28"/>
        </w:rPr>
        <w:t>Абсолютное и относительное отклонения измеренного ускорения свободного</w:t>
      </w:r>
      <w:r>
        <w:rPr>
          <w:rFonts w:ascii="Times New Roman" w:hAnsi="Times New Roman" w:cs="Times New Roman"/>
          <w:iCs w:val="0"/>
          <w:sz w:val="28"/>
          <w:szCs w:val="28"/>
        </w:rPr>
        <w:t xml:space="preserve"> </w:t>
      </w:r>
      <w:r w:rsidRPr="006C050A">
        <w:rPr>
          <w:rFonts w:ascii="Times New Roman" w:hAnsi="Times New Roman" w:cs="Times New Roman"/>
          <w:iCs w:val="0"/>
          <w:sz w:val="28"/>
          <w:szCs w:val="28"/>
        </w:rPr>
        <w:t>падения от справочного значения для широты</w:t>
      </w:r>
      <w:r>
        <w:rPr>
          <w:rFonts w:ascii="Times New Roman" w:hAnsi="Times New Roman" w:cs="Times New Roman"/>
          <w:iCs w:val="0"/>
          <w:sz w:val="28"/>
          <w:szCs w:val="28"/>
        </w:rPr>
        <w:t xml:space="preserve"> </w:t>
      </w:r>
      <w:r w:rsidRPr="006C050A">
        <w:rPr>
          <w:rFonts w:ascii="Times New Roman" w:hAnsi="Times New Roman" w:cs="Times New Roman"/>
          <w:sz w:val="28"/>
          <w:szCs w:val="28"/>
        </w:rPr>
        <w:t>лаборатории</w:t>
      </w:r>
      <w:r>
        <w:rPr>
          <w:rFonts w:ascii="Times New Roman" w:hAnsi="Times New Roman" w:cs="Times New Roman"/>
          <w:iCs w:val="0"/>
          <w:sz w:val="28"/>
          <w:szCs w:val="28"/>
        </w:rPr>
        <w:t>:</w:t>
      </w:r>
    </w:p>
    <w:p w14:paraId="7131A245" w14:textId="77777777" w:rsidR="00D86D10" w:rsidRPr="00AF7717" w:rsidRDefault="00D86D10" w:rsidP="00D86D10">
      <w:pPr>
        <w:pStyle w:val="ac"/>
        <w:tabs>
          <w:tab w:val="left" w:pos="1082"/>
        </w:tabs>
        <w:spacing w:before="227" w:line="360" w:lineRule="auto"/>
        <w:ind w:left="680"/>
        <w:rPr>
          <w:rFonts w:ascii="Cambria Math" w:hAnsi="Cambria Math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δ=0,00102 %; </m:t>
          </m:r>
          <m:r>
            <w:rPr>
              <w:rFonts w:ascii="Cambria Math" w:hAnsi="Cambria Math"/>
              <w:sz w:val="28"/>
              <w:szCs w:val="28"/>
            </w:rPr>
            <m:t xml:space="preserve">Δ= 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0,001 м/</m:t>
          </m:r>
          <m:sSup>
            <m:sSupPr>
              <m:ctrlPr>
                <w:rPr>
                  <w:rFonts w:ascii="Cambria Math" w:eastAsia="Arial" w:hAnsi="Cambria Math"/>
                  <w:i/>
                  <w:iCs w:val="0"/>
                  <w:sz w:val="28"/>
                  <w:szCs w:val="28"/>
                  <w:vertAlign w:val="subscript"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</m:t>
          </m:r>
        </m:oMath>
      </m:oMathPara>
    </w:p>
    <w:p w14:paraId="75CA23BC" w14:textId="77777777" w:rsidR="00E65C24" w:rsidRPr="00FC324C" w:rsidRDefault="00E65C24" w:rsidP="00D86D10">
      <w:pPr>
        <w:spacing w:line="360" w:lineRule="auto"/>
        <w:rPr>
          <w:rFonts w:ascii="Times New Roman" w:hAnsi="Times New Roman" w:cs="Times New Roman"/>
        </w:rPr>
      </w:pPr>
    </w:p>
    <w:p w14:paraId="7ADFB4BB" w14:textId="529BE5EA" w:rsidR="00EF3625" w:rsidRPr="00EF3625" w:rsidRDefault="006C48AD" w:rsidP="00D86D1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F3625">
        <w:rPr>
          <w:rFonts w:ascii="Times New Roman" w:hAnsi="Times New Roman" w:cs="Times New Roman"/>
          <w:sz w:val="32"/>
          <w:szCs w:val="32"/>
        </w:rPr>
        <w:t>13. Выводы и анализ результатов работы.</w:t>
      </w:r>
      <w:r w:rsidR="008971F6" w:rsidRPr="00EF362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178A75C" w14:textId="7F3AA66B" w:rsidR="008971F6" w:rsidRPr="00EF3625" w:rsidRDefault="00EF3625" w:rsidP="00D86D10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EF3625"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D86D10">
        <w:rPr>
          <w:rFonts w:ascii="Times New Roman" w:hAnsi="Times New Roman" w:cs="Times New Roman"/>
          <w:sz w:val="28"/>
          <w:szCs w:val="28"/>
        </w:rPr>
        <w:t>э</w:t>
      </w:r>
      <w:r w:rsidR="00D86D10" w:rsidRPr="00D86D10">
        <w:rPr>
          <w:rFonts w:ascii="Times New Roman" w:hAnsi="Times New Roman" w:cs="Times New Roman"/>
          <w:sz w:val="28"/>
          <w:szCs w:val="28"/>
        </w:rPr>
        <w:t xml:space="preserve">кспериментальным методом </w:t>
      </w:r>
      <w:r w:rsidRPr="00EF3625">
        <w:rPr>
          <w:rFonts w:ascii="Times New Roman" w:hAnsi="Times New Roman" w:cs="Times New Roman"/>
          <w:sz w:val="28"/>
          <w:szCs w:val="28"/>
        </w:rPr>
        <w:t>был</w:t>
      </w:r>
      <w:r w:rsidR="00D86D10">
        <w:rPr>
          <w:rFonts w:ascii="Times New Roman" w:hAnsi="Times New Roman" w:cs="Times New Roman"/>
          <w:sz w:val="28"/>
          <w:szCs w:val="28"/>
        </w:rPr>
        <w:t>а</w:t>
      </w:r>
      <w:r w:rsidRPr="00EF3625">
        <w:rPr>
          <w:rFonts w:ascii="Times New Roman" w:hAnsi="Times New Roman" w:cs="Times New Roman"/>
          <w:sz w:val="28"/>
          <w:szCs w:val="28"/>
        </w:rPr>
        <w:t xml:space="preserve"> проверен</w:t>
      </w:r>
      <w:r w:rsidR="00D86D10">
        <w:rPr>
          <w:rFonts w:ascii="Times New Roman" w:hAnsi="Times New Roman" w:cs="Times New Roman"/>
          <w:sz w:val="28"/>
          <w:szCs w:val="28"/>
        </w:rPr>
        <w:t>а</w:t>
      </w:r>
      <w:r w:rsidR="00D86D10" w:rsidRPr="00D86D1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86D10">
        <w:rPr>
          <w:rFonts w:ascii="Times New Roman" w:hAnsi="Times New Roman" w:cs="Times New Roman"/>
          <w:bCs/>
          <w:sz w:val="28"/>
          <w:szCs w:val="28"/>
        </w:rPr>
        <w:t>закономерность движения физического маятника</w:t>
      </w:r>
      <w:r w:rsidRPr="00EF3625">
        <w:rPr>
          <w:rFonts w:ascii="Times New Roman" w:hAnsi="Times New Roman" w:cs="Times New Roman"/>
          <w:sz w:val="28"/>
          <w:szCs w:val="28"/>
        </w:rPr>
        <w:t xml:space="preserve">. </w:t>
      </w:r>
      <w:r w:rsidR="00D86D10" w:rsidRPr="00D86D10">
        <w:rPr>
          <w:rFonts w:ascii="Times New Roman" w:hAnsi="Times New Roman" w:cs="Times New Roman"/>
          <w:sz w:val="28"/>
          <w:szCs w:val="28"/>
        </w:rPr>
        <w:t>Вычислили абсолютную и относительную отклонения измеренного ускорения свободного падения от табличных значений. Результаты получились удовлетворительными.</w:t>
      </w:r>
    </w:p>
    <w:sectPr w:rsidR="008971F6" w:rsidRPr="00EF3625" w:rsidSect="00501455"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567" w:right="567" w:bottom="567" w:left="567" w:header="720" w:footer="57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997AB3" w14:textId="77777777" w:rsidR="002B0A48" w:rsidRDefault="002B0A48">
      <w:r>
        <w:separator/>
      </w:r>
    </w:p>
  </w:endnote>
  <w:endnote w:type="continuationSeparator" w:id="0">
    <w:p w14:paraId="5690B76C" w14:textId="77777777" w:rsidR="002B0A48" w:rsidRDefault="002B0A48">
      <w:r>
        <w:continuationSeparator/>
      </w:r>
    </w:p>
  </w:endnote>
  <w:endnote w:type="continuationNotice" w:id="1">
    <w:p w14:paraId="1C255925" w14:textId="77777777" w:rsidR="002B0A48" w:rsidRDefault="002B0A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8630E" w14:textId="2448ACE4" w:rsidR="007609F8" w:rsidRDefault="007609F8" w:rsidP="00351C28">
    <w:pPr>
      <w:pStyle w:val="a3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F4D4B">
      <w:rPr>
        <w:rStyle w:val="a5"/>
        <w:noProof/>
      </w:rPr>
      <w:t>4</w:t>
    </w:r>
    <w:r>
      <w:rPr>
        <w:rStyle w:val="a5"/>
      </w:rPr>
      <w:fldChar w:fldCharType="end"/>
    </w:r>
  </w:p>
  <w:p w14:paraId="328CE668" w14:textId="77777777" w:rsidR="007609F8" w:rsidRDefault="007609F8" w:rsidP="00351C28">
    <w:pPr>
      <w:pStyle w:val="a3"/>
      <w:ind w:right="360" w:firstLine="360"/>
    </w:pPr>
  </w:p>
  <w:p w14:paraId="71AC8182" w14:textId="77777777" w:rsidR="00132D4F" w:rsidRDefault="00132D4F"/>
  <w:p w14:paraId="239E0BF6" w14:textId="77777777" w:rsidR="00132D4F" w:rsidRDefault="00132D4F"/>
  <w:p w14:paraId="22DE39DB" w14:textId="77777777" w:rsidR="00132D4F" w:rsidRDefault="00132D4F"/>
  <w:p w14:paraId="1028B5B7" w14:textId="77777777" w:rsidR="00132D4F" w:rsidRDefault="00132D4F"/>
  <w:p w14:paraId="60E2E891" w14:textId="77777777" w:rsidR="00144734" w:rsidRDefault="00144734"/>
  <w:p w14:paraId="571B69CE" w14:textId="77777777" w:rsidR="00144734" w:rsidRDefault="00144734"/>
  <w:p w14:paraId="52D18779" w14:textId="77777777" w:rsidR="00144734" w:rsidRDefault="0014473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30545888"/>
      <w:docPartObj>
        <w:docPartGallery w:val="Page Numbers (Bottom of Page)"/>
        <w:docPartUnique/>
      </w:docPartObj>
    </w:sdtPr>
    <w:sdtContent>
      <w:p w14:paraId="4BAAE322" w14:textId="6B3F4E81" w:rsidR="00144734" w:rsidRDefault="00F65354" w:rsidP="004B486C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CFCCFE" w14:textId="77777777" w:rsidR="00144734" w:rsidRDefault="0014473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43A63" w14:textId="4EFB54C7" w:rsidR="00F65354" w:rsidRDefault="00F65354" w:rsidP="00F65354">
    <w:pPr>
      <w:pStyle w:val="a3"/>
      <w:tabs>
        <w:tab w:val="clear" w:pos="4677"/>
        <w:tab w:val="clear" w:pos="9355"/>
        <w:tab w:val="left" w:pos="737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30A1E9" w14:textId="77777777" w:rsidR="002B0A48" w:rsidRDefault="002B0A48">
      <w:r>
        <w:separator/>
      </w:r>
    </w:p>
  </w:footnote>
  <w:footnote w:type="continuationSeparator" w:id="0">
    <w:p w14:paraId="11C3671A" w14:textId="77777777" w:rsidR="002B0A48" w:rsidRDefault="002B0A48">
      <w:r>
        <w:continuationSeparator/>
      </w:r>
    </w:p>
  </w:footnote>
  <w:footnote w:type="continuationNotice" w:id="1">
    <w:p w14:paraId="74FC2961" w14:textId="77777777" w:rsidR="002B0A48" w:rsidRDefault="002B0A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8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7ECBFDF5" w14:textId="77777777" w:rsidTr="00534FDF">
      <w:tc>
        <w:tcPr>
          <w:tcW w:w="6663" w:type="dxa"/>
          <w:vAlign w:val="center"/>
        </w:tcPr>
        <w:p w14:paraId="06ED28B0" w14:textId="7D752604" w:rsidR="00534FDF" w:rsidRPr="00534FDF" w:rsidRDefault="00534FDF" w:rsidP="00534FDF">
          <w:pPr>
            <w:pStyle w:val="a7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533E9305" w14:textId="77777777" w:rsidR="00534FDF" w:rsidRPr="00534FDF" w:rsidRDefault="00534FDF" w:rsidP="00534FDF">
          <w:pPr>
            <w:pStyle w:val="a7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229B11AB" w14:textId="77777777" w:rsidR="007609F8" w:rsidRPr="00A135B8" w:rsidRDefault="00821521" w:rsidP="00534FDF">
          <w:pPr>
            <w:pStyle w:val="a7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32018159" w14:textId="77777777" w:rsidR="007609F8" w:rsidRPr="00A135B8" w:rsidRDefault="002D1EE3" w:rsidP="00A135B8">
          <w:pPr>
            <w:pStyle w:val="a7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4676457A" wp14:editId="425422D3">
                <wp:extent cx="1818338" cy="499396"/>
                <wp:effectExtent l="0" t="0" r="0" b="0"/>
                <wp:docPr id="1078385971" name="Рисунок 10783859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2DA9CE8" w14:textId="77777777" w:rsidR="007609F8" w:rsidRPr="00A135B8" w:rsidRDefault="007609F8" w:rsidP="00A135B8">
    <w:pPr>
      <w:pStyle w:val="a7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17BF7"/>
    <w:multiLevelType w:val="hybridMultilevel"/>
    <w:tmpl w:val="B52C03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049B6"/>
    <w:multiLevelType w:val="hybridMultilevel"/>
    <w:tmpl w:val="38A468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85471F"/>
    <w:multiLevelType w:val="hybridMultilevel"/>
    <w:tmpl w:val="4FF4DA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41143"/>
    <w:multiLevelType w:val="hybridMultilevel"/>
    <w:tmpl w:val="E668B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896088"/>
    <w:multiLevelType w:val="hybridMultilevel"/>
    <w:tmpl w:val="1808426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C5F8A"/>
    <w:multiLevelType w:val="hybridMultilevel"/>
    <w:tmpl w:val="0FB60FB6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70E1F"/>
    <w:multiLevelType w:val="hybridMultilevel"/>
    <w:tmpl w:val="E4E48B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40EA0"/>
    <w:multiLevelType w:val="hybridMultilevel"/>
    <w:tmpl w:val="E6A4DA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D6E96"/>
    <w:multiLevelType w:val="hybridMultilevel"/>
    <w:tmpl w:val="791A6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8E42F1"/>
    <w:multiLevelType w:val="hybridMultilevel"/>
    <w:tmpl w:val="4BAED6D8"/>
    <w:lvl w:ilvl="0" w:tplc="4DECC118">
      <w:start w:val="10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46AA6"/>
    <w:multiLevelType w:val="hybridMultilevel"/>
    <w:tmpl w:val="57B891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0B1215"/>
    <w:multiLevelType w:val="hybridMultilevel"/>
    <w:tmpl w:val="45BEE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44038E"/>
    <w:multiLevelType w:val="hybridMultilevel"/>
    <w:tmpl w:val="C8D63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4AA4568"/>
    <w:multiLevelType w:val="hybridMultilevel"/>
    <w:tmpl w:val="D0445C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123742"/>
    <w:multiLevelType w:val="hybridMultilevel"/>
    <w:tmpl w:val="597E8D38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8" w15:restartNumberingAfterBreak="0">
    <w:nsid w:val="5B675715"/>
    <w:multiLevelType w:val="hybridMultilevel"/>
    <w:tmpl w:val="0492BB3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E1F1530"/>
    <w:multiLevelType w:val="hybridMultilevel"/>
    <w:tmpl w:val="B80656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7252BD"/>
    <w:multiLevelType w:val="hybridMultilevel"/>
    <w:tmpl w:val="FA8EA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8D14EF"/>
    <w:multiLevelType w:val="hybridMultilevel"/>
    <w:tmpl w:val="6E12352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984433"/>
    <w:multiLevelType w:val="hybridMultilevel"/>
    <w:tmpl w:val="1FF44D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3E3C53"/>
    <w:multiLevelType w:val="hybridMultilevel"/>
    <w:tmpl w:val="F642C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F2068"/>
    <w:multiLevelType w:val="hybridMultilevel"/>
    <w:tmpl w:val="6696F348"/>
    <w:lvl w:ilvl="0" w:tplc="76DEA3AE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CA1BD8">
      <w:start w:val="2"/>
      <w:numFmt w:val="decimal"/>
      <w:lvlText w:val="%2."/>
      <w:lvlJc w:val="left"/>
      <w:pPr>
        <w:ind w:left="209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1802B4">
      <w:start w:val="1"/>
      <w:numFmt w:val="lowerRoman"/>
      <w:lvlText w:val="%3"/>
      <w:lvlJc w:val="left"/>
      <w:pPr>
        <w:ind w:left="474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2EB87C">
      <w:start w:val="1"/>
      <w:numFmt w:val="decimal"/>
      <w:lvlText w:val="%4"/>
      <w:lvlJc w:val="left"/>
      <w:pPr>
        <w:ind w:left="546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504ED6">
      <w:start w:val="1"/>
      <w:numFmt w:val="lowerLetter"/>
      <w:lvlText w:val="%5"/>
      <w:lvlJc w:val="left"/>
      <w:pPr>
        <w:ind w:left="618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9C0DF2">
      <w:start w:val="1"/>
      <w:numFmt w:val="lowerRoman"/>
      <w:lvlText w:val="%6"/>
      <w:lvlJc w:val="left"/>
      <w:pPr>
        <w:ind w:left="69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D05C2C">
      <w:start w:val="1"/>
      <w:numFmt w:val="decimal"/>
      <w:lvlText w:val="%7"/>
      <w:lvlJc w:val="left"/>
      <w:pPr>
        <w:ind w:left="762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A681F2">
      <w:start w:val="1"/>
      <w:numFmt w:val="lowerLetter"/>
      <w:lvlText w:val="%8"/>
      <w:lvlJc w:val="left"/>
      <w:pPr>
        <w:ind w:left="834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8CAB26">
      <w:start w:val="1"/>
      <w:numFmt w:val="lowerRoman"/>
      <w:lvlText w:val="%9"/>
      <w:lvlJc w:val="left"/>
      <w:pPr>
        <w:ind w:left="906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7485A08"/>
    <w:multiLevelType w:val="hybridMultilevel"/>
    <w:tmpl w:val="8766F7B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984247"/>
    <w:multiLevelType w:val="hybridMultilevel"/>
    <w:tmpl w:val="C83C1E2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433724">
    <w:abstractNumId w:val="15"/>
  </w:num>
  <w:num w:numId="2" w16cid:durableId="1459451376">
    <w:abstractNumId w:val="2"/>
  </w:num>
  <w:num w:numId="3" w16cid:durableId="1864829805">
    <w:abstractNumId w:val="5"/>
  </w:num>
  <w:num w:numId="4" w16cid:durableId="1602715317">
    <w:abstractNumId w:val="12"/>
  </w:num>
  <w:num w:numId="5" w16cid:durableId="1866668645">
    <w:abstractNumId w:val="16"/>
  </w:num>
  <w:num w:numId="6" w16cid:durableId="1245802471">
    <w:abstractNumId w:val="13"/>
  </w:num>
  <w:num w:numId="7" w16cid:durableId="1125661538">
    <w:abstractNumId w:val="9"/>
  </w:num>
  <w:num w:numId="8" w16cid:durableId="2117214369">
    <w:abstractNumId w:val="22"/>
  </w:num>
  <w:num w:numId="9" w16cid:durableId="2055688754">
    <w:abstractNumId w:val="1"/>
  </w:num>
  <w:num w:numId="10" w16cid:durableId="31734699">
    <w:abstractNumId w:val="0"/>
  </w:num>
  <w:num w:numId="11" w16cid:durableId="1154028835">
    <w:abstractNumId w:val="8"/>
  </w:num>
  <w:num w:numId="12" w16cid:durableId="1418138109">
    <w:abstractNumId w:val="18"/>
  </w:num>
  <w:num w:numId="13" w16cid:durableId="1746803930">
    <w:abstractNumId w:val="3"/>
  </w:num>
  <w:num w:numId="14" w16cid:durableId="267977876">
    <w:abstractNumId w:val="19"/>
  </w:num>
  <w:num w:numId="15" w16cid:durableId="2115439082">
    <w:abstractNumId w:val="7"/>
  </w:num>
  <w:num w:numId="16" w16cid:durableId="1495799051">
    <w:abstractNumId w:val="25"/>
  </w:num>
  <w:num w:numId="17" w16cid:durableId="132991244">
    <w:abstractNumId w:val="4"/>
  </w:num>
  <w:num w:numId="18" w16cid:durableId="238903402">
    <w:abstractNumId w:val="23"/>
  </w:num>
  <w:num w:numId="19" w16cid:durableId="1719936234">
    <w:abstractNumId w:val="26"/>
  </w:num>
  <w:num w:numId="20" w16cid:durableId="30347757">
    <w:abstractNumId w:val="21"/>
  </w:num>
  <w:num w:numId="21" w16cid:durableId="2101750922">
    <w:abstractNumId w:val="14"/>
  </w:num>
  <w:num w:numId="22" w16cid:durableId="2143696369">
    <w:abstractNumId w:val="6"/>
  </w:num>
  <w:num w:numId="23" w16cid:durableId="86582781">
    <w:abstractNumId w:val="10"/>
  </w:num>
  <w:num w:numId="24" w16cid:durableId="1439065204">
    <w:abstractNumId w:val="20"/>
  </w:num>
  <w:num w:numId="25" w16cid:durableId="352463249">
    <w:abstractNumId w:val="24"/>
  </w:num>
  <w:num w:numId="26" w16cid:durableId="1409813018">
    <w:abstractNumId w:val="11"/>
  </w:num>
  <w:num w:numId="27" w16cid:durableId="119781531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10735"/>
    <w:rsid w:val="0002133E"/>
    <w:rsid w:val="00022AA3"/>
    <w:rsid w:val="00030113"/>
    <w:rsid w:val="00051121"/>
    <w:rsid w:val="0006476C"/>
    <w:rsid w:val="00077E29"/>
    <w:rsid w:val="00086192"/>
    <w:rsid w:val="000909A9"/>
    <w:rsid w:val="00094D44"/>
    <w:rsid w:val="00095CA5"/>
    <w:rsid w:val="000A48F8"/>
    <w:rsid w:val="000C17D2"/>
    <w:rsid w:val="000D2C11"/>
    <w:rsid w:val="000D2DD0"/>
    <w:rsid w:val="000E27EE"/>
    <w:rsid w:val="00103FFB"/>
    <w:rsid w:val="00132D4F"/>
    <w:rsid w:val="00142EDD"/>
    <w:rsid w:val="00144734"/>
    <w:rsid w:val="0014721A"/>
    <w:rsid w:val="001656B1"/>
    <w:rsid w:val="0017081E"/>
    <w:rsid w:val="00171250"/>
    <w:rsid w:val="00195ADC"/>
    <w:rsid w:val="001C47FF"/>
    <w:rsid w:val="001D08BB"/>
    <w:rsid w:val="001E1E6C"/>
    <w:rsid w:val="001F2E3C"/>
    <w:rsid w:val="00200BD8"/>
    <w:rsid w:val="0021632E"/>
    <w:rsid w:val="002171A9"/>
    <w:rsid w:val="00221144"/>
    <w:rsid w:val="002416DA"/>
    <w:rsid w:val="00244EBC"/>
    <w:rsid w:val="00252C56"/>
    <w:rsid w:val="00273F90"/>
    <w:rsid w:val="00280490"/>
    <w:rsid w:val="00284E34"/>
    <w:rsid w:val="00286744"/>
    <w:rsid w:val="002971EA"/>
    <w:rsid w:val="002B0A48"/>
    <w:rsid w:val="002B5890"/>
    <w:rsid w:val="002B6663"/>
    <w:rsid w:val="002C2301"/>
    <w:rsid w:val="002D1EE3"/>
    <w:rsid w:val="002D3C60"/>
    <w:rsid w:val="002D42DE"/>
    <w:rsid w:val="002D5FC4"/>
    <w:rsid w:val="002E0EEF"/>
    <w:rsid w:val="002E4C57"/>
    <w:rsid w:val="002F5D73"/>
    <w:rsid w:val="00340697"/>
    <w:rsid w:val="0034099D"/>
    <w:rsid w:val="00341BED"/>
    <w:rsid w:val="00346BEF"/>
    <w:rsid w:val="00350E69"/>
    <w:rsid w:val="00351C28"/>
    <w:rsid w:val="00363E3B"/>
    <w:rsid w:val="00364817"/>
    <w:rsid w:val="00370B17"/>
    <w:rsid w:val="00375936"/>
    <w:rsid w:val="00385DF2"/>
    <w:rsid w:val="003A49AE"/>
    <w:rsid w:val="003D037B"/>
    <w:rsid w:val="003D6E0F"/>
    <w:rsid w:val="003E2AEC"/>
    <w:rsid w:val="003F049E"/>
    <w:rsid w:val="00404A77"/>
    <w:rsid w:val="004129C4"/>
    <w:rsid w:val="00425B27"/>
    <w:rsid w:val="004277A6"/>
    <w:rsid w:val="0044253B"/>
    <w:rsid w:val="00442868"/>
    <w:rsid w:val="00453329"/>
    <w:rsid w:val="0047446A"/>
    <w:rsid w:val="00494FD3"/>
    <w:rsid w:val="004A11BB"/>
    <w:rsid w:val="004B486C"/>
    <w:rsid w:val="004B61BF"/>
    <w:rsid w:val="004B72CD"/>
    <w:rsid w:val="004D08B2"/>
    <w:rsid w:val="004E7AAB"/>
    <w:rsid w:val="004F0382"/>
    <w:rsid w:val="004F5B1A"/>
    <w:rsid w:val="00501455"/>
    <w:rsid w:val="00522B8C"/>
    <w:rsid w:val="00531D51"/>
    <w:rsid w:val="00534FDF"/>
    <w:rsid w:val="005356E8"/>
    <w:rsid w:val="0053615A"/>
    <w:rsid w:val="00551048"/>
    <w:rsid w:val="0055232D"/>
    <w:rsid w:val="00563FEB"/>
    <w:rsid w:val="00571AD7"/>
    <w:rsid w:val="005A42CA"/>
    <w:rsid w:val="005B7486"/>
    <w:rsid w:val="005C248F"/>
    <w:rsid w:val="005D0E37"/>
    <w:rsid w:val="005E41E8"/>
    <w:rsid w:val="005E4EE1"/>
    <w:rsid w:val="00601766"/>
    <w:rsid w:val="006135C5"/>
    <w:rsid w:val="00614E06"/>
    <w:rsid w:val="00625C72"/>
    <w:rsid w:val="00630B1A"/>
    <w:rsid w:val="00634167"/>
    <w:rsid w:val="00634B9D"/>
    <w:rsid w:val="00641A96"/>
    <w:rsid w:val="0064731F"/>
    <w:rsid w:val="006512FC"/>
    <w:rsid w:val="00675727"/>
    <w:rsid w:val="00680463"/>
    <w:rsid w:val="00683D67"/>
    <w:rsid w:val="006908A6"/>
    <w:rsid w:val="006B55C6"/>
    <w:rsid w:val="006B6947"/>
    <w:rsid w:val="006C48AD"/>
    <w:rsid w:val="006C5FBF"/>
    <w:rsid w:val="006C6A77"/>
    <w:rsid w:val="006D2E6C"/>
    <w:rsid w:val="006F29EF"/>
    <w:rsid w:val="00700680"/>
    <w:rsid w:val="00724F08"/>
    <w:rsid w:val="007609F8"/>
    <w:rsid w:val="00767F4B"/>
    <w:rsid w:val="007C0E0D"/>
    <w:rsid w:val="007C47BF"/>
    <w:rsid w:val="007C4DEA"/>
    <w:rsid w:val="007D3357"/>
    <w:rsid w:val="007D76A2"/>
    <w:rsid w:val="007E0726"/>
    <w:rsid w:val="008005A4"/>
    <w:rsid w:val="00804A38"/>
    <w:rsid w:val="00804E9A"/>
    <w:rsid w:val="0081759A"/>
    <w:rsid w:val="00821521"/>
    <w:rsid w:val="0086795E"/>
    <w:rsid w:val="0087291A"/>
    <w:rsid w:val="00873016"/>
    <w:rsid w:val="008971F6"/>
    <w:rsid w:val="008A7E8C"/>
    <w:rsid w:val="008B36B2"/>
    <w:rsid w:val="008D6CE4"/>
    <w:rsid w:val="008D710E"/>
    <w:rsid w:val="008E012C"/>
    <w:rsid w:val="008F1F5B"/>
    <w:rsid w:val="00904E21"/>
    <w:rsid w:val="009111BC"/>
    <w:rsid w:val="00917F80"/>
    <w:rsid w:val="009257A1"/>
    <w:rsid w:val="009277D2"/>
    <w:rsid w:val="009277DE"/>
    <w:rsid w:val="00927814"/>
    <w:rsid w:val="00936748"/>
    <w:rsid w:val="00980362"/>
    <w:rsid w:val="009832CB"/>
    <w:rsid w:val="00996513"/>
    <w:rsid w:val="009A23A6"/>
    <w:rsid w:val="009A2493"/>
    <w:rsid w:val="009A3B94"/>
    <w:rsid w:val="009B6C5A"/>
    <w:rsid w:val="009D7E32"/>
    <w:rsid w:val="009E3594"/>
    <w:rsid w:val="00A00E18"/>
    <w:rsid w:val="00A058CD"/>
    <w:rsid w:val="00A07951"/>
    <w:rsid w:val="00A12871"/>
    <w:rsid w:val="00A13388"/>
    <w:rsid w:val="00A135B8"/>
    <w:rsid w:val="00A14EAB"/>
    <w:rsid w:val="00A33FF2"/>
    <w:rsid w:val="00A34316"/>
    <w:rsid w:val="00A46BF6"/>
    <w:rsid w:val="00A8558A"/>
    <w:rsid w:val="00AB1406"/>
    <w:rsid w:val="00AD2CF0"/>
    <w:rsid w:val="00AD3189"/>
    <w:rsid w:val="00AD7CE5"/>
    <w:rsid w:val="00AE5FF7"/>
    <w:rsid w:val="00AF2196"/>
    <w:rsid w:val="00AF4D4B"/>
    <w:rsid w:val="00B158DC"/>
    <w:rsid w:val="00B213D7"/>
    <w:rsid w:val="00B36F10"/>
    <w:rsid w:val="00B520FA"/>
    <w:rsid w:val="00B5779B"/>
    <w:rsid w:val="00B63C78"/>
    <w:rsid w:val="00B72E54"/>
    <w:rsid w:val="00B735BF"/>
    <w:rsid w:val="00BA489A"/>
    <w:rsid w:val="00BB2675"/>
    <w:rsid w:val="00BB2F6B"/>
    <w:rsid w:val="00BB5E85"/>
    <w:rsid w:val="00BC7CF0"/>
    <w:rsid w:val="00BD1ECA"/>
    <w:rsid w:val="00BD5648"/>
    <w:rsid w:val="00BE0F6F"/>
    <w:rsid w:val="00BE4770"/>
    <w:rsid w:val="00BF19BD"/>
    <w:rsid w:val="00BF624D"/>
    <w:rsid w:val="00C0115C"/>
    <w:rsid w:val="00C0179C"/>
    <w:rsid w:val="00C025A4"/>
    <w:rsid w:val="00C0386B"/>
    <w:rsid w:val="00C230D0"/>
    <w:rsid w:val="00C31594"/>
    <w:rsid w:val="00C32E38"/>
    <w:rsid w:val="00C35D6C"/>
    <w:rsid w:val="00C43992"/>
    <w:rsid w:val="00C53C66"/>
    <w:rsid w:val="00C57640"/>
    <w:rsid w:val="00C748DA"/>
    <w:rsid w:val="00C83565"/>
    <w:rsid w:val="00C86054"/>
    <w:rsid w:val="00C930D9"/>
    <w:rsid w:val="00C932A1"/>
    <w:rsid w:val="00C9477F"/>
    <w:rsid w:val="00C947C0"/>
    <w:rsid w:val="00CA6FFD"/>
    <w:rsid w:val="00CB0C15"/>
    <w:rsid w:val="00CB38C4"/>
    <w:rsid w:val="00CD4661"/>
    <w:rsid w:val="00CD63AB"/>
    <w:rsid w:val="00CF2DA0"/>
    <w:rsid w:val="00D01650"/>
    <w:rsid w:val="00D07FAC"/>
    <w:rsid w:val="00D42AE7"/>
    <w:rsid w:val="00D62BA3"/>
    <w:rsid w:val="00D7071F"/>
    <w:rsid w:val="00D725DC"/>
    <w:rsid w:val="00D74BBC"/>
    <w:rsid w:val="00D80AB6"/>
    <w:rsid w:val="00D81A36"/>
    <w:rsid w:val="00D8286A"/>
    <w:rsid w:val="00D84B73"/>
    <w:rsid w:val="00D86D10"/>
    <w:rsid w:val="00D91851"/>
    <w:rsid w:val="00D91DA4"/>
    <w:rsid w:val="00DA5E17"/>
    <w:rsid w:val="00DB1178"/>
    <w:rsid w:val="00DB5079"/>
    <w:rsid w:val="00E1595D"/>
    <w:rsid w:val="00E15B67"/>
    <w:rsid w:val="00E212E0"/>
    <w:rsid w:val="00E25785"/>
    <w:rsid w:val="00E40AC2"/>
    <w:rsid w:val="00E40EC1"/>
    <w:rsid w:val="00E43890"/>
    <w:rsid w:val="00E527EE"/>
    <w:rsid w:val="00E62557"/>
    <w:rsid w:val="00E64517"/>
    <w:rsid w:val="00E65C24"/>
    <w:rsid w:val="00E709D9"/>
    <w:rsid w:val="00E87564"/>
    <w:rsid w:val="00EA556E"/>
    <w:rsid w:val="00EA597C"/>
    <w:rsid w:val="00EA630A"/>
    <w:rsid w:val="00EC55FB"/>
    <w:rsid w:val="00EE0E9B"/>
    <w:rsid w:val="00EF3625"/>
    <w:rsid w:val="00EF5169"/>
    <w:rsid w:val="00EF5474"/>
    <w:rsid w:val="00F0595E"/>
    <w:rsid w:val="00F249E1"/>
    <w:rsid w:val="00F423B4"/>
    <w:rsid w:val="00F65354"/>
    <w:rsid w:val="00F66FA2"/>
    <w:rsid w:val="00F759AC"/>
    <w:rsid w:val="00F7799E"/>
    <w:rsid w:val="00F91F06"/>
    <w:rsid w:val="00F91F93"/>
    <w:rsid w:val="00FA56E8"/>
    <w:rsid w:val="00FA599E"/>
    <w:rsid w:val="00FB5549"/>
    <w:rsid w:val="00FC324C"/>
    <w:rsid w:val="00FC34A5"/>
    <w:rsid w:val="00FD0D41"/>
    <w:rsid w:val="00FD16A2"/>
    <w:rsid w:val="00FE3E76"/>
    <w:rsid w:val="00FE790C"/>
    <w:rsid w:val="00FF4FCF"/>
    <w:rsid w:val="04A5698C"/>
    <w:rsid w:val="2A4E662B"/>
    <w:rsid w:val="3647D161"/>
    <w:rsid w:val="50E89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56D0E7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213D7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7">
    <w:name w:val="header"/>
    <w:basedOn w:val="a"/>
    <w:pPr>
      <w:tabs>
        <w:tab w:val="center" w:pos="4677"/>
        <w:tab w:val="right" w:pos="9355"/>
      </w:tabs>
    </w:pPr>
  </w:style>
  <w:style w:type="table" w:styleId="a8">
    <w:name w:val="Table Grid"/>
    <w:basedOn w:val="a1"/>
    <w:uiPriority w:val="39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rsid w:val="00351C28"/>
    <w:rPr>
      <w:color w:val="0000FF"/>
      <w:u w:val="single"/>
    </w:rPr>
  </w:style>
  <w:style w:type="paragraph" w:styleId="aa">
    <w:name w:val="Balloon Text"/>
    <w:basedOn w:val="a"/>
    <w:link w:val="ab"/>
    <w:rsid w:val="005A42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5A42CA"/>
    <w:rPr>
      <w:rFonts w:ascii="Tahoma" w:hAnsi="Tahoma" w:cs="Tahoma"/>
      <w:iCs/>
      <w:sz w:val="16"/>
      <w:szCs w:val="16"/>
    </w:rPr>
  </w:style>
  <w:style w:type="paragraph" w:styleId="ac">
    <w:name w:val="List Paragraph"/>
    <w:basedOn w:val="a"/>
    <w:uiPriority w:val="1"/>
    <w:qFormat/>
    <w:rsid w:val="00563FEB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D62BA3"/>
    <w:rPr>
      <w:color w:val="666666"/>
    </w:rPr>
  </w:style>
  <w:style w:type="table" w:styleId="-2">
    <w:name w:val="List Table 2"/>
    <w:basedOn w:val="a1"/>
    <w:uiPriority w:val="47"/>
    <w:rsid w:val="00C748D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">
    <w:name w:val="HTML Preformatted"/>
    <w:basedOn w:val="a"/>
    <w:link w:val="HTML0"/>
    <w:uiPriority w:val="99"/>
    <w:unhideWhenUsed/>
    <w:rsid w:val="000861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iCs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86192"/>
    <w:rPr>
      <w:rFonts w:ascii="Courier New" w:hAnsi="Courier New" w:cs="Courier New"/>
    </w:rPr>
  </w:style>
  <w:style w:type="paragraph" w:styleId="ae">
    <w:name w:val="Body Text"/>
    <w:basedOn w:val="a"/>
    <w:link w:val="af"/>
    <w:semiHidden/>
    <w:unhideWhenUsed/>
    <w:rsid w:val="002D42DE"/>
    <w:pPr>
      <w:spacing w:after="120"/>
    </w:pPr>
  </w:style>
  <w:style w:type="character" w:customStyle="1" w:styleId="af">
    <w:name w:val="Основной текст Знак"/>
    <w:basedOn w:val="a0"/>
    <w:link w:val="ae"/>
    <w:semiHidden/>
    <w:rsid w:val="002D42DE"/>
    <w:rPr>
      <w:rFonts w:ascii="Arial" w:hAnsi="Arial" w:cs="Arial"/>
      <w:iCs/>
      <w:sz w:val="24"/>
      <w:szCs w:val="24"/>
    </w:rPr>
  </w:style>
  <w:style w:type="paragraph" w:styleId="af0">
    <w:name w:val="Normal (Web)"/>
    <w:basedOn w:val="a"/>
    <w:uiPriority w:val="99"/>
    <w:unhideWhenUsed/>
    <w:rsid w:val="005D0E37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iCs w:val="0"/>
    </w:rPr>
  </w:style>
  <w:style w:type="character" w:customStyle="1" w:styleId="a4">
    <w:name w:val="Нижний колонтитул Знак"/>
    <w:basedOn w:val="a0"/>
    <w:link w:val="a3"/>
    <w:uiPriority w:val="99"/>
    <w:rsid w:val="00F65354"/>
    <w:rPr>
      <w:rFonts w:ascii="Arial" w:hAnsi="Arial" w:cs="Arial"/>
      <w:iCs/>
      <w:sz w:val="24"/>
      <w:szCs w:val="24"/>
    </w:rPr>
  </w:style>
  <w:style w:type="character" w:customStyle="1" w:styleId="fontstyle01">
    <w:name w:val="fontstyle01"/>
    <w:basedOn w:val="a0"/>
    <w:rsid w:val="00F65354"/>
    <w:rPr>
      <w:rFonts w:ascii="Bold" w:hAnsi="Bold" w:hint="default"/>
      <w:b/>
      <w:bCs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2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nislam\Desktop\1.1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Рисунок 2.</a:t>
            </a:r>
            <a:r>
              <a:rPr lang="ru-RU" baseline="0"/>
              <a:t> График </a:t>
            </a:r>
            <a:r>
              <a:rPr lang="ru-RU" b="0" baseline="0"/>
              <a:t>зависимости </a:t>
            </a:r>
            <a:r>
              <a:rPr lang="en-US" sz="1400" b="0" i="0" u="none" strike="noStrike" baseline="0">
                <a:effectLst/>
              </a:rPr>
              <a:t>t</a:t>
            </a:r>
            <a:r>
              <a:rPr lang="ru-RU" sz="1400" b="0" i="0" u="none" strike="noStrike" baseline="-25000">
                <a:effectLst/>
              </a:rPr>
              <a:t>1</a:t>
            </a:r>
            <a:r>
              <a:rPr lang="ru-RU" sz="1400" b="0" i="0" u="none" strike="noStrike" baseline="0">
                <a:effectLst/>
              </a:rPr>
              <a:t>(</a:t>
            </a:r>
            <a:r>
              <a:rPr lang="en-US" sz="1400" b="0" i="0" u="none" strike="noStrike" baseline="0">
                <a:effectLst/>
              </a:rPr>
              <a:t>x</a:t>
            </a:r>
            <a:r>
              <a:rPr lang="ru-RU" sz="1400" b="0" i="0" u="none" strike="noStrike" baseline="0">
                <a:effectLst/>
              </a:rPr>
              <a:t>) и </a:t>
            </a:r>
            <a:r>
              <a:rPr lang="en-US" sz="1400" b="0" i="0" u="none" strike="noStrike" baseline="0">
                <a:effectLst/>
              </a:rPr>
              <a:t>t</a:t>
            </a:r>
            <a:r>
              <a:rPr lang="ru-RU" sz="1400" b="0" i="0" u="none" strike="noStrike" baseline="-25000">
                <a:effectLst/>
              </a:rPr>
              <a:t>2</a:t>
            </a:r>
            <a:r>
              <a:rPr lang="ru-RU" sz="1400" b="0" i="0" u="none" strike="noStrike" baseline="0">
                <a:effectLst/>
              </a:rPr>
              <a:t>(</a:t>
            </a:r>
            <a:r>
              <a:rPr lang="en-US" sz="1400" b="0" i="0" u="none" strike="noStrike" baseline="0">
                <a:effectLst/>
              </a:rPr>
              <a:t>x</a:t>
            </a:r>
            <a:r>
              <a:rPr lang="ru-RU" sz="1400" b="0" i="0" u="none" strike="noStrike" baseline="0">
                <a:effectLst/>
              </a:rPr>
              <a:t>) для прямого и обратного положений маятника</a:t>
            </a:r>
            <a:endParaRPr lang="ru-RU" b="0"/>
          </a:p>
        </c:rich>
      </c:tx>
      <c:layout>
        <c:manualLayout>
          <c:xMode val="edge"/>
          <c:yMode val="edge"/>
          <c:x val="0.16240619523439814"/>
          <c:y val="0.8885424993397843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8454330139953284E-2"/>
          <c:y val="4.538618671230836E-2"/>
          <c:w val="0.91898123238960883"/>
          <c:h val="0.77012613727554058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powe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errBars>
            <c:errDir val="y"/>
            <c:errBarType val="both"/>
            <c:errValType val="percentage"/>
            <c:noEndCap val="0"/>
            <c:val val="12.958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Лист1!$B$1:$G$1</c:f>
              <c:numCache>
                <c:formatCode>General</c:formatCode>
                <c:ptCount val="6"/>
                <c:pt idx="0">
                  <c:v>6</c:v>
                </c:pt>
                <c:pt idx="1">
                  <c:v>5</c:v>
                </c:pt>
                <c:pt idx="2">
                  <c:v>4</c:v>
                </c:pt>
                <c:pt idx="3">
                  <c:v>3</c:v>
                </c:pt>
                <c:pt idx="4">
                  <c:v>2</c:v>
                </c:pt>
                <c:pt idx="5">
                  <c:v>1</c:v>
                </c:pt>
              </c:numCache>
            </c:numRef>
          </c:xVal>
          <c:yVal>
            <c:numRef>
              <c:f>Лист1!$B$2:$G$2</c:f>
              <c:numCache>
                <c:formatCode>General</c:formatCode>
                <c:ptCount val="6"/>
                <c:pt idx="0">
                  <c:v>19.55</c:v>
                </c:pt>
                <c:pt idx="1">
                  <c:v>17.21</c:v>
                </c:pt>
                <c:pt idx="2">
                  <c:v>15.2</c:v>
                </c:pt>
                <c:pt idx="3">
                  <c:v>14.77</c:v>
                </c:pt>
                <c:pt idx="4">
                  <c:v>12.92</c:v>
                </c:pt>
                <c:pt idx="5">
                  <c:v>12.2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05E-46BF-A51D-2070DC8F8CB4}"/>
            </c:ext>
          </c:extLst>
        </c:ser>
        <c:ser>
          <c:idx val="1"/>
          <c:order val="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2"/>
                </a:solidFill>
                <a:prstDash val="solid"/>
              </a:ln>
              <a:effectLst/>
            </c:spPr>
            <c:trendlineType val="powe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errBars>
            <c:errDir val="y"/>
            <c:errBarType val="both"/>
            <c:errValType val="percentage"/>
            <c:noEndCap val="0"/>
            <c:val val="18.39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Лист1!$B$1:$G$1</c:f>
              <c:numCache>
                <c:formatCode>General</c:formatCode>
                <c:ptCount val="6"/>
                <c:pt idx="0">
                  <c:v>6</c:v>
                </c:pt>
                <c:pt idx="1">
                  <c:v>5</c:v>
                </c:pt>
                <c:pt idx="2">
                  <c:v>4</c:v>
                </c:pt>
                <c:pt idx="3">
                  <c:v>3</c:v>
                </c:pt>
                <c:pt idx="4">
                  <c:v>2</c:v>
                </c:pt>
                <c:pt idx="5">
                  <c:v>1</c:v>
                </c:pt>
              </c:numCache>
            </c:numRef>
          </c:xVal>
          <c:yVal>
            <c:numRef>
              <c:f>Лист1!$B$3:$G$3</c:f>
              <c:numCache>
                <c:formatCode>General</c:formatCode>
                <c:ptCount val="6"/>
                <c:pt idx="0">
                  <c:v>11.6</c:v>
                </c:pt>
                <c:pt idx="1">
                  <c:v>11.44</c:v>
                </c:pt>
                <c:pt idx="2">
                  <c:v>11.19</c:v>
                </c:pt>
                <c:pt idx="3">
                  <c:v>11.06</c:v>
                </c:pt>
                <c:pt idx="4">
                  <c:v>11.68</c:v>
                </c:pt>
                <c:pt idx="5">
                  <c:v>11.61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05E-46BF-A51D-2070DC8F8CB4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285593184"/>
        <c:axId val="285594360"/>
      </c:scatterChart>
      <c:valAx>
        <c:axId val="285593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x,</a:t>
                </a:r>
                <a:r>
                  <a:rPr lang="en-US" baseline="0"/>
                  <a:t> </a:t>
                </a:r>
                <a:r>
                  <a:rPr lang="ru-RU" baseline="0"/>
                  <a:t>см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9790551346438485"/>
              <c:y val="0.920440075632169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5594360"/>
        <c:crosses val="autoZero"/>
        <c:crossBetween val="midCat"/>
      </c:valAx>
      <c:valAx>
        <c:axId val="285594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</a:t>
                </a:r>
                <a:r>
                  <a:rPr lang="en-US" baseline="0"/>
                  <a:t> </a:t>
                </a:r>
                <a:r>
                  <a:rPr lang="ru-RU" baseline="0"/>
                  <a:t>с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3860219576436055E-2"/>
              <c:y val="2.0800401215640986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55931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Dinislam Sayfullin</cp:lastModifiedBy>
  <cp:revision>162</cp:revision>
  <cp:lastPrinted>2024-05-31T10:48:00Z</cp:lastPrinted>
  <dcterms:created xsi:type="dcterms:W3CDTF">2024-02-22T09:46:00Z</dcterms:created>
  <dcterms:modified xsi:type="dcterms:W3CDTF">2024-05-31T10:48:00Z</dcterms:modified>
</cp:coreProperties>
</file>