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1FD3F" w14:textId="77777777" w:rsidR="006D5FDF" w:rsidRDefault="00D079B0">
      <w:pPr>
        <w:spacing w:before="85"/>
        <w:ind w:left="846"/>
        <w:rPr>
          <w:rFonts w:ascii="Verdana" w:hAnsi="Verdana"/>
          <w:b/>
          <w:sz w:val="18"/>
        </w:rPr>
      </w:pPr>
      <w:bookmarkStart w:id="0" w:name="_GoBack"/>
      <w:bookmarkEnd w:id="0"/>
      <w:r>
        <w:rPr>
          <w:rFonts w:ascii="Verdana" w:hAnsi="Verdana"/>
          <w:b/>
          <w:w w:val="75"/>
          <w:sz w:val="18"/>
        </w:rPr>
        <w:t>Санкт</w:t>
      </w:r>
      <w:r>
        <w:rPr>
          <w:rFonts w:ascii="Tahoma" w:hAnsi="Tahoma"/>
          <w:b/>
          <w:w w:val="75"/>
          <w:sz w:val="18"/>
        </w:rPr>
        <w:t>-</w:t>
      </w:r>
      <w:r>
        <w:rPr>
          <w:rFonts w:ascii="Verdana" w:hAnsi="Verdana"/>
          <w:b/>
          <w:w w:val="75"/>
          <w:sz w:val="18"/>
        </w:rPr>
        <w:t>Петербургский национальный</w:t>
      </w:r>
      <w:r>
        <w:rPr>
          <w:rFonts w:ascii="Verdana" w:hAnsi="Verdana"/>
          <w:b/>
          <w:spacing w:val="1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исследовательский университет</w:t>
      </w:r>
    </w:p>
    <w:p w14:paraId="61ED0C76" w14:textId="77777777" w:rsidR="006D5FDF" w:rsidRDefault="00D079B0">
      <w:pPr>
        <w:tabs>
          <w:tab w:val="left" w:pos="6896"/>
        </w:tabs>
        <w:spacing w:before="14"/>
        <w:ind w:left="1993" w:right="329" w:hanging="392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информационных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технологий</w:t>
      </w:r>
      <w:r>
        <w:rPr>
          <w:rFonts w:ascii="Tahoma" w:hAnsi="Tahoma"/>
          <w:b/>
          <w:w w:val="75"/>
          <w:sz w:val="18"/>
        </w:rPr>
        <w:t>,</w:t>
      </w:r>
      <w:r>
        <w:rPr>
          <w:rFonts w:ascii="Tahoma" w:hAnsi="Tahoma"/>
          <w:b/>
          <w:spacing w:val="1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механики</w:t>
      </w:r>
      <w:r>
        <w:rPr>
          <w:rFonts w:ascii="Verdana" w:hAnsi="Verdana"/>
          <w:b/>
          <w:spacing w:val="8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</w:t>
      </w:r>
      <w:r>
        <w:rPr>
          <w:rFonts w:ascii="Verdana" w:hAnsi="Verdana"/>
          <w:b/>
          <w:spacing w:val="8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оптики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noProof/>
          <w:spacing w:val="-17"/>
          <w:position w:val="-16"/>
          <w:sz w:val="18"/>
          <w:lang w:eastAsia="ru-RU"/>
        </w:rPr>
        <w:drawing>
          <wp:inline distT="0" distB="0" distL="0" distR="0" wp14:anchorId="0B25DB45" wp14:editId="4659A861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УЧЕБНЫЙ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ЦЕНТР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ОБЩЕЙ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ФИЗИКИ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ФТФ</w:t>
      </w:r>
    </w:p>
    <w:p w14:paraId="5E03FC02" w14:textId="77777777" w:rsidR="006D5FDF" w:rsidRDefault="002320A7">
      <w:pPr>
        <w:pStyle w:val="a3"/>
        <w:spacing w:before="9"/>
        <w:rPr>
          <w:rFonts w:ascii="Verdana"/>
          <w:b/>
          <w:sz w:val="12"/>
        </w:rPr>
      </w:pPr>
      <w:r>
        <w:pict w14:anchorId="789D618F">
          <v:rect id="_x0000_s1028" style="position:absolute;margin-left:70.9pt;margin-top:9.75pt;width:482.05pt;height:2.0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59E7BD34" w14:textId="77777777" w:rsidR="006D5FDF" w:rsidRDefault="006D5FDF">
      <w:pPr>
        <w:pStyle w:val="a3"/>
        <w:spacing w:before="11"/>
        <w:rPr>
          <w:rFonts w:ascii="Verdana"/>
          <w:b/>
          <w:sz w:val="13"/>
        </w:rPr>
      </w:pPr>
    </w:p>
    <w:p w14:paraId="2A5263FC" w14:textId="2D049BC5" w:rsidR="006D5FDF" w:rsidRDefault="00D079B0">
      <w:pPr>
        <w:pStyle w:val="a3"/>
        <w:tabs>
          <w:tab w:val="left" w:pos="5278"/>
          <w:tab w:val="left" w:pos="10206"/>
        </w:tabs>
        <w:spacing w:before="96" w:line="456" w:lineRule="auto"/>
        <w:ind w:left="680" w:right="271"/>
        <w:jc w:val="both"/>
        <w:rPr>
          <w:rFonts w:ascii="Times New Roman" w:hAnsi="Times New Roman"/>
        </w:rPr>
      </w:pPr>
      <w:r>
        <w:rPr>
          <w:w w:val="95"/>
        </w:rPr>
        <w:t>Группа</w:t>
      </w:r>
      <w:r w:rsidR="00AA36A0">
        <w:rPr>
          <w:w w:val="95"/>
        </w:rPr>
        <w:t xml:space="preserve">  </w:t>
      </w:r>
      <w:r>
        <w:rPr>
          <w:rFonts w:ascii="Times New Roman" w:hAnsi="Times New Roman"/>
          <w:w w:val="95"/>
          <w:u w:val="single"/>
        </w:rPr>
        <w:tab/>
      </w:r>
      <w:r>
        <w:t>К</w:t>
      </w:r>
      <w:r>
        <w:rPr>
          <w:spacing w:val="-14"/>
        </w:rPr>
        <w:t xml:space="preserve"> </w:t>
      </w:r>
      <w:r>
        <w:t>работе</w:t>
      </w:r>
      <w:r>
        <w:rPr>
          <w:spacing w:val="-13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 w:rsidR="00AA36A0" w:rsidRPr="00AA36A0">
        <w:rPr>
          <w:spacing w:val="-1"/>
        </w:rPr>
        <w:t xml:space="preserve">   </w:t>
      </w:r>
      <w:r>
        <w:rPr>
          <w:rFonts w:ascii="Times New Roman" w:hAnsi="Times New Roman"/>
          <w:spacing w:val="-1"/>
          <w:u w:val="single"/>
        </w:rPr>
        <w:tab/>
      </w:r>
      <w:r>
        <w:t>Работа</w:t>
      </w:r>
      <w:r>
        <w:rPr>
          <w:spacing w:val="-9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>
        <w:rPr>
          <w:spacing w:val="-1"/>
        </w:rPr>
        <w:t>Преподаватель</w:t>
      </w:r>
      <w:r w:rsidR="009064A7">
        <w:rPr>
          <w:spacing w:val="-1"/>
        </w:rPr>
        <w:t xml:space="preserve">  </w:t>
      </w:r>
      <w:r>
        <w:rPr>
          <w:rFonts w:ascii="Times New Roman" w:hAnsi="Times New Roman"/>
          <w:spacing w:val="-1"/>
          <w:u w:val="single"/>
        </w:rPr>
        <w:tab/>
      </w:r>
      <w:r>
        <w:t>Отчет</w:t>
      </w:r>
      <w:r>
        <w:rPr>
          <w:spacing w:val="-10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FB91B89" w14:textId="77777777" w:rsidR="00AA36A0" w:rsidRDefault="00D079B0" w:rsidP="00AA36A0">
      <w:pPr>
        <w:pStyle w:val="a4"/>
        <w:rPr>
          <w:spacing w:val="-85"/>
        </w:rPr>
      </w:pPr>
      <w:r>
        <w:rPr>
          <w:spacing w:val="25"/>
        </w:rPr>
        <w:t>Рабочий</w:t>
      </w:r>
      <w:r>
        <w:rPr>
          <w:spacing w:val="62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3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</w:p>
    <w:p w14:paraId="35D28A32" w14:textId="7E35598B" w:rsidR="006D5FDF" w:rsidRDefault="00D079B0" w:rsidP="00AA36A0">
      <w:pPr>
        <w:pStyle w:val="a4"/>
      </w:pPr>
      <w:r>
        <w:rPr>
          <w:spacing w:val="26"/>
        </w:rPr>
        <w:t>лабораторной</w:t>
      </w:r>
      <w:r>
        <w:rPr>
          <w:spacing w:val="61"/>
        </w:rPr>
        <w:t xml:space="preserve"> </w:t>
      </w:r>
      <w:r>
        <w:rPr>
          <w:spacing w:val="23"/>
        </w:rPr>
        <w:t>работе</w:t>
      </w:r>
      <w:r>
        <w:rPr>
          <w:spacing w:val="63"/>
        </w:rPr>
        <w:t xml:space="preserve"> </w:t>
      </w:r>
      <w:r>
        <w:t>№</w:t>
      </w:r>
      <w:r w:rsidR="00AA36A0">
        <w:t xml:space="preserve"> 1.04</w:t>
      </w:r>
    </w:p>
    <w:p w14:paraId="690C7D39" w14:textId="79E13980" w:rsidR="006D5FDF" w:rsidRPr="00AA36A0" w:rsidRDefault="006D5FDF">
      <w:pPr>
        <w:pStyle w:val="a3"/>
        <w:rPr>
          <w:rFonts w:ascii="Cambria"/>
          <w:b/>
          <w:sz w:val="40"/>
          <w:szCs w:val="40"/>
        </w:rPr>
      </w:pPr>
    </w:p>
    <w:p w14:paraId="285BCC78" w14:textId="77777777" w:rsidR="00AA36A0" w:rsidRPr="00AA36A0" w:rsidRDefault="00AA36A0" w:rsidP="00AA36A0">
      <w:pPr>
        <w:pStyle w:val="a3"/>
        <w:spacing w:before="2"/>
        <w:jc w:val="center"/>
        <w:rPr>
          <w:rFonts w:asciiTheme="majorHAnsi" w:hAnsiTheme="majorHAnsi"/>
          <w:color w:val="000000"/>
          <w:sz w:val="40"/>
          <w:szCs w:val="40"/>
        </w:rPr>
      </w:pPr>
      <w:r w:rsidRPr="00AA36A0">
        <w:rPr>
          <w:rFonts w:asciiTheme="majorHAnsi" w:hAnsiTheme="majorHAnsi"/>
          <w:color w:val="000000"/>
          <w:sz w:val="40"/>
          <w:szCs w:val="40"/>
        </w:rPr>
        <w:t xml:space="preserve">Исследование равноускоренного </w:t>
      </w:r>
    </w:p>
    <w:p w14:paraId="1F2CE47A" w14:textId="486A12B0" w:rsidR="006D5FDF" w:rsidRPr="00AA36A0" w:rsidRDefault="00AA36A0" w:rsidP="00AA36A0">
      <w:pPr>
        <w:pStyle w:val="a3"/>
        <w:spacing w:before="2"/>
        <w:jc w:val="center"/>
        <w:rPr>
          <w:rFonts w:asciiTheme="majorHAnsi" w:hAnsiTheme="majorHAnsi"/>
          <w:b/>
          <w:sz w:val="40"/>
          <w:szCs w:val="40"/>
        </w:rPr>
      </w:pPr>
      <w:r w:rsidRPr="00AA36A0">
        <w:rPr>
          <w:rFonts w:asciiTheme="majorHAnsi" w:hAnsiTheme="majorHAnsi"/>
          <w:color w:val="000000"/>
          <w:sz w:val="40"/>
          <w:szCs w:val="40"/>
        </w:rPr>
        <w:t>вращательного движения (Маятник Обербека).</w:t>
      </w:r>
      <w:r w:rsidR="002320A7">
        <w:rPr>
          <w:rFonts w:asciiTheme="majorHAnsi" w:hAnsiTheme="majorHAnsi"/>
          <w:sz w:val="40"/>
          <w:szCs w:val="40"/>
        </w:rPr>
        <w:pict w14:anchorId="48B4A05D">
          <v:rect id="_x0000_s1027" style="position:absolute;left:0;text-align:left;margin-left:70.9pt;margin-top:10.3pt;width:482.05pt;height:.95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4B60DE57" w14:textId="77777777" w:rsidR="006D5FDF" w:rsidRPr="00AA36A0" w:rsidRDefault="002320A7">
      <w:pPr>
        <w:pStyle w:val="a3"/>
        <w:spacing w:before="7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pict w14:anchorId="5478DB89">
          <v:rect id="_x0000_s1026" style="position:absolute;margin-left:70.9pt;margin-top:13.45pt;width:482.05pt;height:.9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5E3E7D61" w14:textId="77777777" w:rsidR="006D5FDF" w:rsidRPr="00AA36A0" w:rsidRDefault="006D5FDF">
      <w:pPr>
        <w:pStyle w:val="a3"/>
        <w:spacing w:before="6"/>
        <w:rPr>
          <w:rFonts w:ascii="Cambria"/>
          <w:b/>
          <w:sz w:val="40"/>
          <w:szCs w:val="40"/>
        </w:rPr>
      </w:pPr>
    </w:p>
    <w:p w14:paraId="1E5CE0E9" w14:textId="77777777" w:rsidR="006D5FDF" w:rsidRDefault="00D079B0">
      <w:pPr>
        <w:pStyle w:val="a5"/>
        <w:numPr>
          <w:ilvl w:val="0"/>
          <w:numId w:val="1"/>
        </w:numPr>
        <w:tabs>
          <w:tab w:val="left" w:pos="950"/>
        </w:tabs>
        <w:spacing w:before="96"/>
        <w:ind w:hanging="270"/>
        <w:jc w:val="left"/>
        <w:rPr>
          <w:sz w:val="24"/>
        </w:rPr>
      </w:pPr>
      <w:r>
        <w:rPr>
          <w:sz w:val="24"/>
        </w:rPr>
        <w:t>Цель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работы.</w:t>
      </w:r>
    </w:p>
    <w:p w14:paraId="6C2D08FC" w14:textId="7AF5A564" w:rsidR="006D5FDF" w:rsidRPr="00AA36A0" w:rsidRDefault="00AA36A0" w:rsidP="00AA36A0">
      <w:pPr>
        <w:pStyle w:val="a3"/>
        <w:numPr>
          <w:ilvl w:val="0"/>
          <w:numId w:val="2"/>
        </w:numPr>
      </w:pPr>
      <w:r w:rsidRPr="00AA36A0">
        <w:rPr>
          <w:color w:val="000000"/>
        </w:rPr>
        <w:t>Проверка основного закона динамики вращения, связывающего угловое ускорение вращающегося тела с моментами действующих сил.</w:t>
      </w:r>
    </w:p>
    <w:p w14:paraId="3CD6E357" w14:textId="5C98DD16" w:rsidR="00AA36A0" w:rsidRDefault="00AA36A0" w:rsidP="00AA36A0">
      <w:pPr>
        <w:pStyle w:val="a3"/>
        <w:numPr>
          <w:ilvl w:val="0"/>
          <w:numId w:val="2"/>
        </w:numPr>
        <w:rPr>
          <w:sz w:val="26"/>
        </w:rPr>
      </w:pPr>
      <w:r w:rsidRPr="00AA36A0">
        <w:rPr>
          <w:color w:val="000000"/>
        </w:rPr>
        <w:t>Проверка зависимости момента инерции от положения масс относительно оси вращения</w:t>
      </w:r>
      <w:r>
        <w:rPr>
          <w:color w:val="000000"/>
          <w:sz w:val="27"/>
          <w:szCs w:val="27"/>
        </w:rPr>
        <w:t>.</w:t>
      </w:r>
    </w:p>
    <w:p w14:paraId="16BE8A2F" w14:textId="77777777" w:rsidR="006D5FDF" w:rsidRDefault="006D5FDF">
      <w:pPr>
        <w:pStyle w:val="a3"/>
        <w:spacing w:before="2"/>
        <w:rPr>
          <w:sz w:val="23"/>
        </w:rPr>
      </w:pPr>
    </w:p>
    <w:p w14:paraId="4C69B657" w14:textId="77777777" w:rsidR="005B18E5" w:rsidRDefault="005B18E5" w:rsidP="005B18E5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sz w:val="24"/>
        </w:rPr>
      </w:pPr>
      <w:r>
        <w:rPr>
          <w:sz w:val="24"/>
        </w:rPr>
        <w:t>Рабочие формулы и исходные данные</w:t>
      </w:r>
    </w:p>
    <w:p w14:paraId="2928055A" w14:textId="1316FAAF" w:rsidR="009D4882" w:rsidRPr="009D4882" w:rsidRDefault="009D4882" w:rsidP="009D4882">
      <w:pPr>
        <w:pStyle w:val="a3"/>
        <w:ind w:left="949"/>
        <w:rPr>
          <w:rFonts w:asciiTheme="majorHAnsi" w:hAnsiTheme="majorHAnsi"/>
        </w:rPr>
      </w:pPr>
      <w:bookmarkStart w:id="1" w:name="_Hlk83977738"/>
      <w:r w:rsidRPr="009D4882">
        <w:rPr>
          <w:rFonts w:asciiTheme="majorHAnsi" w:hAnsiTheme="majorHAnsi"/>
        </w:rPr>
        <w:t xml:space="preserve">  1)Основной закон динамики вращения: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Ɛ</m:t>
            </m:r>
          </m:sub>
        </m:sSub>
        <m:r>
          <w:rPr>
            <w:rFonts w:ascii="Cambria Math" w:hAnsi="Cambria Math"/>
          </w:rPr>
          <m:t>=M-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9D4882">
        <w:rPr>
          <w:rFonts w:asciiTheme="majorHAnsi" w:hAnsiTheme="majorHAnsi"/>
        </w:rPr>
        <w:t xml:space="preserve"> </w:t>
      </w:r>
    </w:p>
    <w:p w14:paraId="7F620C1B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bookmarkStart w:id="2" w:name="_Hlk83977806"/>
      <w:bookmarkEnd w:id="1"/>
      <w:r w:rsidRPr="009D4882">
        <w:rPr>
          <w:rFonts w:asciiTheme="majorHAnsi" w:hAnsiTheme="majorHAnsi"/>
          <w:lang w:val="en-US"/>
        </w:rPr>
        <w:t>I</w:t>
      </w:r>
      <w:r w:rsidRPr="009D4882">
        <w:rPr>
          <w:rFonts w:asciiTheme="majorHAnsi" w:hAnsiTheme="majorHAnsi"/>
        </w:rPr>
        <w:t xml:space="preserve"> – момент инерции крестовины с утяжелителем; </w:t>
      </w:r>
    </w:p>
    <w:p w14:paraId="6F7773C6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</w:rPr>
        <w:t xml:space="preserve">Ɛ – угловое ускорение крестовины; </w:t>
      </w:r>
    </w:p>
    <w:p w14:paraId="54A15875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</w:rPr>
        <w:t xml:space="preserve">М – момент силы натяжения нити; </w:t>
      </w:r>
    </w:p>
    <w:p w14:paraId="4CCB5F23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</w:rPr>
        <w:t>М</w:t>
      </w:r>
      <w:r w:rsidRPr="009D4882">
        <w:rPr>
          <w:rFonts w:asciiTheme="majorHAnsi" w:hAnsiTheme="majorHAnsi"/>
          <w:vertAlign w:val="subscript"/>
        </w:rPr>
        <w:t>тр</w:t>
      </w:r>
      <w:r w:rsidRPr="009D4882">
        <w:rPr>
          <w:rFonts w:asciiTheme="majorHAnsi" w:hAnsiTheme="majorHAnsi"/>
        </w:rPr>
        <w:t xml:space="preserve"> – момент силы трения в оси крестовины)</w:t>
      </w:r>
      <w:bookmarkEnd w:id="2"/>
    </w:p>
    <w:p w14:paraId="310DAB5D" w14:textId="505F42D9" w:rsidR="009D4882" w:rsidRPr="009D4882" w:rsidRDefault="009D4882" w:rsidP="009D4882">
      <w:pPr>
        <w:pStyle w:val="a3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</w:t>
      </w:r>
      <w:r w:rsidRPr="009D4882">
        <w:rPr>
          <w:rFonts w:asciiTheme="majorHAnsi" w:hAnsiTheme="majorHAnsi"/>
        </w:rPr>
        <w:t xml:space="preserve">2)Второй закон Ньютона: </w:t>
      </w:r>
      <w:r w:rsidRPr="009D4882">
        <w:rPr>
          <w:rFonts w:asciiTheme="majorHAnsi" w:hAnsiTheme="majorHAnsi"/>
          <w:lang w:val="en-US"/>
        </w:rPr>
        <w:t>ma</w:t>
      </w:r>
      <w:r w:rsidRPr="009D4882">
        <w:rPr>
          <w:rFonts w:asciiTheme="majorHAnsi" w:hAnsiTheme="majorHAnsi"/>
        </w:rPr>
        <w:t xml:space="preserve"> = </w:t>
      </w:r>
      <w:r w:rsidRPr="009D4882">
        <w:rPr>
          <w:rFonts w:asciiTheme="majorHAnsi" w:hAnsiTheme="majorHAnsi"/>
          <w:lang w:val="en-US"/>
        </w:rPr>
        <w:t>mg</w:t>
      </w:r>
      <w:r w:rsidRPr="009D4882">
        <w:rPr>
          <w:rFonts w:asciiTheme="majorHAnsi" w:hAnsiTheme="majorHAnsi"/>
        </w:rPr>
        <w:t xml:space="preserve"> – </w:t>
      </w:r>
      <w:r w:rsidRPr="009D4882">
        <w:rPr>
          <w:rFonts w:asciiTheme="majorHAnsi" w:hAnsiTheme="majorHAnsi"/>
          <w:lang w:val="en-US"/>
        </w:rPr>
        <w:t>T</w:t>
      </w:r>
    </w:p>
    <w:p w14:paraId="7473ECF8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m</w:t>
      </w:r>
      <w:r w:rsidRPr="009D4882">
        <w:rPr>
          <w:rFonts w:asciiTheme="majorHAnsi" w:hAnsiTheme="majorHAnsi"/>
        </w:rPr>
        <w:t xml:space="preserve"> – масса груза, создающего натяжение нити</w:t>
      </w:r>
    </w:p>
    <w:p w14:paraId="1E56CC4C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a</w:t>
      </w:r>
      <w:r w:rsidRPr="009D4882">
        <w:rPr>
          <w:rFonts w:asciiTheme="majorHAnsi" w:hAnsiTheme="majorHAnsi"/>
        </w:rPr>
        <w:t xml:space="preserve"> – ускорение груза, создающего натяжение нити</w:t>
      </w:r>
    </w:p>
    <w:p w14:paraId="02E85029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g</w:t>
      </w:r>
      <w:r w:rsidRPr="009D4882">
        <w:rPr>
          <w:rFonts w:asciiTheme="majorHAnsi" w:hAnsiTheme="majorHAnsi"/>
        </w:rPr>
        <w:t xml:space="preserve"> – ускорение свободного падения</w:t>
      </w:r>
    </w:p>
    <w:p w14:paraId="2557F27D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</w:rPr>
        <w:t>Т – сила натяжения нити</w:t>
      </w:r>
    </w:p>
    <w:p w14:paraId="39FE64BA" w14:textId="0F974620" w:rsidR="009D4882" w:rsidRPr="009D4882" w:rsidRDefault="009D4882" w:rsidP="009D4882">
      <w:pPr>
        <w:pStyle w:val="a3"/>
        <w:ind w:left="949"/>
        <w:jc w:val="center"/>
        <w:rPr>
          <w:rFonts w:asciiTheme="majorHAnsi" w:hAnsiTheme="majorHAnsi"/>
        </w:rPr>
      </w:pPr>
      <w:r w:rsidRPr="009D4882">
        <w:rPr>
          <w:rFonts w:asciiTheme="majorHAnsi" w:hAnsiTheme="majorHAnsi"/>
        </w:rPr>
        <w:t xml:space="preserve">  3)Зависимость пройденного пути </w:t>
      </w:r>
      <w:r w:rsidRPr="009D4882">
        <w:rPr>
          <w:rFonts w:asciiTheme="majorHAnsi" w:hAnsiTheme="majorHAnsi"/>
          <w:lang w:val="en-US"/>
        </w:rPr>
        <w:t>h</w:t>
      </w:r>
      <w:r w:rsidRPr="009D4882">
        <w:rPr>
          <w:rFonts w:asciiTheme="majorHAnsi" w:hAnsiTheme="majorHAnsi"/>
        </w:rPr>
        <w:t xml:space="preserve"> от времени </w:t>
      </w:r>
      <w:r w:rsidRPr="009D4882">
        <w:rPr>
          <w:rFonts w:asciiTheme="majorHAnsi" w:hAnsiTheme="majorHAnsi"/>
          <w:lang w:val="en-US"/>
        </w:rPr>
        <w:t>t</w:t>
      </w:r>
      <w:r w:rsidRPr="009D4882">
        <w:rPr>
          <w:rFonts w:asciiTheme="majorHAnsi" w:hAnsiTheme="majorHAnsi"/>
        </w:rPr>
        <w:t xml:space="preserve"> при постоянном ускорении: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D4882">
        <w:rPr>
          <w:rFonts w:asciiTheme="majorHAnsi" w:hAnsiTheme="majorHAnsi"/>
        </w:rPr>
        <w:t xml:space="preserve"> (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D4882">
        <w:rPr>
          <w:rFonts w:asciiTheme="majorHAnsi" w:hAnsiTheme="majorHAnsi"/>
        </w:rPr>
        <w:t>)</w:t>
      </w:r>
    </w:p>
    <w:p w14:paraId="6F6B10B4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h</w:t>
      </w:r>
      <w:r w:rsidRPr="009D4882">
        <w:rPr>
          <w:rFonts w:asciiTheme="majorHAnsi" w:hAnsiTheme="majorHAnsi"/>
        </w:rPr>
        <w:t xml:space="preserve"> – путь, пройденный телом, которое создает натяжение нити</w:t>
      </w:r>
    </w:p>
    <w:p w14:paraId="796CC11F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t</w:t>
      </w:r>
      <w:r w:rsidRPr="009D4882">
        <w:rPr>
          <w:rFonts w:asciiTheme="majorHAnsi" w:hAnsiTheme="majorHAnsi"/>
        </w:rPr>
        <w:t xml:space="preserve"> – время, за которое был пройден </w:t>
      </w:r>
      <w:r w:rsidRPr="009D4882">
        <w:rPr>
          <w:rFonts w:asciiTheme="majorHAnsi" w:hAnsiTheme="majorHAnsi"/>
          <w:lang w:val="en-US"/>
        </w:rPr>
        <w:t>h</w:t>
      </w:r>
    </w:p>
    <w:p w14:paraId="5C39CCA7" w14:textId="66DEB8C3" w:rsidR="009D4882" w:rsidRPr="009D4882" w:rsidRDefault="009D4882" w:rsidP="009D4882">
      <w:pPr>
        <w:pStyle w:val="a3"/>
        <w:ind w:left="949"/>
        <w:jc w:val="center"/>
        <w:rPr>
          <w:rFonts w:asciiTheme="majorHAnsi" w:hAnsiTheme="majorHAnsi"/>
        </w:rPr>
      </w:pPr>
      <w:r w:rsidRPr="009D4882">
        <w:rPr>
          <w:rFonts w:asciiTheme="majorHAnsi" w:hAnsiTheme="majorHAnsi"/>
        </w:rPr>
        <w:t xml:space="preserve">    4)Связь между угловым ускорением крестовины и линейным ускорением груза: </w:t>
      </w:r>
      <m:oMath>
        <m:r>
          <w:rPr>
            <w:rFonts w:ascii="Cambria Math" w:hAnsi="Cambria Math"/>
          </w:rPr>
          <m:t xml:space="preserve">  Ɛ=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</w:p>
    <w:p w14:paraId="306D0F64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d</w:t>
      </w:r>
      <w:r w:rsidRPr="009D4882">
        <w:rPr>
          <w:rFonts w:asciiTheme="majorHAnsi" w:hAnsiTheme="majorHAnsi"/>
        </w:rPr>
        <w:t xml:space="preserve"> – диаметр ступицы</w:t>
      </w:r>
    </w:p>
    <w:p w14:paraId="62F4384E" w14:textId="2CF03729" w:rsidR="009D4882" w:rsidRPr="009D4882" w:rsidRDefault="009D4882" w:rsidP="009D4882">
      <w:pPr>
        <w:pStyle w:val="a3"/>
        <w:ind w:left="94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r w:rsidRPr="009D4882">
        <w:rPr>
          <w:rFonts w:asciiTheme="majorHAnsi" w:hAnsiTheme="majorHAnsi"/>
        </w:rPr>
        <w:t xml:space="preserve">5)Осевой момент силы для силы натяжения нити: </w:t>
      </w:r>
      <m:oMath>
        <m:r>
          <w:rPr>
            <w:rFonts w:ascii="Cambria Math" w:hAnsi="Cambria Math"/>
          </w:rPr>
          <m:t>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E210564" w14:textId="6AC14AC8" w:rsidR="009D4882" w:rsidRPr="009D4882" w:rsidRDefault="009D4882" w:rsidP="009D4882">
      <w:pPr>
        <w:pStyle w:val="a3"/>
        <w:ind w:left="94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r w:rsidRPr="009D4882">
        <w:rPr>
          <w:rFonts w:asciiTheme="majorHAnsi" w:hAnsiTheme="majorHAnsi"/>
        </w:rPr>
        <w:t xml:space="preserve">6)Из определения момента инерции и т. Штейнера: </w:t>
      </w:r>
      <w:r w:rsidRPr="009D4882">
        <w:rPr>
          <w:rFonts w:asciiTheme="majorHAnsi" w:hAnsiTheme="majorHAnsi"/>
          <w:lang w:val="en-US"/>
        </w:rPr>
        <w:t>I</w:t>
      </w:r>
      <w:r w:rsidRPr="009D4882">
        <w:rPr>
          <w:rFonts w:asciiTheme="majorHAnsi" w:hAnsiTheme="majorHAnsi"/>
        </w:rPr>
        <w:t xml:space="preserve"> = </w:t>
      </w:r>
      <w:r w:rsidRPr="009D4882">
        <w:rPr>
          <w:rFonts w:asciiTheme="majorHAnsi" w:hAnsiTheme="majorHAnsi"/>
          <w:lang w:val="en-US"/>
        </w:rPr>
        <w:t>I</w:t>
      </w:r>
      <w:r w:rsidRPr="009D4882">
        <w:rPr>
          <w:rFonts w:asciiTheme="majorHAnsi" w:hAnsiTheme="majorHAnsi"/>
          <w:vertAlign w:val="subscript"/>
        </w:rPr>
        <w:t>0</w:t>
      </w:r>
      <w:r w:rsidRPr="009D4882">
        <w:rPr>
          <w:rFonts w:asciiTheme="majorHAnsi" w:hAnsiTheme="majorHAnsi"/>
        </w:rPr>
        <w:t xml:space="preserve"> + 4</w:t>
      </w:r>
      <w:r w:rsidRPr="009D4882">
        <w:rPr>
          <w:rFonts w:asciiTheme="majorHAnsi" w:hAnsiTheme="majorHAnsi"/>
          <w:lang w:val="en-US"/>
        </w:rPr>
        <w:t>m</w:t>
      </w:r>
      <w:r w:rsidRPr="009D4882">
        <w:rPr>
          <w:rFonts w:asciiTheme="majorHAnsi" w:hAnsiTheme="majorHAnsi"/>
          <w:vertAlign w:val="subscript"/>
        </w:rPr>
        <w:t>ут</w:t>
      </w:r>
      <w:r w:rsidRPr="009D4882">
        <w:rPr>
          <w:rFonts w:asciiTheme="majorHAnsi" w:hAnsiTheme="majorHAnsi"/>
          <w:lang w:val="en-US"/>
        </w:rPr>
        <w:t>R</w:t>
      </w:r>
      <w:r w:rsidRPr="009D4882">
        <w:rPr>
          <w:rFonts w:asciiTheme="majorHAnsi" w:hAnsiTheme="majorHAnsi"/>
          <w:vertAlign w:val="superscript"/>
        </w:rPr>
        <w:t>2</w:t>
      </w:r>
    </w:p>
    <w:p w14:paraId="63D8AD3C" w14:textId="77777777" w:rsidR="009D4882" w:rsidRPr="009D4882" w:rsidRDefault="009D4882" w:rsidP="009D4882">
      <w:pPr>
        <w:pStyle w:val="a3"/>
        <w:ind w:left="99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I</w:t>
      </w:r>
      <w:r w:rsidRPr="009D4882">
        <w:rPr>
          <w:rFonts w:asciiTheme="majorHAnsi" w:hAnsiTheme="majorHAnsi"/>
          <w:vertAlign w:val="subscript"/>
        </w:rPr>
        <w:t>0</w:t>
      </w:r>
      <w:r w:rsidRPr="009D4882">
        <w:rPr>
          <w:rFonts w:asciiTheme="majorHAnsi" w:hAnsiTheme="majorHAnsi"/>
        </w:rPr>
        <w:t xml:space="preserve"> – сумма моментов инерции стержней крестовины с утяжелителями, момента инерции ступицы и собственных центральных моментов инерции утяжелителей</w:t>
      </w:r>
    </w:p>
    <w:p w14:paraId="0A7AC3D2" w14:textId="77777777" w:rsidR="009D4882" w:rsidRPr="009D4882" w:rsidRDefault="009D4882" w:rsidP="009D4882">
      <w:pPr>
        <w:pStyle w:val="a3"/>
        <w:ind w:left="99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R</w:t>
      </w:r>
      <w:r w:rsidRPr="009D4882">
        <w:rPr>
          <w:rFonts w:asciiTheme="majorHAnsi" w:hAnsiTheme="majorHAnsi"/>
        </w:rPr>
        <w:t xml:space="preserve"> – расстояние между осью вращения и центром утяжелителя</w:t>
      </w:r>
    </w:p>
    <w:p w14:paraId="22B70DC8" w14:textId="77777777" w:rsidR="009D4882" w:rsidRPr="009D4882" w:rsidRDefault="009D4882" w:rsidP="009D4882">
      <w:pPr>
        <w:pStyle w:val="a3"/>
        <w:ind w:left="99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m</w:t>
      </w:r>
      <w:r w:rsidRPr="009D4882">
        <w:rPr>
          <w:rFonts w:asciiTheme="majorHAnsi" w:hAnsiTheme="majorHAnsi"/>
          <w:vertAlign w:val="subscript"/>
        </w:rPr>
        <w:t>ут</w:t>
      </w:r>
      <w:r w:rsidRPr="009D4882">
        <w:rPr>
          <w:rFonts w:asciiTheme="majorHAnsi" w:hAnsiTheme="majorHAnsi"/>
        </w:rPr>
        <w:t xml:space="preserve"> – масса утяжелителя</w:t>
      </w:r>
    </w:p>
    <w:p w14:paraId="76B025FE" w14:textId="5C25E85F" w:rsidR="005B18E5" w:rsidRPr="009D4882" w:rsidRDefault="009D4882" w:rsidP="009D4882">
      <w:pPr>
        <w:tabs>
          <w:tab w:val="left" w:pos="95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                </w:t>
      </w:r>
      <w:r w:rsidRPr="009D4882">
        <w:rPr>
          <w:rFonts w:asciiTheme="majorHAnsi" w:hAnsiTheme="majorHAnsi"/>
          <w:sz w:val="24"/>
          <w:szCs w:val="24"/>
          <w:lang w:val="en-US"/>
        </w:rPr>
        <w:t>I</w:t>
      </w:r>
      <w:r w:rsidRPr="009D4882">
        <w:rPr>
          <w:rFonts w:asciiTheme="majorHAnsi" w:hAnsiTheme="majorHAnsi"/>
          <w:sz w:val="24"/>
          <w:szCs w:val="24"/>
        </w:rPr>
        <w:t xml:space="preserve"> – коэффициент наклонной зависимости </w:t>
      </w:r>
      <w:r w:rsidRPr="009D4882">
        <w:rPr>
          <w:rFonts w:asciiTheme="majorHAnsi" w:hAnsiTheme="majorHAnsi"/>
          <w:sz w:val="24"/>
          <w:szCs w:val="24"/>
          <w:lang w:val="en-US"/>
        </w:rPr>
        <w:t>M</w:t>
      </w:r>
      <w:r w:rsidRPr="009D4882">
        <w:rPr>
          <w:rFonts w:asciiTheme="majorHAnsi" w:hAnsiTheme="majorHAnsi"/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Ɛ</m:t>
        </m:r>
      </m:oMath>
      <w:r w:rsidRPr="009D4882">
        <w:rPr>
          <w:rFonts w:asciiTheme="majorHAnsi" w:hAnsiTheme="majorHAnsi"/>
          <w:sz w:val="24"/>
          <w:szCs w:val="24"/>
        </w:rPr>
        <w:t>)</w:t>
      </w:r>
    </w:p>
    <w:p w14:paraId="55DE43E7" w14:textId="025B79FC" w:rsidR="006D5FDF" w:rsidRPr="009D4882" w:rsidRDefault="005B18E5" w:rsidP="009D4882">
      <w:pPr>
        <w:pStyle w:val="a5"/>
        <w:tabs>
          <w:tab w:val="left" w:pos="950"/>
        </w:tabs>
        <w:ind w:firstLine="0"/>
        <w:rPr>
          <w:sz w:val="24"/>
        </w:rPr>
      </w:pPr>
      <w:r>
        <w:rPr>
          <w:sz w:val="24"/>
        </w:rPr>
        <w:t xml:space="preserve"> </w:t>
      </w:r>
    </w:p>
    <w:p w14:paraId="4ADFCE02" w14:textId="77777777" w:rsidR="006D5FDF" w:rsidRDefault="00D079B0">
      <w:pPr>
        <w:pStyle w:val="a5"/>
        <w:numPr>
          <w:ilvl w:val="0"/>
          <w:numId w:val="1"/>
        </w:numPr>
        <w:tabs>
          <w:tab w:val="left" w:pos="950"/>
        </w:tabs>
        <w:spacing w:after="5"/>
        <w:ind w:hanging="270"/>
        <w:jc w:val="left"/>
        <w:rPr>
          <w:sz w:val="24"/>
        </w:rPr>
      </w:pPr>
      <w:r>
        <w:rPr>
          <w:sz w:val="24"/>
        </w:rPr>
        <w:t>Измерительные</w:t>
      </w:r>
      <w:r>
        <w:rPr>
          <w:spacing w:val="-10"/>
          <w:sz w:val="24"/>
        </w:rPr>
        <w:t xml:space="preserve"> </w:t>
      </w:r>
      <w:r>
        <w:rPr>
          <w:sz w:val="24"/>
        </w:rPr>
        <w:t>приборы.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006"/>
        <w:gridCol w:w="2102"/>
        <w:gridCol w:w="1933"/>
        <w:gridCol w:w="1933"/>
      </w:tblGrid>
      <w:tr w:rsidR="006D5FDF" w14:paraId="619107D7" w14:textId="77777777" w:rsidTr="005B6EB2">
        <w:trPr>
          <w:trHeight w:val="746"/>
        </w:trPr>
        <w:tc>
          <w:tcPr>
            <w:tcW w:w="749" w:type="dxa"/>
          </w:tcPr>
          <w:p w14:paraId="06EEFB72" w14:textId="77777777" w:rsidR="006D5FDF" w:rsidRDefault="006D5FDF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1930FA4A" w14:textId="77777777" w:rsidR="006D5FDF" w:rsidRDefault="00D079B0">
            <w:pPr>
              <w:pStyle w:val="TableParagraph"/>
              <w:spacing w:before="1"/>
              <w:ind w:left="55" w:right="42"/>
              <w:jc w:val="center"/>
              <w:rPr>
                <w:i/>
              </w:rPr>
            </w:pPr>
            <w:r>
              <w:rPr>
                <w:i/>
              </w:rPr>
              <w:t>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п/п</w:t>
            </w:r>
          </w:p>
        </w:tc>
        <w:tc>
          <w:tcPr>
            <w:tcW w:w="3006" w:type="dxa"/>
          </w:tcPr>
          <w:p w14:paraId="06FEB35E" w14:textId="77777777" w:rsidR="006D5FDF" w:rsidRDefault="006D5FDF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7433BF63" w14:textId="77777777" w:rsidR="006D5FDF" w:rsidRDefault="00D079B0">
            <w:pPr>
              <w:pStyle w:val="TableParagraph"/>
              <w:spacing w:before="1"/>
              <w:ind w:left="1010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2102" w:type="dxa"/>
          </w:tcPr>
          <w:p w14:paraId="0042398C" w14:textId="77777777" w:rsidR="006D5FDF" w:rsidRDefault="006D5FDF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07A657A6" w14:textId="77777777" w:rsidR="006D5FDF" w:rsidRDefault="00D079B0">
            <w:pPr>
              <w:pStyle w:val="TableParagraph"/>
              <w:spacing w:before="1"/>
              <w:ind w:left="133"/>
              <w:rPr>
                <w:i/>
              </w:rPr>
            </w:pPr>
            <w:r>
              <w:rPr>
                <w:i/>
              </w:rPr>
              <w:t>Тип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прибора</w:t>
            </w:r>
          </w:p>
        </w:tc>
        <w:tc>
          <w:tcPr>
            <w:tcW w:w="1933" w:type="dxa"/>
          </w:tcPr>
          <w:p w14:paraId="137D4018" w14:textId="77777777" w:rsidR="006D5FDF" w:rsidRDefault="00D079B0">
            <w:pPr>
              <w:pStyle w:val="TableParagraph"/>
              <w:spacing w:before="117"/>
              <w:ind w:left="488" w:right="178" w:hanging="284"/>
              <w:rPr>
                <w:i/>
              </w:rPr>
            </w:pPr>
            <w:r>
              <w:rPr>
                <w:i/>
              </w:rPr>
              <w:t>Используемый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диапазон</w:t>
            </w:r>
          </w:p>
        </w:tc>
        <w:tc>
          <w:tcPr>
            <w:tcW w:w="1933" w:type="dxa"/>
          </w:tcPr>
          <w:p w14:paraId="471090D5" w14:textId="77777777" w:rsidR="006D5FDF" w:rsidRDefault="00D079B0">
            <w:pPr>
              <w:pStyle w:val="TableParagraph"/>
              <w:spacing w:before="117"/>
              <w:ind w:left="535" w:right="206" w:hanging="308"/>
              <w:rPr>
                <w:i/>
              </w:rPr>
            </w:pPr>
            <w:r>
              <w:rPr>
                <w:i/>
              </w:rPr>
              <w:t>Погрешность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прибора</w:t>
            </w:r>
          </w:p>
        </w:tc>
      </w:tr>
      <w:tr w:rsidR="006D5FDF" w14:paraId="0C8EC09A" w14:textId="77777777" w:rsidTr="005B6EB2">
        <w:trPr>
          <w:trHeight w:val="493"/>
        </w:trPr>
        <w:tc>
          <w:tcPr>
            <w:tcW w:w="749" w:type="dxa"/>
          </w:tcPr>
          <w:p w14:paraId="13E6BE24" w14:textId="77777777" w:rsidR="006D5FDF" w:rsidRDefault="00D079B0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06" w:type="dxa"/>
          </w:tcPr>
          <w:p w14:paraId="1619284C" w14:textId="74FFCDBA" w:rsidR="006D5FDF" w:rsidRDefault="009D488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Линейка</w:t>
            </w:r>
          </w:p>
        </w:tc>
        <w:tc>
          <w:tcPr>
            <w:tcW w:w="2102" w:type="dxa"/>
          </w:tcPr>
          <w:p w14:paraId="5E2BAE72" w14:textId="1F21E4D6" w:rsidR="006D5FDF" w:rsidRDefault="009D488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Измерительный</w:t>
            </w:r>
          </w:p>
        </w:tc>
        <w:tc>
          <w:tcPr>
            <w:tcW w:w="1933" w:type="dxa"/>
          </w:tcPr>
          <w:p w14:paraId="4CD02627" w14:textId="7AA6ED71" w:rsidR="006D5FDF" w:rsidRPr="005B6EB2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[</w:t>
            </w:r>
            <w:r>
              <w:rPr>
                <w:rFonts w:ascii="Times New Roman"/>
              </w:rPr>
              <w:t>0,700</w:t>
            </w:r>
            <w:r>
              <w:rPr>
                <w:rFonts w:ascii="Times New Roman"/>
                <w:lang w:val="en-US"/>
              </w:rPr>
              <w:t>]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мм</w:t>
            </w:r>
          </w:p>
        </w:tc>
        <w:tc>
          <w:tcPr>
            <w:tcW w:w="1933" w:type="dxa"/>
          </w:tcPr>
          <w:p w14:paraId="68547EBB" w14:textId="172B2718" w:rsidR="006D5FDF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0,5</w:t>
            </w:r>
            <w:r>
              <w:rPr>
                <w:rFonts w:ascii="Times New Roman"/>
              </w:rPr>
              <w:t>мм</w:t>
            </w:r>
          </w:p>
        </w:tc>
      </w:tr>
      <w:tr w:rsidR="006D5FDF" w14:paraId="5354CFE0" w14:textId="77777777" w:rsidTr="005B6EB2">
        <w:trPr>
          <w:trHeight w:val="491"/>
        </w:trPr>
        <w:tc>
          <w:tcPr>
            <w:tcW w:w="749" w:type="dxa"/>
          </w:tcPr>
          <w:p w14:paraId="5B7F804D" w14:textId="77777777" w:rsidR="006D5FDF" w:rsidRDefault="00D079B0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06" w:type="dxa"/>
          </w:tcPr>
          <w:p w14:paraId="4569F831" w14:textId="117ED798" w:rsidR="006D5FDF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Секундоме</w:t>
            </w:r>
            <w:r w:rsidR="00696670">
              <w:rPr>
                <w:rFonts w:ascii="Times New Roman"/>
              </w:rPr>
              <w:t>р</w:t>
            </w:r>
          </w:p>
        </w:tc>
        <w:tc>
          <w:tcPr>
            <w:tcW w:w="2102" w:type="dxa"/>
          </w:tcPr>
          <w:p w14:paraId="0D635110" w14:textId="03498595" w:rsidR="006D5FDF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Электронный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измерительный</w:t>
            </w:r>
          </w:p>
        </w:tc>
        <w:tc>
          <w:tcPr>
            <w:tcW w:w="1933" w:type="dxa"/>
          </w:tcPr>
          <w:p w14:paraId="36297D73" w14:textId="451669CE" w:rsidR="006D5FDF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 w:rsidRPr="00DC25D3">
              <w:rPr>
                <w:rFonts w:ascii="Times New Roman"/>
                <w:lang w:val="en-US"/>
              </w:rPr>
              <w:t>[0,01; 60] c</w:t>
            </w:r>
          </w:p>
        </w:tc>
        <w:tc>
          <w:tcPr>
            <w:tcW w:w="1933" w:type="dxa"/>
          </w:tcPr>
          <w:p w14:paraId="70BE65D0" w14:textId="15471CD4" w:rsidR="006D5FDF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0,005</w:t>
            </w:r>
            <w:r>
              <w:rPr>
                <w:rFonts w:ascii="Times New Roman"/>
              </w:rPr>
              <w:t>с</w:t>
            </w:r>
          </w:p>
        </w:tc>
      </w:tr>
    </w:tbl>
    <w:p w14:paraId="40408515" w14:textId="77777777" w:rsidR="006D5FDF" w:rsidRDefault="006D5FDF">
      <w:pPr>
        <w:rPr>
          <w:rFonts w:ascii="Times New Roman"/>
        </w:rPr>
        <w:sectPr w:rsidR="006D5FDF">
          <w:type w:val="continuous"/>
          <w:pgSz w:w="11900" w:h="16840"/>
          <w:pgMar w:top="640" w:right="680" w:bottom="280" w:left="740" w:header="720" w:footer="720" w:gutter="0"/>
          <w:cols w:space="720"/>
        </w:sectPr>
      </w:pPr>
    </w:p>
    <w:p w14:paraId="53B6A880" w14:textId="77777777" w:rsidR="006D5FDF" w:rsidRDefault="006D5FDF">
      <w:pPr>
        <w:pStyle w:val="a3"/>
        <w:rPr>
          <w:sz w:val="26"/>
        </w:rPr>
      </w:pPr>
    </w:p>
    <w:p w14:paraId="44F82E13" w14:textId="2E8CF267" w:rsidR="00F82057" w:rsidRPr="00A43849" w:rsidRDefault="00D079B0" w:rsidP="00A43849">
      <w:pPr>
        <w:pStyle w:val="a5"/>
        <w:numPr>
          <w:ilvl w:val="0"/>
          <w:numId w:val="1"/>
        </w:numPr>
        <w:tabs>
          <w:tab w:val="left" w:pos="381"/>
        </w:tabs>
        <w:spacing w:before="184"/>
        <w:ind w:left="380" w:hanging="270"/>
        <w:jc w:val="left"/>
        <w:rPr>
          <w:sz w:val="24"/>
        </w:rPr>
      </w:pPr>
      <w:r w:rsidRPr="00A43849">
        <w:rPr>
          <w:sz w:val="24"/>
        </w:rPr>
        <w:t>Результаты</w:t>
      </w:r>
      <w:r w:rsidRPr="00A43849">
        <w:rPr>
          <w:spacing w:val="-7"/>
          <w:sz w:val="24"/>
        </w:rPr>
        <w:t xml:space="preserve"> </w:t>
      </w:r>
      <w:r w:rsidRPr="00A43849">
        <w:rPr>
          <w:sz w:val="24"/>
        </w:rPr>
        <w:t>прямых</w:t>
      </w:r>
      <w:r w:rsidRPr="00A43849">
        <w:rPr>
          <w:spacing w:val="-8"/>
          <w:sz w:val="24"/>
        </w:rPr>
        <w:t xml:space="preserve"> </w:t>
      </w:r>
      <w:r w:rsidRPr="00A43849">
        <w:rPr>
          <w:sz w:val="24"/>
        </w:rPr>
        <w:t>измерений</w:t>
      </w:r>
      <w:r w:rsidRPr="00A43849">
        <w:rPr>
          <w:spacing w:val="-5"/>
          <w:sz w:val="24"/>
        </w:rPr>
        <w:t xml:space="preserve"> </w:t>
      </w:r>
      <w:r w:rsidRPr="00A43849">
        <w:rPr>
          <w:sz w:val="24"/>
        </w:rPr>
        <w:t>и</w:t>
      </w:r>
      <w:r w:rsidRPr="00A43849">
        <w:rPr>
          <w:spacing w:val="-8"/>
          <w:sz w:val="24"/>
        </w:rPr>
        <w:t xml:space="preserve"> </w:t>
      </w:r>
      <w:r w:rsidRPr="00A43849">
        <w:rPr>
          <w:sz w:val="24"/>
        </w:rPr>
        <w:t>их</w:t>
      </w:r>
      <w:r w:rsidRPr="00A43849">
        <w:rPr>
          <w:spacing w:val="-8"/>
          <w:sz w:val="24"/>
        </w:rPr>
        <w:t xml:space="preserve"> </w:t>
      </w:r>
      <w:r w:rsidRPr="00A43849">
        <w:rPr>
          <w:sz w:val="24"/>
        </w:rPr>
        <w:t>обработки</w:t>
      </w:r>
      <w:r w:rsidRPr="00A43849">
        <w:rPr>
          <w:spacing w:val="-6"/>
          <w:sz w:val="24"/>
        </w:rPr>
        <w:t xml:space="preserve"> </w:t>
      </w:r>
      <w:r w:rsidRPr="00A43849">
        <w:rPr>
          <w:sz w:val="24"/>
        </w:rPr>
        <w:t>(</w:t>
      </w:r>
      <w:r w:rsidRPr="00A43849">
        <w:rPr>
          <w:rFonts w:ascii="Arial" w:hAnsi="Arial"/>
          <w:i/>
          <w:sz w:val="24"/>
        </w:rPr>
        <w:t>таблицы,</w:t>
      </w:r>
      <w:r w:rsidRPr="00A43849">
        <w:rPr>
          <w:rFonts w:ascii="Arial" w:hAnsi="Arial"/>
          <w:i/>
          <w:spacing w:val="-9"/>
          <w:sz w:val="24"/>
        </w:rPr>
        <w:t xml:space="preserve"> </w:t>
      </w:r>
      <w:r w:rsidRPr="00A43849">
        <w:rPr>
          <w:rFonts w:ascii="Arial" w:hAnsi="Arial"/>
          <w:i/>
          <w:sz w:val="24"/>
        </w:rPr>
        <w:t>примеры</w:t>
      </w:r>
      <w:r w:rsidRPr="00A43849">
        <w:rPr>
          <w:rFonts w:ascii="Arial" w:hAnsi="Arial"/>
          <w:i/>
          <w:spacing w:val="-10"/>
          <w:sz w:val="24"/>
        </w:rPr>
        <w:t xml:space="preserve"> </w:t>
      </w:r>
      <w:r w:rsidRPr="00A43849">
        <w:rPr>
          <w:rFonts w:ascii="Arial" w:hAnsi="Arial"/>
          <w:i/>
          <w:sz w:val="24"/>
        </w:rPr>
        <w:t>расчетов</w:t>
      </w:r>
      <w:r w:rsidRPr="00A43849">
        <w:rPr>
          <w:sz w:val="24"/>
        </w:rPr>
        <w:t>).</w:t>
      </w:r>
    </w:p>
    <w:p w14:paraId="000C5F01" w14:textId="4AE5EBED" w:rsidR="00F82057" w:rsidRDefault="00F82057" w:rsidP="00F82057">
      <w:pPr>
        <w:pStyle w:val="a5"/>
        <w:tabs>
          <w:tab w:val="left" w:pos="381"/>
        </w:tabs>
        <w:spacing w:before="161"/>
        <w:ind w:left="380" w:firstLine="0"/>
        <w:rPr>
          <w:i/>
          <w:iCs/>
          <w:sz w:val="24"/>
        </w:rPr>
      </w:pPr>
      <w:r>
        <w:rPr>
          <w:sz w:val="24"/>
        </w:rPr>
        <w:t xml:space="preserve">Таблица 1. Результаты прямых измерений </w:t>
      </w:r>
      <w:r w:rsidRPr="00E778CE">
        <w:rPr>
          <w:i/>
          <w:iCs/>
          <w:sz w:val="24"/>
        </w:rPr>
        <w:t xml:space="preserve">(Приложение </w:t>
      </w:r>
      <w:r w:rsidR="004C2EF1">
        <w:rPr>
          <w:i/>
          <w:iCs/>
          <w:sz w:val="24"/>
        </w:rPr>
        <w:t>1</w:t>
      </w:r>
      <w:r w:rsidRPr="00E778CE">
        <w:rPr>
          <w:i/>
          <w:iCs/>
          <w:sz w:val="24"/>
        </w:rPr>
        <w:t>)</w:t>
      </w:r>
    </w:p>
    <w:p w14:paraId="4901B4D8" w14:textId="46B5CCDF" w:rsidR="00600D0A" w:rsidRPr="004C2EF1" w:rsidRDefault="00F82057" w:rsidP="004C2EF1">
      <w:pPr>
        <w:pStyle w:val="a5"/>
        <w:tabs>
          <w:tab w:val="left" w:pos="381"/>
        </w:tabs>
        <w:spacing w:before="161"/>
        <w:ind w:left="380" w:firstLine="0"/>
        <w:rPr>
          <w:sz w:val="24"/>
        </w:rPr>
      </w:pPr>
      <w:r>
        <w:rPr>
          <w:sz w:val="24"/>
        </w:rPr>
        <w:t>Примеры расчетов:</w:t>
      </w:r>
    </w:p>
    <w:p w14:paraId="64E74A44" w14:textId="7D5A1DC0" w:rsidR="00F82057" w:rsidRPr="009064A7" w:rsidRDefault="002320A7" w:rsidP="00F82057">
      <w:pPr>
        <w:pStyle w:val="a5"/>
        <w:tabs>
          <w:tab w:val="left" w:pos="381"/>
        </w:tabs>
        <w:spacing w:before="161"/>
        <w:ind w:left="380" w:firstLine="0"/>
        <w:rPr>
          <w:iCs/>
          <w:sz w:val="24"/>
          <w:szCs w:val="24"/>
          <w:lang w:val="en-US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</m:oMath>
      <w:r w:rsidR="009064A7" w:rsidRPr="009064A7">
        <w:rPr>
          <w:iCs/>
          <w:sz w:val="24"/>
          <w:szCs w:val="24"/>
          <w:lang w:val="en-US"/>
        </w:rPr>
        <w:t>)=</w:t>
      </w:r>
      <w:r w:rsidR="00F82057" w:rsidRPr="009064A7">
        <w:rPr>
          <w:iCs/>
          <w:sz w:val="24"/>
          <w:szCs w:val="24"/>
          <w:lang w:val="en-US"/>
        </w:rPr>
        <w:t xml:space="preserve"> (</w:t>
      </w:r>
      <w:r w:rsidR="00F82057" w:rsidRPr="0056346E">
        <w:rPr>
          <w:iCs/>
          <w:sz w:val="24"/>
          <w:szCs w:val="24"/>
          <w:lang w:val="en-US"/>
        </w:rPr>
        <w:t>c</w:t>
      </w:r>
      <w:r w:rsidR="00F82057" w:rsidRPr="009064A7">
        <w:rPr>
          <w:iCs/>
          <w:sz w:val="24"/>
          <w:szCs w:val="24"/>
          <w:lang w:val="en-US"/>
        </w:rPr>
        <w:t>)</w:t>
      </w:r>
    </w:p>
    <w:p w14:paraId="18190AAB" w14:textId="01DEA00F" w:rsidR="00F82057" w:rsidRPr="009064A7" w:rsidRDefault="002320A7" w:rsidP="00F82057">
      <w:pPr>
        <w:pStyle w:val="a5"/>
        <w:tabs>
          <w:tab w:val="left" w:pos="381"/>
        </w:tabs>
        <w:spacing w:before="161"/>
        <w:ind w:left="380" w:firstLine="0"/>
        <w:rPr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-</m:t>
        </m:r>
        <m:d>
          <m:dPr>
            <m:begChr m:val="⟨"/>
            <m:endChr m:val="⟩"/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</m:oMath>
      <w:r w:rsidR="00F82057" w:rsidRPr="009064A7">
        <w:rPr>
          <w:iCs/>
          <w:sz w:val="24"/>
          <w:szCs w:val="24"/>
          <w:lang w:val="en-US"/>
        </w:rPr>
        <w:t xml:space="preserve"> = </w:t>
      </w:r>
      <w:r w:rsidR="000E1044"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()</w:t>
      </w:r>
      <w:r w:rsidR="009064A7">
        <w:rPr>
          <w:rFonts w:eastAsia="Times New Roman"/>
          <w:iCs/>
          <w:color w:val="000000"/>
          <w:sz w:val="24"/>
          <w:szCs w:val="24"/>
          <w:lang w:val="en-US" w:eastAsia="ru-RU"/>
        </w:rPr>
        <w:t>=</w:t>
      </w:r>
      <w:r w:rsidR="00F82057" w:rsidRPr="009064A7">
        <w:rPr>
          <w:iCs/>
          <w:sz w:val="24"/>
          <w:szCs w:val="24"/>
          <w:lang w:val="en-US"/>
        </w:rPr>
        <w:t xml:space="preserve"> (</w:t>
      </w:r>
      <w:r w:rsidR="00F82057" w:rsidRPr="0056346E">
        <w:rPr>
          <w:iCs/>
          <w:sz w:val="24"/>
          <w:szCs w:val="24"/>
          <w:lang w:val="en-US"/>
        </w:rPr>
        <w:t>c</w:t>
      </w:r>
      <w:r w:rsidR="00F82057" w:rsidRPr="009064A7">
        <w:rPr>
          <w:iCs/>
          <w:sz w:val="24"/>
          <w:szCs w:val="24"/>
          <w:lang w:val="en-US"/>
        </w:rPr>
        <w:t>)</w:t>
      </w:r>
    </w:p>
    <w:p w14:paraId="13BAEE2F" w14:textId="3E479843" w:rsidR="00F82057" w:rsidRPr="009064A7" w:rsidRDefault="00F82057" w:rsidP="00F82057">
      <w:pPr>
        <w:pStyle w:val="a5"/>
        <w:tabs>
          <w:tab w:val="left" w:pos="381"/>
        </w:tabs>
        <w:spacing w:before="161"/>
        <w:ind w:left="380" w:firstLine="0"/>
        <w:rPr>
          <w:rFonts w:eastAsia="Times New Roman"/>
          <w:iCs/>
          <w:color w:val="000000"/>
          <w:sz w:val="24"/>
          <w:szCs w:val="24"/>
          <w:lang w:val="en-US" w:eastAsia="ru-RU"/>
        </w:rPr>
      </w:pPr>
      <w:r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(</w:t>
      </w:r>
      <w:r w:rsidRPr="0056346E">
        <w:rPr>
          <w:rFonts w:eastAsia="Times New Roman"/>
          <w:iCs/>
          <w:color w:val="000000"/>
          <w:sz w:val="24"/>
          <w:szCs w:val="24"/>
          <w:lang w:val="en-US" w:eastAsia="ru-RU"/>
        </w:rPr>
        <w:t>t</w:t>
      </w:r>
      <w:r w:rsidRPr="009064A7">
        <w:rPr>
          <w:rFonts w:eastAsia="Times New Roman"/>
          <w:iCs/>
          <w:color w:val="000000"/>
          <w:sz w:val="24"/>
          <w:szCs w:val="24"/>
          <w:vertAlign w:val="subscript"/>
          <w:lang w:val="en-US" w:eastAsia="ru-RU"/>
        </w:rPr>
        <w:t>1</w:t>
      </w:r>
      <w:r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-</w:t>
      </w:r>
      <w:r w:rsidRPr="0056346E">
        <w:rPr>
          <w:rFonts w:ascii="Cambria Math" w:eastAsia="Times New Roman" w:hAnsi="Cambria Math" w:cs="Cambria Math"/>
          <w:iCs/>
          <w:color w:val="000000"/>
          <w:sz w:val="24"/>
          <w:szCs w:val="24"/>
          <w:lang w:eastAsia="ru-RU"/>
        </w:rPr>
        <w:t>⟨𝑡⟩</w:t>
      </w:r>
      <w:r w:rsidRPr="0056346E">
        <w:rPr>
          <w:rFonts w:eastAsia="Times New Roman"/>
          <w:iCs/>
          <w:color w:val="000000"/>
          <w:sz w:val="24"/>
          <w:szCs w:val="24"/>
          <w:vertAlign w:val="subscript"/>
          <w:lang w:val="en-US" w:eastAsia="ru-RU"/>
        </w:rPr>
        <w:t>N</w:t>
      </w:r>
      <w:r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)</w:t>
      </w:r>
      <w:r w:rsidRPr="009064A7">
        <w:rPr>
          <w:rFonts w:eastAsia="Times New Roman"/>
          <w:iCs/>
          <w:color w:val="000000"/>
          <w:sz w:val="24"/>
          <w:szCs w:val="24"/>
          <w:vertAlign w:val="superscript"/>
          <w:lang w:val="en-US" w:eastAsia="ru-RU"/>
        </w:rPr>
        <w:t xml:space="preserve">2 </w:t>
      </w:r>
      <w:r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= ()</w:t>
      </w:r>
      <w:r w:rsidRPr="009064A7">
        <w:rPr>
          <w:rFonts w:eastAsia="Times New Roman"/>
          <w:iCs/>
          <w:color w:val="000000"/>
          <w:sz w:val="24"/>
          <w:szCs w:val="24"/>
          <w:vertAlign w:val="superscript"/>
          <w:lang w:val="en-US" w:eastAsia="ru-RU"/>
        </w:rPr>
        <w:t xml:space="preserve">2 </w:t>
      </w:r>
      <w:r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= (</w:t>
      </w:r>
      <w:r w:rsidRPr="0056346E">
        <w:rPr>
          <w:rFonts w:eastAsia="Times New Roman"/>
          <w:iCs/>
          <w:color w:val="000000"/>
          <w:sz w:val="24"/>
          <w:szCs w:val="24"/>
          <w:lang w:val="en-US" w:eastAsia="ru-RU"/>
        </w:rPr>
        <w:t>c</w:t>
      </w:r>
      <w:r w:rsidRPr="009064A7">
        <w:rPr>
          <w:rFonts w:eastAsia="Times New Roman"/>
          <w:iCs/>
          <w:color w:val="000000"/>
          <w:sz w:val="24"/>
          <w:szCs w:val="24"/>
          <w:vertAlign w:val="superscript"/>
          <w:lang w:val="en-US" w:eastAsia="ru-RU"/>
        </w:rPr>
        <w:t>2</w:t>
      </w:r>
      <w:r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)</w:t>
      </w:r>
    </w:p>
    <w:p w14:paraId="6BE39539" w14:textId="77777777" w:rsidR="006D5FDF" w:rsidRPr="009064A7" w:rsidRDefault="006D5FDF">
      <w:pPr>
        <w:pStyle w:val="a3"/>
        <w:spacing w:before="4"/>
        <w:rPr>
          <w:sz w:val="29"/>
          <w:lang w:val="en-US"/>
        </w:rPr>
      </w:pPr>
    </w:p>
    <w:p w14:paraId="14E0918A" w14:textId="77777777" w:rsidR="006D5FDF" w:rsidRDefault="00D079B0">
      <w:pPr>
        <w:pStyle w:val="a5"/>
        <w:numPr>
          <w:ilvl w:val="0"/>
          <w:numId w:val="1"/>
        </w:numPr>
        <w:tabs>
          <w:tab w:val="left" w:pos="381"/>
        </w:tabs>
        <w:ind w:left="380"/>
        <w:jc w:val="left"/>
        <w:rPr>
          <w:sz w:val="24"/>
        </w:rPr>
      </w:pPr>
      <w:r>
        <w:rPr>
          <w:sz w:val="24"/>
        </w:rPr>
        <w:t>Расчет</w:t>
      </w:r>
      <w:r>
        <w:rPr>
          <w:spacing w:val="-10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9"/>
          <w:sz w:val="24"/>
        </w:rPr>
        <w:t xml:space="preserve"> </w:t>
      </w:r>
      <w:r>
        <w:rPr>
          <w:sz w:val="24"/>
        </w:rPr>
        <w:t>косвенных</w:t>
      </w:r>
      <w:r>
        <w:rPr>
          <w:spacing w:val="-11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таблицы,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примеры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расчетов</w:t>
      </w:r>
      <w:r>
        <w:rPr>
          <w:sz w:val="24"/>
        </w:rPr>
        <w:t>).</w:t>
      </w:r>
    </w:p>
    <w:p w14:paraId="7E0930B5" w14:textId="3016CCD1" w:rsidR="00F82057" w:rsidRDefault="00F82057" w:rsidP="00F82057">
      <w:pPr>
        <w:pStyle w:val="a5"/>
        <w:tabs>
          <w:tab w:val="left" w:pos="381"/>
        </w:tabs>
        <w:spacing w:before="161"/>
        <w:ind w:left="553" w:firstLine="0"/>
        <w:rPr>
          <w:i/>
          <w:iCs/>
          <w:sz w:val="24"/>
          <w:szCs w:val="24"/>
        </w:rPr>
      </w:pPr>
      <w:r w:rsidRPr="00324C04">
        <w:rPr>
          <w:sz w:val="24"/>
          <w:szCs w:val="24"/>
        </w:rPr>
        <w:t xml:space="preserve">Таблица 2. Результаты вычисления а, М, Ɛ </w:t>
      </w:r>
      <w:r w:rsidRPr="00324C04">
        <w:rPr>
          <w:i/>
          <w:iCs/>
          <w:sz w:val="24"/>
          <w:szCs w:val="24"/>
        </w:rPr>
        <w:t xml:space="preserve">(Приложение </w:t>
      </w:r>
      <w:r w:rsidR="00A85E82">
        <w:rPr>
          <w:i/>
          <w:iCs/>
          <w:sz w:val="24"/>
          <w:szCs w:val="24"/>
        </w:rPr>
        <w:t>2</w:t>
      </w:r>
      <w:r w:rsidRPr="00324C04">
        <w:rPr>
          <w:i/>
          <w:iCs/>
          <w:sz w:val="24"/>
          <w:szCs w:val="24"/>
        </w:rPr>
        <w:t>)</w:t>
      </w:r>
    </w:p>
    <w:p w14:paraId="419E944D" w14:textId="1130DBB9" w:rsidR="00F82057" w:rsidRDefault="00F82057" w:rsidP="00F82057">
      <w:pPr>
        <w:pStyle w:val="a5"/>
        <w:tabs>
          <w:tab w:val="left" w:pos="381"/>
        </w:tabs>
        <w:spacing w:before="161"/>
        <w:ind w:left="553" w:firstLine="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Таблица 3. Результаты вычисления </w:t>
      </w:r>
      <w:r>
        <w:rPr>
          <w:sz w:val="24"/>
          <w:szCs w:val="24"/>
          <w:lang w:val="en-US"/>
        </w:rPr>
        <w:t>I</w:t>
      </w:r>
      <w:r w:rsidRPr="00324C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vertAlign w:val="subscript"/>
        </w:rPr>
        <w:t xml:space="preserve">тр </w:t>
      </w:r>
      <w:r w:rsidRPr="00324C04">
        <w:rPr>
          <w:i/>
          <w:iCs/>
          <w:sz w:val="24"/>
          <w:szCs w:val="24"/>
        </w:rPr>
        <w:t xml:space="preserve">(Приложение </w:t>
      </w:r>
      <w:r w:rsidR="00A85E82">
        <w:rPr>
          <w:i/>
          <w:iCs/>
          <w:sz w:val="24"/>
          <w:szCs w:val="24"/>
        </w:rPr>
        <w:t>3</w:t>
      </w:r>
      <w:r w:rsidRPr="00324C04">
        <w:rPr>
          <w:i/>
          <w:iCs/>
          <w:sz w:val="24"/>
          <w:szCs w:val="24"/>
        </w:rPr>
        <w:t>)</w:t>
      </w:r>
    </w:p>
    <w:p w14:paraId="3BA620BD" w14:textId="16F78080" w:rsidR="00034489" w:rsidRPr="00034489" w:rsidRDefault="00F82057" w:rsidP="00034489">
      <w:pPr>
        <w:pStyle w:val="a5"/>
        <w:tabs>
          <w:tab w:val="left" w:pos="381"/>
        </w:tabs>
        <w:spacing w:before="161"/>
        <w:ind w:left="553" w:firstLine="0"/>
        <w:rPr>
          <w:sz w:val="24"/>
          <w:szCs w:val="24"/>
        </w:rPr>
      </w:pPr>
      <w:r>
        <w:rPr>
          <w:sz w:val="24"/>
          <w:szCs w:val="24"/>
        </w:rPr>
        <w:t xml:space="preserve">Таблица 4. Результаты вычисления </w:t>
      </w:r>
      <w:r>
        <w:rPr>
          <w:sz w:val="24"/>
          <w:szCs w:val="24"/>
          <w:lang w:val="en-US"/>
        </w:rPr>
        <w:t>R</w:t>
      </w:r>
      <w:r w:rsidRPr="00324C04"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</w:t>
      </w:r>
      <w:r w:rsidRPr="00324C04">
        <w:rPr>
          <w:i/>
          <w:iCs/>
          <w:sz w:val="24"/>
          <w:szCs w:val="24"/>
        </w:rPr>
        <w:t xml:space="preserve">(Приложение </w:t>
      </w:r>
      <w:r w:rsidR="00A85E82">
        <w:rPr>
          <w:i/>
          <w:iCs/>
          <w:sz w:val="24"/>
          <w:szCs w:val="24"/>
        </w:rPr>
        <w:t>4)</w:t>
      </w:r>
    </w:p>
    <w:p w14:paraId="436BCB89" w14:textId="7E22A082" w:rsidR="00600D0A" w:rsidRPr="00316408" w:rsidRDefault="00034489" w:rsidP="004C2967">
      <w:pPr>
        <w:pStyle w:val="a5"/>
        <w:tabs>
          <w:tab w:val="left" w:pos="381"/>
        </w:tabs>
        <w:spacing w:before="161"/>
        <w:ind w:left="553" w:firstLine="0"/>
        <w:rPr>
          <w:sz w:val="24"/>
          <w:szCs w:val="24"/>
        </w:rPr>
      </w:pPr>
      <w:r>
        <w:rPr>
          <w:sz w:val="24"/>
          <w:szCs w:val="24"/>
        </w:rPr>
        <w:t>По данным таблицы и</w:t>
      </w:r>
      <w:r w:rsidR="004C2967">
        <w:rPr>
          <w:sz w:val="24"/>
          <w:szCs w:val="24"/>
        </w:rPr>
        <w:t>з формулы (6) по МНК получаем</w:t>
      </w:r>
      <w:r w:rsidR="004C2967" w:rsidRPr="004C2967">
        <w:rPr>
          <w:sz w:val="24"/>
          <w:szCs w:val="24"/>
        </w:rPr>
        <w:t>:</w:t>
      </w:r>
    </w:p>
    <w:p w14:paraId="495C2E89" w14:textId="59840034" w:rsidR="006D5FDF" w:rsidRDefault="004C2967" w:rsidP="004C2967">
      <w:pPr>
        <w:pStyle w:val="a5"/>
        <w:tabs>
          <w:tab w:val="left" w:pos="381"/>
        </w:tabs>
        <w:spacing w:before="161"/>
        <w:ind w:left="553" w:firstLine="0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  <w:vertAlign w:val="subscript"/>
        </w:rPr>
        <w:tab/>
      </w:r>
      <w:r>
        <w:rPr>
          <w:rFonts w:asciiTheme="minorHAnsi" w:hAnsiTheme="minorHAnsi" w:cstheme="minorHAnsi"/>
          <w:iCs/>
          <w:sz w:val="24"/>
          <w:szCs w:val="24"/>
          <w:vertAlign w:val="subscript"/>
        </w:rPr>
        <w:tab/>
      </w:r>
      <w:r>
        <w:rPr>
          <w:rFonts w:asciiTheme="minorHAnsi" w:hAnsiTheme="minorHAnsi" w:cstheme="minorHAnsi"/>
          <w:iCs/>
          <w:sz w:val="24"/>
          <w:szCs w:val="24"/>
          <w:vertAlign w:val="subscript"/>
        </w:rPr>
        <w:tab/>
      </w:r>
      <w:r>
        <w:rPr>
          <w:rFonts w:asciiTheme="minorHAnsi" w:hAnsiTheme="minorHAnsi" w:cstheme="minorHAnsi"/>
          <w:iCs/>
          <w:sz w:val="24"/>
          <w:szCs w:val="24"/>
          <w:vertAlign w:val="subscript"/>
        </w:rPr>
        <w:tab/>
      </w:r>
      <w:r>
        <w:rPr>
          <w:rFonts w:asciiTheme="minorHAnsi" w:hAnsiTheme="minorHAnsi" w:cstheme="minorHAnsi"/>
          <w:iCs/>
          <w:sz w:val="24"/>
          <w:szCs w:val="24"/>
          <w:vertAlign w:val="subscript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vertAlign w:val="subscript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ут</m:t>
            </m:r>
          </m:sub>
        </m:sSub>
        <m:r>
          <w:rPr>
            <w:rFonts w:ascii="Cambria Math" w:hAnsi="Cambria Math" w:cstheme="minorHAnsi"/>
            <w:sz w:val="24"/>
            <w:szCs w:val="24"/>
            <w:vertAlign w:val="subscript"/>
          </w:rPr>
          <m:t xml:space="preserve">=± </m:t>
        </m:r>
      </m:oMath>
      <w:r>
        <w:rPr>
          <w:rFonts w:asciiTheme="minorHAnsi" w:hAnsiTheme="minorHAnsi" w:cstheme="minorHAnsi"/>
          <w:iCs/>
          <w:sz w:val="24"/>
          <w:szCs w:val="24"/>
        </w:rPr>
        <w:t>кг</w:t>
      </w:r>
    </w:p>
    <w:p w14:paraId="51A80798" w14:textId="46FD03F9" w:rsidR="004C2967" w:rsidRPr="004C2967" w:rsidRDefault="00C40D74" w:rsidP="004C2967">
      <w:pPr>
        <w:pStyle w:val="a5"/>
        <w:tabs>
          <w:tab w:val="left" w:pos="381"/>
        </w:tabs>
        <w:spacing w:before="161"/>
        <w:ind w:left="553" w:firstLine="0"/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                                                        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 ±</m:t>
        </m:r>
      </m:oMath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C6EEF" w:rsidRPr="003C19C5">
        <w:rPr>
          <w:rFonts w:asciiTheme="minorHAnsi" w:hAnsiTheme="minorHAnsi" w:cstheme="minorHAnsi"/>
          <w:sz w:val="24"/>
          <w:szCs w:val="24"/>
        </w:rPr>
        <w:t>кг*</w:t>
      </w:r>
      <m:oMath>
        <m:sSup>
          <m:sSupPr>
            <m:ctrlPr>
              <w:rPr>
                <w:rFonts w:ascii="Cambria Math" w:eastAsiaTheme="minorHAnsi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707229BD" w14:textId="77777777" w:rsidR="006D5FDF" w:rsidRDefault="006D5FDF">
      <w:pPr>
        <w:pStyle w:val="a3"/>
        <w:rPr>
          <w:sz w:val="20"/>
        </w:rPr>
      </w:pPr>
    </w:p>
    <w:p w14:paraId="66B82E0B" w14:textId="77777777" w:rsidR="006D5FDF" w:rsidRDefault="006D5FDF">
      <w:pPr>
        <w:pStyle w:val="a3"/>
        <w:rPr>
          <w:sz w:val="20"/>
        </w:rPr>
      </w:pPr>
    </w:p>
    <w:p w14:paraId="42CB5BE6" w14:textId="77777777" w:rsidR="006D5FDF" w:rsidRDefault="006D5FDF">
      <w:pPr>
        <w:pStyle w:val="a3"/>
        <w:rPr>
          <w:sz w:val="20"/>
        </w:rPr>
      </w:pPr>
    </w:p>
    <w:p w14:paraId="0E9162B8" w14:textId="77777777" w:rsidR="006D5FDF" w:rsidRDefault="006D5FDF">
      <w:pPr>
        <w:pStyle w:val="a3"/>
        <w:rPr>
          <w:sz w:val="20"/>
        </w:rPr>
      </w:pPr>
    </w:p>
    <w:p w14:paraId="7A84F05A" w14:textId="77777777" w:rsidR="006D5FDF" w:rsidRDefault="006D5FDF">
      <w:pPr>
        <w:pStyle w:val="a3"/>
        <w:rPr>
          <w:sz w:val="20"/>
        </w:rPr>
      </w:pPr>
    </w:p>
    <w:p w14:paraId="59059FC9" w14:textId="77777777" w:rsidR="006D5FDF" w:rsidRDefault="006D5FDF">
      <w:pPr>
        <w:pStyle w:val="a3"/>
        <w:rPr>
          <w:sz w:val="20"/>
        </w:rPr>
      </w:pPr>
    </w:p>
    <w:p w14:paraId="47CFBBDC" w14:textId="77777777" w:rsidR="006D5FDF" w:rsidRDefault="006D5FDF">
      <w:pPr>
        <w:pStyle w:val="a3"/>
        <w:rPr>
          <w:sz w:val="20"/>
        </w:rPr>
      </w:pPr>
    </w:p>
    <w:p w14:paraId="0766B899" w14:textId="77777777" w:rsidR="006D5FDF" w:rsidRDefault="006D5FDF">
      <w:pPr>
        <w:pStyle w:val="a3"/>
        <w:rPr>
          <w:sz w:val="20"/>
        </w:rPr>
      </w:pPr>
    </w:p>
    <w:p w14:paraId="0AC4789D" w14:textId="77777777" w:rsidR="006D5FDF" w:rsidRDefault="006D5FDF">
      <w:pPr>
        <w:pStyle w:val="a3"/>
        <w:rPr>
          <w:sz w:val="20"/>
        </w:rPr>
      </w:pPr>
    </w:p>
    <w:p w14:paraId="0AE5D64C" w14:textId="1260DF55" w:rsidR="00A43849" w:rsidRDefault="0034534C" w:rsidP="00A43849">
      <w:pPr>
        <w:pStyle w:val="a5"/>
        <w:tabs>
          <w:tab w:val="left" w:pos="1082"/>
        </w:tabs>
        <w:spacing w:before="67"/>
        <w:ind w:left="1081" w:firstLine="0"/>
        <w:rPr>
          <w:sz w:val="24"/>
        </w:rPr>
      </w:pPr>
      <w:r>
        <w:rPr>
          <w:sz w:val="24"/>
        </w:rPr>
        <w:t>(берем значения</w:t>
      </w:r>
      <w:r w:rsidR="00A43849">
        <w:rPr>
          <w:sz w:val="24"/>
        </w:rPr>
        <w:t xml:space="preserve"> из листов с расчетами из экселя(согласно методичке))</w:t>
      </w:r>
    </w:p>
    <w:p w14:paraId="2E53C6E6" w14:textId="77777777" w:rsidR="006D5FDF" w:rsidRDefault="006D5FDF">
      <w:pPr>
        <w:pStyle w:val="a3"/>
        <w:rPr>
          <w:sz w:val="20"/>
        </w:rPr>
      </w:pPr>
    </w:p>
    <w:p w14:paraId="5F02314E" w14:textId="77777777" w:rsidR="006D5FDF" w:rsidRDefault="006D5FDF">
      <w:pPr>
        <w:pStyle w:val="a3"/>
        <w:rPr>
          <w:sz w:val="20"/>
        </w:rPr>
      </w:pPr>
    </w:p>
    <w:p w14:paraId="722A6FAC" w14:textId="77777777" w:rsidR="006D5FDF" w:rsidRDefault="006D5FDF">
      <w:pPr>
        <w:pStyle w:val="a3"/>
        <w:spacing w:before="5"/>
        <w:rPr>
          <w:sz w:val="25"/>
        </w:rPr>
      </w:pPr>
    </w:p>
    <w:p w14:paraId="02F37A88" w14:textId="77777777" w:rsidR="006D5FDF" w:rsidRDefault="006D5FDF">
      <w:pPr>
        <w:sectPr w:rsidR="006D5FDF">
          <w:pgSz w:w="11900" w:h="16840"/>
          <w:pgMar w:top="780" w:right="680" w:bottom="280" w:left="740" w:header="720" w:footer="720" w:gutter="0"/>
          <w:cols w:space="720"/>
        </w:sectPr>
      </w:pPr>
    </w:p>
    <w:p w14:paraId="51B069A7" w14:textId="77777777" w:rsidR="006D5FDF" w:rsidRDefault="00D079B0">
      <w:pPr>
        <w:pStyle w:val="a5"/>
        <w:numPr>
          <w:ilvl w:val="0"/>
          <w:numId w:val="1"/>
        </w:numPr>
        <w:tabs>
          <w:tab w:val="left" w:pos="1082"/>
        </w:tabs>
        <w:spacing w:before="67"/>
        <w:ind w:left="1081" w:hanging="404"/>
        <w:jc w:val="left"/>
        <w:rPr>
          <w:sz w:val="24"/>
        </w:rPr>
      </w:pPr>
      <w:r>
        <w:rPr>
          <w:sz w:val="24"/>
        </w:rPr>
        <w:t>Расчет</w:t>
      </w:r>
      <w:r>
        <w:rPr>
          <w:spacing w:val="-6"/>
          <w:sz w:val="24"/>
        </w:rPr>
        <w:t xml:space="preserve"> </w:t>
      </w:r>
      <w:r>
        <w:rPr>
          <w:sz w:val="24"/>
        </w:rPr>
        <w:t>погрешностей</w:t>
      </w:r>
      <w:r>
        <w:rPr>
          <w:spacing w:val="-4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для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прямых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косвенных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измерений</w:t>
      </w:r>
      <w:r>
        <w:rPr>
          <w:sz w:val="24"/>
        </w:rPr>
        <w:t>).</w:t>
      </w:r>
    </w:p>
    <w:p w14:paraId="70FDD6FE" w14:textId="3AFB9E40" w:rsidR="00316408" w:rsidRDefault="00316408" w:rsidP="00316408">
      <w:pPr>
        <w:pStyle w:val="a5"/>
        <w:tabs>
          <w:tab w:val="left" w:pos="1082"/>
        </w:tabs>
        <w:spacing w:before="67"/>
        <w:ind w:left="1081" w:firstLine="0"/>
        <w:rPr>
          <w:sz w:val="24"/>
        </w:rPr>
      </w:pPr>
      <w:r>
        <w:rPr>
          <w:sz w:val="24"/>
        </w:rPr>
        <w:t>(берем значение из листов с погрешностями из экселя)</w:t>
      </w:r>
    </w:p>
    <w:p w14:paraId="77D218FD" w14:textId="60B1CE50" w:rsidR="006D5FDF" w:rsidRDefault="006D5FDF">
      <w:pPr>
        <w:pStyle w:val="a3"/>
        <w:rPr>
          <w:sz w:val="26"/>
        </w:rPr>
      </w:pPr>
    </w:p>
    <w:p w14:paraId="59260C6E" w14:textId="77777777" w:rsidR="00951726" w:rsidRPr="00C0459D" w:rsidRDefault="00951726" w:rsidP="00951726">
      <w:pPr>
        <w:pStyle w:val="a3"/>
        <w:numPr>
          <w:ilvl w:val="0"/>
          <w:numId w:val="9"/>
        </w:numPr>
      </w:pPr>
      <w:r>
        <w:t xml:space="preserve">Времени </w:t>
      </w:r>
      <w:r>
        <w:rPr>
          <w:lang w:val="en-US"/>
        </w:rPr>
        <w:t>t</w:t>
      </w:r>
      <w:r>
        <w:t>:</w:t>
      </w:r>
    </w:p>
    <w:p w14:paraId="23B7AF54" w14:textId="738E353B" w:rsidR="00951726" w:rsidRDefault="00951726" w:rsidP="00951726">
      <w:pPr>
        <w:pStyle w:val="a3"/>
        <w:ind w:left="1080"/>
      </w:pPr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</m:t>
                    </m:r>
                  </m:e>
                </m:d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HAnsi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eastAsiaTheme="minorHAns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t>= (с)</w:t>
      </w:r>
    </w:p>
    <w:p w14:paraId="58CDFB69" w14:textId="77777777" w:rsidR="00951726" w:rsidRPr="009E28A7" w:rsidRDefault="00951726" w:rsidP="00951726">
      <w:pPr>
        <w:pStyle w:val="a3"/>
        <w:ind w:left="1080"/>
      </w:pPr>
      <w:r>
        <w:t xml:space="preserve">Доверительная вероятность: α=0,95, </w:t>
      </w:r>
      <w:r w:rsidRPr="00C0459D">
        <w:rPr>
          <w:lang w:val="en-US"/>
        </w:rPr>
        <w:t>N</w:t>
      </w:r>
      <w:r w:rsidRPr="001E70AD">
        <w:t>=</w:t>
      </w:r>
      <w:r w:rsidRPr="009E28A7">
        <w:t>3</w:t>
      </w:r>
    </w:p>
    <w:p w14:paraId="7132D970" w14:textId="77777777" w:rsidR="00951726" w:rsidRPr="009E28A7" w:rsidRDefault="00951726" w:rsidP="00951726">
      <w:pPr>
        <w:pStyle w:val="a3"/>
        <w:ind w:left="1080"/>
        <w:rPr>
          <w:rFonts w:eastAsiaTheme="minorEastAsia"/>
        </w:rPr>
      </w:pPr>
      <w:r w:rsidRPr="001E70AD">
        <w:t xml:space="preserve">Коэффициент Стьюдента: </w:t>
      </w:r>
      <w:r w:rsidRPr="009E28A7">
        <w:rPr>
          <w:rFonts w:eastAsiaTheme="minorEastAsia"/>
        </w:rPr>
        <w:t>4,30</w:t>
      </w:r>
    </w:p>
    <w:p w14:paraId="46CC85EA" w14:textId="09A05150" w:rsidR="00951726" w:rsidRDefault="00951726" w:rsidP="00951726">
      <w:pPr>
        <w:pStyle w:val="a3"/>
        <w:ind w:left="1080"/>
        <w:rPr>
          <w:rFonts w:eastAsia="Times New Roman"/>
          <w:color w:val="000000"/>
          <w:lang w:eastAsia="ru-RU"/>
        </w:rPr>
      </w:pPr>
      <w:r w:rsidRPr="00C0459D">
        <w:rPr>
          <w:rFonts w:eastAsiaTheme="minorEastAsia"/>
        </w:rPr>
        <w:t xml:space="preserve">Доверительный интервал: 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α,N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Pr="00C0459D">
        <w:rPr>
          <w:rFonts w:eastAsiaTheme="minorEastAsia"/>
        </w:rPr>
        <w:t xml:space="preserve"> </w:t>
      </w:r>
      <w:r w:rsidRPr="0092066D">
        <w:rPr>
          <w:rFonts w:eastAsiaTheme="minorEastAsia"/>
        </w:rPr>
        <w:t>=</w:t>
      </w:r>
      <w:r w:rsidRPr="00C0459D">
        <w:rPr>
          <w:rFonts w:eastAsiaTheme="minorEastAsia"/>
        </w:rPr>
        <w:t xml:space="preserve"> </w:t>
      </w:r>
      <w:r w:rsidRPr="00C0459D">
        <w:rPr>
          <w:rFonts w:eastAsia="Times New Roman"/>
          <w:color w:val="000000"/>
          <w:lang w:eastAsia="ru-RU"/>
        </w:rPr>
        <w:t xml:space="preserve"> (с)</w:t>
      </w:r>
    </w:p>
    <w:p w14:paraId="2F3A2EF6" w14:textId="78A674A0" w:rsidR="00951726" w:rsidRPr="00756E49" w:rsidRDefault="00951726" w:rsidP="00951726">
      <w:pPr>
        <w:pStyle w:val="a3"/>
        <w:ind w:left="108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Абсолютная погрешность</w:t>
      </w:r>
      <w:r w:rsidR="009064A7">
        <w:rPr>
          <w:rFonts w:eastAsia="Times New Roman"/>
          <w:color w:val="000000"/>
          <w:lang w:eastAsia="ru-RU"/>
        </w:rPr>
        <w:t xml:space="preserve">: </w:t>
      </w:r>
    </w:p>
    <w:p w14:paraId="66285BBF" w14:textId="62C1646B" w:rsidR="00951726" w:rsidRPr="009064A7" w:rsidRDefault="00951726" w:rsidP="00951726">
      <w:pPr>
        <w:pStyle w:val="a3"/>
        <w:ind w:left="1080"/>
      </w:pPr>
      <w:r>
        <w:rPr>
          <w:rFonts w:eastAsia="Times New Roman"/>
          <w:color w:val="000000"/>
          <w:lang w:val="en-US" w:eastAsia="ru-RU"/>
        </w:rPr>
        <w:t>t</w:t>
      </w:r>
      <w:r w:rsidRPr="00756E49">
        <w:rPr>
          <w:rFonts w:eastAsia="Times New Roman"/>
          <w:color w:val="000000"/>
          <w:vertAlign w:val="subscript"/>
          <w:lang w:eastAsia="ru-RU"/>
        </w:rPr>
        <w:t xml:space="preserve">1 </w:t>
      </w:r>
      <w:r w:rsidR="009064A7">
        <w:rPr>
          <w:rFonts w:eastAsia="Times New Roman"/>
          <w:color w:val="000000"/>
          <w:lang w:eastAsia="ru-RU"/>
        </w:rPr>
        <w:t xml:space="preserve">= ( ± </w:t>
      </w:r>
      <w:r w:rsidRPr="00756E49">
        <w:rPr>
          <w:rFonts w:eastAsia="Times New Roman"/>
          <w:color w:val="000000"/>
          <w:lang w:eastAsia="ru-RU"/>
        </w:rPr>
        <w:t>) (</w:t>
      </w:r>
      <w:r>
        <w:rPr>
          <w:rFonts w:eastAsia="Times New Roman"/>
          <w:color w:val="000000"/>
          <w:lang w:val="en-US" w:eastAsia="ru-RU"/>
        </w:rPr>
        <w:t>c</w:t>
      </w:r>
      <w:r w:rsidRPr="00756E49">
        <w:rPr>
          <w:rFonts w:eastAsia="Times New Roman"/>
          <w:color w:val="000000"/>
          <w:lang w:eastAsia="ru-RU"/>
        </w:rPr>
        <w:t>)</w:t>
      </w:r>
      <w:r w:rsidR="00756E49" w:rsidRPr="00756E49">
        <w:rPr>
          <w:rFonts w:eastAsia="Times New Roman"/>
          <w:color w:val="000000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Ɛ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=%</m:t>
        </m:r>
      </m:oMath>
    </w:p>
    <w:p w14:paraId="1FD5E211" w14:textId="0AF44C76" w:rsidR="00600D0A" w:rsidRPr="00756E49" w:rsidRDefault="00600D0A" w:rsidP="00600D0A">
      <w:pPr>
        <w:pStyle w:val="a3"/>
        <w:ind w:left="1080"/>
      </w:pPr>
    </w:p>
    <w:p w14:paraId="6B4E64BD" w14:textId="77777777" w:rsidR="00600D0A" w:rsidRDefault="00600D0A" w:rsidP="00600D0A">
      <w:pPr>
        <w:pStyle w:val="a3"/>
        <w:ind w:left="1080"/>
      </w:pPr>
    </w:p>
    <w:p w14:paraId="397B9A33" w14:textId="77777777" w:rsidR="00600D0A" w:rsidRPr="004706A6" w:rsidRDefault="00600D0A" w:rsidP="00600D0A">
      <w:pPr>
        <w:pStyle w:val="a3"/>
        <w:numPr>
          <w:ilvl w:val="0"/>
          <w:numId w:val="9"/>
        </w:numPr>
      </w:pPr>
      <w:r>
        <w:t xml:space="preserve">Ускорения </w:t>
      </w:r>
      <w:r>
        <w:rPr>
          <w:lang w:val="en-US"/>
        </w:rPr>
        <w:t>a</w:t>
      </w:r>
      <w:r w:rsidRPr="004706A6">
        <w:t xml:space="preserve"> (</w:t>
      </w:r>
      <w:r>
        <w:t xml:space="preserve">для положения утяжелителей на 1 риске и массы </w:t>
      </w:r>
      <w:r>
        <w:rPr>
          <w:lang w:val="en-US"/>
        </w:rPr>
        <w:t>m</w:t>
      </w:r>
      <w:r w:rsidRPr="004706A6">
        <w:rPr>
          <w:vertAlign w:val="subscript"/>
        </w:rPr>
        <w:t>1</w:t>
      </w:r>
      <w:r w:rsidRPr="004706A6">
        <w:t>)</w:t>
      </w:r>
      <w:r>
        <w:t>:</w:t>
      </w:r>
    </w:p>
    <w:p w14:paraId="5D648F9C" w14:textId="2E19908B" w:rsidR="00600D0A" w:rsidRPr="00D70B38" w:rsidRDefault="00951726" w:rsidP="00600D0A">
      <w:pPr>
        <w:pStyle w:val="a3"/>
        <w:ind w:left="720"/>
        <w:rPr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 w:cs="Arial"/>
              <w:lang w:val="en-US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δa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δh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lang w:val="en-US"/>
                    </w:rPr>
                    <m:t>*∆h)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δa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δt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lang w:val="en-US"/>
                    </w:rPr>
                    <m:t>*∆t)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  <w:lang w:val="en-US"/>
            </w:rPr>
            <m:t>=</m:t>
          </m:r>
        </m:oMath>
      </m:oMathPara>
    </w:p>
    <w:p w14:paraId="0BDD11F3" w14:textId="0FC11F49" w:rsidR="00D70B38" w:rsidRPr="00EB7F2E" w:rsidRDefault="00D70B38" w:rsidP="00D70B38">
      <w:pPr>
        <w:pStyle w:val="a3"/>
        <w:ind w:left="1080"/>
      </w:pPr>
      <w:r>
        <w:rPr>
          <w:rFonts w:eastAsia="Times New Roman"/>
          <w:lang w:val="en-US" w:eastAsia="ru-RU"/>
        </w:rPr>
        <w:t>a</w:t>
      </w:r>
      <w:r>
        <w:rPr>
          <w:rFonts w:eastAsia="Times New Roman"/>
          <w:vertAlign w:val="subscript"/>
          <w:lang w:eastAsia="ru-RU"/>
        </w:rPr>
        <w:t>1</w:t>
      </w:r>
      <w:r w:rsidR="009064A7">
        <w:rPr>
          <w:rFonts w:eastAsia="Times New Roman"/>
          <w:lang w:val="en-US" w:eastAsia="ru-RU"/>
        </w:rPr>
        <w:t xml:space="preserve"> = (</w:t>
      </w:r>
      <w:r>
        <w:rPr>
          <w:rFonts w:eastAsia="Times New Roman"/>
          <w:lang w:val="en-US" w:eastAsia="ru-RU"/>
        </w:rPr>
        <w:t xml:space="preserve"> </w:t>
      </w:r>
      <w:r w:rsidR="009064A7">
        <w:rPr>
          <w:rFonts w:eastAsia="Times New Roman"/>
          <w:color w:val="000000"/>
          <w:lang w:val="en-US" w:eastAsia="ru-RU"/>
        </w:rPr>
        <w:t xml:space="preserve">± </w:t>
      </w:r>
      <w:r>
        <w:rPr>
          <w:rFonts w:eastAsia="Times New Roman"/>
          <w:color w:val="000000"/>
          <w:lang w:val="en-US" w:eastAsia="ru-RU"/>
        </w:rPr>
        <w:t>) (</w:t>
      </w:r>
      <w:r>
        <w:rPr>
          <w:rFonts w:eastAsia="Times New Roman"/>
          <w:color w:val="000000"/>
          <w:lang w:eastAsia="ru-RU"/>
        </w:rPr>
        <w:t>м/</w:t>
      </w:r>
      <w:r>
        <w:rPr>
          <w:rFonts w:eastAsia="Times New Roman"/>
          <w:color w:val="000000"/>
          <w:lang w:val="en-US" w:eastAsia="ru-RU"/>
        </w:rPr>
        <w:t>c</w:t>
      </w:r>
      <w:r>
        <w:rPr>
          <w:rFonts w:eastAsia="Times New Roman"/>
          <w:color w:val="000000"/>
          <w:vertAlign w:val="superscript"/>
          <w:lang w:eastAsia="ru-RU"/>
        </w:rPr>
        <w:t>2</w:t>
      </w:r>
      <w:r>
        <w:rPr>
          <w:rFonts w:eastAsia="Times New Roman"/>
          <w:color w:val="000000"/>
          <w:lang w:val="en-US" w:eastAsia="ru-RU"/>
        </w:rPr>
        <w:t>)</w:t>
      </w:r>
      <w:r w:rsidR="00756E49">
        <w:rPr>
          <w:rFonts w:eastAsia="Times New Roman"/>
          <w:color w:val="000000"/>
          <w:lang w:val="en-US"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Ɛ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=%</m:t>
        </m:r>
      </m:oMath>
    </w:p>
    <w:p w14:paraId="2C6E96BF" w14:textId="11EAC68A" w:rsidR="00D70B38" w:rsidRPr="00C0459D" w:rsidRDefault="00D70B38" w:rsidP="00600D0A">
      <w:pPr>
        <w:pStyle w:val="a3"/>
        <w:ind w:left="720"/>
      </w:pPr>
    </w:p>
    <w:p w14:paraId="75E648B5" w14:textId="77777777" w:rsidR="00600D0A" w:rsidRPr="00C0459D" w:rsidRDefault="00600D0A" w:rsidP="00600D0A">
      <w:pPr>
        <w:pStyle w:val="a3"/>
        <w:numPr>
          <w:ilvl w:val="0"/>
          <w:numId w:val="9"/>
        </w:numPr>
      </w:pPr>
      <w:r>
        <w:t xml:space="preserve">Момента силы натяжения нити </w:t>
      </w:r>
      <w:r>
        <w:rPr>
          <w:lang w:val="en-US"/>
        </w:rPr>
        <w:t>M</w:t>
      </w:r>
      <w:r>
        <w:t xml:space="preserve"> </w:t>
      </w:r>
      <w:r w:rsidRPr="004706A6">
        <w:t>(</w:t>
      </w:r>
      <w:r>
        <w:t xml:space="preserve">для положения утяжелителей на 1 риске и массы </w:t>
      </w:r>
      <w:r>
        <w:rPr>
          <w:lang w:val="en-US"/>
        </w:rPr>
        <w:t>m</w:t>
      </w:r>
      <w:r w:rsidRPr="004706A6">
        <w:rPr>
          <w:vertAlign w:val="subscript"/>
        </w:rPr>
        <w:t>1</w:t>
      </w:r>
      <w:r w:rsidRPr="004706A6">
        <w:t>)</w:t>
      </w:r>
      <w:r>
        <w:t>:</w:t>
      </w:r>
    </w:p>
    <w:p w14:paraId="662D6AC8" w14:textId="0837B98C" w:rsidR="009B56E0" w:rsidRPr="00CE0674" w:rsidRDefault="009B56E0" w:rsidP="00600D0A">
      <w:pPr>
        <w:pStyle w:val="a3"/>
        <w:ind w:left="1080"/>
        <w:rPr>
          <w:vertAlign w:val="superscript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 w:cs="Arial"/>
              <w:lang w:val="en-US"/>
            </w:rPr>
            <m:t>M</m:t>
          </m:r>
          <m: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δM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Arial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*∆m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δM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δd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∆</m:t>
                      </m:r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δM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δa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*∆</m:t>
                      </m:r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=</m:t>
          </m:r>
        </m:oMath>
      </m:oMathPara>
    </w:p>
    <w:p w14:paraId="6B377A85" w14:textId="4A7CF0E5" w:rsidR="00600D0A" w:rsidRPr="00CE0674" w:rsidRDefault="00600D0A" w:rsidP="00600D0A">
      <w:pPr>
        <w:pStyle w:val="a3"/>
        <w:ind w:left="1080"/>
        <w:rPr>
          <w:lang w:val="en-US"/>
        </w:rPr>
      </w:pPr>
      <w:r>
        <w:rPr>
          <w:rFonts w:eastAsia="Times New Roman"/>
          <w:lang w:eastAsia="ru-RU"/>
        </w:rPr>
        <w:t>М</w:t>
      </w:r>
      <w:r>
        <w:rPr>
          <w:rFonts w:eastAsia="Times New Roman"/>
          <w:vertAlign w:val="subscript"/>
          <w:lang w:eastAsia="ru-RU"/>
        </w:rPr>
        <w:t>1</w:t>
      </w:r>
      <w:r w:rsidR="009064A7">
        <w:rPr>
          <w:rFonts w:eastAsia="Times New Roman"/>
          <w:lang w:eastAsia="ru-RU"/>
        </w:rPr>
        <w:t xml:space="preserve"> = (</w:t>
      </w:r>
      <w:r w:rsidRPr="009B56E0">
        <w:rPr>
          <w:rFonts w:eastAsia="Times New Roman"/>
          <w:lang w:eastAsia="ru-RU"/>
        </w:rPr>
        <w:t xml:space="preserve"> </w:t>
      </w:r>
      <w:r w:rsidRPr="009B56E0">
        <w:rPr>
          <w:rFonts w:eastAsia="Times New Roman"/>
          <w:color w:val="000000"/>
          <w:lang w:eastAsia="ru-RU"/>
        </w:rPr>
        <w:t>± ) (</w:t>
      </w:r>
      <w:r>
        <w:rPr>
          <w:rFonts w:eastAsia="Times New Roman"/>
          <w:color w:val="000000"/>
          <w:lang w:eastAsia="ru-RU"/>
        </w:rPr>
        <w:t>м/</w:t>
      </w:r>
      <w:r>
        <w:rPr>
          <w:rFonts w:eastAsia="Times New Roman"/>
          <w:color w:val="000000"/>
          <w:lang w:val="en-US" w:eastAsia="ru-RU"/>
        </w:rPr>
        <w:t>c</w:t>
      </w:r>
      <w:r>
        <w:rPr>
          <w:rFonts w:eastAsia="Times New Roman"/>
          <w:color w:val="000000"/>
          <w:vertAlign w:val="superscript"/>
          <w:lang w:eastAsia="ru-RU"/>
        </w:rPr>
        <w:t>2</w:t>
      </w:r>
      <w:r w:rsidRPr="009B56E0">
        <w:rPr>
          <w:rFonts w:eastAsia="Times New Roman"/>
          <w:color w:val="000000"/>
          <w:lang w:eastAsia="ru-RU"/>
        </w:rPr>
        <w:t>)</w:t>
      </w:r>
      <w:r w:rsidR="00CE0674">
        <w:rPr>
          <w:rFonts w:eastAsia="Times New Roman"/>
          <w:color w:val="000000"/>
          <w:lang w:val="en-US" w:eastAsia="ru-RU"/>
        </w:rPr>
        <w:t xml:space="preserve"> </w:t>
      </w:r>
      <m:oMath>
        <m:r>
          <w:rPr>
            <w:rFonts w:ascii="Cambria Math" w:hAnsi="Cambria Math"/>
            <w:lang w:val="en-US"/>
          </w:rPr>
          <m:t>Ɛ%</m:t>
        </m:r>
      </m:oMath>
    </w:p>
    <w:p w14:paraId="4A64397A" w14:textId="6C61CDE8" w:rsidR="00600D0A" w:rsidRPr="00C0459D" w:rsidRDefault="00600D0A" w:rsidP="00600D0A">
      <w:pPr>
        <w:pStyle w:val="a3"/>
        <w:tabs>
          <w:tab w:val="left" w:pos="4965"/>
        </w:tabs>
        <w:ind w:left="1080"/>
      </w:pPr>
      <w:r>
        <w:tab/>
      </w:r>
    </w:p>
    <w:p w14:paraId="01FDCC39" w14:textId="77777777" w:rsidR="00600D0A" w:rsidRDefault="00600D0A" w:rsidP="00600D0A">
      <w:pPr>
        <w:pStyle w:val="a3"/>
        <w:numPr>
          <w:ilvl w:val="0"/>
          <w:numId w:val="9"/>
        </w:numPr>
      </w:pPr>
      <w:r>
        <w:t xml:space="preserve">Углового ускорения крестовины </w:t>
      </w:r>
      <w:r w:rsidRPr="004C62CA">
        <w:t>Ɛ</w:t>
      </w:r>
      <w:r>
        <w:t xml:space="preserve"> </w:t>
      </w:r>
      <w:r w:rsidRPr="004706A6">
        <w:t>(</w:t>
      </w:r>
      <w:r>
        <w:t xml:space="preserve">для положения утяжелителей на 1 риске и массы </w:t>
      </w:r>
      <w:r>
        <w:rPr>
          <w:lang w:val="en-US"/>
        </w:rPr>
        <w:t>m</w:t>
      </w:r>
      <w:r w:rsidRPr="004706A6">
        <w:rPr>
          <w:vertAlign w:val="subscript"/>
        </w:rPr>
        <w:t>1</w:t>
      </w:r>
      <w:r w:rsidRPr="004706A6">
        <w:t>)</w:t>
      </w:r>
      <w:r>
        <w:t>:</w:t>
      </w:r>
    </w:p>
    <w:p w14:paraId="608E65C3" w14:textId="363255C9" w:rsidR="00D70B38" w:rsidRPr="00CE0674" w:rsidRDefault="00600D0A" w:rsidP="00D70B38">
      <w:pPr>
        <w:pStyle w:val="a3"/>
        <w:ind w:left="1080"/>
      </w:pPr>
      <w:r>
        <w:t xml:space="preserve">          </w:t>
      </w:r>
      <w:r w:rsidR="00D70B38" w:rsidRPr="00D70B38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Ɛ</m:t>
          </m:r>
          <m:r>
            <m:rPr>
              <m:sty m:val="p"/>
            </m:rPr>
            <w:rPr>
              <w:rFonts w:ascii="Cambria Math" w:eastAsia="Times New Roman" w:hAnsi="Cambria Math"/>
              <w:vertAlign w:val="subscript"/>
              <w:lang w:eastAsia="ru-RU"/>
            </w:rPr>
            <m:t xml:space="preserve"> </m:t>
          </m:r>
          <m: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Ɛ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vertAlign w:val="subscript"/>
                              <w:lang w:eastAsia="ru-RU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δd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∆</m:t>
                      </m:r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Ɛ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vertAlign w:val="subscript"/>
                              <w:lang w:eastAsia="ru-RU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δa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*∆</m:t>
                      </m:r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=</m:t>
          </m:r>
        </m:oMath>
      </m:oMathPara>
    </w:p>
    <w:p w14:paraId="0144E0FE" w14:textId="51E2D67C" w:rsidR="00D70B38" w:rsidRPr="00CE0674" w:rsidRDefault="00D70B38" w:rsidP="00D70B38">
      <w:pPr>
        <w:pStyle w:val="a3"/>
        <w:ind w:left="720"/>
      </w:pPr>
    </w:p>
    <w:p w14:paraId="3F28BB36" w14:textId="5EB47120" w:rsidR="006D5FDF" w:rsidRPr="00034489" w:rsidRDefault="00600D0A" w:rsidP="00034489">
      <w:pPr>
        <w:pStyle w:val="a3"/>
        <w:ind w:left="1080"/>
      </w:pPr>
      <w:r>
        <w:rPr>
          <w:lang w:val="en-US"/>
        </w:rPr>
        <w:t>Ɛ</w:t>
      </w:r>
      <w:r>
        <w:rPr>
          <w:rFonts w:eastAsia="Times New Roman"/>
          <w:vertAlign w:val="subscript"/>
          <w:lang w:eastAsia="ru-RU"/>
        </w:rPr>
        <w:t xml:space="preserve"> 1</w:t>
      </w:r>
      <w:r>
        <w:rPr>
          <w:rFonts w:eastAsia="Times New Roman"/>
          <w:lang w:val="en-US" w:eastAsia="ru-RU"/>
        </w:rPr>
        <w:t xml:space="preserve"> = ( </w:t>
      </w:r>
      <w:r w:rsidR="009064A7">
        <w:rPr>
          <w:rFonts w:eastAsia="Times New Roman"/>
          <w:color w:val="000000"/>
          <w:lang w:val="en-US" w:eastAsia="ru-RU"/>
        </w:rPr>
        <w:t xml:space="preserve">± </w:t>
      </w:r>
      <w:r>
        <w:rPr>
          <w:rFonts w:eastAsia="Times New Roman"/>
          <w:color w:val="000000"/>
          <w:lang w:val="en-US" w:eastAsia="ru-RU"/>
        </w:rPr>
        <w:t>) (c</w:t>
      </w:r>
      <w:r>
        <w:rPr>
          <w:rFonts w:eastAsia="Times New Roman"/>
          <w:color w:val="000000"/>
          <w:vertAlign w:val="superscript"/>
          <w:lang w:eastAsia="ru-RU"/>
        </w:rPr>
        <w:t>-2</w:t>
      </w:r>
      <w:r>
        <w:rPr>
          <w:rFonts w:eastAsia="Times New Roman"/>
          <w:color w:val="000000"/>
          <w:lang w:val="en-US" w:eastAsia="ru-RU"/>
        </w:rPr>
        <w:t>)</w:t>
      </w:r>
      <w:r w:rsidR="00CE0674">
        <w:rPr>
          <w:rFonts w:eastAsia="Times New Roman"/>
          <w:color w:val="000000"/>
          <w:lang w:val="en-US" w:eastAsia="ru-RU"/>
        </w:rPr>
        <w:t xml:space="preserve"> </w:t>
      </w:r>
      <m:oMath>
        <m:r>
          <w:rPr>
            <w:rFonts w:ascii="Cambria Math" w:hAnsi="Cambria Math"/>
            <w:lang w:val="en-US"/>
          </w:rPr>
          <m:t>Ɛ=%</m:t>
        </m:r>
      </m:oMath>
    </w:p>
    <w:p w14:paraId="18A2CB41" w14:textId="77777777" w:rsidR="006D5FDF" w:rsidRDefault="006D5FDF">
      <w:pPr>
        <w:pStyle w:val="a3"/>
        <w:rPr>
          <w:sz w:val="26"/>
        </w:rPr>
      </w:pPr>
    </w:p>
    <w:p w14:paraId="45E11AAE" w14:textId="77777777" w:rsidR="006D5FDF" w:rsidRDefault="006D5FDF">
      <w:pPr>
        <w:pStyle w:val="a3"/>
        <w:rPr>
          <w:sz w:val="26"/>
        </w:rPr>
      </w:pPr>
    </w:p>
    <w:p w14:paraId="67C95C80" w14:textId="6347ECF9" w:rsidR="006D5FDF" w:rsidRDefault="003B5987">
      <w:pPr>
        <w:pStyle w:val="a5"/>
        <w:numPr>
          <w:ilvl w:val="0"/>
          <w:numId w:val="1"/>
        </w:numPr>
        <w:tabs>
          <w:tab w:val="left" w:pos="1082"/>
        </w:tabs>
        <w:spacing w:before="202"/>
        <w:ind w:left="1081" w:hanging="404"/>
        <w:jc w:val="left"/>
        <w:rPr>
          <w:sz w:val="24"/>
        </w:rPr>
      </w:pPr>
      <w:r>
        <w:rPr>
          <w:sz w:val="24"/>
        </w:rPr>
        <w:t>Графики (приложение 5)</w:t>
      </w:r>
      <w:r w:rsidR="0034534C">
        <w:rPr>
          <w:sz w:val="24"/>
        </w:rPr>
        <w:t xml:space="preserve"> (берем из экселя)</w:t>
      </w:r>
    </w:p>
    <w:p w14:paraId="21440517" w14:textId="77777777" w:rsidR="003B5987" w:rsidRDefault="003B5987" w:rsidP="003B5987">
      <w:pPr>
        <w:pStyle w:val="a5"/>
        <w:tabs>
          <w:tab w:val="left" w:pos="1082"/>
        </w:tabs>
        <w:ind w:firstLine="0"/>
        <w:jc w:val="center"/>
        <w:rPr>
          <w:sz w:val="24"/>
          <w:szCs w:val="24"/>
        </w:rPr>
      </w:pPr>
    </w:p>
    <w:p w14:paraId="2B577DC7" w14:textId="35551B60" w:rsidR="003B5987" w:rsidRPr="00D923DD" w:rsidRDefault="003B5987" w:rsidP="003B5987">
      <w:pPr>
        <w:pStyle w:val="a5"/>
        <w:tabs>
          <w:tab w:val="left" w:pos="1082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График 1. </w:t>
      </w:r>
      <w:r w:rsidRPr="00D923DD">
        <w:rPr>
          <w:sz w:val="24"/>
          <w:szCs w:val="24"/>
        </w:rPr>
        <w:t>Зависимость момента силы натяжения нити М от углового ускорения крестовины Ɛ</w:t>
      </w:r>
    </w:p>
    <w:p w14:paraId="3FD275F5" w14:textId="77777777" w:rsidR="003B5987" w:rsidRDefault="003B5987" w:rsidP="003B5987">
      <w:pPr>
        <w:pStyle w:val="a5"/>
        <w:tabs>
          <w:tab w:val="left" w:pos="1082"/>
        </w:tabs>
        <w:ind w:firstLine="0"/>
        <w:rPr>
          <w:sz w:val="24"/>
          <w:szCs w:val="24"/>
        </w:rPr>
      </w:pPr>
    </w:p>
    <w:p w14:paraId="5680F49D" w14:textId="25728495" w:rsidR="003B5987" w:rsidRPr="00D923DD" w:rsidRDefault="003B5987" w:rsidP="003B5987">
      <w:pPr>
        <w:pStyle w:val="a5"/>
        <w:tabs>
          <w:tab w:val="left" w:pos="1082"/>
        </w:tabs>
        <w:ind w:firstLine="0"/>
        <w:rPr>
          <w:sz w:val="24"/>
          <w:szCs w:val="24"/>
        </w:rPr>
      </w:pPr>
      <w:r w:rsidRPr="00D923DD">
        <w:rPr>
          <w:sz w:val="24"/>
          <w:szCs w:val="24"/>
        </w:rPr>
        <w:t>График 2</w:t>
      </w:r>
      <w:r>
        <w:rPr>
          <w:sz w:val="24"/>
          <w:szCs w:val="24"/>
        </w:rPr>
        <w:t>.</w:t>
      </w:r>
      <w:r w:rsidRPr="00D923DD">
        <w:rPr>
          <w:sz w:val="24"/>
          <w:szCs w:val="24"/>
        </w:rPr>
        <w:t xml:space="preserve"> Зависимость момента </w:t>
      </w:r>
      <w:r w:rsidRPr="00D923DD">
        <w:rPr>
          <w:sz w:val="24"/>
          <w:szCs w:val="24"/>
          <w:lang w:val="en-US"/>
        </w:rPr>
        <w:t>I</w:t>
      </w:r>
      <w:r w:rsidRPr="00D923DD">
        <w:rPr>
          <w:sz w:val="24"/>
          <w:szCs w:val="24"/>
        </w:rPr>
        <w:t xml:space="preserve"> инерции крестовины от квадрата расстояния между осью вращения и центра утяжелителя</w:t>
      </w:r>
    </w:p>
    <w:p w14:paraId="32F297F6" w14:textId="77777777" w:rsidR="006D5FDF" w:rsidRDefault="006D5FDF">
      <w:pPr>
        <w:pStyle w:val="a3"/>
        <w:rPr>
          <w:sz w:val="26"/>
        </w:rPr>
      </w:pPr>
    </w:p>
    <w:p w14:paraId="39657141" w14:textId="42E0E089" w:rsidR="00756E49" w:rsidRPr="00756E49" w:rsidRDefault="00D079B0" w:rsidP="00756E49">
      <w:pPr>
        <w:pStyle w:val="a5"/>
        <w:numPr>
          <w:ilvl w:val="0"/>
          <w:numId w:val="1"/>
        </w:numPr>
        <w:tabs>
          <w:tab w:val="left" w:pos="1082"/>
        </w:tabs>
        <w:spacing w:before="227"/>
        <w:ind w:left="1081" w:hanging="404"/>
        <w:jc w:val="left"/>
        <w:rPr>
          <w:sz w:val="24"/>
        </w:rPr>
      </w:pPr>
      <w:r>
        <w:rPr>
          <w:sz w:val="24"/>
        </w:rPr>
        <w:t>Окончательные</w:t>
      </w:r>
      <w:r>
        <w:rPr>
          <w:spacing w:val="-13"/>
          <w:sz w:val="24"/>
        </w:rPr>
        <w:t xml:space="preserve"> </w:t>
      </w:r>
      <w:r>
        <w:rPr>
          <w:sz w:val="24"/>
        </w:rPr>
        <w:t>результаты</w:t>
      </w:r>
    </w:p>
    <w:p w14:paraId="504E47BC" w14:textId="3FEB9BAB" w:rsidR="00756E49" w:rsidRPr="00756E49" w:rsidRDefault="00756E49" w:rsidP="00756E49">
      <w:pPr>
        <w:pStyle w:val="a3"/>
        <w:ind w:left="1081"/>
      </w:pPr>
    </w:p>
    <w:p w14:paraId="1ED79D39" w14:textId="77777777" w:rsidR="006D5FDF" w:rsidRDefault="006D5FDF">
      <w:pPr>
        <w:pStyle w:val="a3"/>
        <w:rPr>
          <w:sz w:val="26"/>
        </w:rPr>
      </w:pPr>
    </w:p>
    <w:p w14:paraId="0200474A" w14:textId="4A9DAB7F" w:rsidR="00FC6EEF" w:rsidRDefault="002320A7" w:rsidP="00FC6EEF">
      <w:pPr>
        <w:pStyle w:val="a5"/>
        <w:tabs>
          <w:tab w:val="left" w:pos="381"/>
        </w:tabs>
        <w:spacing w:before="161"/>
        <w:ind w:left="553" w:firstLine="0"/>
        <w:jc w:val="center"/>
        <w:rPr>
          <w:rFonts w:asciiTheme="minorHAnsi" w:hAnsiTheme="minorHAnsi" w:cstheme="minorHAnsi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vertAlign w:val="subscript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ут</m:t>
            </m:r>
          </m:sub>
        </m:sSub>
        <m:r>
          <w:rPr>
            <w:rFonts w:ascii="Cambria Math" w:hAnsi="Cambria Math" w:cstheme="minorHAnsi"/>
            <w:sz w:val="24"/>
            <w:szCs w:val="24"/>
            <w:vertAlign w:val="subscript"/>
          </w:rPr>
          <m:t xml:space="preserve">=± </m:t>
        </m:r>
      </m:oMath>
      <w:r w:rsidR="00FC6EEF">
        <w:rPr>
          <w:rFonts w:asciiTheme="minorHAnsi" w:hAnsiTheme="minorHAnsi" w:cstheme="minorHAnsi"/>
          <w:iCs/>
          <w:sz w:val="24"/>
          <w:szCs w:val="24"/>
        </w:rPr>
        <w:t>кг</w:t>
      </w:r>
    </w:p>
    <w:p w14:paraId="5FBBA4DE" w14:textId="637596F8" w:rsidR="00FC6EEF" w:rsidRPr="004C2967" w:rsidRDefault="002320A7" w:rsidP="00FC6EEF">
      <w:pPr>
        <w:pStyle w:val="a5"/>
        <w:tabs>
          <w:tab w:val="left" w:pos="381"/>
        </w:tabs>
        <w:spacing w:before="161"/>
        <w:ind w:left="553" w:firstLine="0"/>
        <w:jc w:val="center"/>
        <w:rPr>
          <w:rFonts w:asciiTheme="minorHAnsi" w:hAnsiTheme="minorHAnsi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 ±</m:t>
        </m:r>
      </m:oMath>
      <w:r w:rsidR="00FC6EEF">
        <w:rPr>
          <w:rFonts w:asciiTheme="minorHAnsi" w:hAnsiTheme="minorHAnsi" w:cstheme="minorHAnsi"/>
          <w:sz w:val="24"/>
          <w:szCs w:val="24"/>
        </w:rPr>
        <w:t xml:space="preserve"> </w:t>
      </w:r>
      <w:r w:rsidR="00FC6EEF" w:rsidRPr="003C19C5">
        <w:rPr>
          <w:rFonts w:asciiTheme="minorHAnsi" w:hAnsiTheme="minorHAnsi" w:cstheme="minorHAnsi"/>
          <w:sz w:val="24"/>
          <w:szCs w:val="24"/>
        </w:rPr>
        <w:t>кг*</w:t>
      </w:r>
      <m:oMath>
        <m:sSup>
          <m:sSupPr>
            <m:ctrlPr>
              <w:rPr>
                <w:rFonts w:ascii="Cambria Math" w:eastAsiaTheme="minorHAnsi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50B75B43" w14:textId="77777777" w:rsidR="006D5FDF" w:rsidRDefault="006D5FDF" w:rsidP="00FC6EEF">
      <w:pPr>
        <w:pStyle w:val="a3"/>
        <w:jc w:val="center"/>
        <w:rPr>
          <w:sz w:val="26"/>
        </w:rPr>
      </w:pPr>
    </w:p>
    <w:p w14:paraId="25350517" w14:textId="77777777" w:rsidR="006D5FDF" w:rsidRDefault="006D5FDF" w:rsidP="00FC6EEF">
      <w:pPr>
        <w:pStyle w:val="a3"/>
        <w:jc w:val="center"/>
        <w:rPr>
          <w:sz w:val="26"/>
        </w:rPr>
      </w:pPr>
    </w:p>
    <w:p w14:paraId="7E10FE78" w14:textId="77777777" w:rsidR="006D5FDF" w:rsidRDefault="006D5FDF" w:rsidP="00FC6EEF">
      <w:pPr>
        <w:pStyle w:val="a3"/>
        <w:jc w:val="center"/>
        <w:rPr>
          <w:sz w:val="26"/>
        </w:rPr>
      </w:pPr>
    </w:p>
    <w:p w14:paraId="6CFF4DDB" w14:textId="77777777" w:rsidR="006D5FDF" w:rsidRDefault="006D5FDF">
      <w:pPr>
        <w:pStyle w:val="a3"/>
        <w:rPr>
          <w:sz w:val="26"/>
        </w:rPr>
      </w:pPr>
    </w:p>
    <w:p w14:paraId="195ACBF6" w14:textId="77777777" w:rsidR="006D5FDF" w:rsidRDefault="00D079B0">
      <w:pPr>
        <w:pStyle w:val="a5"/>
        <w:numPr>
          <w:ilvl w:val="0"/>
          <w:numId w:val="1"/>
        </w:numPr>
        <w:tabs>
          <w:tab w:val="left" w:pos="1082"/>
        </w:tabs>
        <w:spacing w:before="189"/>
        <w:ind w:left="1081" w:hanging="404"/>
        <w:jc w:val="left"/>
        <w:rPr>
          <w:sz w:val="24"/>
        </w:rPr>
      </w:pPr>
      <w:r>
        <w:rPr>
          <w:sz w:val="24"/>
        </w:rPr>
        <w:t>Выводы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работы.</w:t>
      </w:r>
    </w:p>
    <w:p w14:paraId="4B4F6A84" w14:textId="77777777" w:rsidR="006D5FDF" w:rsidRDefault="006D5FDF">
      <w:pPr>
        <w:pStyle w:val="a3"/>
        <w:rPr>
          <w:sz w:val="20"/>
        </w:rPr>
      </w:pPr>
    </w:p>
    <w:p w14:paraId="40B6351A" w14:textId="00307DE7" w:rsidR="006D5FDF" w:rsidRDefault="001C2B58">
      <w:pPr>
        <w:pStyle w:val="a3"/>
      </w:pPr>
      <w:r w:rsidRPr="001C2B58">
        <w:t xml:space="preserve">В результате исследования был получен График 1 зависимости </w:t>
      </w:r>
      <m:oMath>
        <m:r>
          <w:rPr>
            <w:rFonts w:ascii="Cambria Math" w:hAnsi="Cambria Math"/>
          </w:rPr>
          <m:t>M=</m:t>
        </m:r>
        <m:r>
          <w:rPr>
            <w:rFonts w:ascii="Cambria Math" w:hAnsi="Cambria Math"/>
            <w:lang w:val="en-US"/>
          </w:rPr>
          <m:t>Iε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1C2B58">
        <w:t>, который</w:t>
      </w:r>
      <w:r>
        <w:t xml:space="preserve"> лежит в пределе погрешностей экспериментально полученных точек, а с увеличением расстояние между</w:t>
      </w:r>
      <w:r w:rsidR="006075FE">
        <w:tab/>
      </w:r>
      <w:r>
        <w:t xml:space="preserve"> грузиками и осью вращения и, соответственно, увеличением момента инерции </w:t>
      </w:r>
      <w:r>
        <w:rPr>
          <w:lang w:val="en-US"/>
        </w:rPr>
        <w:t>I</w:t>
      </w:r>
      <w:r>
        <w:t xml:space="preserve"> крестовины увеличивается угол наклона графика</w:t>
      </w:r>
      <w:r w:rsidR="00FC07F7">
        <w:t>. Следовательно, проверка основного закона динамики вращения была успешной.</w:t>
      </w:r>
    </w:p>
    <w:p w14:paraId="328FA76B" w14:textId="77A4745B" w:rsidR="00FC07F7" w:rsidRDefault="00FC07F7">
      <w:pPr>
        <w:pStyle w:val="a3"/>
      </w:pPr>
      <w:r>
        <w:t>Также мы убедились, что момент инерции крестовины зависит от положения масс относительно оси вращения. На Графике 2 можно увидеть, что зависимость похожа на</w:t>
      </w:r>
      <w:r w:rsidRPr="00FC07F7">
        <w:t xml:space="preserve"> </w:t>
      </w:r>
      <m:oMath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4m</m:t>
            </m:r>
          </m:e>
          <m:sub>
            <m:r>
              <w:rPr>
                <w:rFonts w:ascii="Cambria Math" w:hAnsi="Cambria Math"/>
              </w:rPr>
              <m:t>yt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 w:rsidRPr="00FC07F7">
        <w:t xml:space="preserve"> </w:t>
      </w:r>
    </w:p>
    <w:p w14:paraId="3ECC8252" w14:textId="5F5D8E69" w:rsidR="00FC07F7" w:rsidRPr="00531CFE" w:rsidRDefault="00FC07F7">
      <w:pPr>
        <w:pStyle w:val="a3"/>
      </w:pPr>
      <w:r>
        <w:t>Заявленна</w:t>
      </w:r>
      <w:r w:rsidR="006075FE">
        <w:t xml:space="preserve">я масса грузов на крестовине </w:t>
      </w:r>
      <w:r w:rsidRPr="00FC07F7">
        <w:t xml:space="preserve"> (</w:t>
      </w:r>
      <w:r>
        <w:t xml:space="preserve">г) схожа с вычисленной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vertAlign w:val="subscript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ут</m:t>
            </m:r>
          </m:sub>
        </m:sSub>
        <m:r>
          <w:rPr>
            <w:rFonts w:ascii="Cambria Math" w:hAnsi="Cambria Math" w:cstheme="minorHAnsi"/>
            <w:vertAlign w:val="subscript"/>
          </w:rPr>
          <m:t xml:space="preserve">= </m:t>
        </m:r>
      </m:oMath>
      <w:r w:rsidR="0020677A">
        <w:rPr>
          <w:vertAlign w:val="subscript"/>
        </w:rPr>
        <w:t xml:space="preserve"> </w:t>
      </w:r>
      <w:r w:rsidR="0020677A">
        <w:rPr>
          <w:rFonts w:asciiTheme="minorHAnsi" w:hAnsiTheme="minorHAnsi" w:cstheme="minorHAnsi"/>
          <w:iCs/>
        </w:rPr>
        <w:t>(</w:t>
      </w:r>
      <w:r>
        <w:rPr>
          <w:rFonts w:asciiTheme="minorHAnsi" w:hAnsiTheme="minorHAnsi" w:cstheme="minorHAnsi"/>
          <w:iCs/>
        </w:rPr>
        <w:t>г)</w:t>
      </w:r>
      <w:r w:rsidR="0020677A">
        <w:t xml:space="preserve">, а относительная погрешность </w:t>
      </w:r>
      <m:oMath>
        <m:r>
          <w:rPr>
            <w:rFonts w:ascii="Cambria Math" w:hAnsi="Cambria Math"/>
          </w:rPr>
          <m:t>Ɛ=%</m:t>
        </m:r>
      </m:oMath>
      <w:r w:rsidR="00531CFE">
        <w:t>, что говорит о достаточной  точности эксперимента.</w:t>
      </w:r>
    </w:p>
    <w:p w14:paraId="291FF68C" w14:textId="77777777" w:rsidR="006D5FDF" w:rsidRDefault="006D5FDF">
      <w:pPr>
        <w:pStyle w:val="a3"/>
        <w:rPr>
          <w:sz w:val="20"/>
        </w:rPr>
      </w:pPr>
    </w:p>
    <w:p w14:paraId="4A421301" w14:textId="77777777" w:rsidR="006D5FDF" w:rsidRDefault="006D5FDF">
      <w:pPr>
        <w:pStyle w:val="a3"/>
        <w:rPr>
          <w:sz w:val="20"/>
        </w:rPr>
      </w:pPr>
    </w:p>
    <w:p w14:paraId="63DFE567" w14:textId="77777777" w:rsidR="006D5FDF" w:rsidRDefault="006D5FDF">
      <w:pPr>
        <w:pStyle w:val="a3"/>
        <w:rPr>
          <w:sz w:val="20"/>
        </w:rPr>
      </w:pPr>
    </w:p>
    <w:p w14:paraId="1F708AAB" w14:textId="77777777" w:rsidR="006D5FDF" w:rsidRDefault="006D5FDF">
      <w:pPr>
        <w:pStyle w:val="a3"/>
        <w:rPr>
          <w:sz w:val="20"/>
        </w:rPr>
      </w:pPr>
    </w:p>
    <w:p w14:paraId="3B848B54" w14:textId="77777777" w:rsidR="006D5FDF" w:rsidRDefault="006D5FDF">
      <w:pPr>
        <w:pStyle w:val="a3"/>
        <w:rPr>
          <w:sz w:val="20"/>
        </w:rPr>
      </w:pPr>
    </w:p>
    <w:p w14:paraId="66E1DABF" w14:textId="77777777" w:rsidR="006D5FDF" w:rsidRDefault="006D5FDF">
      <w:pPr>
        <w:pStyle w:val="a3"/>
        <w:rPr>
          <w:sz w:val="20"/>
        </w:rPr>
      </w:pPr>
    </w:p>
    <w:p w14:paraId="0191CB4D" w14:textId="77777777" w:rsidR="006D5FDF" w:rsidRDefault="006D5FDF">
      <w:pPr>
        <w:pStyle w:val="a3"/>
        <w:rPr>
          <w:sz w:val="20"/>
        </w:rPr>
      </w:pPr>
    </w:p>
    <w:p w14:paraId="5130EA64" w14:textId="77777777" w:rsidR="006D5FDF" w:rsidRDefault="006D5FDF">
      <w:pPr>
        <w:pStyle w:val="a3"/>
        <w:rPr>
          <w:sz w:val="20"/>
        </w:rPr>
      </w:pPr>
    </w:p>
    <w:p w14:paraId="5C9CD89E" w14:textId="77777777" w:rsidR="006D5FDF" w:rsidRDefault="006D5FDF">
      <w:pPr>
        <w:pStyle w:val="a3"/>
        <w:rPr>
          <w:sz w:val="20"/>
        </w:rPr>
      </w:pPr>
    </w:p>
    <w:p w14:paraId="082F05FC" w14:textId="77777777" w:rsidR="006D5FDF" w:rsidRDefault="006D5FDF">
      <w:pPr>
        <w:pStyle w:val="a3"/>
        <w:rPr>
          <w:sz w:val="20"/>
        </w:rPr>
      </w:pPr>
    </w:p>
    <w:p w14:paraId="0F054D32" w14:textId="77777777" w:rsidR="006D5FDF" w:rsidRDefault="006D5FDF">
      <w:pPr>
        <w:pStyle w:val="a3"/>
        <w:rPr>
          <w:sz w:val="20"/>
        </w:rPr>
      </w:pPr>
    </w:p>
    <w:p w14:paraId="596F36ED" w14:textId="77777777" w:rsidR="006D5FDF" w:rsidRDefault="006D5FDF">
      <w:pPr>
        <w:pStyle w:val="a3"/>
        <w:rPr>
          <w:sz w:val="20"/>
        </w:rPr>
      </w:pPr>
    </w:p>
    <w:p w14:paraId="1A9B120B" w14:textId="77777777" w:rsidR="006D5FDF" w:rsidRDefault="006D5FDF">
      <w:pPr>
        <w:pStyle w:val="a3"/>
        <w:rPr>
          <w:sz w:val="20"/>
        </w:rPr>
      </w:pPr>
    </w:p>
    <w:p w14:paraId="4A0FF1B5" w14:textId="77777777" w:rsidR="006D5FDF" w:rsidRDefault="006D5FDF">
      <w:pPr>
        <w:pStyle w:val="a3"/>
        <w:rPr>
          <w:sz w:val="20"/>
        </w:rPr>
      </w:pPr>
    </w:p>
    <w:p w14:paraId="60B8920E" w14:textId="77777777" w:rsidR="006D5FDF" w:rsidRDefault="006D5FDF">
      <w:pPr>
        <w:pStyle w:val="a3"/>
        <w:rPr>
          <w:sz w:val="20"/>
        </w:rPr>
      </w:pPr>
    </w:p>
    <w:p w14:paraId="36050116" w14:textId="0208CDB1" w:rsidR="006D5FDF" w:rsidRPr="001C2B58" w:rsidRDefault="006D5FDF" w:rsidP="00A85E82">
      <w:pPr>
        <w:pStyle w:val="a3"/>
        <w:spacing w:before="96"/>
        <w:ind w:right="159"/>
        <w:sectPr w:rsidR="006D5FDF" w:rsidRPr="001C2B58">
          <w:pgSz w:w="11900" w:h="16840"/>
          <w:pgMar w:top="780" w:right="680" w:bottom="280" w:left="740" w:header="720" w:footer="720" w:gutter="0"/>
          <w:cols w:space="720"/>
        </w:sectPr>
      </w:pPr>
    </w:p>
    <w:p w14:paraId="495D7A75" w14:textId="77777777" w:rsidR="004C2EF1" w:rsidRPr="00C81E88" w:rsidRDefault="004C2EF1" w:rsidP="00C81E88">
      <w:pPr>
        <w:tabs>
          <w:tab w:val="left" w:pos="516"/>
        </w:tabs>
        <w:ind w:right="2428"/>
        <w:rPr>
          <w:sz w:val="24"/>
        </w:rPr>
      </w:pPr>
    </w:p>
    <w:p w14:paraId="191B3D2E" w14:textId="77777777" w:rsidR="004C2EF1" w:rsidRDefault="004C2EF1" w:rsidP="004C2EF1">
      <w:pPr>
        <w:pStyle w:val="a5"/>
        <w:tabs>
          <w:tab w:val="left" w:pos="516"/>
        </w:tabs>
        <w:ind w:left="112" w:right="2428" w:firstLine="0"/>
        <w:rPr>
          <w:sz w:val="24"/>
        </w:rPr>
      </w:pPr>
    </w:p>
    <w:p w14:paraId="12670B66" w14:textId="3A6EB819" w:rsidR="004C2EF1" w:rsidRPr="004C2EF1" w:rsidRDefault="004C2EF1" w:rsidP="004C2EF1">
      <w:pPr>
        <w:tabs>
          <w:tab w:val="left" w:pos="516"/>
        </w:tabs>
        <w:ind w:right="2428"/>
        <w:rPr>
          <w:sz w:val="24"/>
        </w:rPr>
      </w:pPr>
      <w:r w:rsidRPr="004C2EF1">
        <w:rPr>
          <w:sz w:val="24"/>
        </w:rPr>
        <w:t xml:space="preserve"> Приложение 1</w:t>
      </w:r>
    </w:p>
    <w:p w14:paraId="7A1282C1" w14:textId="607C366F" w:rsidR="004C2EF1" w:rsidRDefault="004C2EF1" w:rsidP="004C2EF1">
      <w:pPr>
        <w:tabs>
          <w:tab w:val="left" w:pos="516"/>
        </w:tabs>
        <w:ind w:left="112" w:right="2428"/>
        <w:rPr>
          <w:sz w:val="24"/>
        </w:rPr>
      </w:pPr>
    </w:p>
    <w:p w14:paraId="18412448" w14:textId="330B9507" w:rsidR="004C2EF1" w:rsidRPr="00316408" w:rsidRDefault="00316408" w:rsidP="00316408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64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 Протокол измерений времени падения груза при разной массе груза и разном положении утяжелителей на крестовине</w:t>
      </w:r>
    </w:p>
    <w:p w14:paraId="6FBAF116" w14:textId="77777777" w:rsidR="004C2EF1" w:rsidRDefault="004C2EF1" w:rsidP="004C2EF1">
      <w:pPr>
        <w:tabs>
          <w:tab w:val="left" w:pos="516"/>
        </w:tabs>
        <w:ind w:left="112" w:right="2428"/>
        <w:rPr>
          <w:sz w:val="24"/>
        </w:rPr>
      </w:pPr>
    </w:p>
    <w:p w14:paraId="6A7405A2" w14:textId="6EB80BD6" w:rsidR="006D5FDF" w:rsidRDefault="006D5FDF" w:rsidP="004C2EF1">
      <w:pPr>
        <w:pStyle w:val="a3"/>
        <w:rPr>
          <w:sz w:val="26"/>
        </w:rPr>
      </w:pPr>
    </w:p>
    <w:p w14:paraId="25AAFFA3" w14:textId="2C1DE376" w:rsidR="004C2EF1" w:rsidRDefault="004C2EF1" w:rsidP="004C2EF1">
      <w:pPr>
        <w:pStyle w:val="a3"/>
        <w:rPr>
          <w:sz w:val="26"/>
        </w:rPr>
      </w:pPr>
    </w:p>
    <w:p w14:paraId="11ABF824" w14:textId="0D5B417E" w:rsidR="004C2EF1" w:rsidRDefault="004C2EF1" w:rsidP="004C2EF1">
      <w:pPr>
        <w:pStyle w:val="a3"/>
        <w:rPr>
          <w:sz w:val="26"/>
        </w:rPr>
      </w:pPr>
    </w:p>
    <w:p w14:paraId="6D4CEC33" w14:textId="1EDFD5BE" w:rsidR="004C2EF1" w:rsidRDefault="004C2EF1" w:rsidP="004C2EF1">
      <w:pPr>
        <w:pStyle w:val="a3"/>
        <w:jc w:val="both"/>
      </w:pPr>
      <w:r>
        <w:t>Приложение 2</w:t>
      </w:r>
    </w:p>
    <w:p w14:paraId="7F1A2110" w14:textId="532BB75A" w:rsidR="00F25D24" w:rsidRDefault="00F25D24" w:rsidP="004C2EF1">
      <w:pPr>
        <w:pStyle w:val="a3"/>
        <w:jc w:val="both"/>
      </w:pPr>
      <w:r>
        <w:t xml:space="preserve">     </w:t>
      </w:r>
    </w:p>
    <w:p w14:paraId="623A02DB" w14:textId="77777777" w:rsidR="00316408" w:rsidRPr="00316408" w:rsidRDefault="00316408" w:rsidP="00316408">
      <w:pPr>
        <w:widowControl/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64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2. Значения ускорения каретки, углового ускорения крестовины и момента силы натяжения нити для средних значений времени</w:t>
      </w:r>
    </w:p>
    <w:p w14:paraId="4F25C82B" w14:textId="4A61EB93" w:rsidR="00F25D24" w:rsidRPr="004C2EF1" w:rsidRDefault="00F25D24" w:rsidP="004C2EF1">
      <w:pPr>
        <w:pStyle w:val="a3"/>
        <w:jc w:val="both"/>
      </w:pPr>
    </w:p>
    <w:p w14:paraId="47B54C4A" w14:textId="113C7BA4" w:rsidR="004C2EF1" w:rsidRDefault="004C2EF1" w:rsidP="004C2EF1">
      <w:pPr>
        <w:pStyle w:val="a3"/>
        <w:rPr>
          <w:sz w:val="26"/>
        </w:rPr>
      </w:pPr>
    </w:p>
    <w:p w14:paraId="732419D9" w14:textId="51C518C1" w:rsidR="006D5FDF" w:rsidRDefault="00316408" w:rsidP="004C2EF1">
      <w:pPr>
        <w:pStyle w:val="a3"/>
      </w:pPr>
      <w:r>
        <w:tab/>
      </w:r>
      <w:r w:rsidR="00F25D24">
        <w:br w:type="textWrapping" w:clear="all"/>
      </w:r>
    </w:p>
    <w:p w14:paraId="088A7BBF" w14:textId="4E40CEEF" w:rsidR="003C19C5" w:rsidRDefault="003C19C5" w:rsidP="004C2EF1">
      <w:pPr>
        <w:pStyle w:val="a3"/>
      </w:pPr>
    </w:p>
    <w:p w14:paraId="1C826E3A" w14:textId="7B1431A6" w:rsidR="003C19C5" w:rsidRDefault="003C19C5" w:rsidP="004C2EF1">
      <w:pPr>
        <w:pStyle w:val="a3"/>
      </w:pPr>
      <w:r>
        <w:t>Приложение 3</w:t>
      </w:r>
    </w:p>
    <w:p w14:paraId="50C195D4" w14:textId="2D9DCED7" w:rsidR="003C19C5" w:rsidRDefault="003C19C5" w:rsidP="004C2EF1">
      <w:pPr>
        <w:pStyle w:val="a3"/>
      </w:pPr>
    </w:p>
    <w:p w14:paraId="1A14EC5E" w14:textId="74117C98" w:rsidR="003C19C5" w:rsidRDefault="003C19C5" w:rsidP="004C2EF1">
      <w:pPr>
        <w:pStyle w:val="a3"/>
      </w:pPr>
      <w:r>
        <w:t>Таблица.3</w:t>
      </w:r>
    </w:p>
    <w:p w14:paraId="619C3928" w14:textId="77777777" w:rsidR="003C19C5" w:rsidRDefault="003C19C5" w:rsidP="004C2EF1">
      <w:pPr>
        <w:pStyle w:val="a3"/>
      </w:pPr>
    </w:p>
    <w:p w14:paraId="524DC84D" w14:textId="3AAD25E3" w:rsidR="003C19C5" w:rsidRDefault="00316408" w:rsidP="004C2EF1">
      <w:pPr>
        <w:pStyle w:val="a3"/>
      </w:pPr>
      <w:r>
        <w:t xml:space="preserve">Значения </w:t>
      </w:r>
      <w:r>
        <w:rPr>
          <w:lang w:val="en-US"/>
        </w:rPr>
        <w:t>I</w:t>
      </w:r>
      <w:r>
        <w:t xml:space="preserve"> и </w:t>
      </w:r>
      <w:r>
        <w:rPr>
          <w:lang w:val="en-US"/>
        </w:rPr>
        <w:t>M</w:t>
      </w:r>
      <w:r>
        <w:t>тр из листов МНК рис. в экселевском файле</w:t>
      </w:r>
    </w:p>
    <w:p w14:paraId="5593607B" w14:textId="11E92634" w:rsidR="003C19C5" w:rsidRDefault="003C19C5" w:rsidP="004C2EF1">
      <w:pPr>
        <w:pStyle w:val="a3"/>
      </w:pPr>
    </w:p>
    <w:p w14:paraId="386B525D" w14:textId="78BD3066" w:rsidR="003C19C5" w:rsidRDefault="003C19C5" w:rsidP="004C2EF1">
      <w:pPr>
        <w:pStyle w:val="a3"/>
      </w:pPr>
      <w:r>
        <w:t>Приложение 4</w:t>
      </w:r>
    </w:p>
    <w:p w14:paraId="3C15554E" w14:textId="1976688E" w:rsidR="003C19C5" w:rsidRDefault="003C19C5" w:rsidP="004C2EF1">
      <w:pPr>
        <w:pStyle w:val="a3"/>
      </w:pPr>
    </w:p>
    <w:p w14:paraId="5F7BB942" w14:textId="4BB02A37" w:rsidR="00316408" w:rsidRPr="00316408" w:rsidRDefault="00316408" w:rsidP="00316408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64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4. Значения момента инерции для утяжелителей в разных положениях</w:t>
      </w:r>
    </w:p>
    <w:p w14:paraId="6E95D38B" w14:textId="6897DC2C" w:rsidR="003C19C5" w:rsidRPr="00316408" w:rsidRDefault="00316408" w:rsidP="004C2EF1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408">
        <w:rPr>
          <w:rFonts w:ascii="Times New Roman" w:hAnsi="Times New Roman" w:cs="Times New Roman"/>
          <w:sz w:val="28"/>
          <w:szCs w:val="28"/>
        </w:rPr>
        <w:t>(таблица 3 из экселя)</w:t>
      </w:r>
    </w:p>
    <w:p w14:paraId="4B009072" w14:textId="77777777" w:rsidR="006D5FDF" w:rsidRDefault="006D5FDF" w:rsidP="004C2EF1">
      <w:pPr>
        <w:pStyle w:val="a3"/>
        <w:rPr>
          <w:sz w:val="26"/>
        </w:rPr>
      </w:pPr>
    </w:p>
    <w:p w14:paraId="7E1873F8" w14:textId="44CDD40D" w:rsidR="006D5FDF" w:rsidRDefault="006D5FDF" w:rsidP="004C2EF1">
      <w:pPr>
        <w:pStyle w:val="a3"/>
        <w:spacing w:before="97"/>
      </w:pPr>
    </w:p>
    <w:sectPr w:rsidR="006D5FDF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7E5"/>
    <w:multiLevelType w:val="hybridMultilevel"/>
    <w:tmpl w:val="B54CB51C"/>
    <w:lvl w:ilvl="0" w:tplc="BF0EEE62">
      <w:start w:val="2"/>
      <w:numFmt w:val="decimal"/>
      <w:lvlText w:val="%1)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1" w15:restartNumberingAfterBreak="0">
    <w:nsid w:val="02E71486"/>
    <w:multiLevelType w:val="hybridMultilevel"/>
    <w:tmpl w:val="2A542650"/>
    <w:lvl w:ilvl="0" w:tplc="041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2B203120"/>
    <w:multiLevelType w:val="hybridMultilevel"/>
    <w:tmpl w:val="B6E87E34"/>
    <w:lvl w:ilvl="0" w:tplc="04190011">
      <w:start w:val="1"/>
      <w:numFmt w:val="decimal"/>
      <w:lvlText w:val="%1)"/>
      <w:lvlJc w:val="left"/>
      <w:pPr>
        <w:ind w:left="1680" w:hanging="360"/>
      </w:pPr>
    </w:lvl>
    <w:lvl w:ilvl="1" w:tplc="04190019" w:tentative="1">
      <w:start w:val="1"/>
      <w:numFmt w:val="lowerLetter"/>
      <w:lvlText w:val="%2."/>
      <w:lvlJc w:val="left"/>
      <w:pPr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" w15:restartNumberingAfterBreak="0">
    <w:nsid w:val="36E6573A"/>
    <w:multiLevelType w:val="hybridMultilevel"/>
    <w:tmpl w:val="EE8E7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94CBC"/>
    <w:multiLevelType w:val="hybridMultilevel"/>
    <w:tmpl w:val="F8D253A2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5" w15:restartNumberingAfterBreak="0">
    <w:nsid w:val="6E266DA4"/>
    <w:multiLevelType w:val="hybridMultilevel"/>
    <w:tmpl w:val="E89A1A56"/>
    <w:lvl w:ilvl="0" w:tplc="B6AA4C76">
      <w:start w:val="1"/>
      <w:numFmt w:val="decimal"/>
      <w:lvlText w:val="%1."/>
      <w:lvlJc w:val="left"/>
      <w:pPr>
        <w:ind w:left="553" w:hanging="269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0983350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E9CA7E6A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1E7823FC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DAE2D010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7B00221E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AEC6CB0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33300F5A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5596B69A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72155858"/>
    <w:multiLevelType w:val="hybridMultilevel"/>
    <w:tmpl w:val="BD5AC792"/>
    <w:lvl w:ilvl="0" w:tplc="98604B3C">
      <w:start w:val="1"/>
      <w:numFmt w:val="decimal"/>
      <w:lvlText w:val="%1."/>
      <w:lvlJc w:val="left"/>
      <w:pPr>
        <w:ind w:left="949" w:hanging="269"/>
        <w:jc w:val="righ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CC54654E">
      <w:start w:val="2"/>
      <w:numFmt w:val="decimal"/>
      <w:lvlText w:val="%2."/>
      <w:lvlJc w:val="left"/>
      <w:pPr>
        <w:ind w:left="4331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C4A810C0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0A769AF0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5BAC572E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1172C112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4C8D098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08C27476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5E1A868A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747F6DCC"/>
    <w:multiLevelType w:val="hybridMultilevel"/>
    <w:tmpl w:val="8130885C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7CCB4A2B"/>
    <w:multiLevelType w:val="hybridMultilevel"/>
    <w:tmpl w:val="C5562802"/>
    <w:lvl w:ilvl="0" w:tplc="351E14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6D5FDF"/>
    <w:rsid w:val="00034489"/>
    <w:rsid w:val="000E1044"/>
    <w:rsid w:val="00176A53"/>
    <w:rsid w:val="001C2B58"/>
    <w:rsid w:val="0020677A"/>
    <w:rsid w:val="002320A7"/>
    <w:rsid w:val="00316408"/>
    <w:rsid w:val="0034534C"/>
    <w:rsid w:val="003B5987"/>
    <w:rsid w:val="003C19C5"/>
    <w:rsid w:val="004C2967"/>
    <w:rsid w:val="004C2EF1"/>
    <w:rsid w:val="00531CFE"/>
    <w:rsid w:val="005B18E5"/>
    <w:rsid w:val="005B6EB2"/>
    <w:rsid w:val="00600D0A"/>
    <w:rsid w:val="006075FE"/>
    <w:rsid w:val="006278A6"/>
    <w:rsid w:val="00696670"/>
    <w:rsid w:val="006B4DBA"/>
    <w:rsid w:val="006D5FDF"/>
    <w:rsid w:val="00756E49"/>
    <w:rsid w:val="009064A7"/>
    <w:rsid w:val="009223CC"/>
    <w:rsid w:val="00951726"/>
    <w:rsid w:val="009B56E0"/>
    <w:rsid w:val="009D4882"/>
    <w:rsid w:val="00A43849"/>
    <w:rsid w:val="00A85E82"/>
    <w:rsid w:val="00AA36A0"/>
    <w:rsid w:val="00C40D74"/>
    <w:rsid w:val="00C81E88"/>
    <w:rsid w:val="00CE0674"/>
    <w:rsid w:val="00D079B0"/>
    <w:rsid w:val="00D70B38"/>
    <w:rsid w:val="00F25D24"/>
    <w:rsid w:val="00F82057"/>
    <w:rsid w:val="00FC07F7"/>
    <w:rsid w:val="00FC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FE9580D"/>
  <w15:docId w15:val="{84C80640-6C51-401C-98D9-A4190AAB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styleId="a6">
    <w:name w:val="Placeholder Text"/>
    <w:basedOn w:val="a0"/>
    <w:uiPriority w:val="99"/>
    <w:semiHidden/>
    <w:rsid w:val="009D4882"/>
    <w:rPr>
      <w:color w:val="808080"/>
    </w:rPr>
  </w:style>
  <w:style w:type="table" w:styleId="a7">
    <w:name w:val="Table Grid"/>
    <w:basedOn w:val="a1"/>
    <w:uiPriority w:val="39"/>
    <w:rsid w:val="003C19C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7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terms:created xsi:type="dcterms:W3CDTF">2022-04-24T15:05:00Z</dcterms:created>
  <dcterms:modified xsi:type="dcterms:W3CDTF">2022-04-24T15:05:00Z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