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data set that we have and check how we can map them to each other. I believe the two data sets which Vismaya has worked on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already been mapped. Try to find the mapping between Transaction data (our primary data) to UnitPriceUpdateHistory_New.csv and SalesOrderDetails.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need a data summary of numerical variables by each categorical variable in the transaction.csv file. I mean minimum, maximum, mean, median, percentiles (you can have more – more the merrier). Plz ignore the Arabic variables as we </w:t>
      </w:r>
      <w:r w:rsidDel="00000000" w:rsidR="00000000" w:rsidRPr="00000000">
        <w:rPr>
          <w:rtl w:val="0"/>
        </w:rPr>
        <w:t xml:space="preserve">have the same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thing in English.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Some of the important numerical variables are: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tblGridChange w:id="0">
          <w:tblGrid>
            <w:gridCol w:w="2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procedure_area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actual_worth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meter_sale_price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rent_value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meter_rent_price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data set with removing the Arabic variables and convert the instance_date as date variable. Create columns as ‘Month’, ‘year’ and ‘Month year’ from instance date.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can get recession or economic downtime data </w:t>
      </w:r>
      <w:r w:rsidDel="00000000" w:rsidR="00000000" w:rsidRPr="00000000">
        <w:rPr>
          <w:rtl w:val="0"/>
        </w:rPr>
        <w:t xml:space="preserve">from the internet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year or month year (for Du</w:t>
      </w:r>
      <w:r w:rsidDel="00000000" w:rsidR="00000000" w:rsidRPr="00000000">
        <w:rPr>
          <w:rtl w:val="0"/>
        </w:rPr>
        <w:t xml:space="preserve">bai)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plz download and have it ready.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 we got the data mapping - can we pick one parent name from UnitPriceUpdateHistory and pull all the data of transaction data using Project_name_en  = parent name.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Probably we can check for a couple of parent names.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Factors influencing the sales price: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Building completion date to Booking date - could be one influencing factor in price.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Delay in completion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Change in price - within a short period - what could be the reason behind it?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% of units sold/unsold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Demanding unit - based on % of sold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Project launch date to booking date - or registration date.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Project launch date to completion date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Broker info - fee and would it help?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Launch or inventory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Unit saleable area, terrace area, reservation fee and total installment number.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Queries on data: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Plz explain what are rent_value, meter_rent_price, no_of_parties_role_1, no_of_parties_role_2, and no_of_parties_role_3.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645.0" w:type="dxa"/>
            <w:jc w:val="left"/>
            <w:tblInd w:w="2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20"/>
            <w:gridCol w:w="2670"/>
            <w:gridCol w:w="2460"/>
            <w:gridCol w:w="2295"/>
            <w:tblGridChange w:id="0">
              <w:tblGrid>
                <w:gridCol w:w="2220"/>
                <w:gridCol w:w="2670"/>
                <w:gridCol w:w="2460"/>
                <w:gridCol w:w="22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file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Column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Dictionary Description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Values in there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Transactions.csv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Rent_vlue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the mortgage value in lease to own procedures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87537, 59848, 39820, 268377</w:t>
                </w:r>
              </w:p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Transactions.csv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meter_rent_price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the mortgage price per meter in lease to own procedures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3012.43, 5812.5, 7650, 828.22, 740.14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Transactions.csv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no_of_parties_role_1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number of transaction's parties with first role (seller , mortgagor .. Etc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Numbers up to 703 are there.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Transactions.csv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no_of_parties_role_2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number of transaction's parties of second role (buyer , mortgagee .. Etc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 to 29 are there along with null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Transactions.csv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no_of_parties_role_3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number of transaction's parties of third role (lessee , usufrutor .. Etc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1- 17 and null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D0A4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D0A4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D0A4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D0A4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D0A4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D0A4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0A4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D0A4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D0A4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0A4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D0A4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D0A4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D0A4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D0A4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D0A4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0A4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D0A4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D0A4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D0A4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D0A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D0A4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D0A4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D0A4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D0A4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D0A4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D0A4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D0A4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D0A4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D0A4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gckeyPTLpPZw5A7I3YGHVRwE7A==">CgMxLjAaHwoBMBIaChgICVIUChJ0YWJsZS51eWxja2Z0b25jMTc4AHIhMTM3N3pUbGlwSU41NUtOaDZoVW1xckw2cXIxbHlBRHla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2025-04-08T05:00:00Z</dcterms:created>
  <dc:creator>Uma Holla</dc:creator>
</cp:coreProperties>
</file>