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B21C" w14:textId="70EE0CFB" w:rsidR="00F12814" w:rsidRPr="00BF0568" w:rsidRDefault="006063AF" w:rsidP="00145E84">
      <w:pPr>
        <w:pStyle w:val="Heading2"/>
        <w:numPr>
          <w:ilvl w:val="0"/>
          <w:numId w:val="3"/>
        </w:numPr>
        <w:rPr>
          <w:rFonts w:ascii="Times New Roman" w:hAnsi="Times New Roman" w:cs="Times New Roman"/>
        </w:rPr>
      </w:pPr>
      <w:r w:rsidRPr="00BF0568">
        <w:rPr>
          <w:rFonts w:ascii="Times New Roman" w:hAnsi="Times New Roman" w:cs="Times New Roman"/>
        </w:rPr>
        <w:t>Introduction</w:t>
      </w:r>
    </w:p>
    <w:p w14:paraId="3E6441E2" w14:textId="53082553" w:rsidR="002C6D40" w:rsidRDefault="0094733E" w:rsidP="00851D9A">
      <w:pPr>
        <w:ind w:firstLine="360"/>
        <w:rPr>
          <w:rFonts w:ascii="Times New Roman" w:hAnsi="Times New Roman" w:cs="Times New Roman"/>
        </w:rPr>
      </w:pPr>
      <w:r>
        <w:rPr>
          <w:rFonts w:ascii="Times New Roman" w:hAnsi="Times New Roman" w:cs="Times New Roman"/>
        </w:rPr>
        <w:t>Music classification has been a prominent topic in the field of machine learning in the past decade or so due to the commercializing potentials it has.</w:t>
      </w:r>
      <w:r w:rsidR="00851D9A">
        <w:rPr>
          <w:rFonts w:ascii="Times New Roman" w:hAnsi="Times New Roman" w:cs="Times New Roman"/>
        </w:rPr>
        <w:t xml:space="preserve"> Personalizing music recommendations based on the users’ history is an increasingly important task for entertainment companies to keep their subscribers loyal to their product </w:t>
      </w:r>
      <w:r w:rsidR="00851D9A">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{"citationID":"8ohp9XIl","properties":{"formattedCitation":"[1]","plainCitation":"[1]","noteIndex":0},"citationItems":[{"id":79,"uris":["http://zotero.org/users/14273450/items/XBBHAPN9"],"itemData":{"id":79,"type":"article-journal","abstract":"The development of models for learning music similarity from audio media files is an increasingly important task for the entertainment industry. This work proposes a novel music classification model based on metric learning whose main objective is to learn a personalized metric for each customer. The metric learning process considers the learning of a set of parameterized distances employing a structured prediction approach from a set of MP3 audio files containing several music genres according to the users taste. The structured prediction solution aims to maximize the separation margin between genre centroids and to minimize the overall intra-cluster distances. To extract the acoustic information we use the Mel-Frequency Cepstral Coecient (MFCC) and made a dimensionality reduction using Principal Components Analysis (PCA). We attest the model validity performing a set of experiments and comparing the training and testing results with baseline algorithms, such as K-means and Soft Margin Linear Support Vector Machine (SVM). Also, to prove the prediction capacity, we compare our results with two recent works with good prediction results on the GTZAN dataset. Experiments show promising results and encourage the future development of an online version of the learning model to be applied in streaming platforms.","container-title":"Expert Systems with Applications","DOI":"https://doi.org/10.1016/j.eswa.2019.113071","ISSN":"0957-4174","page":"113071","title":"A Music Classification model based on metric learning applied to MP3 audio files","volume":"144","author":[{"family":"Silva","given":"Angelo Cesar Mendes","dropping-particle":"da"},{"family":"Coelho","given":"Maurício Archanjo Nunes"},{"family":"Neto","given":"Raul Fonseca"}],"issued":{"date-parts":[["2020"]]}}}],"schema":"https://github.com/citation-style-language/schema/raw/master/csl-citation.json"} </w:instrText>
      </w:r>
      <w:r w:rsidR="00851D9A">
        <w:rPr>
          <w:rFonts w:ascii="Times New Roman" w:hAnsi="Times New Roman" w:cs="Times New Roman"/>
        </w:rPr>
        <w:fldChar w:fldCharType="separate"/>
      </w:r>
      <w:r w:rsidR="00851D9A">
        <w:rPr>
          <w:rFonts w:ascii="Times New Roman" w:hAnsi="Times New Roman" w:cs="Times New Roman"/>
          <w:noProof/>
        </w:rPr>
        <w:t>[1]</w:t>
      </w:r>
      <w:r w:rsidR="00851D9A">
        <w:rPr>
          <w:rFonts w:ascii="Times New Roman" w:hAnsi="Times New Roman" w:cs="Times New Roman"/>
        </w:rPr>
        <w:fldChar w:fldCharType="end"/>
      </w:r>
      <w:r w:rsidR="00851D9A">
        <w:rPr>
          <w:rFonts w:ascii="Times New Roman" w:hAnsi="Times New Roman" w:cs="Times New Roman"/>
        </w:rPr>
        <w:t xml:space="preserve">. </w:t>
      </w:r>
    </w:p>
    <w:p w14:paraId="0B62C907" w14:textId="77777777" w:rsidR="00851D9A" w:rsidRDefault="00851D9A" w:rsidP="00851D9A">
      <w:pPr>
        <w:ind w:left="360"/>
        <w:rPr>
          <w:rFonts w:ascii="Times New Roman" w:hAnsi="Times New Roman" w:cs="Times New Roman"/>
        </w:rPr>
      </w:pPr>
    </w:p>
    <w:p w14:paraId="13C2A3B5" w14:textId="3395DB17" w:rsidR="00340A74" w:rsidRDefault="00851D9A" w:rsidP="00340A74">
      <w:pPr>
        <w:ind w:firstLine="360"/>
        <w:rPr>
          <w:rFonts w:ascii="Times New Roman" w:hAnsi="Times New Roman" w:cs="Times New Roman"/>
        </w:rPr>
      </w:pPr>
      <w:r>
        <w:rPr>
          <w:rFonts w:ascii="Times New Roman" w:hAnsi="Times New Roman" w:cs="Times New Roman"/>
        </w:rPr>
        <w:t xml:space="preserve">The goal of this project </w:t>
      </w:r>
      <w:r w:rsidR="00340A74">
        <w:rPr>
          <w:rFonts w:ascii="Times New Roman" w:hAnsi="Times New Roman" w:cs="Times New Roman"/>
        </w:rPr>
        <w:t>can be broken down into two tasks: perform PCA on the features dataset to observe for any underlying patterns within the dataset that could potentially help differentiate between the genres and if we can construct an LDA model that produce well separated classes analogous to the four genres. The result from this project shows that features such as contrast and the second mel-frequency cepstral coefficient were important to identifying the Classical and Historical/Old-Time genres.</w:t>
      </w:r>
    </w:p>
    <w:p w14:paraId="3769AFB0" w14:textId="77777777" w:rsidR="00340A74" w:rsidRDefault="00340A74" w:rsidP="00340A74">
      <w:pPr>
        <w:ind w:firstLine="360"/>
        <w:rPr>
          <w:rFonts w:ascii="Times New Roman" w:hAnsi="Times New Roman" w:cs="Times New Roman"/>
        </w:rPr>
      </w:pPr>
    </w:p>
    <w:p w14:paraId="6C82F9A2" w14:textId="13378F75" w:rsidR="006063AF" w:rsidRPr="00BF0568" w:rsidRDefault="006063AF" w:rsidP="00145E84">
      <w:pPr>
        <w:pStyle w:val="Heading2"/>
        <w:numPr>
          <w:ilvl w:val="0"/>
          <w:numId w:val="3"/>
        </w:numPr>
        <w:rPr>
          <w:rFonts w:ascii="Times New Roman" w:hAnsi="Times New Roman" w:cs="Times New Roman"/>
        </w:rPr>
      </w:pPr>
      <w:r w:rsidRPr="00BF0568">
        <w:rPr>
          <w:rFonts w:ascii="Times New Roman" w:hAnsi="Times New Roman" w:cs="Times New Roman"/>
        </w:rPr>
        <w:t>Data</w:t>
      </w:r>
      <w:r w:rsidR="002C6D40" w:rsidRPr="00BF0568">
        <w:rPr>
          <w:rFonts w:ascii="Times New Roman" w:hAnsi="Times New Roman" w:cs="Times New Roman"/>
        </w:rPr>
        <w:t xml:space="preserve"> and Features Extraction</w:t>
      </w:r>
    </w:p>
    <w:p w14:paraId="4D684769" w14:textId="550DC77A" w:rsidR="006063AF" w:rsidRPr="00BF0568" w:rsidRDefault="006063AF" w:rsidP="00145E84">
      <w:pPr>
        <w:pStyle w:val="Heading3"/>
        <w:numPr>
          <w:ilvl w:val="1"/>
          <w:numId w:val="3"/>
        </w:numPr>
        <w:rPr>
          <w:rFonts w:ascii="Times New Roman" w:hAnsi="Times New Roman" w:cs="Times New Roman"/>
        </w:rPr>
      </w:pPr>
      <w:r w:rsidRPr="00BF0568">
        <w:rPr>
          <w:rFonts w:ascii="Times New Roman" w:hAnsi="Times New Roman" w:cs="Times New Roman"/>
        </w:rPr>
        <w:t>Dataset</w:t>
      </w:r>
    </w:p>
    <w:p w14:paraId="2739848B" w14:textId="6C0106DF" w:rsidR="000939DA" w:rsidRPr="00BF0568" w:rsidRDefault="00917311" w:rsidP="00F361A8">
      <w:pPr>
        <w:ind w:firstLine="720"/>
        <w:rPr>
          <w:rFonts w:ascii="Times New Roman" w:hAnsi="Times New Roman" w:cs="Times New Roman"/>
        </w:rPr>
      </w:pPr>
      <w:r w:rsidRPr="00BF0568">
        <w:rPr>
          <w:rFonts w:ascii="Times New Roman" w:hAnsi="Times New Roman" w:cs="Times New Roman"/>
        </w:rPr>
        <w:t>The dataset of interest for this project was originally a part of the Kaggle’s “Music Genre Classification” challenge hosted by Rob Mulla as part of NVDIA’s machine learning competition</w:t>
      </w:r>
      <w:r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{"citationID":"afbDu0bm","properties":{"formattedCitation":"[2]","plainCitation":"[2]","noteIndex":0},"citationItems":[{"id":31,"uris":["http://zotero.org/users/14273450/items/VTFM3CXX"],"itemData":{"id":31,"type":"dataset","medium":"Audio Files","publisher":"Kaggle","title":"Music Classification","URL":"https://kaggle.com/competitions/kaggle-pog-series-s01e02","author":[{"family":"Mulla","given":"Rob"}],"issued":{"date-parts":[["2022"]]}}}],"schema":"https://github.com/citation-style-language/schema/raw/master/csl-citation.json"} </w:instrText>
      </w:r>
      <w:r w:rsidRPr="00BF0568">
        <w:rPr>
          <w:rFonts w:ascii="Times New Roman" w:hAnsi="Times New Roman" w:cs="Times New Roman"/>
        </w:rPr>
        <w:fldChar w:fldCharType="separate"/>
      </w:r>
      <w:r w:rsidR="00851D9A">
        <w:rPr>
          <w:rFonts w:ascii="Times New Roman" w:hAnsi="Times New Roman" w:cs="Times New Roman"/>
          <w:noProof/>
        </w:rPr>
        <w:t>[2]</w:t>
      </w:r>
      <w:r w:rsidRPr="00BF0568">
        <w:rPr>
          <w:rFonts w:ascii="Times New Roman" w:hAnsi="Times New Roman" w:cs="Times New Roman"/>
        </w:rPr>
        <w:fldChar w:fldCharType="end"/>
      </w:r>
      <w:r w:rsidRPr="00BF0568">
        <w:rPr>
          <w:rFonts w:ascii="Times New Roman" w:hAnsi="Times New Roman" w:cs="Times New Roman"/>
        </w:rPr>
        <w:t xml:space="preserve">.  </w:t>
      </w:r>
      <w:r w:rsidR="00C63FFE" w:rsidRPr="00BF0568">
        <w:rPr>
          <w:rFonts w:ascii="Times New Roman" w:hAnsi="Times New Roman" w:cs="Times New Roman"/>
        </w:rPr>
        <w:t xml:space="preserve">The audio files </w:t>
      </w:r>
      <w:r w:rsidR="00A15803" w:rsidRPr="00BF0568">
        <w:rPr>
          <w:rFonts w:ascii="Times New Roman" w:hAnsi="Times New Roman" w:cs="Times New Roman"/>
        </w:rPr>
        <w:t>were</w:t>
      </w:r>
      <w:r w:rsidR="00C63FFE" w:rsidRPr="00BF0568">
        <w:rPr>
          <w:rFonts w:ascii="Times New Roman" w:hAnsi="Times New Roman" w:cs="Times New Roman"/>
        </w:rPr>
        <w:t xml:space="preserve"> taken from the training dataset that contains 20,000 30-seconds royalty free music samples that were pre-labeled from 0 to 18 indicating their musical genre. </w:t>
      </w:r>
      <w:r w:rsidR="003A03E6" w:rsidRPr="00BF0568">
        <w:rPr>
          <w:rFonts w:ascii="Times New Roman" w:hAnsi="Times New Roman" w:cs="Times New Roman"/>
        </w:rPr>
        <w:t xml:space="preserve">For visualization purposes, </w:t>
      </w:r>
      <w:r w:rsidR="000939DA" w:rsidRPr="00BF0568">
        <w:rPr>
          <w:rFonts w:ascii="Times New Roman" w:hAnsi="Times New Roman" w:cs="Times New Roman"/>
        </w:rPr>
        <w:t xml:space="preserve">I am only considering audio files that falls within the following five genres: Rock, Hip-Hop, Classical, Old-Time/Historical, and Jazz. </w:t>
      </w:r>
      <w:r w:rsidR="00B74629" w:rsidRPr="00BF0568">
        <w:rPr>
          <w:rFonts w:ascii="Times New Roman" w:hAnsi="Times New Roman" w:cs="Times New Roman"/>
        </w:rPr>
        <w:t xml:space="preserve">These five genres where </w:t>
      </w:r>
      <w:r w:rsidR="000939DA" w:rsidRPr="00BF0568">
        <w:rPr>
          <w:rFonts w:ascii="Times New Roman" w:hAnsi="Times New Roman" w:cs="Times New Roman"/>
        </w:rPr>
        <w:t xml:space="preserve">specifically </w:t>
      </w:r>
      <w:r w:rsidR="00B74629" w:rsidRPr="00BF0568">
        <w:rPr>
          <w:rFonts w:ascii="Times New Roman" w:hAnsi="Times New Roman" w:cs="Times New Roman"/>
        </w:rPr>
        <w:t>chosen</w:t>
      </w:r>
      <w:r w:rsidR="000939DA" w:rsidRPr="00BF0568">
        <w:rPr>
          <w:rFonts w:ascii="Times New Roman" w:hAnsi="Times New Roman" w:cs="Times New Roman"/>
        </w:rPr>
        <w:t xml:space="preserve"> </w:t>
      </w:r>
      <w:r w:rsidR="00B74629" w:rsidRPr="00BF0568">
        <w:rPr>
          <w:rFonts w:ascii="Times New Roman" w:hAnsi="Times New Roman" w:cs="Times New Roman"/>
        </w:rPr>
        <w:t>because</w:t>
      </w:r>
      <w:r w:rsidR="000939DA" w:rsidRPr="00BF0568">
        <w:rPr>
          <w:rFonts w:ascii="Times New Roman" w:hAnsi="Times New Roman" w:cs="Times New Roman"/>
        </w:rPr>
        <w:t xml:space="preserve"> I </w:t>
      </w:r>
      <w:r w:rsidR="00B74629" w:rsidRPr="00BF0568">
        <w:rPr>
          <w:rFonts w:ascii="Times New Roman" w:hAnsi="Times New Roman" w:cs="Times New Roman"/>
        </w:rPr>
        <w:t>am interested in</w:t>
      </w:r>
      <w:r w:rsidR="000939DA" w:rsidRPr="00BF0568">
        <w:rPr>
          <w:rFonts w:ascii="Times New Roman" w:hAnsi="Times New Roman" w:cs="Times New Roman"/>
        </w:rPr>
        <w:t xml:space="preserve"> observ</w:t>
      </w:r>
      <w:r w:rsidR="00B74629" w:rsidRPr="00BF0568">
        <w:rPr>
          <w:rFonts w:ascii="Times New Roman" w:hAnsi="Times New Roman" w:cs="Times New Roman"/>
        </w:rPr>
        <w:t>ing</w:t>
      </w:r>
      <w:r w:rsidR="000939DA" w:rsidRPr="00BF0568">
        <w:rPr>
          <w:rFonts w:ascii="Times New Roman" w:hAnsi="Times New Roman" w:cs="Times New Roman"/>
        </w:rPr>
        <w:t xml:space="preserve"> how well Linear Discriminant Analysis </w:t>
      </w:r>
      <w:r w:rsidR="00B72305" w:rsidRPr="00BF0568">
        <w:rPr>
          <w:rFonts w:ascii="Times New Roman" w:hAnsi="Times New Roman" w:cs="Times New Roman"/>
        </w:rPr>
        <w:t>can</w:t>
      </w:r>
      <w:r w:rsidR="000939DA" w:rsidRPr="00BF0568">
        <w:rPr>
          <w:rFonts w:ascii="Times New Roman" w:hAnsi="Times New Roman" w:cs="Times New Roman"/>
        </w:rPr>
        <w:t xml:space="preserve"> separate the audio files into their appropriate </w:t>
      </w:r>
      <w:r w:rsidR="00B72305" w:rsidRPr="00BF0568">
        <w:rPr>
          <w:rFonts w:ascii="Times New Roman" w:hAnsi="Times New Roman" w:cs="Times New Roman"/>
        </w:rPr>
        <w:t>class</w:t>
      </w:r>
      <w:r w:rsidR="00A15803" w:rsidRPr="00BF0568">
        <w:rPr>
          <w:rFonts w:ascii="Times New Roman" w:hAnsi="Times New Roman" w:cs="Times New Roman"/>
        </w:rPr>
        <w:t>,</w:t>
      </w:r>
      <w:r w:rsidR="00B72305" w:rsidRPr="00BF0568">
        <w:rPr>
          <w:rFonts w:ascii="Times New Roman" w:hAnsi="Times New Roman" w:cs="Times New Roman"/>
        </w:rPr>
        <w:t xml:space="preserve"> given that </w:t>
      </w:r>
      <w:r w:rsidR="00B74629" w:rsidRPr="00BF0568">
        <w:rPr>
          <w:rFonts w:ascii="Times New Roman" w:hAnsi="Times New Roman" w:cs="Times New Roman"/>
        </w:rPr>
        <w:t xml:space="preserve">the dataset contains music from overlapping genres such as </w:t>
      </w:r>
      <w:r w:rsidR="00835FD4" w:rsidRPr="00BF0568">
        <w:rPr>
          <w:rFonts w:ascii="Times New Roman" w:hAnsi="Times New Roman" w:cs="Times New Roman"/>
        </w:rPr>
        <w:t>Classical</w:t>
      </w:r>
      <w:r w:rsidR="00B72305" w:rsidRPr="00BF0568">
        <w:rPr>
          <w:rFonts w:ascii="Times New Roman" w:hAnsi="Times New Roman" w:cs="Times New Roman"/>
        </w:rPr>
        <w:t xml:space="preserve"> and </w:t>
      </w:r>
      <w:r w:rsidR="00A15803" w:rsidRPr="00BF0568">
        <w:rPr>
          <w:rFonts w:ascii="Times New Roman" w:hAnsi="Times New Roman" w:cs="Times New Roman"/>
        </w:rPr>
        <w:t>Old-Time/Historical</w:t>
      </w:r>
      <w:r w:rsidR="00B72305" w:rsidRPr="00BF0568">
        <w:rPr>
          <w:rFonts w:ascii="Times New Roman" w:hAnsi="Times New Roman" w:cs="Times New Roman"/>
        </w:rPr>
        <w:t xml:space="preserve"> </w:t>
      </w:r>
      <w:r w:rsidR="00B74629" w:rsidRPr="00BF0568">
        <w:rPr>
          <w:rFonts w:ascii="Times New Roman" w:hAnsi="Times New Roman" w:cs="Times New Roman"/>
        </w:rPr>
        <w:t xml:space="preserve">while also working with samples from the opposite ends of the music spectrum such as </w:t>
      </w:r>
      <w:r w:rsidR="00A15803" w:rsidRPr="00BF0568">
        <w:rPr>
          <w:rFonts w:ascii="Times New Roman" w:hAnsi="Times New Roman" w:cs="Times New Roman"/>
        </w:rPr>
        <w:t>Rock and Classical.</w:t>
      </w:r>
      <w:r w:rsidR="00F361A8" w:rsidRPr="00BF0568">
        <w:rPr>
          <w:rFonts w:ascii="Times New Roman" w:hAnsi="Times New Roman" w:cs="Times New Roman"/>
        </w:rPr>
        <w:t xml:space="preserve"> This </w:t>
      </w:r>
      <w:proofErr w:type="spellStart"/>
      <w:r w:rsidR="00F361A8" w:rsidRPr="00BF0568">
        <w:rPr>
          <w:rFonts w:ascii="Times New Roman" w:hAnsi="Times New Roman" w:cs="Times New Roman"/>
        </w:rPr>
        <w:t>subsetting</w:t>
      </w:r>
      <w:proofErr w:type="spellEnd"/>
      <w:r w:rsidR="00F361A8" w:rsidRPr="00BF0568">
        <w:rPr>
          <w:rFonts w:ascii="Times New Roman" w:hAnsi="Times New Roman" w:cs="Times New Roman"/>
        </w:rPr>
        <w:t xml:space="preserve"> procedures reduced the initial 20,000 samples available in the pre-labeled training dataset down to only </w:t>
      </w:r>
      <w:r w:rsidR="00835FD4" w:rsidRPr="00BF0568">
        <w:rPr>
          <w:rFonts w:ascii="Times New Roman" w:hAnsi="Times New Roman" w:cs="Times New Roman"/>
        </w:rPr>
        <w:t>5750</w:t>
      </w:r>
      <w:r w:rsidR="00F361A8" w:rsidRPr="00BF0568">
        <w:rPr>
          <w:rFonts w:ascii="Times New Roman" w:hAnsi="Times New Roman" w:cs="Times New Roman"/>
        </w:rPr>
        <w:t xml:space="preserve"> audio files. </w:t>
      </w:r>
    </w:p>
    <w:p w14:paraId="6DE9A413" w14:textId="77777777" w:rsidR="00F361A8" w:rsidRPr="00BF0568" w:rsidRDefault="00F361A8" w:rsidP="00F361A8">
      <w:pPr>
        <w:ind w:firstLine="720"/>
        <w:rPr>
          <w:rFonts w:ascii="Times New Roman" w:hAnsi="Times New Roman" w:cs="Times New Roman"/>
        </w:rPr>
      </w:pPr>
    </w:p>
    <w:p w14:paraId="4A6EF618" w14:textId="21F82063" w:rsidR="00F361A8" w:rsidRPr="00BF0568" w:rsidRDefault="00F361A8" w:rsidP="00C217E7">
      <w:pPr>
        <w:pStyle w:val="Caption"/>
        <w:keepNext/>
        <w:jc w:val="center"/>
        <w:rPr>
          <w:rFonts w:ascii="Times New Roman" w:hAnsi="Times New Roman" w:cs="Times New Roman"/>
        </w:rPr>
      </w:pPr>
      <w:r w:rsidRPr="00BF0568">
        <w:rPr>
          <w:rFonts w:ascii="Times New Roman" w:hAnsi="Times New Roman" w:cs="Times New Roman"/>
        </w:rPr>
        <w:t>Table</w:t>
      </w:r>
      <w:r w:rsidR="00C217E7" w:rsidRPr="00BF0568">
        <w:rPr>
          <w:rFonts w:ascii="Times New Roman" w:hAnsi="Times New Roman" w:cs="Times New Roman"/>
        </w:rPr>
        <w:t xml:space="preserve"> 1: Audio Files Count Per Musical Genre</w:t>
      </w:r>
    </w:p>
    <w:tbl>
      <w:tblPr>
        <w:tblStyle w:val="TableGrid"/>
        <w:tblW w:w="0" w:type="auto"/>
        <w:tblInd w:w="1705" w:type="dxa"/>
        <w:tblLook w:val="04A0" w:firstRow="1" w:lastRow="0" w:firstColumn="1" w:lastColumn="0" w:noHBand="0" w:noVBand="1"/>
      </w:tblPr>
      <w:tblGrid>
        <w:gridCol w:w="2970"/>
        <w:gridCol w:w="2520"/>
      </w:tblGrid>
      <w:tr w:rsidR="00F361A8" w:rsidRPr="00BF0568" w14:paraId="7A73E718" w14:textId="77777777" w:rsidTr="00C217E7">
        <w:tc>
          <w:tcPr>
            <w:tcW w:w="2970" w:type="dxa"/>
          </w:tcPr>
          <w:p w14:paraId="21AC4745" w14:textId="3803CA21" w:rsidR="00F361A8" w:rsidRPr="00BF0568" w:rsidRDefault="00F361A8" w:rsidP="00C217E7">
            <w:pPr>
              <w:jc w:val="center"/>
              <w:rPr>
                <w:rFonts w:ascii="Times New Roman" w:hAnsi="Times New Roman" w:cs="Times New Roman"/>
                <w:b/>
                <w:bCs/>
              </w:rPr>
            </w:pPr>
            <w:r w:rsidRPr="00BF0568">
              <w:rPr>
                <w:rFonts w:ascii="Times New Roman" w:hAnsi="Times New Roman" w:cs="Times New Roman"/>
                <w:b/>
                <w:bCs/>
              </w:rPr>
              <w:t>Genre</w:t>
            </w:r>
          </w:p>
        </w:tc>
        <w:tc>
          <w:tcPr>
            <w:tcW w:w="2520" w:type="dxa"/>
          </w:tcPr>
          <w:p w14:paraId="6936E81F" w14:textId="26891CC2" w:rsidR="00F361A8" w:rsidRPr="00BF0568" w:rsidRDefault="00F361A8" w:rsidP="00C217E7">
            <w:pPr>
              <w:jc w:val="center"/>
              <w:rPr>
                <w:rFonts w:ascii="Times New Roman" w:hAnsi="Times New Roman" w:cs="Times New Roman"/>
                <w:b/>
                <w:bCs/>
              </w:rPr>
            </w:pPr>
            <w:r w:rsidRPr="00BF0568">
              <w:rPr>
                <w:rFonts w:ascii="Times New Roman" w:hAnsi="Times New Roman" w:cs="Times New Roman"/>
                <w:b/>
                <w:bCs/>
              </w:rPr>
              <w:t>Number of Audio Files</w:t>
            </w:r>
          </w:p>
        </w:tc>
      </w:tr>
      <w:tr w:rsidR="00F361A8" w:rsidRPr="00BF0568" w14:paraId="00B71590" w14:textId="77777777" w:rsidTr="00C217E7">
        <w:tc>
          <w:tcPr>
            <w:tcW w:w="2970" w:type="dxa"/>
          </w:tcPr>
          <w:p w14:paraId="4B756AE5" w14:textId="2A40F138" w:rsidR="00F361A8" w:rsidRPr="00BF0568" w:rsidRDefault="00F361A8" w:rsidP="00F361A8">
            <w:pPr>
              <w:rPr>
                <w:rFonts w:ascii="Times New Roman" w:hAnsi="Times New Roman" w:cs="Times New Roman"/>
              </w:rPr>
            </w:pPr>
            <w:r w:rsidRPr="00BF0568">
              <w:rPr>
                <w:rFonts w:ascii="Times New Roman" w:hAnsi="Times New Roman" w:cs="Times New Roman"/>
              </w:rPr>
              <w:t xml:space="preserve">1 </w:t>
            </w:r>
            <w:r w:rsidR="00C217E7" w:rsidRPr="00BF0568">
              <w:rPr>
                <w:rFonts w:ascii="Times New Roman" w:hAnsi="Times New Roman" w:cs="Times New Roman"/>
              </w:rPr>
              <w:t>-</w:t>
            </w:r>
            <w:r w:rsidRPr="00BF0568">
              <w:rPr>
                <w:rFonts w:ascii="Times New Roman" w:hAnsi="Times New Roman" w:cs="Times New Roman"/>
              </w:rPr>
              <w:t xml:space="preserve"> Rock</w:t>
            </w:r>
          </w:p>
        </w:tc>
        <w:tc>
          <w:tcPr>
            <w:tcW w:w="2520" w:type="dxa"/>
          </w:tcPr>
          <w:p w14:paraId="7292B1AC" w14:textId="5A43E290" w:rsidR="00F361A8" w:rsidRPr="00BF0568" w:rsidRDefault="00C217E7" w:rsidP="00F361A8">
            <w:pPr>
              <w:rPr>
                <w:rFonts w:ascii="Times New Roman" w:hAnsi="Times New Roman" w:cs="Times New Roman"/>
              </w:rPr>
            </w:pPr>
            <w:r w:rsidRPr="00BF0568">
              <w:rPr>
                <w:rFonts w:ascii="Times New Roman" w:hAnsi="Times New Roman" w:cs="Times New Roman"/>
              </w:rPr>
              <w:t>3096</w:t>
            </w:r>
          </w:p>
        </w:tc>
      </w:tr>
      <w:tr w:rsidR="00F361A8" w:rsidRPr="00BF0568" w14:paraId="2DA5FE9C" w14:textId="77777777" w:rsidTr="00C217E7">
        <w:tc>
          <w:tcPr>
            <w:tcW w:w="2970" w:type="dxa"/>
          </w:tcPr>
          <w:p w14:paraId="0AC2F561" w14:textId="3BBAD7F9" w:rsidR="00F361A8" w:rsidRPr="00BF0568" w:rsidRDefault="00F361A8" w:rsidP="00F361A8">
            <w:pPr>
              <w:rPr>
                <w:rFonts w:ascii="Times New Roman" w:hAnsi="Times New Roman" w:cs="Times New Roman"/>
              </w:rPr>
            </w:pPr>
            <w:r w:rsidRPr="00BF0568">
              <w:rPr>
                <w:rFonts w:ascii="Times New Roman" w:hAnsi="Times New Roman" w:cs="Times New Roman"/>
              </w:rPr>
              <w:t xml:space="preserve">4 </w:t>
            </w:r>
            <w:r w:rsidR="00C217E7" w:rsidRPr="00BF0568">
              <w:rPr>
                <w:rFonts w:ascii="Times New Roman" w:hAnsi="Times New Roman" w:cs="Times New Roman"/>
              </w:rPr>
              <w:t>-</w:t>
            </w:r>
            <w:r w:rsidRPr="00BF0568">
              <w:rPr>
                <w:rFonts w:ascii="Times New Roman" w:hAnsi="Times New Roman" w:cs="Times New Roman"/>
              </w:rPr>
              <w:t xml:space="preserve"> Hip-Hop</w:t>
            </w:r>
          </w:p>
        </w:tc>
        <w:tc>
          <w:tcPr>
            <w:tcW w:w="2520" w:type="dxa"/>
          </w:tcPr>
          <w:p w14:paraId="744C4954" w14:textId="043BE576" w:rsidR="00F361A8" w:rsidRPr="00BF0568" w:rsidRDefault="00F361A8" w:rsidP="00F361A8">
            <w:pPr>
              <w:rPr>
                <w:rFonts w:ascii="Times New Roman" w:hAnsi="Times New Roman" w:cs="Times New Roman"/>
              </w:rPr>
            </w:pPr>
            <w:r w:rsidRPr="00BF0568">
              <w:rPr>
                <w:rFonts w:ascii="Times New Roman" w:hAnsi="Times New Roman" w:cs="Times New Roman"/>
              </w:rPr>
              <w:t>1761</w:t>
            </w:r>
          </w:p>
        </w:tc>
      </w:tr>
      <w:tr w:rsidR="00F361A8" w:rsidRPr="00BF0568" w14:paraId="00489A7A" w14:textId="77777777" w:rsidTr="00C217E7">
        <w:tc>
          <w:tcPr>
            <w:tcW w:w="2970" w:type="dxa"/>
          </w:tcPr>
          <w:p w14:paraId="542575B8" w14:textId="2D9FE098" w:rsidR="00F361A8" w:rsidRPr="00BF0568" w:rsidRDefault="00C217E7" w:rsidP="00F361A8">
            <w:pPr>
              <w:rPr>
                <w:rFonts w:ascii="Times New Roman" w:hAnsi="Times New Roman" w:cs="Times New Roman"/>
              </w:rPr>
            </w:pPr>
            <w:r w:rsidRPr="00BF0568">
              <w:rPr>
                <w:rFonts w:ascii="Times New Roman" w:hAnsi="Times New Roman" w:cs="Times New Roman"/>
              </w:rPr>
              <w:t>11 - Classical</w:t>
            </w:r>
          </w:p>
        </w:tc>
        <w:tc>
          <w:tcPr>
            <w:tcW w:w="2520" w:type="dxa"/>
          </w:tcPr>
          <w:p w14:paraId="3C2205E3" w14:textId="6EBC1424" w:rsidR="00F361A8" w:rsidRPr="00BF0568" w:rsidRDefault="00C217E7" w:rsidP="00F361A8">
            <w:pPr>
              <w:rPr>
                <w:rFonts w:ascii="Times New Roman" w:hAnsi="Times New Roman" w:cs="Times New Roman"/>
              </w:rPr>
            </w:pPr>
            <w:r w:rsidRPr="00BF0568">
              <w:rPr>
                <w:rFonts w:ascii="Times New Roman" w:hAnsi="Times New Roman" w:cs="Times New Roman"/>
              </w:rPr>
              <w:t>495</w:t>
            </w:r>
          </w:p>
        </w:tc>
      </w:tr>
      <w:tr w:rsidR="00F361A8" w:rsidRPr="00BF0568" w14:paraId="57F88158" w14:textId="77777777" w:rsidTr="00C217E7">
        <w:tc>
          <w:tcPr>
            <w:tcW w:w="2970" w:type="dxa"/>
          </w:tcPr>
          <w:p w14:paraId="5E702A78" w14:textId="12652526" w:rsidR="00F361A8" w:rsidRPr="00BF0568" w:rsidRDefault="00C217E7" w:rsidP="00F361A8">
            <w:pPr>
              <w:rPr>
                <w:rFonts w:ascii="Times New Roman" w:hAnsi="Times New Roman" w:cs="Times New Roman"/>
              </w:rPr>
            </w:pPr>
            <w:r w:rsidRPr="00BF0568">
              <w:rPr>
                <w:rFonts w:ascii="Times New Roman" w:hAnsi="Times New Roman" w:cs="Times New Roman"/>
              </w:rPr>
              <w:t>12 – Old-Time/Historical</w:t>
            </w:r>
          </w:p>
        </w:tc>
        <w:tc>
          <w:tcPr>
            <w:tcW w:w="2520" w:type="dxa"/>
          </w:tcPr>
          <w:p w14:paraId="101A31E3" w14:textId="30B97B22" w:rsidR="00F361A8" w:rsidRPr="00BF0568" w:rsidRDefault="00C217E7" w:rsidP="00F361A8">
            <w:pPr>
              <w:rPr>
                <w:rFonts w:ascii="Times New Roman" w:hAnsi="Times New Roman" w:cs="Times New Roman"/>
              </w:rPr>
            </w:pPr>
            <w:r w:rsidRPr="00BF0568">
              <w:rPr>
                <w:rFonts w:ascii="Times New Roman" w:hAnsi="Times New Roman" w:cs="Times New Roman"/>
              </w:rPr>
              <w:t>408</w:t>
            </w:r>
          </w:p>
        </w:tc>
      </w:tr>
    </w:tbl>
    <w:p w14:paraId="7088B6D0" w14:textId="77777777" w:rsidR="00F361A8" w:rsidRPr="00BF0568" w:rsidRDefault="00F361A8" w:rsidP="00F361A8">
      <w:pPr>
        <w:ind w:firstLine="720"/>
        <w:rPr>
          <w:rFonts w:ascii="Times New Roman" w:hAnsi="Times New Roman" w:cs="Times New Roman"/>
        </w:rPr>
      </w:pPr>
    </w:p>
    <w:p w14:paraId="0DE65D11" w14:textId="77777777" w:rsidR="00917311" w:rsidRPr="00BF0568" w:rsidRDefault="00917311" w:rsidP="00917311">
      <w:pPr>
        <w:rPr>
          <w:rFonts w:ascii="Times New Roman" w:hAnsi="Times New Roman" w:cs="Times New Roman"/>
        </w:rPr>
      </w:pPr>
    </w:p>
    <w:p w14:paraId="7EB5F982" w14:textId="679577E4" w:rsidR="005F70FD" w:rsidRPr="00BF0568" w:rsidRDefault="006063AF" w:rsidP="005F70FD">
      <w:pPr>
        <w:pStyle w:val="Heading3"/>
        <w:numPr>
          <w:ilvl w:val="1"/>
          <w:numId w:val="3"/>
        </w:numPr>
        <w:rPr>
          <w:rFonts w:ascii="Times New Roman" w:hAnsi="Times New Roman" w:cs="Times New Roman"/>
        </w:rPr>
      </w:pPr>
      <w:r w:rsidRPr="00BF0568">
        <w:rPr>
          <w:rFonts w:ascii="Times New Roman" w:hAnsi="Times New Roman" w:cs="Times New Roman"/>
        </w:rPr>
        <w:t>Feature Extraction</w:t>
      </w:r>
    </w:p>
    <w:p w14:paraId="0B8232CF" w14:textId="5BF1E406" w:rsidR="002F0FA1" w:rsidRPr="00BF0568" w:rsidRDefault="00F80F90" w:rsidP="00133EEB">
      <w:pPr>
        <w:ind w:firstLine="360"/>
        <w:rPr>
          <w:rFonts w:ascii="Times New Roman" w:hAnsi="Times New Roman" w:cs="Times New Roman"/>
        </w:rPr>
      </w:pPr>
      <w:r w:rsidRPr="00BF0568">
        <w:rPr>
          <w:rFonts w:ascii="Times New Roman" w:hAnsi="Times New Roman" w:cs="Times New Roman"/>
        </w:rPr>
        <w:t>A</w:t>
      </w:r>
      <w:r w:rsidR="002C6D40" w:rsidRPr="00BF0568">
        <w:rPr>
          <w:rFonts w:ascii="Times New Roman" w:hAnsi="Times New Roman" w:cs="Times New Roman"/>
        </w:rPr>
        <w:t xml:space="preserve">udio features for each of the </w:t>
      </w:r>
      <w:r w:rsidR="00835FD4" w:rsidRPr="00BF0568">
        <w:rPr>
          <w:rFonts w:ascii="Times New Roman" w:hAnsi="Times New Roman" w:cs="Times New Roman"/>
        </w:rPr>
        <w:t>5750</w:t>
      </w:r>
      <w:r w:rsidR="002C6D40" w:rsidRPr="00BF0568">
        <w:rPr>
          <w:rFonts w:ascii="Times New Roman" w:hAnsi="Times New Roman" w:cs="Times New Roman"/>
        </w:rPr>
        <w:t xml:space="preserve"> 30-seconds samples were extracted from the </w:t>
      </w:r>
      <w:proofErr w:type="spellStart"/>
      <w:r w:rsidR="002C6D40" w:rsidRPr="00BF0568">
        <w:rPr>
          <w:rFonts w:ascii="Times New Roman" w:hAnsi="Times New Roman" w:cs="Times New Roman"/>
        </w:rPr>
        <w:t>ogg</w:t>
      </w:r>
      <w:proofErr w:type="spellEnd"/>
      <w:r w:rsidR="002C6D40" w:rsidRPr="00BF0568">
        <w:rPr>
          <w:rFonts w:ascii="Times New Roman" w:hAnsi="Times New Roman" w:cs="Times New Roman"/>
        </w:rPr>
        <w:t xml:space="preserve"> formatted audio files using the </w:t>
      </w:r>
      <w:proofErr w:type="spellStart"/>
      <w:r w:rsidR="002C6D40" w:rsidRPr="00BF0568">
        <w:rPr>
          <w:rFonts w:ascii="Times New Roman" w:hAnsi="Times New Roman" w:cs="Times New Roman"/>
        </w:rPr>
        <w:t>Librosa</w:t>
      </w:r>
      <w:proofErr w:type="spellEnd"/>
      <w:r w:rsidR="002C6D40" w:rsidRPr="00BF0568">
        <w:rPr>
          <w:rFonts w:ascii="Times New Roman" w:hAnsi="Times New Roman" w:cs="Times New Roman"/>
        </w:rPr>
        <w:t xml:space="preserve"> package in python.</w:t>
      </w:r>
      <w:r w:rsidRPr="00BF0568">
        <w:rPr>
          <w:rFonts w:ascii="Times New Roman" w:hAnsi="Times New Roman" w:cs="Times New Roman"/>
        </w:rPr>
        <w:t xml:space="preserve"> </w:t>
      </w:r>
      <w:r w:rsidR="002327E0" w:rsidRPr="00BF0568">
        <w:rPr>
          <w:rFonts w:ascii="Times New Roman" w:hAnsi="Times New Roman" w:cs="Times New Roman"/>
        </w:rPr>
        <w:t>Using the rolling-window method discussed in Holt</w:t>
      </w:r>
      <w:r w:rsidR="002327E0"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{"citationID":"GQgJCH3A","properties":{"formattedCitation":"[3]","plainCitation":"[3]","noteIndex":0},"citationItems":[{"id":82,"uris":["http://zotero.org/users/14273450/items/5ZFZXYA2"],"itemData":{"id":82,"type":"report","abstract":"The objective of the experiments is to develop a machine-learning model to classify the genre of a 10-second clip of a song. The possible genres are: Blues, Classical, Country, Disco, Hip-hop, Jazz, Metal, Pop, Reggae, and Rock. The dataset is pulled from the GTZAN public music reposi- tory; in total, 73 different input features were ex- tracted from 3000 music samples. Hyperparam- eter searches, feature reduction experiments, for- ward selection wrapper experiments, and additional fine-tuning were conducted to improve the classi- fication accuracies of nine different models. The top three performing models were, in order: a Gra- dient Boost ensemble (86.20%), a Random Forest ensemble (85.70%), and a Multi-layer Perceptron (85.17%). The ‘Classical‘ genre was the easiest to classify; the ‘Rock‘ genre was the most difficult to classify.","genre":"Course Report","publisher":"Brigham Young University","title":"Music Genre Classification","URL":"https://www.google.com/url?sa=t&amp;source=web&amp;rct=j&amp;opi=89978449&amp;url=https://cap.stanford.edu/profiles/cwmd%3Ffid%3D301672%26cwmId%3D10838&amp;ved=2ahUKEwiOk7qK8oaGAxX2EzQIHdE9BqQQFnoECBsQAQ&amp;usg=AOvVaw0EFXv0vjfeIEEeVAnwLbVX","author":[{"family":"Holt","given":"Griffin"},{"family":"Kavindu Kusal","given":""}],"accessed":{"date-parts":[["2024",5,11]]}}}],"schema":"https://github.com/citation-style-language/schema/raw/master/csl-citation.json"} </w:instrText>
      </w:r>
      <w:r w:rsidR="002327E0" w:rsidRPr="00BF0568">
        <w:rPr>
          <w:rFonts w:ascii="Times New Roman" w:hAnsi="Times New Roman" w:cs="Times New Roman"/>
        </w:rPr>
        <w:fldChar w:fldCharType="separate"/>
      </w:r>
      <w:r w:rsidR="00851D9A">
        <w:rPr>
          <w:rFonts w:ascii="Times New Roman" w:hAnsi="Times New Roman" w:cs="Times New Roman"/>
          <w:noProof/>
        </w:rPr>
        <w:t>[3]</w:t>
      </w:r>
      <w:r w:rsidR="002327E0" w:rsidRPr="00BF0568">
        <w:rPr>
          <w:rFonts w:ascii="Times New Roman" w:hAnsi="Times New Roman" w:cs="Times New Roman"/>
        </w:rPr>
        <w:fldChar w:fldCharType="end"/>
      </w:r>
      <w:r w:rsidR="002327E0" w:rsidRPr="00BF0568">
        <w:rPr>
          <w:rFonts w:ascii="Times New Roman" w:hAnsi="Times New Roman" w:cs="Times New Roman"/>
        </w:rPr>
        <w:t xml:space="preserve">, </w:t>
      </w:r>
      <w:r w:rsidR="008D404C" w:rsidRPr="00BF0568">
        <w:rPr>
          <w:rFonts w:ascii="Times New Roman" w:hAnsi="Times New Roman" w:cs="Times New Roman"/>
        </w:rPr>
        <w:t>8 features</w:t>
      </w:r>
      <w:r w:rsidRPr="00BF0568">
        <w:rPr>
          <w:rFonts w:ascii="Times New Roman" w:hAnsi="Times New Roman" w:cs="Times New Roman"/>
        </w:rPr>
        <w:t xml:space="preserve"> were extracted for each 5 seconds window frames resulting in a total of 48 temporal dependent features</w:t>
      </w:r>
      <w:r w:rsidR="003D4FD9" w:rsidRPr="00BF0568">
        <w:rPr>
          <w:rFonts w:ascii="Times New Roman" w:hAnsi="Times New Roman" w:cs="Times New Roman"/>
        </w:rPr>
        <w:t xml:space="preserve">. Due to the dataset containing a mixture of instrumental </w:t>
      </w:r>
      <w:r w:rsidR="003D4FD9" w:rsidRPr="00BF0568">
        <w:rPr>
          <w:rFonts w:ascii="Times New Roman" w:hAnsi="Times New Roman" w:cs="Times New Roman"/>
        </w:rPr>
        <w:lastRenderedPageBreak/>
        <w:t xml:space="preserve">and vocal tracks, Mel-frequency cepstral coefficients (MFCC) were extracted </w:t>
      </w:r>
      <w:r w:rsidR="00194C23" w:rsidRPr="00BF0568">
        <w:rPr>
          <w:rFonts w:ascii="Times New Roman" w:hAnsi="Times New Roman" w:cs="Times New Roman"/>
        </w:rPr>
        <w:t>to</w:t>
      </w:r>
      <w:r w:rsidR="003D4FD9" w:rsidRPr="00BF0568">
        <w:rPr>
          <w:rFonts w:ascii="Times New Roman" w:hAnsi="Times New Roman" w:cs="Times New Roman"/>
        </w:rPr>
        <w:t xml:space="preserve"> maximize the differentiation between genres that are historically vocal heavy versus those that are more instrumental base.</w:t>
      </w:r>
      <w:r w:rsidR="00B460EC" w:rsidRPr="00BF0568">
        <w:rPr>
          <w:rFonts w:ascii="Times New Roman" w:hAnsi="Times New Roman" w:cs="Times New Roman"/>
        </w:rPr>
        <w:t xml:space="preserve"> </w:t>
      </w:r>
      <w:r w:rsidR="00133EEB" w:rsidRPr="00BF0568">
        <w:rPr>
          <w:rFonts w:ascii="Times New Roman" w:hAnsi="Times New Roman" w:cs="Times New Roman"/>
        </w:rPr>
        <w:t xml:space="preserve">As a final preprocessing step, I </w:t>
      </w:r>
      <w:proofErr w:type="spellStart"/>
      <w:r w:rsidR="00133EEB" w:rsidRPr="00BF0568">
        <w:rPr>
          <w:rFonts w:ascii="Times New Roman" w:hAnsi="Times New Roman" w:cs="Times New Roman"/>
        </w:rPr>
        <w:t>appregated</w:t>
      </w:r>
      <w:proofErr w:type="spellEnd"/>
      <w:r w:rsidR="00133EEB" w:rsidRPr="00BF0568">
        <w:rPr>
          <w:rFonts w:ascii="Times New Roman" w:hAnsi="Times New Roman" w:cs="Times New Roman"/>
        </w:rPr>
        <w:t xml:space="preserve"> the features from their vector forms into singular values by taking the expected values of each feature at the different time frames. Aggregating the features allows us to minimize the dimensionality of the initial feature space we are working in while still</w:t>
      </w:r>
      <w:r w:rsidR="006C1746" w:rsidRPr="00BF0568">
        <w:rPr>
          <w:rFonts w:ascii="Times New Roman" w:hAnsi="Times New Roman" w:cs="Times New Roman"/>
        </w:rPr>
        <w:t xml:space="preserve"> capturing enough information to build a fingerprint for each audio sample</w:t>
      </w:r>
      <w:r w:rsidR="00DE4BBA" w:rsidRPr="00BF0568">
        <w:rPr>
          <w:rFonts w:ascii="Times New Roman" w:hAnsi="Times New Roman" w:cs="Times New Roman"/>
        </w:rPr>
        <w:t>.</w:t>
      </w:r>
      <w:r w:rsidR="006D3A42" w:rsidRPr="00BF0568">
        <w:rPr>
          <w:rFonts w:ascii="Times New Roman" w:hAnsi="Times New Roman" w:cs="Times New Roman"/>
        </w:rPr>
        <w:t xml:space="preserve"> Table 2 below </w:t>
      </w:r>
      <w:r w:rsidR="002F0FA1" w:rsidRPr="00BF0568">
        <w:rPr>
          <w:rFonts w:ascii="Times New Roman" w:hAnsi="Times New Roman" w:cs="Times New Roman"/>
        </w:rPr>
        <w:t>contains a list of the extracted features used in this project.</w:t>
      </w:r>
    </w:p>
    <w:p w14:paraId="6D5C39F1" w14:textId="77777777" w:rsidR="002F0FA1" w:rsidRPr="00BF0568" w:rsidRDefault="002F0FA1" w:rsidP="00133EEB">
      <w:pPr>
        <w:ind w:firstLine="360"/>
        <w:rPr>
          <w:rFonts w:ascii="Times New Roman" w:hAnsi="Times New Roman" w:cs="Times New Roman"/>
        </w:rPr>
      </w:pPr>
    </w:p>
    <w:p w14:paraId="16CD2C09" w14:textId="03BD6722" w:rsidR="002F0FA1" w:rsidRPr="00BF0568" w:rsidRDefault="002F0FA1" w:rsidP="002F0FA1">
      <w:pPr>
        <w:pStyle w:val="Caption"/>
        <w:keepNext/>
        <w:rPr>
          <w:rFonts w:ascii="Times New Roman" w:hAnsi="Times New Roman" w:cs="Times New Roman"/>
        </w:rPr>
      </w:pPr>
      <w:r w:rsidRPr="00BF0568">
        <w:rPr>
          <w:rFonts w:ascii="Times New Roman" w:hAnsi="Times New Roman" w:cs="Times New Roman"/>
        </w:rPr>
        <w:t>Table -2: List of Extracted Audio Features</w:t>
      </w:r>
    </w:p>
    <w:tbl>
      <w:tblPr>
        <w:tblStyle w:val="TableGrid"/>
        <w:tblW w:w="0" w:type="auto"/>
        <w:tblLook w:val="04A0" w:firstRow="1" w:lastRow="0" w:firstColumn="1" w:lastColumn="0" w:noHBand="0" w:noVBand="1"/>
      </w:tblPr>
      <w:tblGrid>
        <w:gridCol w:w="2336"/>
        <w:gridCol w:w="3239"/>
      </w:tblGrid>
      <w:tr w:rsidR="00A5640E" w:rsidRPr="00BF0568" w14:paraId="1937E3C0" w14:textId="4859CC99" w:rsidTr="00A5640E">
        <w:tc>
          <w:tcPr>
            <w:tcW w:w="2336" w:type="dxa"/>
          </w:tcPr>
          <w:p w14:paraId="58FCFB31" w14:textId="5E3E444D" w:rsidR="00A5640E" w:rsidRPr="00BF0568" w:rsidRDefault="00A5640E" w:rsidP="002F0FA1">
            <w:pPr>
              <w:jc w:val="center"/>
              <w:rPr>
                <w:rFonts w:ascii="Times New Roman" w:hAnsi="Times New Roman" w:cs="Times New Roman"/>
                <w:b/>
                <w:bCs/>
              </w:rPr>
            </w:pPr>
            <w:r w:rsidRPr="00BF0568">
              <w:rPr>
                <w:rFonts w:ascii="Times New Roman" w:hAnsi="Times New Roman" w:cs="Times New Roman"/>
                <w:b/>
                <w:bCs/>
              </w:rPr>
              <w:t>Column Index</w:t>
            </w:r>
          </w:p>
        </w:tc>
        <w:tc>
          <w:tcPr>
            <w:tcW w:w="3239" w:type="dxa"/>
          </w:tcPr>
          <w:p w14:paraId="7C3D7971" w14:textId="145C2B4F" w:rsidR="00A5640E" w:rsidRPr="00BF0568" w:rsidRDefault="00A5640E" w:rsidP="002F0FA1">
            <w:pPr>
              <w:jc w:val="center"/>
              <w:rPr>
                <w:rFonts w:ascii="Times New Roman" w:hAnsi="Times New Roman" w:cs="Times New Roman"/>
                <w:b/>
                <w:bCs/>
              </w:rPr>
            </w:pPr>
            <w:r w:rsidRPr="00BF0568">
              <w:rPr>
                <w:rFonts w:ascii="Times New Roman" w:hAnsi="Times New Roman" w:cs="Times New Roman"/>
                <w:b/>
                <w:bCs/>
              </w:rPr>
              <w:t>Features</w:t>
            </w:r>
          </w:p>
        </w:tc>
      </w:tr>
      <w:tr w:rsidR="00A5640E" w:rsidRPr="00BF0568" w14:paraId="080167AB" w14:textId="174D1AAE" w:rsidTr="00A5640E">
        <w:tc>
          <w:tcPr>
            <w:tcW w:w="2336" w:type="dxa"/>
          </w:tcPr>
          <w:p w14:paraId="1028EE5B" w14:textId="5A73EE21" w:rsidR="00A5640E" w:rsidRPr="00BF0568" w:rsidRDefault="00A5640E" w:rsidP="00133EEB">
            <w:pPr>
              <w:rPr>
                <w:rFonts w:ascii="Times New Roman" w:hAnsi="Times New Roman" w:cs="Times New Roman"/>
              </w:rPr>
            </w:pPr>
            <w:r w:rsidRPr="00BF0568">
              <w:rPr>
                <w:rFonts w:ascii="Times New Roman" w:hAnsi="Times New Roman" w:cs="Times New Roman"/>
              </w:rPr>
              <w:t>2 – 7</w:t>
            </w:r>
          </w:p>
        </w:tc>
        <w:tc>
          <w:tcPr>
            <w:tcW w:w="3239" w:type="dxa"/>
          </w:tcPr>
          <w:p w14:paraId="0D4CD5FB" w14:textId="57D507F4" w:rsidR="00A5640E" w:rsidRPr="00BF0568" w:rsidRDefault="00A5640E" w:rsidP="00133EEB">
            <w:pPr>
              <w:rPr>
                <w:rFonts w:ascii="Times New Roman" w:hAnsi="Times New Roman" w:cs="Times New Roman"/>
              </w:rPr>
            </w:pPr>
            <w:r w:rsidRPr="00BF0568">
              <w:rPr>
                <w:rFonts w:ascii="Times New Roman" w:hAnsi="Times New Roman" w:cs="Times New Roman"/>
              </w:rPr>
              <w:t>Average Spectral Contrast</w:t>
            </w:r>
          </w:p>
        </w:tc>
      </w:tr>
      <w:tr w:rsidR="00A5640E" w:rsidRPr="00BF0568" w14:paraId="61E5E516" w14:textId="5B72DA89" w:rsidTr="00A5640E">
        <w:tc>
          <w:tcPr>
            <w:tcW w:w="2336" w:type="dxa"/>
          </w:tcPr>
          <w:p w14:paraId="38F2BBD3" w14:textId="6D2BA8F6" w:rsidR="00A5640E" w:rsidRPr="00BF0568" w:rsidRDefault="00A5640E" w:rsidP="00133EEB">
            <w:pPr>
              <w:rPr>
                <w:rFonts w:ascii="Times New Roman" w:hAnsi="Times New Roman" w:cs="Times New Roman"/>
              </w:rPr>
            </w:pPr>
            <w:r w:rsidRPr="00BF0568">
              <w:rPr>
                <w:rFonts w:ascii="Times New Roman" w:hAnsi="Times New Roman" w:cs="Times New Roman"/>
              </w:rPr>
              <w:t>8 – 13</w:t>
            </w:r>
          </w:p>
        </w:tc>
        <w:tc>
          <w:tcPr>
            <w:tcW w:w="3239" w:type="dxa"/>
          </w:tcPr>
          <w:p w14:paraId="531C6A0A" w14:textId="34142F66" w:rsidR="00A5640E" w:rsidRPr="00BF0568" w:rsidRDefault="00A5640E" w:rsidP="00133EEB">
            <w:pPr>
              <w:rPr>
                <w:rFonts w:ascii="Times New Roman" w:hAnsi="Times New Roman" w:cs="Times New Roman"/>
              </w:rPr>
            </w:pPr>
            <w:r w:rsidRPr="00BF0568">
              <w:rPr>
                <w:rFonts w:ascii="Times New Roman" w:hAnsi="Times New Roman" w:cs="Times New Roman"/>
              </w:rPr>
              <w:t>Average Harmonic</w:t>
            </w:r>
          </w:p>
        </w:tc>
      </w:tr>
      <w:tr w:rsidR="00A5640E" w:rsidRPr="00BF0568" w14:paraId="62E708CD" w14:textId="2822E0D9" w:rsidTr="00A5640E">
        <w:tc>
          <w:tcPr>
            <w:tcW w:w="2336" w:type="dxa"/>
          </w:tcPr>
          <w:p w14:paraId="4B9257F4" w14:textId="28831BA8" w:rsidR="00A5640E" w:rsidRPr="00BF0568" w:rsidRDefault="00A5640E" w:rsidP="00133EEB">
            <w:pPr>
              <w:rPr>
                <w:rFonts w:ascii="Times New Roman" w:hAnsi="Times New Roman" w:cs="Times New Roman"/>
              </w:rPr>
            </w:pPr>
            <w:r w:rsidRPr="00BF0568">
              <w:rPr>
                <w:rFonts w:ascii="Times New Roman" w:hAnsi="Times New Roman" w:cs="Times New Roman"/>
              </w:rPr>
              <w:t>14 – 19</w:t>
            </w:r>
          </w:p>
        </w:tc>
        <w:tc>
          <w:tcPr>
            <w:tcW w:w="3239" w:type="dxa"/>
          </w:tcPr>
          <w:p w14:paraId="4845191C" w14:textId="526E2741" w:rsidR="00A5640E" w:rsidRPr="00BF0568" w:rsidRDefault="00A5640E" w:rsidP="00133EEB">
            <w:pPr>
              <w:rPr>
                <w:rFonts w:ascii="Times New Roman" w:hAnsi="Times New Roman" w:cs="Times New Roman"/>
              </w:rPr>
            </w:pPr>
            <w:r w:rsidRPr="00BF0568">
              <w:rPr>
                <w:rFonts w:ascii="Times New Roman" w:hAnsi="Times New Roman" w:cs="Times New Roman"/>
              </w:rPr>
              <w:t>Chroma Shift</w:t>
            </w:r>
          </w:p>
        </w:tc>
      </w:tr>
      <w:tr w:rsidR="00A5640E" w:rsidRPr="00BF0568" w14:paraId="232829BA" w14:textId="14D9D1E4" w:rsidTr="00A5640E">
        <w:tc>
          <w:tcPr>
            <w:tcW w:w="2336" w:type="dxa"/>
          </w:tcPr>
          <w:p w14:paraId="54498420" w14:textId="1EF055AF" w:rsidR="00A5640E" w:rsidRPr="00BF0568" w:rsidRDefault="00A5640E" w:rsidP="00133EEB">
            <w:pPr>
              <w:rPr>
                <w:rFonts w:ascii="Times New Roman" w:hAnsi="Times New Roman" w:cs="Times New Roman"/>
              </w:rPr>
            </w:pPr>
            <w:r w:rsidRPr="00BF0568">
              <w:rPr>
                <w:rFonts w:ascii="Times New Roman" w:hAnsi="Times New Roman" w:cs="Times New Roman"/>
              </w:rPr>
              <w:t>20 – 25</w:t>
            </w:r>
          </w:p>
        </w:tc>
        <w:tc>
          <w:tcPr>
            <w:tcW w:w="3239" w:type="dxa"/>
          </w:tcPr>
          <w:p w14:paraId="235EAFCB" w14:textId="5E8D52D2" w:rsidR="00A5640E" w:rsidRPr="00BF0568" w:rsidRDefault="00A5640E" w:rsidP="00133EEB">
            <w:pPr>
              <w:rPr>
                <w:rFonts w:ascii="Times New Roman" w:hAnsi="Times New Roman" w:cs="Times New Roman"/>
              </w:rPr>
            </w:pPr>
            <w:r w:rsidRPr="00BF0568">
              <w:rPr>
                <w:rFonts w:ascii="Times New Roman" w:hAnsi="Times New Roman" w:cs="Times New Roman"/>
              </w:rPr>
              <w:t>Average Root-Mean Square (RMSE)</w:t>
            </w:r>
          </w:p>
        </w:tc>
      </w:tr>
      <w:tr w:rsidR="00A5640E" w:rsidRPr="00BF0568" w14:paraId="102C5F55" w14:textId="0D2603DB" w:rsidTr="00A5640E">
        <w:tc>
          <w:tcPr>
            <w:tcW w:w="2336" w:type="dxa"/>
          </w:tcPr>
          <w:p w14:paraId="56D58F5A" w14:textId="3D5B655D" w:rsidR="00A5640E" w:rsidRPr="00BF0568" w:rsidRDefault="00A5640E" w:rsidP="00133EEB">
            <w:pPr>
              <w:rPr>
                <w:rFonts w:ascii="Times New Roman" w:hAnsi="Times New Roman" w:cs="Times New Roman"/>
              </w:rPr>
            </w:pPr>
            <w:r w:rsidRPr="00BF0568">
              <w:rPr>
                <w:rFonts w:ascii="Times New Roman" w:hAnsi="Times New Roman" w:cs="Times New Roman"/>
              </w:rPr>
              <w:t>26 – 31</w:t>
            </w:r>
          </w:p>
        </w:tc>
        <w:tc>
          <w:tcPr>
            <w:tcW w:w="3239" w:type="dxa"/>
          </w:tcPr>
          <w:p w14:paraId="59E944D0" w14:textId="1DD77254" w:rsidR="00A5640E" w:rsidRPr="00BF0568" w:rsidRDefault="00A5640E" w:rsidP="00133EEB">
            <w:pPr>
              <w:rPr>
                <w:rFonts w:ascii="Times New Roman" w:hAnsi="Times New Roman" w:cs="Times New Roman"/>
              </w:rPr>
            </w:pPr>
            <w:r w:rsidRPr="00BF0568">
              <w:rPr>
                <w:rFonts w:ascii="Times New Roman" w:hAnsi="Times New Roman" w:cs="Times New Roman"/>
              </w:rPr>
              <w:t>Average Spectral Centroid</w:t>
            </w:r>
          </w:p>
        </w:tc>
      </w:tr>
      <w:tr w:rsidR="00A5640E" w:rsidRPr="00BF0568" w14:paraId="156C3CE6" w14:textId="5E6A3FA9" w:rsidTr="00A5640E">
        <w:tc>
          <w:tcPr>
            <w:tcW w:w="2336" w:type="dxa"/>
          </w:tcPr>
          <w:p w14:paraId="1151F681" w14:textId="38BEE40C" w:rsidR="00A5640E" w:rsidRPr="00BF0568" w:rsidRDefault="00A5640E" w:rsidP="00133EEB">
            <w:pPr>
              <w:rPr>
                <w:rFonts w:ascii="Times New Roman" w:hAnsi="Times New Roman" w:cs="Times New Roman"/>
              </w:rPr>
            </w:pPr>
            <w:r w:rsidRPr="00BF0568">
              <w:rPr>
                <w:rFonts w:ascii="Times New Roman" w:hAnsi="Times New Roman" w:cs="Times New Roman"/>
              </w:rPr>
              <w:t>32 – 37</w:t>
            </w:r>
          </w:p>
        </w:tc>
        <w:tc>
          <w:tcPr>
            <w:tcW w:w="3239" w:type="dxa"/>
          </w:tcPr>
          <w:p w14:paraId="106A764D" w14:textId="5F24ABF0" w:rsidR="00A5640E" w:rsidRPr="00BF0568" w:rsidRDefault="00A5640E" w:rsidP="00133EEB">
            <w:pPr>
              <w:rPr>
                <w:rFonts w:ascii="Times New Roman" w:hAnsi="Times New Roman" w:cs="Times New Roman"/>
              </w:rPr>
            </w:pPr>
            <w:r w:rsidRPr="00BF0568">
              <w:rPr>
                <w:rFonts w:ascii="Times New Roman" w:hAnsi="Times New Roman" w:cs="Times New Roman"/>
              </w:rPr>
              <w:t>Average Spectral Bandwidth</w:t>
            </w:r>
          </w:p>
        </w:tc>
      </w:tr>
      <w:tr w:rsidR="00A5640E" w:rsidRPr="00BF0568" w14:paraId="50B2B745" w14:textId="77777777" w:rsidTr="00A5640E">
        <w:tc>
          <w:tcPr>
            <w:tcW w:w="2336" w:type="dxa"/>
          </w:tcPr>
          <w:p w14:paraId="529FF562" w14:textId="707598C5" w:rsidR="00A5640E" w:rsidRPr="00BF0568" w:rsidRDefault="00A5640E" w:rsidP="00133EEB">
            <w:pPr>
              <w:rPr>
                <w:rFonts w:ascii="Times New Roman" w:hAnsi="Times New Roman" w:cs="Times New Roman"/>
              </w:rPr>
            </w:pPr>
            <w:r w:rsidRPr="00BF0568">
              <w:rPr>
                <w:rFonts w:ascii="Times New Roman" w:hAnsi="Times New Roman" w:cs="Times New Roman"/>
              </w:rPr>
              <w:t>38 – 43</w:t>
            </w:r>
          </w:p>
        </w:tc>
        <w:tc>
          <w:tcPr>
            <w:tcW w:w="3239" w:type="dxa"/>
          </w:tcPr>
          <w:p w14:paraId="5D95A39D" w14:textId="7D2B5DC1" w:rsidR="00A5640E" w:rsidRPr="00BF0568" w:rsidRDefault="00A5640E" w:rsidP="00133EEB">
            <w:pPr>
              <w:rPr>
                <w:rFonts w:ascii="Times New Roman" w:hAnsi="Times New Roman" w:cs="Times New Roman"/>
              </w:rPr>
            </w:pPr>
            <w:r w:rsidRPr="00BF0568">
              <w:rPr>
                <w:rFonts w:ascii="Times New Roman" w:hAnsi="Times New Roman" w:cs="Times New Roman"/>
              </w:rPr>
              <w:t>Average Spectral Rolloff</w:t>
            </w:r>
          </w:p>
        </w:tc>
      </w:tr>
      <w:tr w:rsidR="00A5640E" w:rsidRPr="00BF0568" w14:paraId="4F6113AF" w14:textId="77777777" w:rsidTr="00A5640E">
        <w:tc>
          <w:tcPr>
            <w:tcW w:w="2336" w:type="dxa"/>
          </w:tcPr>
          <w:p w14:paraId="341B59B1" w14:textId="4E9F2F03" w:rsidR="00A5640E" w:rsidRPr="00BF0568" w:rsidRDefault="00A5640E" w:rsidP="00133EEB">
            <w:pPr>
              <w:rPr>
                <w:rFonts w:ascii="Times New Roman" w:hAnsi="Times New Roman" w:cs="Times New Roman"/>
              </w:rPr>
            </w:pPr>
            <w:r w:rsidRPr="00BF0568">
              <w:rPr>
                <w:rFonts w:ascii="Times New Roman" w:hAnsi="Times New Roman" w:cs="Times New Roman"/>
              </w:rPr>
              <w:t>44</w:t>
            </w:r>
          </w:p>
        </w:tc>
        <w:tc>
          <w:tcPr>
            <w:tcW w:w="3239" w:type="dxa"/>
          </w:tcPr>
          <w:p w14:paraId="184CA4F5" w14:textId="2C4A203C" w:rsidR="00A5640E" w:rsidRPr="00BF0568" w:rsidRDefault="00A5640E" w:rsidP="00133EEB">
            <w:pPr>
              <w:rPr>
                <w:rFonts w:ascii="Times New Roman" w:hAnsi="Times New Roman" w:cs="Times New Roman"/>
              </w:rPr>
            </w:pPr>
            <w:r w:rsidRPr="00BF0568">
              <w:rPr>
                <w:rFonts w:ascii="Times New Roman" w:hAnsi="Times New Roman" w:cs="Times New Roman"/>
              </w:rPr>
              <w:t>Average Zero Cross Rate (</w:t>
            </w:r>
            <w:proofErr w:type="spellStart"/>
            <w:r w:rsidRPr="00BF0568">
              <w:rPr>
                <w:rFonts w:ascii="Times New Roman" w:hAnsi="Times New Roman" w:cs="Times New Roman"/>
              </w:rPr>
              <w:t>zcr</w:t>
            </w:r>
            <w:proofErr w:type="spellEnd"/>
            <w:r w:rsidRPr="00BF0568">
              <w:rPr>
                <w:rFonts w:ascii="Times New Roman" w:hAnsi="Times New Roman" w:cs="Times New Roman"/>
              </w:rPr>
              <w:t>)</w:t>
            </w:r>
          </w:p>
        </w:tc>
      </w:tr>
      <w:tr w:rsidR="00A5640E" w:rsidRPr="00BF0568" w14:paraId="20D497B8" w14:textId="3950B446" w:rsidTr="00A5640E">
        <w:tc>
          <w:tcPr>
            <w:tcW w:w="2336" w:type="dxa"/>
          </w:tcPr>
          <w:p w14:paraId="7468EE7C" w14:textId="15AE9F58" w:rsidR="00A5640E" w:rsidRPr="00BF0568" w:rsidRDefault="00A5640E" w:rsidP="00133EEB">
            <w:pPr>
              <w:rPr>
                <w:rFonts w:ascii="Times New Roman" w:hAnsi="Times New Roman" w:cs="Times New Roman"/>
              </w:rPr>
            </w:pPr>
            <w:r w:rsidRPr="00BF0568">
              <w:rPr>
                <w:rFonts w:ascii="Times New Roman" w:hAnsi="Times New Roman" w:cs="Times New Roman"/>
              </w:rPr>
              <w:t>45 - 58</w:t>
            </w:r>
          </w:p>
        </w:tc>
        <w:tc>
          <w:tcPr>
            <w:tcW w:w="3239" w:type="dxa"/>
          </w:tcPr>
          <w:p w14:paraId="78920E51" w14:textId="01278741" w:rsidR="00A5640E" w:rsidRPr="00BF0568" w:rsidRDefault="00A5640E" w:rsidP="00133EEB">
            <w:pPr>
              <w:rPr>
                <w:rFonts w:ascii="Times New Roman" w:hAnsi="Times New Roman" w:cs="Times New Roman"/>
              </w:rPr>
            </w:pPr>
            <w:r w:rsidRPr="00BF0568">
              <w:rPr>
                <w:rFonts w:ascii="Times New Roman" w:hAnsi="Times New Roman" w:cs="Times New Roman"/>
              </w:rPr>
              <w:t>Average Mel-Frequency Cepstral Coefficients</w:t>
            </w:r>
          </w:p>
        </w:tc>
      </w:tr>
    </w:tbl>
    <w:p w14:paraId="16A4E6A5" w14:textId="1CE3E1DA" w:rsidR="003D4FD9" w:rsidRPr="00BF0568" w:rsidRDefault="006D3A42" w:rsidP="00133EEB">
      <w:pPr>
        <w:ind w:firstLine="360"/>
        <w:rPr>
          <w:rFonts w:ascii="Times New Roman" w:hAnsi="Times New Roman" w:cs="Times New Roman"/>
        </w:rPr>
      </w:pPr>
      <w:r w:rsidRPr="00BF0568">
        <w:rPr>
          <w:rFonts w:ascii="Times New Roman" w:hAnsi="Times New Roman" w:cs="Times New Roman"/>
        </w:rPr>
        <w:t xml:space="preserve"> </w:t>
      </w:r>
    </w:p>
    <w:p w14:paraId="0F99F19D" w14:textId="05DF85F1" w:rsidR="006D3A42" w:rsidRPr="00BF0568" w:rsidRDefault="00A5640E" w:rsidP="00A5640E">
      <w:pPr>
        <w:rPr>
          <w:rFonts w:ascii="Times New Roman" w:hAnsi="Times New Roman" w:cs="Times New Roman"/>
        </w:rPr>
      </w:pPr>
      <w:r w:rsidRPr="00BF0568">
        <w:rPr>
          <w:rFonts w:ascii="Times New Roman" w:hAnsi="Times New Roman" w:cs="Times New Roman"/>
        </w:rPr>
        <w:tab/>
      </w:r>
    </w:p>
    <w:p w14:paraId="60FC8F52" w14:textId="77777777" w:rsidR="00A5640E" w:rsidRPr="00BF0568" w:rsidRDefault="00A5640E" w:rsidP="00DB00F2">
      <w:pPr>
        <w:rPr>
          <w:rFonts w:ascii="Times New Roman" w:hAnsi="Times New Roman" w:cs="Times New Roman"/>
        </w:rPr>
      </w:pPr>
    </w:p>
    <w:p w14:paraId="10355999" w14:textId="7A81F1A4" w:rsidR="006C1746" w:rsidRPr="00BF0568" w:rsidRDefault="006C1746" w:rsidP="00B630F1">
      <w:pPr>
        <w:rPr>
          <w:rFonts w:ascii="Times New Roman" w:hAnsi="Times New Roman" w:cs="Times New Roman"/>
        </w:rPr>
      </w:pPr>
      <w:r w:rsidRPr="00BF0568">
        <w:rPr>
          <w:rFonts w:ascii="Times New Roman" w:hAnsi="Times New Roman" w:cs="Times New Roman"/>
          <w:b/>
          <w:bCs/>
        </w:rPr>
        <w:t>Spectral Contrast</w:t>
      </w:r>
      <w:r w:rsidR="00AC19F7" w:rsidRPr="00BF0568">
        <w:rPr>
          <w:rFonts w:ascii="Times New Roman" w:hAnsi="Times New Roman" w:cs="Times New Roman"/>
          <w:b/>
          <w:bCs/>
        </w:rPr>
        <w:t xml:space="preserve">: </w:t>
      </w:r>
      <w:r w:rsidR="00AC19F7" w:rsidRPr="00BF0568">
        <w:rPr>
          <w:rFonts w:ascii="Times New Roman" w:hAnsi="Times New Roman" w:cs="Times New Roman"/>
        </w:rPr>
        <w:t>The</w:t>
      </w:r>
      <w:r w:rsidR="00AC19F7" w:rsidRPr="00BF0568">
        <w:rPr>
          <w:rFonts w:ascii="Times New Roman" w:hAnsi="Times New Roman" w:cs="Times New Roman"/>
          <w:b/>
          <w:bCs/>
        </w:rPr>
        <w:t xml:space="preserve"> </w:t>
      </w:r>
      <w:r w:rsidR="00AC19F7" w:rsidRPr="00BF0568">
        <w:rPr>
          <w:rFonts w:ascii="Times New Roman" w:hAnsi="Times New Roman" w:cs="Times New Roman"/>
        </w:rPr>
        <w:t xml:space="preserve">spectral contrast capture information about the differences in energy between the peaks and valley within a specific frequency sub-interval, usually highlighting the differences between the extreme signal values within the sub-spectrum </w:t>
      </w:r>
      <w:r w:rsidR="009A379C"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{"citationID":"KLYFfbfy","properties":{"formattedCitation":"[4]","plainCitation":"[4]","noteIndex":0},"citationItems":[{"id":91,"uris":["http://zotero.org/users/14273450/items/4Q88PTNP"],"itemData":{"id":91,"type":"webpage","container-title":"Zenn","language":"ja","title":"</w:instrText>
      </w:r>
      <w:r w:rsidR="00851D9A">
        <w:rPr>
          <w:rFonts w:ascii="MS Gothic" w:eastAsia="MS Gothic" w:hAnsi="MS Gothic" w:cs="MS Gothic" w:hint="eastAsia"/>
        </w:rPr>
        <w:instrText>【</w:instrText>
      </w:r>
      <w:r w:rsidR="00851D9A">
        <w:rPr>
          <w:rFonts w:ascii="Times New Roman" w:hAnsi="Times New Roman" w:cs="Times New Roman"/>
        </w:rPr>
        <w:instrText>Wave analytics</w:instrText>
      </w:r>
      <w:r w:rsidR="00851D9A">
        <w:rPr>
          <w:rFonts w:ascii="MS Gothic" w:eastAsia="MS Gothic" w:hAnsi="MS Gothic" w:cs="MS Gothic" w:hint="eastAsia"/>
        </w:rPr>
        <w:instrText>】</w:instrText>
      </w:r>
      <w:r w:rsidR="00851D9A">
        <w:rPr>
          <w:rFonts w:ascii="Times New Roman" w:hAnsi="Times New Roman" w:cs="Times New Roman"/>
        </w:rPr>
        <w:instrText xml:space="preserve">What is Spectral Contrast?","URL":"https://zenn.dev/yuto_mo/articles/7413ca2ed4eb5f","author":[{"family":"","given":"Yuu"}],"accessed":{"date-parts":[["2024",5,12]]},"issued":{"date-parts":[["2024",4,21]]}}}],"schema":"https://github.com/citation-style-language/schema/raw/master/csl-citation.json"} </w:instrText>
      </w:r>
      <w:r w:rsidR="009A379C" w:rsidRPr="00BF0568">
        <w:rPr>
          <w:rFonts w:ascii="Times New Roman" w:hAnsi="Times New Roman" w:cs="Times New Roman"/>
        </w:rPr>
        <w:fldChar w:fldCharType="separate"/>
      </w:r>
      <w:r w:rsidR="00851D9A">
        <w:rPr>
          <w:rFonts w:ascii="Times New Roman" w:hAnsi="Times New Roman" w:cs="Times New Roman"/>
          <w:noProof/>
        </w:rPr>
        <w:t>[4]</w:t>
      </w:r>
      <w:r w:rsidR="009A379C" w:rsidRPr="00BF0568">
        <w:rPr>
          <w:rFonts w:ascii="Times New Roman" w:hAnsi="Times New Roman" w:cs="Times New Roman"/>
        </w:rPr>
        <w:fldChar w:fldCharType="end"/>
      </w:r>
      <w:r w:rsidR="00AC19F7" w:rsidRPr="00BF0568">
        <w:rPr>
          <w:rFonts w:ascii="Times New Roman" w:hAnsi="Times New Roman" w:cs="Times New Roman"/>
        </w:rPr>
        <w:t>.</w:t>
      </w:r>
      <w:r w:rsidR="009A379C" w:rsidRPr="00BF0568">
        <w:rPr>
          <w:rFonts w:ascii="Times New Roman" w:hAnsi="Times New Roman" w:cs="Times New Roman"/>
        </w:rPr>
        <w:t xml:space="preserve"> Spectral contrast plays a crucial role in identifying patterns within songs that relies on contrasting dynamics.</w:t>
      </w:r>
    </w:p>
    <w:p w14:paraId="5E9FDA30" w14:textId="77777777" w:rsidR="00DF176F" w:rsidRPr="00BF0568" w:rsidRDefault="00DF176F" w:rsidP="00DF176F">
      <w:pPr>
        <w:rPr>
          <w:rFonts w:ascii="Times New Roman" w:hAnsi="Times New Roman" w:cs="Times New Roman"/>
        </w:rPr>
      </w:pPr>
    </w:p>
    <w:p w14:paraId="5738F776" w14:textId="2EA8F2B4" w:rsidR="006C1746" w:rsidRPr="00BF0568" w:rsidRDefault="00DF176F" w:rsidP="00DF176F">
      <w:pPr>
        <w:rPr>
          <w:rFonts w:ascii="Times New Roman" w:hAnsi="Times New Roman" w:cs="Times New Roman"/>
          <w:b/>
          <w:bCs/>
        </w:rPr>
      </w:pPr>
      <w:r w:rsidRPr="00BF0568">
        <w:rPr>
          <w:rFonts w:ascii="Times New Roman" w:hAnsi="Times New Roman" w:cs="Times New Roman"/>
          <w:b/>
          <w:bCs/>
        </w:rPr>
        <w:t xml:space="preserve">Harmonic: </w:t>
      </w:r>
      <w:r w:rsidRPr="00BF0568">
        <w:rPr>
          <w:rFonts w:ascii="Times New Roman" w:hAnsi="Times New Roman" w:cs="Times New Roman"/>
        </w:rPr>
        <w:t xml:space="preserve">Harmonic </w:t>
      </w:r>
      <w:r w:rsidR="00B6524E" w:rsidRPr="00BF0568">
        <w:rPr>
          <w:rFonts w:ascii="Times New Roman" w:hAnsi="Times New Roman" w:cs="Times New Roman"/>
        </w:rPr>
        <w:t xml:space="preserve">can be thought of as the pitched sound we perceive from an audio </w:t>
      </w:r>
      <w:r w:rsidR="007F512F"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{"citationID":"9wKzJLYZ","properties":{"formattedCitation":"[5]","plainCitation":"[5]","noteIndex":0},"citationItems":[{"id":92,"uris":["http://zotero.org/users/14273450/items/6X2MW68N"],"itemData":{"id":92,"type":"paper-conference","container-title":"Proceedings of the International Conference on Digital Audio Effects (DAFx)","event-place":"Graz, Austria","page":"246–253","publisher-place":"Graz, Austria","title":"Harmonic/Percussive Separation Using Median Filtering","author":[{"family":"FitzGerald","given":"Derry"}],"issued":{"date-parts":[["2010"]]}}}],"schema":"https://github.com/citation-style-language/schema/raw/master/csl-citation.json"} </w:instrText>
      </w:r>
      <w:r w:rsidR="007F512F" w:rsidRPr="00BF0568">
        <w:rPr>
          <w:rFonts w:ascii="Times New Roman" w:hAnsi="Times New Roman" w:cs="Times New Roman"/>
        </w:rPr>
        <w:fldChar w:fldCharType="separate"/>
      </w:r>
      <w:r w:rsidR="00851D9A">
        <w:rPr>
          <w:rFonts w:ascii="Times New Roman" w:hAnsi="Times New Roman" w:cs="Times New Roman"/>
          <w:noProof/>
        </w:rPr>
        <w:t>[5]</w:t>
      </w:r>
      <w:r w:rsidR="007F512F" w:rsidRPr="00BF0568">
        <w:rPr>
          <w:rFonts w:ascii="Times New Roman" w:hAnsi="Times New Roman" w:cs="Times New Roman"/>
        </w:rPr>
        <w:fldChar w:fldCharType="end"/>
      </w:r>
      <w:r w:rsidR="00B6524E" w:rsidRPr="00BF0568">
        <w:rPr>
          <w:rFonts w:ascii="Times New Roman" w:hAnsi="Times New Roman" w:cs="Times New Roman"/>
        </w:rPr>
        <w:t>, where each pitch is denoted by a frequency (</w:t>
      </w:r>
      <w:proofErr w:type="spellStart"/>
      <w:r w:rsidR="00B6524E" w:rsidRPr="00BF0568">
        <w:rPr>
          <w:rFonts w:ascii="Times New Roman" w:hAnsi="Times New Roman" w:cs="Times New Roman"/>
        </w:rPr>
        <w:t>hz</w:t>
      </w:r>
      <w:proofErr w:type="spellEnd"/>
      <w:r w:rsidR="00B6524E" w:rsidRPr="00BF0568">
        <w:rPr>
          <w:rFonts w:ascii="Times New Roman" w:hAnsi="Times New Roman" w:cs="Times New Roman"/>
        </w:rPr>
        <w:t xml:space="preserve">) depending on the octave they exist in. </w:t>
      </w:r>
      <w:r w:rsidR="007F512F" w:rsidRPr="00BF0568">
        <w:rPr>
          <w:rFonts w:ascii="Times New Roman" w:hAnsi="Times New Roman" w:cs="Times New Roman"/>
        </w:rPr>
        <w:t>We can think of harmonic as the foundation to constructing a cord progression, where each step in a progression is a different pitch either ascending or descending the ladder.</w:t>
      </w:r>
    </w:p>
    <w:p w14:paraId="599BF486" w14:textId="77777777" w:rsidR="00DF176F" w:rsidRPr="00BF0568" w:rsidRDefault="00DF176F" w:rsidP="00C217E7">
      <w:pPr>
        <w:ind w:firstLine="360"/>
        <w:rPr>
          <w:rFonts w:ascii="Times New Roman" w:hAnsi="Times New Roman" w:cs="Times New Roman"/>
        </w:rPr>
      </w:pPr>
    </w:p>
    <w:p w14:paraId="7FBC4D57" w14:textId="493A61CB" w:rsidR="007971D0" w:rsidRPr="00BF0568" w:rsidRDefault="007E487C" w:rsidP="007E487C">
      <w:pPr>
        <w:rPr>
          <w:rFonts w:ascii="Times New Roman" w:hAnsi="Times New Roman" w:cs="Times New Roman"/>
        </w:rPr>
      </w:pPr>
      <w:r w:rsidRPr="00BF0568">
        <w:rPr>
          <w:rFonts w:ascii="Times New Roman" w:hAnsi="Times New Roman" w:cs="Times New Roman"/>
          <w:b/>
          <w:bCs/>
        </w:rPr>
        <w:t>Chroma Shift:</w:t>
      </w:r>
      <w:r w:rsidRPr="00BF0568">
        <w:rPr>
          <w:rFonts w:ascii="Times New Roman" w:hAnsi="Times New Roman" w:cs="Times New Roman"/>
        </w:rPr>
        <w:t xml:space="preserve"> Chroma Shift </w:t>
      </w:r>
      <w:r w:rsidR="007971D0" w:rsidRPr="00BF0568">
        <w:rPr>
          <w:rFonts w:ascii="Times New Roman" w:hAnsi="Times New Roman" w:cs="Times New Roman"/>
        </w:rPr>
        <w:t xml:space="preserve">provides information on the melodic progression of a song by representing the changes in pitches within a timeframe as a sequence of chroma features </w:t>
      </w:r>
      <w:r w:rsidR="00F24BBD"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{"citationID":"I0o91fGI","properties":{"formattedCitation":"[6]","plainCitation":"[6]","noteIndex":0},"citationItems":[{"id":93,"uris":["http://zotero.org/users/14273450/items/IZ5GHZWR"],"itemData":{"id":93,"type":"entry-encyclopedia","abstract":"In Western music, the term chroma feature or chromagram closely relates to twelve different pitch classes. Chroma-based features, which are also referred to as \"pitch class profiles\", are a powerful tool for analyzing music whose pitches can be meaningfully categorized (often into twelve categories) and whose tuning approximates to the equal-tempered scale. One main property of chroma features is that they capture harmonic and melodic characteristics of music, while being robust to changes in timbre and instrumentation.","container-title":"Wikipedia","language":"en","license":"Creative Commons Attribution-ShareAlike License","note":"Page Version ID: 1205169278","source":"Wikipedia","title":"Chroma feature","URL":"https://en.wikipedia.org/w/index.php?title=Chroma_feature&amp;oldid=1205169278","accessed":{"date-parts":[["2024",5,12]]},"issued":{"date-parts":[["2024",2,9]]}}}],"schema":"https://github.com/citation-style-language/schema/raw/master/csl-citation.json"} </w:instrText>
      </w:r>
      <w:r w:rsidR="00F24BBD" w:rsidRPr="00BF0568">
        <w:rPr>
          <w:rFonts w:ascii="Times New Roman" w:hAnsi="Times New Roman" w:cs="Times New Roman"/>
        </w:rPr>
        <w:fldChar w:fldCharType="separate"/>
      </w:r>
      <w:r w:rsidR="00851D9A">
        <w:rPr>
          <w:rFonts w:ascii="Times New Roman" w:hAnsi="Times New Roman" w:cs="Times New Roman"/>
          <w:noProof/>
        </w:rPr>
        <w:t>[6]</w:t>
      </w:r>
      <w:r w:rsidR="00F24BBD" w:rsidRPr="00BF0568">
        <w:rPr>
          <w:rFonts w:ascii="Times New Roman" w:hAnsi="Times New Roman" w:cs="Times New Roman"/>
        </w:rPr>
        <w:fldChar w:fldCharType="end"/>
      </w:r>
      <w:r w:rsidR="007971D0" w:rsidRPr="00BF0568">
        <w:rPr>
          <w:rFonts w:ascii="Times New Roman" w:hAnsi="Times New Roman" w:cs="Times New Roman"/>
        </w:rPr>
        <w:t xml:space="preserve">, better understood as musical notes. </w:t>
      </w:r>
      <w:r w:rsidR="00F24BBD" w:rsidRPr="00BF0568">
        <w:rPr>
          <w:rFonts w:ascii="Times New Roman" w:hAnsi="Times New Roman" w:cs="Times New Roman"/>
        </w:rPr>
        <w:t>This feature is useful for identifying genres that often are written in a particular set of keys or tend to reuse similar melody</w:t>
      </w:r>
      <w:r w:rsidR="008D4919" w:rsidRPr="00BF0568">
        <w:rPr>
          <w:rFonts w:ascii="Times New Roman" w:hAnsi="Times New Roman" w:cs="Times New Roman"/>
        </w:rPr>
        <w:t xml:space="preserve"> while being invariant to changes in octave or instrumentation</w:t>
      </w:r>
      <w:r w:rsidR="008D4919"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{"citationID":"Y3xZCFzQ","properties":{"formattedCitation":"[7]","plainCitation":"[7]","noteIndex":0},"citationItems":[{"id":94,"uris":["http://zotero.org/users/14273450/items/65DP28HF"],"itemData":{"id":94,"type":"webpage","abstract":"“What features do I need for my audio classification problem?” Find the answer here.","container-title":"Medium","language":"en","title":"How I Understood: What features to consider while training audio files?","title-short":"How I Understood","URL":"https://towardsdatascience.com/how-i-understood-what-features-to-consider-while-training-audio-files-eedfb6e9002b","author":[{"family":"Jogy","given":"Joel"}],"accessed":{"date-parts":[["2024",5,12]]},"issued":{"date-parts":[["2021",6,17]]}}}],"schema":"https://github.com/citation-style-language/schema/raw/master/csl-citation.json"} </w:instrText>
      </w:r>
      <w:r w:rsidR="008D4919" w:rsidRPr="00BF0568">
        <w:rPr>
          <w:rFonts w:ascii="Times New Roman" w:hAnsi="Times New Roman" w:cs="Times New Roman"/>
        </w:rPr>
        <w:fldChar w:fldCharType="separate"/>
      </w:r>
      <w:r w:rsidR="00851D9A">
        <w:rPr>
          <w:rFonts w:ascii="Times New Roman" w:hAnsi="Times New Roman" w:cs="Times New Roman"/>
          <w:noProof/>
        </w:rPr>
        <w:t>[7]</w:t>
      </w:r>
      <w:r w:rsidR="008D4919" w:rsidRPr="00BF0568">
        <w:rPr>
          <w:rFonts w:ascii="Times New Roman" w:hAnsi="Times New Roman" w:cs="Times New Roman"/>
        </w:rPr>
        <w:fldChar w:fldCharType="end"/>
      </w:r>
      <w:r w:rsidR="008D4919" w:rsidRPr="00BF0568">
        <w:rPr>
          <w:rFonts w:ascii="Times New Roman" w:hAnsi="Times New Roman" w:cs="Times New Roman"/>
        </w:rPr>
        <w:t>.</w:t>
      </w:r>
    </w:p>
    <w:p w14:paraId="12106350" w14:textId="77777777" w:rsidR="007971D0" w:rsidRPr="00BF0568" w:rsidRDefault="007971D0" w:rsidP="007E487C">
      <w:pPr>
        <w:rPr>
          <w:rFonts w:ascii="Times New Roman" w:hAnsi="Times New Roman" w:cs="Times New Roman"/>
        </w:rPr>
      </w:pPr>
    </w:p>
    <w:p w14:paraId="10397B27" w14:textId="1F5DF7F4" w:rsidR="00F24BBD" w:rsidRPr="00BF0568" w:rsidRDefault="00F24BBD" w:rsidP="007E487C">
      <w:pPr>
        <w:rPr>
          <w:rFonts w:ascii="Times New Roman" w:hAnsi="Times New Roman" w:cs="Times New Roman"/>
        </w:rPr>
      </w:pPr>
      <w:r w:rsidRPr="00BF0568">
        <w:rPr>
          <w:rFonts w:ascii="Times New Roman" w:hAnsi="Times New Roman" w:cs="Times New Roman"/>
          <w:b/>
          <w:bCs/>
        </w:rPr>
        <w:t xml:space="preserve">Root-Mean Square: </w:t>
      </w:r>
      <w:r w:rsidR="002016B8" w:rsidRPr="00BF0568">
        <w:rPr>
          <w:rFonts w:ascii="Times New Roman" w:hAnsi="Times New Roman" w:cs="Times New Roman"/>
        </w:rPr>
        <w:t xml:space="preserve">Root-Mean Square measures (rms) the average of a continuous fluctuating energy output within the audio files, this feature is often used to measure the </w:t>
      </w:r>
      <w:r w:rsidR="00B402E4" w:rsidRPr="00BF0568">
        <w:rPr>
          <w:rFonts w:ascii="Times New Roman" w:hAnsi="Times New Roman" w:cs="Times New Roman"/>
        </w:rPr>
        <w:t xml:space="preserve">loudness of the audio at a given timeframe </w:t>
      </w:r>
      <w:r w:rsidR="00B402E4"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{"citationID":"4pl2IrC0","properties":{"formattedCitation":"[8]","plainCitation":"[8]","noteIndex":0},"citationItems":[{"id":36,"uris":["http://zotero.org/users/14273450/items/GT86B9KB"],"itemData":{"id":36,"type":"webpage","abstract":"Application of machine intelligence and deep learning in the subdomain of audio analysis is rapidly growing. Some examples include automatic speech recognition, digital signal processing, and audio classification, tagging and generation. Virtual assistants such as Alexa, Siri and Google Home are largely built atop models that can perform perform artificial cognition from audio data.","container-title":"Devopedia","language":"en-gb","title":"Audio Feature Extraction","URL":"https://devopedia.org/audio-feature-extraction","author":[{"family":"arvindpdmn","given":"Saranga-K.-Mahanta-google"}],"accessed":{"date-parts":[["2024",5,11]]},"issued":{"date-parts":[["2021",5,23]]}}}],"schema":"https://github.com/citation-style-language/schema/raw/master/csl-citation.json"} </w:instrText>
      </w:r>
      <w:r w:rsidR="00B402E4" w:rsidRPr="00BF0568">
        <w:rPr>
          <w:rFonts w:ascii="Times New Roman" w:hAnsi="Times New Roman" w:cs="Times New Roman"/>
        </w:rPr>
        <w:fldChar w:fldCharType="separate"/>
      </w:r>
      <w:r w:rsidR="00851D9A">
        <w:rPr>
          <w:rFonts w:ascii="Times New Roman" w:hAnsi="Times New Roman" w:cs="Times New Roman"/>
          <w:noProof/>
        </w:rPr>
        <w:t>[8]</w:t>
      </w:r>
      <w:r w:rsidR="00B402E4" w:rsidRPr="00BF0568">
        <w:rPr>
          <w:rFonts w:ascii="Times New Roman" w:hAnsi="Times New Roman" w:cs="Times New Roman"/>
        </w:rPr>
        <w:fldChar w:fldCharType="end"/>
      </w:r>
      <w:r w:rsidR="00B402E4" w:rsidRPr="00BF0568">
        <w:rPr>
          <w:rFonts w:ascii="Times New Roman" w:hAnsi="Times New Roman" w:cs="Times New Roman"/>
        </w:rPr>
        <w:t xml:space="preserve">. </w:t>
      </w:r>
    </w:p>
    <w:p w14:paraId="74FBCC23" w14:textId="77777777" w:rsidR="00B402E4" w:rsidRPr="00BF0568" w:rsidRDefault="00B402E4" w:rsidP="007E487C">
      <w:pPr>
        <w:rPr>
          <w:rFonts w:ascii="Times New Roman" w:hAnsi="Times New Roman" w:cs="Times New Roman"/>
        </w:rPr>
      </w:pPr>
    </w:p>
    <w:p w14:paraId="183727D9" w14:textId="0493E2F7" w:rsidR="00B402E4" w:rsidRPr="00BF0568" w:rsidRDefault="00B402E4" w:rsidP="007E487C">
      <w:pPr>
        <w:rPr>
          <w:rFonts w:ascii="Times New Roman" w:hAnsi="Times New Roman" w:cs="Times New Roman"/>
        </w:rPr>
      </w:pPr>
      <w:r w:rsidRPr="00BF0568">
        <w:rPr>
          <w:rFonts w:ascii="Times New Roman" w:hAnsi="Times New Roman" w:cs="Times New Roman"/>
          <w:b/>
          <w:bCs/>
        </w:rPr>
        <w:lastRenderedPageBreak/>
        <w:t xml:space="preserve">Spectral Centroid: </w:t>
      </w:r>
      <w:r w:rsidRPr="00BF0568">
        <w:rPr>
          <w:rFonts w:ascii="Times New Roman" w:hAnsi="Times New Roman" w:cs="Times New Roman"/>
        </w:rPr>
        <w:t>The spectral centroid provides information at which frequency the energy of the spectrum centers around</w:t>
      </w:r>
      <w:r w:rsidR="005C5B10" w:rsidRPr="00BF0568">
        <w:rPr>
          <w:rFonts w:ascii="Times New Roman" w:hAnsi="Times New Roman" w:cs="Times New Roman"/>
        </w:rPr>
        <w:t xml:space="preserve"> </w:t>
      </w:r>
      <w:r w:rsidR="005C5B10"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{"citationID":"Ec6OLreB","properties":{"formattedCitation":"[9]","plainCitation":"[9]","noteIndex":0},"citationItems":[{"id":103,"uris":["http://zotero.org/users/14273450/items/MLBBPFLT"],"itemData":{"id":103,"type":"webpage","abstract":"A brief introduction to audio data processing and genre classification using Neural Networks and python.","container-title":"KDnuggets","language":"en-US","title":"Audio Data Analysis Using Deep Learning with Python (Part 1)","URL":"https://www.kdnuggets.com/audio-data-analysis-using-deep-learning-with-python-part-1","author":[{"literal":"Nagesh Singh Chauhan"}],"accessed":{"date-parts":[["2024",5,12]]},"issued":{"date-parts":[["2020",2,19]]}}}],"schema":"https://github.com/citation-style-language/schema/raw/master/csl-citation.json"} </w:instrText>
      </w:r>
      <w:r w:rsidR="005C5B10" w:rsidRPr="00BF0568">
        <w:rPr>
          <w:rFonts w:ascii="Times New Roman" w:hAnsi="Times New Roman" w:cs="Times New Roman"/>
        </w:rPr>
        <w:fldChar w:fldCharType="separate"/>
      </w:r>
      <w:r w:rsidR="00851D9A">
        <w:rPr>
          <w:rFonts w:ascii="Times New Roman" w:hAnsi="Times New Roman" w:cs="Times New Roman"/>
          <w:noProof/>
        </w:rPr>
        <w:t>[9]</w:t>
      </w:r>
      <w:r w:rsidR="005C5B10" w:rsidRPr="00BF0568">
        <w:rPr>
          <w:rFonts w:ascii="Times New Roman" w:hAnsi="Times New Roman" w:cs="Times New Roman"/>
        </w:rPr>
        <w:fldChar w:fldCharType="end"/>
      </w:r>
      <w:r w:rsidR="005C5B10" w:rsidRPr="00BF0568">
        <w:rPr>
          <w:rFonts w:ascii="Times New Roman" w:hAnsi="Times New Roman" w:cs="Times New Roman"/>
        </w:rPr>
        <w:t xml:space="preserve">, it is often in audio processing as the measure of the musical timbre contained in a song </w:t>
      </w:r>
      <w:r w:rsidR="005C5B10"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{"citationID":"my9dIQrS","properties":{"formattedCitation":"[10]","plainCitation":"[10]","noteIndex":0},"citationItems":[{"id":104,"uris":["http://zotero.org/users/14273450/items/9LJFV86K"],"itemData":{"id":104,"type":"paper-conference","title":"Spectral centroid and timbre in complex, multiple instrumental textures","author":[{"family":"Schubert","given":"Emery"},{"family":"Wolfe","given":"Joe"},{"family":"Tarnopolsky","given":"Alex"}],"issued":{"date-parts":[["2004",8]]}}}],"schema":"https://github.com/citation-style-language/schema/raw/master/csl-citation.json"} </w:instrText>
      </w:r>
      <w:r w:rsidR="005C5B10" w:rsidRPr="00BF0568">
        <w:rPr>
          <w:rFonts w:ascii="Times New Roman" w:hAnsi="Times New Roman" w:cs="Times New Roman"/>
        </w:rPr>
        <w:fldChar w:fldCharType="separate"/>
      </w:r>
      <w:r w:rsidR="00851D9A">
        <w:rPr>
          <w:rFonts w:ascii="Times New Roman" w:hAnsi="Times New Roman" w:cs="Times New Roman"/>
          <w:noProof/>
        </w:rPr>
        <w:t>[10]</w:t>
      </w:r>
      <w:r w:rsidR="005C5B10" w:rsidRPr="00BF0568">
        <w:rPr>
          <w:rFonts w:ascii="Times New Roman" w:hAnsi="Times New Roman" w:cs="Times New Roman"/>
        </w:rPr>
        <w:fldChar w:fldCharType="end"/>
      </w:r>
      <w:r w:rsidR="005C5B10" w:rsidRPr="00BF0568">
        <w:rPr>
          <w:rFonts w:ascii="Times New Roman" w:hAnsi="Times New Roman" w:cs="Times New Roman"/>
        </w:rPr>
        <w:t>.</w:t>
      </w:r>
    </w:p>
    <w:p w14:paraId="58759BED" w14:textId="77777777" w:rsidR="007E487C" w:rsidRPr="00BF0568" w:rsidRDefault="007E487C" w:rsidP="00C217E7">
      <w:pPr>
        <w:ind w:firstLine="360"/>
        <w:rPr>
          <w:rFonts w:ascii="Times New Roman" w:hAnsi="Times New Roman" w:cs="Times New Roman"/>
        </w:rPr>
      </w:pPr>
    </w:p>
    <w:p w14:paraId="7F6C5F0F" w14:textId="70920CE4" w:rsidR="00F81ECC" w:rsidRPr="00BF0568" w:rsidRDefault="00471675" w:rsidP="005C5B10">
      <w:pPr>
        <w:rPr>
          <w:rFonts w:ascii="Times New Roman" w:hAnsi="Times New Roman" w:cs="Times New Roman"/>
        </w:rPr>
      </w:pPr>
      <w:r w:rsidRPr="00BF0568">
        <w:rPr>
          <w:rFonts w:ascii="Times New Roman" w:hAnsi="Times New Roman" w:cs="Times New Roman"/>
          <w:b/>
          <w:bCs/>
        </w:rPr>
        <w:t xml:space="preserve">Spectral Bandwidth: </w:t>
      </w:r>
      <w:r w:rsidRPr="00BF0568">
        <w:rPr>
          <w:rFonts w:ascii="Times New Roman" w:hAnsi="Times New Roman" w:cs="Times New Roman"/>
        </w:rPr>
        <w:t xml:space="preserve">The spectral bandwidth captures </w:t>
      </w:r>
      <w:r w:rsidR="00F81ECC" w:rsidRPr="00BF0568">
        <w:rPr>
          <w:rFonts w:ascii="Times New Roman" w:hAnsi="Times New Roman" w:cs="Times New Roman"/>
        </w:rPr>
        <w:t xml:space="preserve">the </w:t>
      </w:r>
      <w:proofErr w:type="spellStart"/>
      <w:r w:rsidR="00F81ECC" w:rsidRPr="00BF0568">
        <w:rPr>
          <w:rFonts w:ascii="Times New Roman" w:hAnsi="Times New Roman" w:cs="Times New Roman"/>
        </w:rPr>
        <w:t>oscil</w:t>
      </w:r>
      <w:proofErr w:type="spellEnd"/>
      <w:r w:rsidR="00F81ECC" w:rsidRPr="00BF0568">
        <w:rPr>
          <w:rFonts w:ascii="Times New Roman" w:hAnsi="Times New Roman" w:cs="Times New Roman"/>
        </w:rPr>
        <w:t xml:space="preserve"> </w:t>
      </w:r>
    </w:p>
    <w:p w14:paraId="0482874C" w14:textId="1A2458B9" w:rsidR="00F81ECC" w:rsidRPr="00BF0568" w:rsidRDefault="00F81ECC" w:rsidP="005C5B10">
      <w:pPr>
        <w:rPr>
          <w:rFonts w:ascii="Times New Roman" w:hAnsi="Times New Roman" w:cs="Times New Roman"/>
        </w:rPr>
      </w:pPr>
      <w:r w:rsidRPr="00BF0568">
        <w:rPr>
          <w:rFonts w:ascii="Times New Roman" w:hAnsi="Times New Roman" w:cs="Times New Roman"/>
        </w:rPr>
        <w:t xml:space="preserve"> oscillation </w:t>
      </w:r>
    </w:p>
    <w:p w14:paraId="24D4F506" w14:textId="77777777" w:rsidR="00F81ECC" w:rsidRPr="00BF0568" w:rsidRDefault="00F81ECC" w:rsidP="005C5B10">
      <w:pPr>
        <w:rPr>
          <w:rFonts w:ascii="Times New Roman" w:hAnsi="Times New Roman" w:cs="Times New Roman"/>
        </w:rPr>
      </w:pPr>
    </w:p>
    <w:p w14:paraId="72817BF1" w14:textId="1E8D1114" w:rsidR="00F81ECC" w:rsidRPr="00BF0568" w:rsidRDefault="00471675" w:rsidP="005C5B10">
      <w:pPr>
        <w:rPr>
          <w:rFonts w:ascii="Times New Roman" w:hAnsi="Times New Roman" w:cs="Times New Roman"/>
        </w:rPr>
      </w:pPr>
      <w:r w:rsidRPr="00BF0568">
        <w:rPr>
          <w:rFonts w:ascii="Times New Roman" w:hAnsi="Times New Roman" w:cs="Times New Roman"/>
        </w:rPr>
        <w:t>the differences between the maximum and minimum</w:t>
      </w:r>
      <w:r w:rsidR="00F81ECC" w:rsidRPr="00BF0568">
        <w:rPr>
          <w:rFonts w:ascii="Times New Roman" w:hAnsi="Times New Roman" w:cs="Times New Roman"/>
        </w:rPr>
        <w:t xml:space="preserve"> frequencies about the spectral centroid, the oscillation between the upper and lower frequencies provide information on the frequencies band</w:t>
      </w:r>
    </w:p>
    <w:p w14:paraId="09E7A3F3" w14:textId="77777777" w:rsidR="00F81ECC" w:rsidRPr="00BF0568" w:rsidRDefault="00F81ECC" w:rsidP="005C5B10">
      <w:pPr>
        <w:rPr>
          <w:rFonts w:ascii="Times New Roman" w:hAnsi="Times New Roman" w:cs="Times New Roman"/>
        </w:rPr>
      </w:pPr>
    </w:p>
    <w:p w14:paraId="1670D8F3" w14:textId="6C7CC6E8" w:rsidR="005C5B10" w:rsidRPr="00BF0568" w:rsidRDefault="00F81ECC" w:rsidP="005C5B10">
      <w:pPr>
        <w:rPr>
          <w:rFonts w:ascii="Times New Roman" w:hAnsi="Times New Roman" w:cs="Times New Roman"/>
        </w:rPr>
      </w:pPr>
      <w:r w:rsidRPr="00BF0568">
        <w:rPr>
          <w:rFonts w:ascii="Times New Roman" w:hAnsi="Times New Roman" w:cs="Times New Roman"/>
        </w:rPr>
        <w:t xml:space="preserve"> features </w:t>
      </w:r>
      <w:proofErr w:type="gramStart"/>
      <w:r w:rsidRPr="00BF0568">
        <w:rPr>
          <w:rFonts w:ascii="Times New Roman" w:hAnsi="Times New Roman" w:cs="Times New Roman"/>
        </w:rPr>
        <w:t>provides</w:t>
      </w:r>
      <w:proofErr w:type="gramEnd"/>
      <w:r w:rsidRPr="00BF0568">
        <w:rPr>
          <w:rFonts w:ascii="Times New Roman" w:hAnsi="Times New Roman" w:cs="Times New Roman"/>
        </w:rPr>
        <w:t xml:space="preserve"> information on the characteristics of the frequencies band for an audio file.</w:t>
      </w:r>
    </w:p>
    <w:p w14:paraId="5CCE19DF" w14:textId="77777777" w:rsidR="005C5B10" w:rsidRPr="00BF0568" w:rsidRDefault="005C5B10" w:rsidP="00C217E7">
      <w:pPr>
        <w:ind w:firstLine="360"/>
        <w:rPr>
          <w:rFonts w:ascii="Times New Roman" w:hAnsi="Times New Roman" w:cs="Times New Roman"/>
        </w:rPr>
      </w:pPr>
    </w:p>
    <w:p w14:paraId="41B01F23" w14:textId="33DB1D0B" w:rsidR="00783CC4" w:rsidRPr="00BF0568" w:rsidRDefault="003823CC" w:rsidP="005A62C0">
      <w:pPr>
        <w:rPr>
          <w:rFonts w:ascii="Times New Roman" w:hAnsi="Times New Roman" w:cs="Times New Roman"/>
        </w:rPr>
      </w:pPr>
      <w:r w:rsidRPr="00BF0568">
        <w:rPr>
          <w:rFonts w:ascii="Times New Roman" w:hAnsi="Times New Roman" w:cs="Times New Roman"/>
          <w:b/>
          <w:bCs/>
        </w:rPr>
        <w:t>Mel-Frequency Cep</w:t>
      </w:r>
      <w:r w:rsidR="00AC19F7" w:rsidRPr="00BF0568">
        <w:rPr>
          <w:rFonts w:ascii="Times New Roman" w:hAnsi="Times New Roman" w:cs="Times New Roman"/>
          <w:b/>
          <w:bCs/>
        </w:rPr>
        <w:t xml:space="preserve">stral Coefficients: </w:t>
      </w:r>
      <w:r w:rsidR="005A62C0" w:rsidRPr="00BF0568">
        <w:rPr>
          <w:rFonts w:ascii="Times New Roman" w:hAnsi="Times New Roman" w:cs="Times New Roman"/>
        </w:rPr>
        <w:t xml:space="preserve">Mel-Frequency Cepstral Coefficients (MFCCs), first introduced by </w:t>
      </w:r>
      <w:proofErr w:type="spellStart"/>
      <w:r w:rsidR="005A62C0" w:rsidRPr="00BF0568">
        <w:rPr>
          <w:rFonts w:ascii="Times New Roman" w:hAnsi="Times New Roman" w:cs="Times New Roman"/>
        </w:rPr>
        <w:t>Mermelstein</w:t>
      </w:r>
      <w:proofErr w:type="spellEnd"/>
      <w:r w:rsidR="005A62C0" w:rsidRPr="00BF0568">
        <w:rPr>
          <w:rFonts w:ascii="Times New Roman" w:hAnsi="Times New Roman" w:cs="Times New Roman"/>
        </w:rPr>
        <w:t xml:space="preserve"> in 1976 , </w:t>
      </w:r>
      <w:r w:rsidR="00783CC4" w:rsidRPr="00BF0568">
        <w:rPr>
          <w:rFonts w:ascii="Times New Roman" w:hAnsi="Times New Roman" w:cs="Times New Roman"/>
        </w:rPr>
        <w:t>commonly used to perform speech and audio recognition</w:t>
      </w:r>
      <w:r w:rsidR="00783CC4"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DuMxMrs4","properties":{"formattedCitation":"[11]","plainCitation":"[11]","noteIndex":0},"citationItems":[{"id":54,"uris":["http://zotero.org/users/14273450/items/CH8YRN6W"],"itemData":{"id":54,"type":"paper-conference","container-title":"ITAT","page":"161–168","title":"Comparison of Dimensionality Reduction Techniques on Audio Signals.","URL":"https://ceur-ws.org/Vol-2718/paper04.pdf","author":[{"family":"Pál","given":"Tamás"},{"family":"Várkonyi","given":"Dániel T"}],"issued":{"date-parts":[["2020"]]}}}],"schema":"https://github.com/citation-style-language/schema/raw/master/csl-citation.json"} </w:instrText>
      </w:r>
      <w:r w:rsidR="00783CC4" w:rsidRPr="00BF0568">
        <w:rPr>
          <w:rFonts w:ascii="Times New Roman" w:hAnsi="Times New Roman" w:cs="Times New Roman"/>
        </w:rPr>
        <w:fldChar w:fldCharType="separate"/>
      </w:r>
      <w:r w:rsidR="00851D9A">
        <w:rPr>
          <w:rFonts w:ascii="Times New Roman" w:hAnsi="Times New Roman" w:cs="Times New Roman"/>
          <w:noProof/>
        </w:rPr>
        <w:t>[11]</w:t>
      </w:r>
      <w:r w:rsidR="00783CC4" w:rsidRPr="00BF0568">
        <w:rPr>
          <w:rFonts w:ascii="Times New Roman" w:hAnsi="Times New Roman" w:cs="Times New Roman"/>
        </w:rPr>
        <w:fldChar w:fldCharType="end"/>
      </w:r>
      <w:r w:rsidR="00783CC4" w:rsidRPr="00BF0568">
        <w:rPr>
          <w:rFonts w:ascii="Times New Roman" w:hAnsi="Times New Roman" w:cs="Times New Roman"/>
        </w:rPr>
        <w:t xml:space="preserve">. MFCCs </w:t>
      </w:r>
      <w:r w:rsidR="00F2607D" w:rsidRPr="00BF0568">
        <w:rPr>
          <w:rFonts w:ascii="Times New Roman" w:hAnsi="Times New Roman" w:cs="Times New Roman"/>
        </w:rPr>
        <w:t xml:space="preserve">are a set of coefficients that provide an overall shape of the spectral envelope of an audio file </w:t>
      </w:r>
      <w:r w:rsidR="00F2607D"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{"citationID":"FeE3O46R","properties":{"formattedCitation":"[12]","plainCitation":"[12]","noteIndex":0},"citationItems":[{"id":89,"uris":["http://zotero.org/users/14273450/items/TZWQD3YW"],"itemData":{"id":89,"type":"post-weblog","abstract":"The mel frequency cepstral coefficients (MFCCs) of an audio signal are a small set of features (usually about 10–20) which describe the…","container-title":"Medium","language":"en","title":"Intuitive understanding of MFCCs","URL":"https://medium.com/@derutycsl/intuitive-understanding-of-mfccs-836d36a1f779","author":[{"family":"Deruty","given":"Emmanuel"}],"accessed":{"date-parts":[["2024",5,12]]},"issued":{"date-parts":[["2022",12,15]]}}}],"schema":"https://github.com/citation-style-language/schema/raw/master/csl-citation.json"} </w:instrText>
      </w:r>
      <w:r w:rsidR="00F2607D" w:rsidRPr="00BF0568">
        <w:rPr>
          <w:rFonts w:ascii="Times New Roman" w:hAnsi="Times New Roman" w:cs="Times New Roman"/>
        </w:rPr>
        <w:fldChar w:fldCharType="separate"/>
      </w:r>
      <w:r w:rsidR="00851D9A">
        <w:rPr>
          <w:rFonts w:ascii="Times New Roman" w:hAnsi="Times New Roman" w:cs="Times New Roman"/>
          <w:noProof/>
        </w:rPr>
        <w:t>[12]</w:t>
      </w:r>
      <w:r w:rsidR="00F2607D" w:rsidRPr="00BF0568">
        <w:rPr>
          <w:rFonts w:ascii="Times New Roman" w:hAnsi="Times New Roman" w:cs="Times New Roman"/>
        </w:rPr>
        <w:fldChar w:fldCharType="end"/>
      </w:r>
      <w:r w:rsidR="00F2607D" w:rsidRPr="00BF0568">
        <w:rPr>
          <w:rFonts w:ascii="Times New Roman" w:hAnsi="Times New Roman" w:cs="Times New Roman"/>
        </w:rPr>
        <w:t>, often time</w:t>
      </w:r>
      <w:r w:rsidR="00521B1E" w:rsidRPr="00BF0568">
        <w:rPr>
          <w:rFonts w:ascii="Times New Roman" w:hAnsi="Times New Roman" w:cs="Times New Roman"/>
        </w:rPr>
        <w:t>,</w:t>
      </w:r>
      <w:r w:rsidR="00F2607D" w:rsidRPr="00BF0568">
        <w:rPr>
          <w:rFonts w:ascii="Times New Roman" w:hAnsi="Times New Roman" w:cs="Times New Roman"/>
        </w:rPr>
        <w:t xml:space="preserve"> MFCCs is use</w:t>
      </w:r>
      <w:r w:rsidR="00521B1E" w:rsidRPr="00BF0568">
        <w:rPr>
          <w:rFonts w:ascii="Times New Roman" w:hAnsi="Times New Roman" w:cs="Times New Roman"/>
        </w:rPr>
        <w:t xml:space="preserve"> in music classification</w:t>
      </w:r>
      <w:r w:rsidR="00F2607D" w:rsidRPr="00BF0568">
        <w:rPr>
          <w:rFonts w:ascii="Times New Roman" w:hAnsi="Times New Roman" w:cs="Times New Roman"/>
        </w:rPr>
        <w:t xml:space="preserve"> </w:t>
      </w:r>
      <w:r w:rsidR="00FF24AE" w:rsidRPr="00BF0568">
        <w:rPr>
          <w:rFonts w:ascii="Times New Roman" w:hAnsi="Times New Roman" w:cs="Times New Roman"/>
        </w:rPr>
        <w:t>to gather information on the timber and key of a song</w:t>
      </w:r>
      <w:r w:rsidR="005C5B10" w:rsidRPr="00BF0568">
        <w:rPr>
          <w:rFonts w:ascii="Times New Roman" w:hAnsi="Times New Roman" w:cs="Times New Roman"/>
        </w:rPr>
        <w:t xml:space="preserve"> </w:t>
      </w:r>
      <w:r w:rsidR="00521B1E"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{"citationID":"3GC2qXul","properties":{"formattedCitation":"[13]","plainCitation":"[13]","noteIndex":0},"citationItems":[{"id":90,"uris":["http://zotero.org/users/14273450/items/U3KIK3A5"],"itemData":{"id":90,"type":"paper-conference","container-title":"International Conference on MultiMedia Modeling","page":"317–327","publisher":"Springer","title":"Genre classification and the invariance of MFCC features to key and tempo","author":[{"family":"Li","given":"Tom LH"},{"family":"Chan","given":"Antoni B"}],"issued":{"date-parts":[["2011"]]}}}],"schema":"https://github.com/citation-style-language/schema/raw/master/csl-citation.json"} </w:instrText>
      </w:r>
      <w:r w:rsidR="00521B1E" w:rsidRPr="00BF0568">
        <w:rPr>
          <w:rFonts w:ascii="Times New Roman" w:hAnsi="Times New Roman" w:cs="Times New Roman"/>
        </w:rPr>
        <w:fldChar w:fldCharType="separate"/>
      </w:r>
      <w:r w:rsidR="00851D9A">
        <w:rPr>
          <w:rFonts w:ascii="Times New Roman" w:hAnsi="Times New Roman" w:cs="Times New Roman"/>
          <w:noProof/>
        </w:rPr>
        <w:t>[13]</w:t>
      </w:r>
      <w:r w:rsidR="00521B1E" w:rsidRPr="00BF0568">
        <w:rPr>
          <w:rFonts w:ascii="Times New Roman" w:hAnsi="Times New Roman" w:cs="Times New Roman"/>
        </w:rPr>
        <w:fldChar w:fldCharType="end"/>
      </w:r>
      <w:r w:rsidR="00521B1E" w:rsidRPr="00BF0568">
        <w:rPr>
          <w:rFonts w:ascii="Times New Roman" w:hAnsi="Times New Roman" w:cs="Times New Roman"/>
        </w:rPr>
        <w:t>.</w:t>
      </w:r>
      <w:r w:rsidR="00F2607D" w:rsidRPr="00BF0568">
        <w:rPr>
          <w:rFonts w:ascii="Times New Roman" w:hAnsi="Times New Roman" w:cs="Times New Roman"/>
        </w:rPr>
        <w:t xml:space="preserve"> </w:t>
      </w:r>
    </w:p>
    <w:p w14:paraId="5A53950F" w14:textId="77777777" w:rsidR="00783CC4" w:rsidRPr="00BF0568" w:rsidRDefault="00783CC4" w:rsidP="005A62C0">
      <w:pPr>
        <w:rPr>
          <w:rFonts w:ascii="Times New Roman" w:hAnsi="Times New Roman" w:cs="Times New Roman"/>
        </w:rPr>
      </w:pPr>
    </w:p>
    <w:p w14:paraId="4E8EC26D" w14:textId="77777777" w:rsidR="002327E0" w:rsidRPr="00BF0568" w:rsidRDefault="002327E0" w:rsidP="00C217E7">
      <w:pPr>
        <w:ind w:firstLine="360"/>
        <w:rPr>
          <w:rFonts w:ascii="Times New Roman" w:hAnsi="Times New Roman" w:cs="Times New Roman"/>
        </w:rPr>
      </w:pPr>
    </w:p>
    <w:p w14:paraId="22DE79D9" w14:textId="14CC0D4A" w:rsidR="006063AF" w:rsidRPr="00BF0568" w:rsidRDefault="006063AF" w:rsidP="00145E84">
      <w:pPr>
        <w:pStyle w:val="Heading2"/>
        <w:numPr>
          <w:ilvl w:val="0"/>
          <w:numId w:val="3"/>
        </w:numPr>
        <w:rPr>
          <w:rFonts w:ascii="Times New Roman" w:hAnsi="Times New Roman" w:cs="Times New Roman"/>
        </w:rPr>
      </w:pPr>
      <w:r w:rsidRPr="00BF0568">
        <w:rPr>
          <w:rFonts w:ascii="Times New Roman" w:hAnsi="Times New Roman" w:cs="Times New Roman"/>
        </w:rPr>
        <w:t xml:space="preserve">Methodology </w:t>
      </w:r>
    </w:p>
    <w:p w14:paraId="537696B6" w14:textId="0FEF04EC" w:rsidR="006063AF" w:rsidRPr="00BF0568" w:rsidRDefault="00145E84" w:rsidP="00145E84">
      <w:pPr>
        <w:pStyle w:val="Heading3"/>
        <w:numPr>
          <w:ilvl w:val="1"/>
          <w:numId w:val="3"/>
        </w:numPr>
        <w:rPr>
          <w:rFonts w:ascii="Times New Roman" w:hAnsi="Times New Roman" w:cs="Times New Roman"/>
        </w:rPr>
      </w:pPr>
      <w:r w:rsidRPr="00BF0568">
        <w:rPr>
          <w:rFonts w:ascii="Times New Roman" w:hAnsi="Times New Roman" w:cs="Times New Roman"/>
        </w:rPr>
        <w:t xml:space="preserve">Principal Component Analysis </w:t>
      </w:r>
    </w:p>
    <w:p w14:paraId="58D65A81" w14:textId="3260F17F" w:rsidR="00D678A2" w:rsidRPr="00BF0568" w:rsidRDefault="00982B8B" w:rsidP="00FB1BB9">
      <w:pPr>
        <w:ind w:firstLine="720"/>
        <w:rPr>
          <w:rFonts w:ascii="Times New Roman" w:eastAsiaTheme="minorEastAsia" w:hAnsi="Times New Roman" w:cs="Times New Roman"/>
        </w:rPr>
      </w:pPr>
      <w:r w:rsidRPr="00BF0568">
        <w:rPr>
          <w:rFonts w:ascii="Times New Roman" w:hAnsi="Times New Roman" w:cs="Times New Roman"/>
        </w:rPr>
        <w:t xml:space="preserve">Principal Component Analysis (PCA) is a linear </w:t>
      </w:r>
      <w:r w:rsidR="00E661F5" w:rsidRPr="00BF0568">
        <w:rPr>
          <w:rFonts w:ascii="Times New Roman" w:hAnsi="Times New Roman" w:cs="Times New Roman"/>
        </w:rPr>
        <w:t xml:space="preserve">dimension reduction technique that </w:t>
      </w:r>
      <w:r w:rsidR="001D5731" w:rsidRPr="00BF0568">
        <w:rPr>
          <w:rFonts w:ascii="Times New Roman" w:hAnsi="Times New Roman" w:cs="Times New Roman"/>
        </w:rPr>
        <w:t xml:space="preserve">aims to minimize the sum of squared residual errors between the original data points in the high-dimensional feature space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nxp</m:t>
            </m:r>
          </m:sup>
        </m:sSup>
      </m:oMath>
      <w:r w:rsidR="001D5731" w:rsidRPr="00BF0568">
        <w:rPr>
          <w:rFonts w:ascii="Times New Roman" w:eastAsiaTheme="minorEastAsia" w:hAnsi="Times New Roman" w:cs="Times New Roman"/>
        </w:rPr>
        <w:t xml:space="preserve"> and the projected data in the lower-dimensional space </w:t>
      </w:r>
      <m:oMath>
        <m:r>
          <w:rPr>
            <w:rFonts w:ascii="Cambria Math" w:eastAsiaTheme="minorEastAsia" w:hAnsi="Cambria Math" w:cs="Times New Roman"/>
          </w:rPr>
          <m:t>Y</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nxq</m:t>
            </m:r>
          </m:sup>
        </m:sSup>
      </m:oMath>
      <w:r w:rsidR="00892EB3" w:rsidRPr="00BF0568">
        <w:rPr>
          <w:rFonts w:ascii="Times New Roman" w:eastAsiaTheme="minorEastAsia" w:hAnsi="Times New Roman" w:cs="Times New Roman"/>
        </w:rPr>
        <w:t xml:space="preserve"> </w:t>
      </w:r>
      <w:r w:rsidR="00892EB3" w:rsidRPr="00BF0568">
        <w:rPr>
          <w:rFonts w:ascii="Times New Roman" w:eastAsiaTheme="minorEastAsia" w:hAnsi="Times New Roman" w:cs="Times New Roman"/>
        </w:rPr>
        <w:fldChar w:fldCharType="begin"/>
      </w:r>
      <w:r w:rsidR="00851D9A">
        <w:rPr>
          <w:rFonts w:ascii="Times New Roman" w:eastAsiaTheme="minorEastAsia" w:hAnsi="Times New Roman" w:cs="Times New Roman"/>
        </w:rPr>
        <w:instrText xml:space="preserve"> ADDIN ZOTERO_ITEM CSL_CITATION {"citationID":"8hkvuidK","properties":{"formattedCitation":"[14]","plainCitation":"[14]","noteIndex":0},"citationItems":[{"id":105,"uris":["http://zotero.org/users/14273450/items/FRTB8GUH"],"itemData":{"id":105,"type":"article-journal","container-title":"The Journal of Machine Learning Research","issue":"1","note":"publisher: JMLR. org","page":"2859–2900","title":"Linear dimensionality reduction: Survey, insights, and generalizations","volume":"16","author":[{"family":"Cunningham","given":"John P"},{"family":"Ghahramani","given":"Zoubin"}],"issued":{"date-parts":[["2015"]]}}}],"schema":"https://github.com/citation-style-language/schema/raw/master/csl-citation.json"} </w:instrText>
      </w:r>
      <w:r w:rsidR="00892EB3" w:rsidRPr="00BF0568">
        <w:rPr>
          <w:rFonts w:ascii="Times New Roman" w:eastAsiaTheme="minorEastAsia" w:hAnsi="Times New Roman" w:cs="Times New Roman"/>
        </w:rPr>
        <w:fldChar w:fldCharType="separate"/>
      </w:r>
      <w:r w:rsidR="00851D9A">
        <w:rPr>
          <w:rFonts w:ascii="Times New Roman" w:eastAsiaTheme="minorEastAsia" w:hAnsi="Times New Roman" w:cs="Times New Roman"/>
          <w:noProof/>
        </w:rPr>
        <w:t>[14]</w:t>
      </w:r>
      <w:r w:rsidR="00892EB3" w:rsidRPr="00BF0568">
        <w:rPr>
          <w:rFonts w:ascii="Times New Roman" w:eastAsiaTheme="minorEastAsia" w:hAnsi="Times New Roman" w:cs="Times New Roman"/>
        </w:rPr>
        <w:fldChar w:fldCharType="end"/>
      </w:r>
      <w:r w:rsidR="00892EB3" w:rsidRPr="00BF0568">
        <w:rPr>
          <w:rFonts w:ascii="Times New Roman" w:eastAsiaTheme="minorEastAsia" w:hAnsi="Times New Roman" w:cs="Times New Roman"/>
        </w:rPr>
        <w:t xml:space="preserve">. The objective of PCA is to find a lower-dimensional representation that captures most of the variations found in the data </w:t>
      </w:r>
      <w:r w:rsidR="00FB1BB9" w:rsidRPr="00BF0568">
        <w:rPr>
          <w:rFonts w:ascii="Times New Roman" w:eastAsiaTheme="minorEastAsia" w:hAnsi="Times New Roman" w:cs="Times New Roman"/>
        </w:rPr>
        <w:t>to</w:t>
      </w:r>
      <w:r w:rsidR="00892EB3" w:rsidRPr="00BF0568">
        <w:rPr>
          <w:rFonts w:ascii="Times New Roman" w:eastAsiaTheme="minorEastAsia" w:hAnsi="Times New Roman" w:cs="Times New Roman"/>
        </w:rPr>
        <w:t xml:space="preserve"> minimize the</w:t>
      </w:r>
      <w:r w:rsidR="00FD1C6F" w:rsidRPr="00BF0568">
        <w:rPr>
          <w:rFonts w:ascii="Times New Roman" w:eastAsiaTheme="minorEastAsia" w:hAnsi="Times New Roman" w:cs="Times New Roman"/>
        </w:rPr>
        <w:t xml:space="preserve"> loss of information </w:t>
      </w:r>
      <w:r w:rsidR="00FB1BB9" w:rsidRPr="00BF0568">
        <w:rPr>
          <w:rFonts w:ascii="Times New Roman" w:eastAsiaTheme="minorEastAsia" w:hAnsi="Times New Roman" w:cs="Times New Roman"/>
        </w:rPr>
        <w:t>in the projected data</w:t>
      </w:r>
      <w:r w:rsidR="00FD1C6F" w:rsidRPr="00BF0568">
        <w:rPr>
          <w:rFonts w:ascii="Times New Roman" w:eastAsiaTheme="minorEastAsia" w:hAnsi="Times New Roman" w:cs="Times New Roman"/>
        </w:rPr>
        <w:t>.</w:t>
      </w:r>
      <w:r w:rsidR="00FB1BB9" w:rsidRPr="00BF0568">
        <w:rPr>
          <w:rFonts w:ascii="Times New Roman" w:eastAsiaTheme="minorEastAsia" w:hAnsi="Times New Roman" w:cs="Times New Roman"/>
        </w:rPr>
        <w:t xml:space="preserve"> </w:t>
      </w:r>
      <w:r w:rsidR="00662D23" w:rsidRPr="00BF0568">
        <w:rPr>
          <w:rFonts w:ascii="Times New Roman" w:eastAsiaTheme="minorEastAsia" w:hAnsi="Times New Roman" w:cs="Times New Roman"/>
        </w:rPr>
        <w:t xml:space="preserve">PCA </w:t>
      </w:r>
      <w:r w:rsidR="005B58E3" w:rsidRPr="00BF0568">
        <w:rPr>
          <w:rFonts w:ascii="Times New Roman" w:eastAsiaTheme="minorEastAsia" w:hAnsi="Times New Roman" w:cs="Times New Roman"/>
        </w:rPr>
        <w:t xml:space="preserve">reduces the dimensionality of the data by describing the data using new features called principal components (PCs). These PCs are a set of orthogonal linear combinations of the original explanatory variables, and each of the PCs contain a vector that shows the contribution of the variables to </w:t>
      </w:r>
      <w:r w:rsidR="00953C44" w:rsidRPr="00BF0568">
        <w:rPr>
          <w:rFonts w:ascii="Times New Roman" w:eastAsiaTheme="minorEastAsia" w:hAnsi="Times New Roman" w:cs="Times New Roman"/>
        </w:rPr>
        <w:t>a particular PC</w:t>
      </w:r>
      <w:r w:rsidR="002A20EC" w:rsidRPr="00BF0568">
        <w:rPr>
          <w:rFonts w:ascii="Times New Roman" w:eastAsiaTheme="minorEastAsia" w:hAnsi="Times New Roman" w:cs="Times New Roman"/>
        </w:rPr>
        <w:t xml:space="preserve"> </w:t>
      </w:r>
      <w:r w:rsidR="002A20EC" w:rsidRPr="00BF0568">
        <w:rPr>
          <w:rFonts w:ascii="Times New Roman" w:eastAsiaTheme="minorEastAsia" w:hAnsi="Times New Roman" w:cs="Times New Roman"/>
        </w:rPr>
        <w:fldChar w:fldCharType="begin"/>
      </w:r>
      <w:r w:rsidR="00851D9A">
        <w:rPr>
          <w:rFonts w:ascii="Times New Roman" w:eastAsiaTheme="minorEastAsia" w:hAnsi="Times New Roman" w:cs="Times New Roman"/>
        </w:rPr>
        <w:instrText xml:space="preserve"> ADDIN ZOTERO_ITEM CSL_CITATION {"citationID":"rSzIxRzE","properties":{"formattedCitation":"[15]","plainCitation":"[15]","noteIndex":0},"citationItems":[{"id":106,"uris":["http://zotero.org/users/14273450/items/UB5R3JG4"],"itemData":{"id":106,"type":"article-journal","container-title":"Analytical chemistry","issue":"13","note":"publisher: ACS Publications","page":"4933–4944","title":"Dimensionality reduction and visualization in principal component analysis","volume":"80","author":[{"family":"Ivosev","given":"Gordana"},{"family":"Burton","given":"Lyle"},{"family":"Bonner","given":"Ron"}],"issued":{"date-parts":[["2008"]]}}}],"schema":"https://github.com/citation-style-language/schema/raw/master/csl-citation.json"} </w:instrText>
      </w:r>
      <w:r w:rsidR="002A20EC" w:rsidRPr="00BF0568">
        <w:rPr>
          <w:rFonts w:ascii="Times New Roman" w:eastAsiaTheme="minorEastAsia" w:hAnsi="Times New Roman" w:cs="Times New Roman"/>
        </w:rPr>
        <w:fldChar w:fldCharType="separate"/>
      </w:r>
      <w:r w:rsidR="00851D9A">
        <w:rPr>
          <w:rFonts w:ascii="Times New Roman" w:eastAsiaTheme="minorEastAsia" w:hAnsi="Times New Roman" w:cs="Times New Roman"/>
          <w:noProof/>
        </w:rPr>
        <w:t>[15]</w:t>
      </w:r>
      <w:r w:rsidR="002A20EC" w:rsidRPr="00BF0568">
        <w:rPr>
          <w:rFonts w:ascii="Times New Roman" w:eastAsiaTheme="minorEastAsia" w:hAnsi="Times New Roman" w:cs="Times New Roman"/>
        </w:rPr>
        <w:fldChar w:fldCharType="end"/>
      </w:r>
      <w:r w:rsidR="00953C44" w:rsidRPr="00BF0568">
        <w:rPr>
          <w:rFonts w:ascii="Times New Roman" w:eastAsiaTheme="minorEastAsia" w:hAnsi="Times New Roman" w:cs="Times New Roman"/>
        </w:rPr>
        <w:t>. The PCs are outputted in descending order based on the proportion of variance in the original data explained by the PC</w:t>
      </w:r>
      <w:r w:rsidR="00370F5B" w:rsidRPr="00BF0568">
        <w:rPr>
          <w:rFonts w:ascii="Times New Roman" w:eastAsiaTheme="minorEastAsia" w:hAnsi="Times New Roman" w:cs="Times New Roman"/>
        </w:rPr>
        <w:t xml:space="preserve"> </w:t>
      </w:r>
      <w:r w:rsidR="00370F5B" w:rsidRPr="00BF0568">
        <w:rPr>
          <w:rFonts w:ascii="Times New Roman" w:eastAsiaTheme="minorEastAsia" w:hAnsi="Times New Roman" w:cs="Times New Roman"/>
        </w:rPr>
        <w:fldChar w:fldCharType="begin"/>
      </w:r>
      <w:r w:rsidR="00851D9A">
        <w:rPr>
          <w:rFonts w:ascii="Times New Roman" w:eastAsiaTheme="minorEastAsia" w:hAnsi="Times New Roman" w:cs="Times New Roman"/>
        </w:rPr>
        <w:instrText xml:space="preserve"> ADDIN ZOTERO_ITEM CSL_CITATION {"citationID":"HR7PKpBH","properties":{"formattedCitation":"[15]","plainCitation":"[15]","noteIndex":0},"citationItems":[{"id":106,"uris":["http://zotero.org/users/14273450/items/UB5R3JG4"],"itemData":{"id":106,"type":"article-journal","container-title":"Analytical chemistry","issue":"13","note":"publisher: ACS Publications","page":"4933–4944","title":"Dimensionality reduction and visualization in principal component analysis","volume":"80","author":[{"family":"Ivosev","given":"Gordana"},{"family":"Burton","given":"Lyle"},{"family":"Bonner","given":"Ron"}],"issued":{"date-parts":[["2008"]]}}}],"schema":"https://github.com/citation-style-language/schema/raw/master/csl-citation.json"} </w:instrText>
      </w:r>
      <w:r w:rsidR="00370F5B" w:rsidRPr="00BF0568">
        <w:rPr>
          <w:rFonts w:ascii="Times New Roman" w:eastAsiaTheme="minorEastAsia" w:hAnsi="Times New Roman" w:cs="Times New Roman"/>
        </w:rPr>
        <w:fldChar w:fldCharType="separate"/>
      </w:r>
      <w:r w:rsidR="00851D9A">
        <w:rPr>
          <w:rFonts w:ascii="Times New Roman" w:eastAsiaTheme="minorEastAsia" w:hAnsi="Times New Roman" w:cs="Times New Roman"/>
          <w:noProof/>
        </w:rPr>
        <w:t>[15]</w:t>
      </w:r>
      <w:r w:rsidR="00370F5B" w:rsidRPr="00BF0568">
        <w:rPr>
          <w:rFonts w:ascii="Times New Roman" w:eastAsiaTheme="minorEastAsia" w:hAnsi="Times New Roman" w:cs="Times New Roman"/>
        </w:rPr>
        <w:fldChar w:fldCharType="end"/>
      </w:r>
      <w:r w:rsidR="00370F5B" w:rsidRPr="00BF0568">
        <w:rPr>
          <w:rFonts w:ascii="Times New Roman" w:eastAsiaTheme="minorEastAsia" w:hAnsi="Times New Roman" w:cs="Times New Roman"/>
        </w:rPr>
        <w:t>. The number of PCs is limited to either the number of explanatory variables</w:t>
      </w:r>
      <w:r w:rsidR="002A20EC" w:rsidRPr="00BF0568">
        <w:rPr>
          <w:rFonts w:ascii="Times New Roman" w:eastAsiaTheme="minorEastAsia" w:hAnsi="Times New Roman" w:cs="Times New Roman"/>
        </w:rPr>
        <w:t>, p,</w:t>
      </w:r>
      <w:r w:rsidR="00370F5B" w:rsidRPr="00BF0568">
        <w:rPr>
          <w:rFonts w:ascii="Times New Roman" w:eastAsiaTheme="minorEastAsia" w:hAnsi="Times New Roman" w:cs="Times New Roman"/>
        </w:rPr>
        <w:t xml:space="preserve"> given that multicollinearity does not exist or the number of observations</w:t>
      </w:r>
      <w:r w:rsidR="002A20EC" w:rsidRPr="00BF0568">
        <w:rPr>
          <w:rFonts w:ascii="Times New Roman" w:eastAsiaTheme="minorEastAsia" w:hAnsi="Times New Roman" w:cs="Times New Roman"/>
        </w:rPr>
        <w:t>, n,</w:t>
      </w:r>
      <w:r w:rsidR="00370F5B" w:rsidRPr="00BF0568">
        <w:rPr>
          <w:rFonts w:ascii="Times New Roman" w:eastAsiaTheme="minorEastAsia" w:hAnsi="Times New Roman" w:cs="Times New Roman"/>
        </w:rPr>
        <w:t xml:space="preserve"> in the dataset if </w:t>
      </w:r>
      <w:r w:rsidR="002A20EC" w:rsidRPr="00BF0568">
        <w:rPr>
          <w:rFonts w:ascii="Times New Roman" w:eastAsiaTheme="minorEastAsia" w:hAnsi="Times New Roman" w:cs="Times New Roman"/>
        </w:rPr>
        <w:t>n &lt; p</w:t>
      </w:r>
      <w:r w:rsidR="00370F5B" w:rsidRPr="00BF0568">
        <w:rPr>
          <w:rFonts w:ascii="Times New Roman" w:eastAsiaTheme="minorEastAsia" w:hAnsi="Times New Roman" w:cs="Times New Roman"/>
        </w:rPr>
        <w:t xml:space="preserve">. Since the first </w:t>
      </w:r>
      <w:r w:rsidR="00192572" w:rsidRPr="00BF0568">
        <w:rPr>
          <w:rFonts w:ascii="Times New Roman" w:eastAsiaTheme="minorEastAsia" w:hAnsi="Times New Roman" w:cs="Times New Roman"/>
        </w:rPr>
        <w:t>q</w:t>
      </w:r>
      <w:r w:rsidR="00370F5B" w:rsidRPr="00BF0568">
        <w:rPr>
          <w:rFonts w:ascii="Times New Roman" w:eastAsiaTheme="minorEastAsia" w:hAnsi="Times New Roman" w:cs="Times New Roman"/>
        </w:rPr>
        <w:t xml:space="preserve"> numbers of PCs capture </w:t>
      </w:r>
      <w:r w:rsidR="00192572" w:rsidRPr="00BF0568">
        <w:rPr>
          <w:rFonts w:ascii="Times New Roman" w:eastAsiaTheme="minorEastAsia" w:hAnsi="Times New Roman" w:cs="Times New Roman"/>
        </w:rPr>
        <w:t>most of</w:t>
      </w:r>
      <w:r w:rsidR="00370F5B" w:rsidRPr="00BF0568">
        <w:rPr>
          <w:rFonts w:ascii="Times New Roman" w:eastAsiaTheme="minorEastAsia" w:hAnsi="Times New Roman" w:cs="Times New Roman"/>
        </w:rPr>
        <w:t xml:space="preserve"> the </w:t>
      </w:r>
      <w:r w:rsidR="00CF5C30" w:rsidRPr="00BF0568">
        <w:rPr>
          <w:rFonts w:ascii="Times New Roman" w:eastAsiaTheme="minorEastAsia" w:hAnsi="Times New Roman" w:cs="Times New Roman"/>
        </w:rPr>
        <w:t>variations</w:t>
      </w:r>
      <w:r w:rsidR="00370F5B" w:rsidRPr="00BF0568">
        <w:rPr>
          <w:rFonts w:ascii="Times New Roman" w:eastAsiaTheme="minorEastAsia" w:hAnsi="Times New Roman" w:cs="Times New Roman"/>
        </w:rPr>
        <w:t xml:space="preserve"> in the dataset, </w:t>
      </w:r>
      <w:r w:rsidR="00192572" w:rsidRPr="00BF0568">
        <w:rPr>
          <w:rFonts w:ascii="Times New Roman" w:eastAsiaTheme="minorEastAsia" w:hAnsi="Times New Roman" w:cs="Times New Roman"/>
        </w:rPr>
        <w:t xml:space="preserve">the remaining p – q PCs can be treated as noise and be discarded without losing too much information </w:t>
      </w:r>
      <w:r w:rsidR="002B7C0A" w:rsidRPr="00BF0568">
        <w:rPr>
          <w:rFonts w:ascii="Times New Roman" w:eastAsiaTheme="minorEastAsia" w:hAnsi="Times New Roman" w:cs="Times New Roman"/>
        </w:rPr>
        <w:t>from</w:t>
      </w:r>
      <w:r w:rsidR="00192572" w:rsidRPr="00BF0568">
        <w:rPr>
          <w:rFonts w:ascii="Times New Roman" w:eastAsiaTheme="minorEastAsia" w:hAnsi="Times New Roman" w:cs="Times New Roman"/>
        </w:rPr>
        <w:t xml:space="preserve"> the original data</w:t>
      </w:r>
      <w:r w:rsidR="002A20EC" w:rsidRPr="00BF0568">
        <w:rPr>
          <w:rFonts w:ascii="Times New Roman" w:eastAsiaTheme="minorEastAsia" w:hAnsi="Times New Roman" w:cs="Times New Roman"/>
        </w:rPr>
        <w:fldChar w:fldCharType="begin"/>
      </w:r>
      <w:r w:rsidR="00851D9A">
        <w:rPr>
          <w:rFonts w:ascii="Times New Roman" w:eastAsiaTheme="minorEastAsia" w:hAnsi="Times New Roman" w:cs="Times New Roman"/>
        </w:rPr>
        <w:instrText xml:space="preserve"> ADDIN ZOTERO_ITEM CSL_CITATION {"citationID":"nghKn6B1","properties":{"formattedCitation":"[16]","plainCitation":"[16]","noteIndex":0},"citationItems":[{"id":78,"uris":["http://zotero.org/users/14273450/items/2ILMUWQF"],"itemData":{"id":78,"type":"thesis","genre":"Dissertation","number-of-pages":"157","publisher":"University College London","source":"ZoteroBib","title":"Discriminative Principal Component Analysis for High Dimensional Classification with Applications in NIR Spectroscopy","URL":"https://discovery.ucl.ac.uk/id/eprint/10107869/1/Xiaoke_Thesis_0813.pdf","author":[{"family":"Liu","given":"Xiaoke"}],"issued":{"date-parts":[["2021",8,13]]}}}],"schema":"https://github.com/citation-style-language/schema/raw/master/csl-citation.json"} </w:instrText>
      </w:r>
      <w:r w:rsidR="002A20EC" w:rsidRPr="00BF0568">
        <w:rPr>
          <w:rFonts w:ascii="Times New Roman" w:eastAsiaTheme="minorEastAsia" w:hAnsi="Times New Roman" w:cs="Times New Roman"/>
        </w:rPr>
        <w:fldChar w:fldCharType="separate"/>
      </w:r>
      <w:r w:rsidR="00851D9A">
        <w:rPr>
          <w:rFonts w:ascii="Times New Roman" w:eastAsiaTheme="minorEastAsia" w:hAnsi="Times New Roman" w:cs="Times New Roman"/>
          <w:noProof/>
        </w:rPr>
        <w:t>[16]</w:t>
      </w:r>
      <w:r w:rsidR="002A20EC" w:rsidRPr="00BF0568">
        <w:rPr>
          <w:rFonts w:ascii="Times New Roman" w:eastAsiaTheme="minorEastAsia" w:hAnsi="Times New Roman" w:cs="Times New Roman"/>
        </w:rPr>
        <w:fldChar w:fldCharType="end"/>
      </w:r>
      <w:r w:rsidR="00192572" w:rsidRPr="00BF0568">
        <w:rPr>
          <w:rFonts w:ascii="Times New Roman" w:eastAsiaTheme="minorEastAsia" w:hAnsi="Times New Roman" w:cs="Times New Roman"/>
        </w:rPr>
        <w:t xml:space="preserve">. </w:t>
      </w:r>
      <w:r w:rsidR="002A20EC" w:rsidRPr="00BF0568">
        <w:rPr>
          <w:rFonts w:ascii="Times New Roman" w:eastAsiaTheme="minorEastAsia" w:hAnsi="Times New Roman" w:cs="Times New Roman"/>
        </w:rPr>
        <w:t xml:space="preserve">Therefore, we can use the first q PCs to adequately represent the data </w:t>
      </w:r>
      <w:r w:rsidR="005C3E67" w:rsidRPr="00BF0568">
        <w:rPr>
          <w:rFonts w:ascii="Times New Roman" w:eastAsiaTheme="minorEastAsia" w:hAnsi="Times New Roman" w:cs="Times New Roman"/>
        </w:rPr>
        <w:t xml:space="preserve">in a lower-dimensional space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nxq</m:t>
            </m:r>
          </m:sup>
        </m:sSup>
      </m:oMath>
      <w:r w:rsidR="005C3E67" w:rsidRPr="00BF0568">
        <w:rPr>
          <w:rFonts w:ascii="Times New Roman" w:eastAsiaTheme="minorEastAsia" w:hAnsi="Times New Roman" w:cs="Times New Roman"/>
        </w:rPr>
        <w:t>.</w:t>
      </w:r>
      <w:r w:rsidR="00BF0568" w:rsidRPr="00BF0568">
        <w:rPr>
          <w:rFonts w:ascii="Times New Roman" w:eastAsiaTheme="minorEastAsia" w:hAnsi="Times New Roman" w:cs="Times New Roman"/>
        </w:rPr>
        <w:t xml:space="preserve"> </w:t>
      </w:r>
    </w:p>
    <w:p w14:paraId="2CAD22C0" w14:textId="77777777" w:rsidR="00D678A2" w:rsidRPr="00BF0568" w:rsidRDefault="00D678A2" w:rsidP="00D678A2">
      <w:pPr>
        <w:rPr>
          <w:rFonts w:ascii="Times New Roman" w:eastAsiaTheme="minorEastAsia" w:hAnsi="Times New Roman" w:cs="Times New Roman"/>
        </w:rPr>
      </w:pPr>
    </w:p>
    <w:p w14:paraId="2FF9D0E2" w14:textId="1DCF40E6" w:rsidR="00190FD6" w:rsidRPr="00BF0568" w:rsidRDefault="00D678A2" w:rsidP="00D678A2">
      <w:pPr>
        <w:rPr>
          <w:rFonts w:ascii="Times New Roman" w:eastAsiaTheme="minorEastAsia" w:hAnsi="Times New Roman" w:cs="Times New Roman"/>
        </w:rPr>
      </w:pPr>
      <w:r w:rsidRPr="00BF0568">
        <w:rPr>
          <w:rFonts w:ascii="Times New Roman" w:eastAsiaTheme="minorEastAsia" w:hAnsi="Times New Roman" w:cs="Times New Roman"/>
        </w:rPr>
        <w:t xml:space="preserve"> </w:t>
      </w:r>
      <w:r w:rsidRPr="00BF0568">
        <w:rPr>
          <w:rFonts w:ascii="Times New Roman" w:eastAsiaTheme="minorEastAsia" w:hAnsi="Times New Roman" w:cs="Times New Roman"/>
        </w:rPr>
        <w:tab/>
        <w:t>The following is a step-by-step generalized process of performing principal component analysis on a high dimensional dataset:</w:t>
      </w:r>
    </w:p>
    <w:p w14:paraId="29A51460" w14:textId="77777777" w:rsidR="00190FD6" w:rsidRPr="00BF0568" w:rsidRDefault="00190FD6" w:rsidP="00D678A2">
      <w:pPr>
        <w:rPr>
          <w:rFonts w:ascii="Times New Roman" w:eastAsiaTheme="minorEastAsia" w:hAnsi="Times New Roman" w:cs="Times New Roman"/>
        </w:rPr>
      </w:pPr>
    </w:p>
    <w:p w14:paraId="7C10ECC3" w14:textId="27F0A500" w:rsidR="00190FD6" w:rsidRPr="00BF0568" w:rsidRDefault="00190FD6" w:rsidP="00D678A2">
      <w:pPr>
        <w:rPr>
          <w:rFonts w:ascii="Times New Roman" w:eastAsiaTheme="minorEastAsia" w:hAnsi="Times New Roman" w:cs="Times New Roman"/>
        </w:rPr>
      </w:pPr>
      <w:r w:rsidRPr="00BF0568">
        <w:rPr>
          <w:rFonts w:ascii="Times New Roman" w:eastAsiaTheme="minorEastAsia" w:hAnsi="Times New Roman" w:cs="Times New Roman"/>
        </w:rPr>
        <w:tab/>
        <w:t>Given a data matrix</w:t>
      </w:r>
      <w:r w:rsidRPr="00BF0568">
        <w:rPr>
          <w:rFonts w:ascii="Times New Roman" w:eastAsiaTheme="minorEastAsia" w:hAnsi="Times New Roman" w:cs="Times New Roman"/>
          <w:b/>
          <w:bCs/>
        </w:rPr>
        <w:t xml:space="preserve"> </w:t>
      </w:r>
      <w:r w:rsidR="008E3833" w:rsidRPr="00BF0568">
        <w:rPr>
          <w:rFonts w:ascii="Times New Roman" w:eastAsiaTheme="minorEastAsia" w:hAnsi="Times New Roman" w:cs="Times New Roman"/>
          <w:b/>
          <w:bCs/>
        </w:rPr>
        <w:t xml:space="preserve">X </w:t>
      </w:r>
      <w:r w:rsidR="008E3833" w:rsidRPr="00BF0568">
        <w:rPr>
          <w:rFonts w:ascii="Times New Roman" w:eastAsiaTheme="minorEastAsia" w:hAnsi="Times New Roman" w:cs="Times New Roman"/>
        </w:rPr>
        <w:t>= [x</w:t>
      </w:r>
      <w:r w:rsidR="008E3833" w:rsidRPr="00BF0568">
        <w:rPr>
          <w:rFonts w:ascii="Times New Roman" w:eastAsiaTheme="minorEastAsia" w:hAnsi="Times New Roman" w:cs="Times New Roman"/>
          <w:sz w:val="20"/>
          <w:szCs w:val="20"/>
          <w:vertAlign w:val="subscript"/>
        </w:rPr>
        <w:t>1</w:t>
      </w:r>
      <w:r w:rsidR="008E3833" w:rsidRPr="00BF0568">
        <w:rPr>
          <w:rFonts w:ascii="Times New Roman" w:eastAsiaTheme="minorEastAsia" w:hAnsi="Times New Roman" w:cs="Times New Roman"/>
        </w:rPr>
        <w:t>, x</w:t>
      </w:r>
      <w:r w:rsidR="008E3833" w:rsidRPr="00BF0568">
        <w:rPr>
          <w:rFonts w:ascii="Times New Roman" w:eastAsiaTheme="minorEastAsia" w:hAnsi="Times New Roman" w:cs="Times New Roman"/>
          <w:sz w:val="20"/>
          <w:szCs w:val="20"/>
          <w:vertAlign w:val="subscript"/>
        </w:rPr>
        <w:t>2</w:t>
      </w:r>
      <w:r w:rsidR="008E3833" w:rsidRPr="00BF0568">
        <w:rPr>
          <w:rFonts w:ascii="Times New Roman" w:eastAsiaTheme="minorEastAsia" w:hAnsi="Times New Roman" w:cs="Times New Roman"/>
          <w:sz w:val="20"/>
          <w:szCs w:val="20"/>
        </w:rPr>
        <w:t xml:space="preserve">, </w:t>
      </w:r>
      <w:r w:rsidR="008E3833" w:rsidRPr="00BF0568">
        <w:rPr>
          <w:rFonts w:ascii="Times New Roman" w:eastAsiaTheme="minorEastAsia" w:hAnsi="Times New Roman" w:cs="Times New Roman"/>
        </w:rPr>
        <w:t>x</w:t>
      </w:r>
      <w:r w:rsidR="008E3833" w:rsidRPr="00BF0568">
        <w:rPr>
          <w:rFonts w:ascii="Times New Roman" w:eastAsiaTheme="minorEastAsia" w:hAnsi="Times New Roman" w:cs="Times New Roman"/>
          <w:sz w:val="20"/>
          <w:szCs w:val="20"/>
          <w:vertAlign w:val="subscript"/>
        </w:rPr>
        <w:t>3</w:t>
      </w:r>
      <w:r w:rsidR="008E3833" w:rsidRPr="00BF0568">
        <w:rPr>
          <w:rFonts w:ascii="Times New Roman" w:eastAsiaTheme="minorEastAsia" w:hAnsi="Times New Roman" w:cs="Times New Roman"/>
          <w:sz w:val="20"/>
          <w:szCs w:val="20"/>
        </w:rPr>
        <w:t xml:space="preserve">, …, </w:t>
      </w:r>
      <w:proofErr w:type="spellStart"/>
      <w:r w:rsidR="008E3833" w:rsidRPr="00BF0568">
        <w:rPr>
          <w:rFonts w:ascii="Times New Roman" w:eastAsiaTheme="minorEastAsia" w:hAnsi="Times New Roman" w:cs="Times New Roman"/>
        </w:rPr>
        <w:t>x</w:t>
      </w:r>
      <w:r w:rsidR="008E3833" w:rsidRPr="00BF0568">
        <w:rPr>
          <w:rFonts w:ascii="Times New Roman" w:eastAsiaTheme="minorEastAsia" w:hAnsi="Times New Roman" w:cs="Times New Roman"/>
          <w:sz w:val="20"/>
          <w:szCs w:val="20"/>
          <w:vertAlign w:val="subscript"/>
        </w:rPr>
        <w:t>n</w:t>
      </w:r>
      <w:proofErr w:type="spellEnd"/>
      <w:r w:rsidR="008E3833" w:rsidRPr="00BF0568">
        <w:rPr>
          <w:rFonts w:ascii="Times New Roman" w:eastAsiaTheme="minorEastAsia" w:hAnsi="Times New Roman" w:cs="Times New Roman"/>
        </w:rPr>
        <w:t>]</w:t>
      </w:r>
      <m:oMath>
        <m:r>
          <m:rPr>
            <m:sty m:val="p"/>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nxp</m:t>
            </m:r>
          </m:sup>
        </m:sSup>
      </m:oMath>
    </w:p>
    <w:p w14:paraId="2632FB6E" w14:textId="77777777" w:rsidR="00746276" w:rsidRPr="00BF0568" w:rsidRDefault="00746276" w:rsidP="00D678A2">
      <w:pPr>
        <w:rPr>
          <w:rFonts w:ascii="Times New Roman" w:eastAsiaTheme="minorEastAsia" w:hAnsi="Times New Roman" w:cs="Times New Roman"/>
        </w:rPr>
      </w:pPr>
    </w:p>
    <w:p w14:paraId="021DA903" w14:textId="7FAD0958" w:rsidR="00964958" w:rsidRPr="00BF0568" w:rsidRDefault="00746276" w:rsidP="00DB2ECD">
      <w:pPr>
        <w:pStyle w:val="ListParagraph"/>
        <w:numPr>
          <w:ilvl w:val="0"/>
          <w:numId w:val="4"/>
        </w:numPr>
        <w:rPr>
          <w:rFonts w:ascii="Times New Roman" w:eastAsiaTheme="minorEastAsia" w:hAnsi="Times New Roman" w:cs="Times New Roman"/>
        </w:rPr>
      </w:pPr>
      <w:r w:rsidRPr="00BF0568">
        <w:rPr>
          <w:rFonts w:ascii="Times New Roman" w:eastAsiaTheme="minorEastAsia" w:hAnsi="Times New Roman" w:cs="Times New Roman"/>
        </w:rPr>
        <w:t>Normalizing</w:t>
      </w:r>
      <w:r w:rsidR="00900DFD" w:rsidRPr="00BF0568">
        <w:rPr>
          <w:rFonts w:ascii="Times New Roman" w:eastAsiaTheme="minorEastAsia" w:hAnsi="Times New Roman" w:cs="Times New Roman"/>
        </w:rPr>
        <w:t xml:space="preserve"> </w:t>
      </w:r>
      <w:r w:rsidR="00900DFD" w:rsidRPr="00BF0568">
        <w:rPr>
          <w:rFonts w:ascii="Times New Roman" w:eastAsiaTheme="minorEastAsia" w:hAnsi="Times New Roman" w:cs="Times New Roman"/>
          <w:b/>
          <w:bCs/>
        </w:rPr>
        <w:t xml:space="preserve">X: </w:t>
      </w:r>
      <w:r w:rsidR="00900DFD" w:rsidRPr="00BF0568">
        <w:rPr>
          <w:rFonts w:ascii="Times New Roman" w:eastAsiaTheme="minorEastAsia" w:hAnsi="Times New Roman" w:cs="Times New Roman"/>
        </w:rPr>
        <w:t xml:space="preserve">Each variable is centered by subtracting out its mean and </w:t>
      </w:r>
      <w:r w:rsidRPr="00BF0568">
        <w:rPr>
          <w:rFonts w:ascii="Times New Roman" w:eastAsiaTheme="minorEastAsia" w:hAnsi="Times New Roman" w:cs="Times New Roman"/>
        </w:rPr>
        <w:t>then divided by its standard deviation.</w:t>
      </w:r>
    </w:p>
    <w:p w14:paraId="09FBD33D" w14:textId="39BE125C" w:rsidR="00964958" w:rsidRPr="00BF0568" w:rsidRDefault="00000000" w:rsidP="001C0C0A">
      <w:pPr>
        <w:pStyle w:val="ListParagraph"/>
        <w:spacing w:line="276" w:lineRule="auto"/>
        <w:ind w:left="1440"/>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t>
                  </m:r>
                </m:sub>
                <m:sup>
                  <m:r>
                    <w:rPr>
                      <w:rFonts w:ascii="Cambria Math" w:eastAsiaTheme="minorEastAsia" w:hAnsi="Cambria Math" w:cs="Times New Roman"/>
                    </w:rPr>
                    <m:t>n</m:t>
                  </m:r>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e>
              </m:nary>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den>
          </m:f>
        </m:oMath>
      </m:oMathPara>
    </w:p>
    <w:p w14:paraId="43A79DA0" w14:textId="3F289A35" w:rsidR="00DA5097" w:rsidRPr="00BF0568" w:rsidRDefault="00EA0687" w:rsidP="00DB2ECD">
      <w:pPr>
        <w:pStyle w:val="ListParagraph"/>
        <w:numPr>
          <w:ilvl w:val="0"/>
          <w:numId w:val="4"/>
        </w:numPr>
        <w:rPr>
          <w:rFonts w:ascii="Times New Roman" w:eastAsiaTheme="minorEastAsia" w:hAnsi="Times New Roman" w:cs="Times New Roman"/>
        </w:rPr>
      </w:pPr>
      <w:r w:rsidRPr="00BF0568">
        <w:rPr>
          <w:rFonts w:ascii="Times New Roman" w:eastAsiaTheme="minorEastAsia" w:hAnsi="Times New Roman" w:cs="Times New Roman"/>
        </w:rPr>
        <w:t xml:space="preserve">Perform SVD 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oMath>
      <w:r w:rsidRPr="00BF0568">
        <w:rPr>
          <w:rFonts w:ascii="Times New Roman" w:eastAsiaTheme="minorEastAsia" w:hAnsi="Times New Roman" w:cs="Times New Roman"/>
        </w:rPr>
        <w:t xml:space="preserve"> to get a close-rank approximation of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oMath>
      <w:r w:rsidRPr="00BF0568">
        <w:rPr>
          <w:rFonts w:ascii="Times New Roman" w:eastAsiaTheme="minorEastAsia" w:hAnsi="Times New Roman" w:cs="Times New Roman"/>
        </w:rPr>
        <w:t>:</w:t>
      </w:r>
    </w:p>
    <w:p w14:paraId="0CCFB9AC" w14:textId="4BD32D8F" w:rsidR="00EA0687" w:rsidRPr="00BF0568" w:rsidRDefault="00000000" w:rsidP="001C0C0A">
      <w:pPr>
        <w:spacing w:line="276" w:lineRule="auto"/>
        <w:ind w:left="1440"/>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q</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q</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q</m:t>
              </m:r>
            </m:sub>
            <m:sup>
              <m:r>
                <w:rPr>
                  <w:rFonts w:ascii="Cambria Math" w:eastAsiaTheme="minorEastAsia" w:hAnsi="Cambria Math" w:cs="Times New Roman"/>
                </w:rPr>
                <m:t>T</m:t>
              </m:r>
            </m:sup>
          </m:sSubSup>
        </m:oMath>
      </m:oMathPara>
    </w:p>
    <w:p w14:paraId="41AD2CA8" w14:textId="5B43C3C2" w:rsidR="00DA5097" w:rsidRPr="00BF0568" w:rsidRDefault="00DA5097" w:rsidP="00DB2ECD">
      <w:pPr>
        <w:pStyle w:val="ListParagraph"/>
        <w:numPr>
          <w:ilvl w:val="0"/>
          <w:numId w:val="4"/>
        </w:numPr>
        <w:rPr>
          <w:rFonts w:ascii="Times New Roman" w:eastAsiaTheme="minorEastAsia" w:hAnsi="Times New Roman" w:cs="Times New Roman"/>
        </w:rPr>
      </w:pPr>
      <w:r w:rsidRPr="00BF0568">
        <w:rPr>
          <w:rFonts w:ascii="Times New Roman" w:eastAsiaTheme="minorEastAsia" w:hAnsi="Times New Roman" w:cs="Times New Roman"/>
        </w:rPr>
        <w:t>Compute the Principal Components:</w:t>
      </w:r>
    </w:p>
    <w:p w14:paraId="6288D282" w14:textId="717CE3C0" w:rsidR="00DA5097" w:rsidRPr="00BF0568" w:rsidRDefault="00DA5097" w:rsidP="001C0C0A">
      <w:pPr>
        <w:pStyle w:val="ListParagraph"/>
        <w:spacing w:line="276" w:lineRule="auto"/>
        <w:ind w:left="144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Y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q</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q</m:t>
              </m:r>
            </m:sub>
          </m:sSub>
          <m:r>
            <w:rPr>
              <w:rFonts w:ascii="Cambria Math" w:eastAsiaTheme="minorEastAsia" w:hAnsi="Cambria Math" w:cs="Times New Roman"/>
            </w:rPr>
            <m:t xml:space="preserve"> </m:t>
          </m:r>
        </m:oMath>
      </m:oMathPara>
    </w:p>
    <w:p w14:paraId="04ABEA9D" w14:textId="77777777" w:rsidR="005F1340" w:rsidRPr="001C0C0A" w:rsidRDefault="005F1340" w:rsidP="001C0C0A">
      <w:pPr>
        <w:pStyle w:val="ListParagraph"/>
        <w:numPr>
          <w:ilvl w:val="0"/>
          <w:numId w:val="5"/>
        </w:numPr>
        <w:rPr>
          <w:rFonts w:ascii="Times New Roman" w:eastAsiaTheme="minorEastAsia" w:hAnsi="Times New Roman" w:cs="Times New Roman"/>
        </w:rPr>
      </w:pPr>
      <w:r w:rsidRPr="001C0C0A">
        <w:rPr>
          <w:rFonts w:ascii="Times New Roman" w:eastAsiaTheme="minorEastAsia" w:hAnsi="Times New Roman" w:cs="Times New Roman"/>
        </w:rPr>
        <w:t xml:space="preserve">The diagonal entries of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q</m:t>
            </m:r>
          </m:sub>
        </m:sSub>
      </m:oMath>
      <w:r w:rsidRPr="001C0C0A">
        <w:rPr>
          <w:rFonts w:ascii="Times New Roman" w:eastAsiaTheme="minorEastAsia" w:hAnsi="Times New Roman" w:cs="Times New Roman"/>
        </w:rPr>
        <w:t xml:space="preserve"> are: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r>
          <w:rPr>
            <w:rFonts w:ascii="Cambria Math" w:eastAsiaTheme="minorEastAsia" w:hAnsi="Cambria Math" w:cs="Times New Roman"/>
          </w:rPr>
          <m:t>&gt;...&gt;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q</m:t>
            </m:r>
          </m:sub>
        </m:sSub>
      </m:oMath>
      <w:r w:rsidRPr="001C0C0A">
        <w:rPr>
          <w:rFonts w:ascii="Times New Roman" w:eastAsiaTheme="minorEastAsia" w:hAnsi="Times New Roman" w:cs="Times New Roman"/>
        </w:rPr>
        <w:t xml:space="preserve"> </w:t>
      </w:r>
    </w:p>
    <w:p w14:paraId="00E8F2A0" w14:textId="27BA3939" w:rsidR="00EA0687" w:rsidRPr="001C0C0A" w:rsidRDefault="005F1340" w:rsidP="001C0C0A">
      <w:pPr>
        <w:pStyle w:val="ListParagraph"/>
        <w:numPr>
          <w:ilvl w:val="0"/>
          <w:numId w:val="5"/>
        </w:numPr>
        <w:rPr>
          <w:rFonts w:ascii="Times New Roman" w:eastAsiaTheme="minorEastAsia" w:hAnsi="Times New Roman" w:cs="Times New Roman"/>
        </w:rPr>
      </w:pPr>
      <w:r w:rsidRPr="001C0C0A">
        <w:rPr>
          <w:rFonts w:ascii="Times New Roman" w:eastAsiaTheme="minorEastAsia" w:hAnsi="Times New Roman" w:cs="Times New Roman"/>
        </w:rPr>
        <w:t xml:space="preserve">The column of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q</m:t>
            </m:r>
          </m:sub>
        </m:sSub>
      </m:oMath>
      <w:r w:rsidRPr="001C0C0A">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q</m:t>
            </m:r>
          </m:sub>
        </m:sSub>
      </m:oMath>
      <w:r w:rsidRPr="001C0C0A">
        <w:rPr>
          <w:rFonts w:ascii="Times New Roman" w:eastAsiaTheme="minorEastAsia" w:hAnsi="Times New Roman" w:cs="Times New Roman"/>
        </w:rPr>
        <w:t xml:space="preserve">] are the eigenvalue corresponding to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2</m:t>
            </m:r>
          </m:sub>
        </m:sSub>
        <m:r>
          <w:rPr>
            <w:rFonts w:ascii="Cambria Math" w:eastAsiaTheme="minorEastAsia" w:hAnsi="Cambria Math" w:cs="Times New Roman"/>
          </w:rPr>
          <m:t>&gt;...&gt;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q</m:t>
            </m:r>
          </m:sub>
        </m:sSub>
      </m:oMath>
    </w:p>
    <w:p w14:paraId="4294CE7B" w14:textId="00937262" w:rsidR="006063AF" w:rsidRPr="00BF0568" w:rsidRDefault="006063AF" w:rsidP="00145E84">
      <w:pPr>
        <w:pStyle w:val="Heading3"/>
        <w:numPr>
          <w:ilvl w:val="1"/>
          <w:numId w:val="3"/>
        </w:numPr>
        <w:rPr>
          <w:rFonts w:ascii="Times New Roman" w:hAnsi="Times New Roman" w:cs="Times New Roman"/>
        </w:rPr>
      </w:pPr>
      <w:r w:rsidRPr="00BF0568">
        <w:rPr>
          <w:rFonts w:ascii="Times New Roman" w:hAnsi="Times New Roman" w:cs="Times New Roman"/>
        </w:rPr>
        <w:t xml:space="preserve">Linear Discriminant Analysis </w:t>
      </w:r>
    </w:p>
    <w:p w14:paraId="59431D93" w14:textId="2FD5D742" w:rsidR="00221038" w:rsidRPr="00341F70" w:rsidRDefault="00221038" w:rsidP="00986D4D">
      <w:pPr>
        <w:ind w:left="360"/>
        <w:rPr>
          <w:rFonts w:ascii="Times New Roman" w:eastAsiaTheme="minorEastAsia" w:hAnsi="Times New Roman" w:cs="Times New Roman"/>
        </w:rPr>
      </w:pPr>
      <w:r w:rsidRPr="00BF0568">
        <w:rPr>
          <w:rFonts w:ascii="Times New Roman" w:hAnsi="Times New Roman" w:cs="Times New Roman"/>
        </w:rPr>
        <w:t>Linear Discriminant Analysis</w:t>
      </w:r>
      <w:r w:rsidR="00BF0568" w:rsidRPr="00BF0568">
        <w:rPr>
          <w:rFonts w:ascii="Times New Roman" w:hAnsi="Times New Roman" w:cs="Times New Roman"/>
        </w:rPr>
        <w:t xml:space="preserve"> (LDA)</w:t>
      </w:r>
      <w:r w:rsidR="00BF0568">
        <w:rPr>
          <w:rFonts w:ascii="Times New Roman" w:hAnsi="Times New Roman" w:cs="Times New Roman"/>
        </w:rPr>
        <w:t xml:space="preserve"> is another linear dimension reduction technique that </w:t>
      </w:r>
      <w:r w:rsidR="00C20FF9">
        <w:rPr>
          <w:rFonts w:ascii="Times New Roman" w:hAnsi="Times New Roman" w:cs="Times New Roman"/>
        </w:rPr>
        <w:t xml:space="preserve">is popular in </w:t>
      </w:r>
      <w:r w:rsidR="008F21BD">
        <w:rPr>
          <w:rFonts w:ascii="Times New Roman" w:hAnsi="Times New Roman" w:cs="Times New Roman"/>
        </w:rPr>
        <w:t xml:space="preserve">classification applications. The main </w:t>
      </w:r>
      <w:r w:rsidR="009970D6">
        <w:rPr>
          <w:rFonts w:ascii="Times New Roman" w:hAnsi="Times New Roman" w:cs="Times New Roman"/>
        </w:rPr>
        <w:t xml:space="preserve">objective of LDA is to find a linear projection that maximizes the separations of the classes in the dataset </w:t>
      </w:r>
      <w:r w:rsidR="009970D6">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{"citationID":"SerPZEJL","properties":{"formattedCitation":"[14]","plainCitation":"[14]","noteIndex":0},"citationItems":[{"id":105,"uris":["http://zotero.org/users/14273450/items/FRTB8GUH"],"itemData":{"id":105,"type":"article-journal","container-title":"The Journal of Machine Learning Research","issue":"1","note":"publisher: JMLR. org","page":"2859–2900","title":"Linear dimensionality reduction: Survey, insights, and generalizations","volume":"16","author":[{"family":"Cunningham","given":"John P"},{"family":"Ghahramani","given":"Zoubin"}],"issued":{"date-parts":[["2015"]]}}}],"schema":"https://github.com/citation-style-language/schema/raw/master/csl-citation.json"} </w:instrText>
      </w:r>
      <w:r w:rsidR="009970D6">
        <w:rPr>
          <w:rFonts w:ascii="Times New Roman" w:hAnsi="Times New Roman" w:cs="Times New Roman"/>
        </w:rPr>
        <w:fldChar w:fldCharType="separate"/>
      </w:r>
      <w:r w:rsidR="00851D9A">
        <w:rPr>
          <w:rFonts w:ascii="Times New Roman" w:hAnsi="Times New Roman" w:cs="Times New Roman"/>
          <w:noProof/>
        </w:rPr>
        <w:t>[14]</w:t>
      </w:r>
      <w:r w:rsidR="009970D6">
        <w:rPr>
          <w:rFonts w:ascii="Times New Roman" w:hAnsi="Times New Roman" w:cs="Times New Roman"/>
        </w:rPr>
        <w:fldChar w:fldCharType="end"/>
      </w:r>
      <w:r w:rsidR="009970D6">
        <w:rPr>
          <w:rFonts w:ascii="Times New Roman" w:hAnsi="Times New Roman" w:cs="Times New Roman"/>
        </w:rPr>
        <w:t xml:space="preserve">. The technique projects the data onto a lower-dimension that maximizes the ratio between the </w:t>
      </w:r>
      <w:r w:rsidR="005446E1">
        <w:rPr>
          <w:rFonts w:ascii="Times New Roman" w:hAnsi="Times New Roman" w:cs="Times New Roman"/>
        </w:rPr>
        <w:t xml:space="preserve">between-class variance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b</m:t>
            </m:r>
          </m:sub>
        </m:sSub>
      </m:oMath>
      <w:r w:rsidR="005446E1">
        <w:rPr>
          <w:rFonts w:ascii="Times New Roman" w:hAnsi="Times New Roman" w:cs="Times New Roman"/>
        </w:rPr>
        <w:t xml:space="preserve"> and the within-class variance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m:t>
            </m:r>
          </m:sub>
        </m:sSub>
      </m:oMath>
      <w:r w:rsidR="005446E1">
        <w:rPr>
          <w:rFonts w:ascii="Times New Roman" w:hAnsi="Times New Roman" w:cs="Times New Roman"/>
        </w:rPr>
        <w:t xml:space="preserve"> </w:t>
      </w:r>
      <w:r w:rsidR="005446E1">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{"citationID":"n3Di2LJp","properties":{"formattedCitation":"[17]","plainCitation":"[17]","noteIndex":0},"citationItems":[{"id":108,"uris":["http://zotero.org/users/14273450/items/WCY59CVM"],"itemData":{"id":108,"type":"article-journal","container-title":"AI communications","issue":"2","note":"publisher: IOS Press","page":"169–190","title":"Linear discriminant analysis: A detailed tutorial","volume":"30","author":[{"family":"Tharwat","given":"Alaa"},{"family":"Gaber","given":"Tarek"},{"family":"Ibrahim","given":"Abdelhameed"},{"family":"Hassanien","given":"Aboul Ella"}],"issued":{"date-parts":[["2017"]]}}}],"schema":"https://github.com/citation-style-language/schema/raw/master/csl-citation.json"} </w:instrText>
      </w:r>
      <w:r w:rsidR="005446E1">
        <w:rPr>
          <w:rFonts w:ascii="Times New Roman" w:hAnsi="Times New Roman" w:cs="Times New Roman"/>
        </w:rPr>
        <w:fldChar w:fldCharType="separate"/>
      </w:r>
      <w:r w:rsidR="00851D9A">
        <w:rPr>
          <w:rFonts w:ascii="Times New Roman" w:hAnsi="Times New Roman" w:cs="Times New Roman"/>
          <w:noProof/>
        </w:rPr>
        <w:t>[17]</w:t>
      </w:r>
      <w:r w:rsidR="005446E1">
        <w:rPr>
          <w:rFonts w:ascii="Times New Roman" w:hAnsi="Times New Roman" w:cs="Times New Roman"/>
        </w:rPr>
        <w:fldChar w:fldCharType="end"/>
      </w:r>
      <w:r w:rsidR="005446E1">
        <w:rPr>
          <w:rFonts w:ascii="Times New Roman" w:hAnsi="Times New Roman" w:cs="Times New Roman"/>
        </w:rPr>
        <w:t xml:space="preserve">, therefore, we want to simultaneously maximize the between-class variability and minimizes the within-class variability </w:t>
      </w:r>
      <w:r w:rsidR="005446E1">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{"citationID":"UIe78nbg","properties":{"formattedCitation":"[14]","plainCitation":"[14]","noteIndex":0},"citationItems":[{"id":105,"uris":["http://zotero.org/users/14273450/items/FRTB8GUH"],"itemData":{"id":105,"type":"article-journal","container-title":"The Journal of Machine Learning Research","issue":"1","note":"publisher: JMLR. org","page":"2859–2900","title":"Linear dimensionality reduction: Survey, insights, and generalizations","volume":"16","author":[{"family":"Cunningham","given":"John P"},{"family":"Ghahramani","given":"Zoubin"}],"issued":{"date-parts":[["2015"]]}}}],"schema":"https://github.com/citation-style-language/schema/raw/master/csl-citation.json"} </w:instrText>
      </w:r>
      <w:r w:rsidR="005446E1">
        <w:rPr>
          <w:rFonts w:ascii="Times New Roman" w:hAnsi="Times New Roman" w:cs="Times New Roman"/>
        </w:rPr>
        <w:fldChar w:fldCharType="separate"/>
      </w:r>
      <w:r w:rsidR="00851D9A">
        <w:rPr>
          <w:rFonts w:ascii="Times New Roman" w:hAnsi="Times New Roman" w:cs="Times New Roman"/>
          <w:noProof/>
        </w:rPr>
        <w:t>[14]</w:t>
      </w:r>
      <w:r w:rsidR="005446E1">
        <w:rPr>
          <w:rFonts w:ascii="Times New Roman" w:hAnsi="Times New Roman" w:cs="Times New Roman"/>
        </w:rPr>
        <w:fldChar w:fldCharType="end"/>
      </w:r>
      <w:r w:rsidR="005446E1">
        <w:rPr>
          <w:rFonts w:ascii="Times New Roman" w:hAnsi="Times New Roman" w:cs="Times New Roman"/>
        </w:rPr>
        <w:t xml:space="preserve">. LDA begin by normalizing the data by centering and scaling it </w:t>
      </w:r>
      <w:r w:rsidR="00DB75A5">
        <w:rPr>
          <w:rFonts w:ascii="Times New Roman" w:hAnsi="Times New Roman" w:cs="Times New Roman"/>
        </w:rPr>
        <w:t>to</w:t>
      </w:r>
      <w:r w:rsidR="005446E1">
        <w:rPr>
          <w:rFonts w:ascii="Times New Roman" w:hAnsi="Times New Roman" w:cs="Times New Roman"/>
        </w:rPr>
        <w:t xml:space="preserve"> minimize the influence of any potential outliers then computes the </w:t>
      </w:r>
      <w:r w:rsidR="00D55E97">
        <w:rPr>
          <w:rFonts w:ascii="Times New Roman" w:hAnsi="Times New Roman" w:cs="Times New Roman"/>
        </w:rPr>
        <w:t xml:space="preserve">global </w:t>
      </w:r>
      <w:r w:rsidR="005446E1">
        <w:rPr>
          <w:rFonts w:ascii="Times New Roman" w:hAnsi="Times New Roman" w:cs="Times New Roman"/>
        </w:rPr>
        <w:t>centroids</w:t>
      </w:r>
      <w:r w:rsidR="00DB75A5">
        <w:rPr>
          <w:rFonts w:ascii="Times New Roman" w:hAnsi="Times New Roman" w:cs="Times New Roman"/>
        </w:rPr>
        <w:t>,</w:t>
      </w:r>
      <w:r w:rsidR="009970D6">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c</m:t>
            </m:r>
          </m:sub>
        </m:sSub>
      </m:oMath>
      <w:r w:rsidR="00DB75A5">
        <w:rPr>
          <w:rFonts w:ascii="Times New Roman" w:eastAsiaTheme="minorEastAsia" w:hAnsi="Times New Roman" w:cs="Times New Roman"/>
        </w:rPr>
        <w:t xml:space="preserve">, of all the classes in the data. </w:t>
      </w:r>
      <w:r w:rsidR="003C1F27">
        <w:rPr>
          <w:rFonts w:ascii="Times New Roman" w:eastAsiaTheme="minorEastAsia" w:hAnsi="Times New Roman" w:cs="Times New Roman"/>
        </w:rPr>
        <w:t xml:space="preserve">It then computes the between-class variance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b</m:t>
            </m:r>
          </m:sub>
        </m:sSub>
        <m:r>
          <w:rPr>
            <w:rFonts w:ascii="Cambria Math" w:hAnsi="Cambria Math" w:cs="Times New Roman"/>
          </w:rPr>
          <m:t xml:space="preserve"> = </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-μ)</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-μ)</m:t>
                </m:r>
              </m:e>
              <m:sup>
                <m:r>
                  <w:rPr>
                    <w:rFonts w:ascii="Cambria Math" w:hAnsi="Cambria Math" w:cs="Times New Roman"/>
                  </w:rPr>
                  <m:t>2</m:t>
                </m:r>
              </m:sup>
            </m:sSup>
          </m:e>
        </m:nary>
      </m:oMath>
      <w:r w:rsidR="003C1F27">
        <w:rPr>
          <w:rFonts w:ascii="Times New Roman" w:eastAsiaTheme="minorEastAsia" w:hAnsi="Times New Roman" w:cs="Times New Roman"/>
        </w:rPr>
        <w:t xml:space="preserve"> and the within-class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m:t>
            </m:r>
          </m:sub>
        </m:sSub>
        <m:r>
          <w:rPr>
            <w:rFonts w:ascii="Cambria Math" w:hAnsi="Cambria Math" w:cs="Times New Roman"/>
          </w:rPr>
          <m:t xml:space="preserve"> = </m:t>
        </m:r>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T</m:t>
                    </m:r>
                  </m:sup>
                </m:sSup>
              </m:e>
            </m:nary>
          </m:e>
        </m:nary>
      </m:oMath>
      <w:r w:rsidR="003C1F27">
        <w:rPr>
          <w:rFonts w:ascii="Times New Roman" w:eastAsiaTheme="minorEastAsia" w:hAnsi="Times New Roman" w:cs="Times New Roman"/>
        </w:rPr>
        <w:t xml:space="preserve">, where </w:t>
      </w:r>
      <w:r w:rsidR="003C1F27">
        <w:rPr>
          <w:rFonts w:ascii="Times New Roman" w:eastAsiaTheme="minorEastAsia" w:hAnsi="Times New Roman" w:cs="Times New Roman"/>
        </w:rPr>
        <w:sym w:font="Symbol" w:char="F06D"/>
      </w:r>
      <w:r w:rsidR="003C1F27">
        <w:rPr>
          <w:rFonts w:ascii="Times New Roman" w:eastAsiaTheme="minorEastAsia" w:hAnsi="Times New Roman" w:cs="Times New Roman"/>
        </w:rPr>
        <w:t xml:space="preserve"> denote the</w:t>
      </w:r>
      <w:r w:rsidR="00D55E97">
        <w:rPr>
          <w:rFonts w:ascii="Times New Roman" w:eastAsiaTheme="minorEastAsia" w:hAnsi="Times New Roman" w:cs="Times New Roman"/>
        </w:rPr>
        <w:t xml:space="preserve"> projected center,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D55E97">
        <w:rPr>
          <w:rFonts w:ascii="Times New Roman" w:eastAsiaTheme="minorEastAsia" w:hAnsi="Times New Roman" w:cs="Times New Roman"/>
        </w:rPr>
        <w:t xml:space="preserve"> is the projected centroid of class j,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55E97">
        <w:rPr>
          <w:rFonts w:ascii="Times New Roman" w:eastAsiaTheme="minorEastAsia" w:hAnsi="Times New Roman" w:cs="Times New Roman"/>
        </w:rPr>
        <w:t xml:space="preserve"> are the </w:t>
      </w:r>
      <w:proofErr w:type="spellStart"/>
      <w:r w:rsidR="00D55E97">
        <w:rPr>
          <w:rFonts w:ascii="Times New Roman" w:eastAsiaTheme="minorEastAsia" w:hAnsi="Times New Roman" w:cs="Times New Roman"/>
        </w:rPr>
        <w:t>i</w:t>
      </w:r>
      <w:r w:rsidR="00D55E97">
        <w:rPr>
          <w:rFonts w:ascii="Times New Roman" w:eastAsiaTheme="minorEastAsia" w:hAnsi="Times New Roman" w:cs="Times New Roman"/>
          <w:vertAlign w:val="superscript"/>
        </w:rPr>
        <w:t>th</w:t>
      </w:r>
      <w:proofErr w:type="spellEnd"/>
      <w:r w:rsidR="00D55E97">
        <w:rPr>
          <w:rFonts w:ascii="Times New Roman" w:eastAsiaTheme="minorEastAsia" w:hAnsi="Times New Roman" w:cs="Times New Roman"/>
        </w:rPr>
        <w:t xml:space="preserve"> observation of class j.</w:t>
      </w:r>
      <w:r w:rsidR="00FD5F01">
        <w:rPr>
          <w:rFonts w:ascii="Times New Roman" w:eastAsiaTheme="minorEastAsia" w:hAnsi="Times New Roman" w:cs="Times New Roman"/>
        </w:rPr>
        <w:t xml:space="preserve"> Finally, LDA solves the generalized eigenvalues problem </w:t>
      </w:r>
      <m:oMath>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w</m:t>
            </m:r>
          </m:sub>
          <m:sup>
            <m:r>
              <w:rPr>
                <w:rFonts w:ascii="Cambria Math" w:eastAsiaTheme="minorEastAsia" w:hAnsi="Cambria Math" w:cs="Times New Roman"/>
              </w:rPr>
              <m:t>-1</m:t>
            </m:r>
          </m:sup>
        </m:sSubSup>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oMath>
      <w:r w:rsidR="00FD5F01">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oMath>
      <w:r w:rsidR="00FD5F01">
        <w:rPr>
          <w:rFonts w:ascii="Times New Roman" w:eastAsiaTheme="minorEastAsia" w:hAnsi="Times New Roman" w:cs="Times New Roman"/>
        </w:rPr>
        <w:t xml:space="preserve"> is the largest generalized eigenvalue of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w</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b</m:t>
            </m:r>
          </m:sub>
        </m:sSub>
      </m:oMath>
      <w:r w:rsidR="00FD5F01">
        <w:rPr>
          <w:rFonts w:ascii="Times New Roman" w:eastAsiaTheme="minorEastAsia" w:hAnsi="Times New Roman" w:cs="Times New Roman"/>
        </w:rPr>
        <w:t xml:space="preserve">) that maximizes the </w:t>
      </w:r>
      <w:proofErr w:type="spellStart"/>
      <w:r w:rsidR="00FD5F01">
        <w:rPr>
          <w:rFonts w:ascii="Times New Roman" w:hAnsi="Times New Roman" w:cs="Times New Roman"/>
        </w:rPr>
        <w:t>the</w:t>
      </w:r>
      <w:proofErr w:type="spellEnd"/>
      <w:r w:rsidR="00FD5F01">
        <w:rPr>
          <w:rFonts w:ascii="Times New Roman" w:hAnsi="Times New Roman" w:cs="Times New Roman"/>
        </w:rPr>
        <w:t xml:space="preserve"> ratio between the between-class variance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b</m:t>
            </m:r>
          </m:sub>
        </m:sSub>
      </m:oMath>
      <w:r w:rsidR="00FD5F01">
        <w:rPr>
          <w:rFonts w:ascii="Times New Roman" w:hAnsi="Times New Roman" w:cs="Times New Roman"/>
        </w:rPr>
        <w:t xml:space="preserve"> and the within-class variance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w</m:t>
            </m:r>
          </m:sub>
        </m:sSub>
      </m:oMath>
      <w:r w:rsidR="00FD5F01">
        <w:rPr>
          <w:rFonts w:ascii="Times New Roman" w:eastAsiaTheme="minorEastAsia" w:hAnsi="Times New Roman" w:cs="Times New Roman"/>
        </w:rPr>
        <w:t>.</w:t>
      </w:r>
      <w:r w:rsidR="00FD5F01">
        <w:rPr>
          <w:rFonts w:ascii="Times New Roman" w:hAnsi="Times New Roman" w:cs="Times New Roman"/>
        </w:rPr>
        <w:t xml:space="preserve"> </w:t>
      </w:r>
      <w:r w:rsidR="00EB5CE4">
        <w:rPr>
          <w:rFonts w:ascii="Times New Roman" w:hAnsi="Times New Roman" w:cs="Times New Roman"/>
        </w:rPr>
        <w:t xml:space="preserve">We can use the eigenvalue,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oMath>
      <w:r w:rsidR="00EB5CE4">
        <w:rPr>
          <w:rFonts w:ascii="Times New Roman" w:eastAsiaTheme="minorEastAsia" w:hAnsi="Times New Roman" w:cs="Times New Roman"/>
        </w:rPr>
        <w:t>,</w:t>
      </w:r>
      <w:r w:rsidR="00EB5CE4">
        <w:rPr>
          <w:rFonts w:ascii="Times New Roman" w:hAnsi="Times New Roman" w:cs="Times New Roman"/>
        </w:rPr>
        <w:t xml:space="preserve"> and eigenvector,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oMath>
      <w:r w:rsidR="00EB5CE4">
        <w:rPr>
          <w:rFonts w:ascii="Times New Roman" w:eastAsiaTheme="minorEastAsia" w:hAnsi="Times New Roman" w:cs="Times New Roman"/>
        </w:rPr>
        <w:t xml:space="preserve">, to classify new observations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EB5CE4">
        <w:rPr>
          <w:rFonts w:ascii="Times New Roman" w:eastAsiaTheme="minorEastAsia" w:hAnsi="Times New Roman" w:cs="Times New Roman"/>
        </w:rPr>
        <w:t xml:space="preserve">. Using </w:t>
      </w:r>
      <w:proofErr w:type="spellStart"/>
      <w:r w:rsidR="00EB5CE4">
        <w:rPr>
          <w:rFonts w:ascii="Times New Roman" w:eastAsiaTheme="minorEastAsia" w:hAnsi="Times New Roman" w:cs="Times New Roman"/>
        </w:rPr>
        <w:t>Baye’s</w:t>
      </w:r>
      <w:proofErr w:type="spellEnd"/>
      <w:r w:rsidR="00EB5CE4">
        <w:rPr>
          <w:rFonts w:ascii="Times New Roman" w:eastAsiaTheme="minorEastAsia" w:hAnsi="Times New Roman" w:cs="Times New Roman"/>
        </w:rPr>
        <w:t xml:space="preserve"> theorem</w:t>
      </w:r>
      <w:r w:rsidR="00341F70">
        <w:rPr>
          <w:rFonts w:ascii="Times New Roman" w:eastAsiaTheme="minorEastAsia" w:hAnsi="Times New Roman" w:cs="Times New Roman"/>
        </w:rPr>
        <w:t xml:space="preserve">, we want to compute for the </w:t>
      </w:r>
      <w:r w:rsidR="00986D4D">
        <w:rPr>
          <w:rFonts w:ascii="Times New Roman" w:eastAsiaTheme="minorEastAsia" w:hAnsi="Times New Roman" w:cs="Times New Roman"/>
        </w:rPr>
        <w:t xml:space="preserve">highest conditional probability that </w:t>
      </w:r>
      <w:r w:rsidR="00341F70">
        <w:rPr>
          <w:rFonts w:ascii="Times New Roman" w:eastAsiaTheme="minorEastAsia" w:hAnsi="Times New Roman" w:cs="Times New Roman"/>
        </w:rPr>
        <w:t xml:space="preserve">a new observation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41F70">
        <w:rPr>
          <w:rFonts w:ascii="Times New Roman" w:eastAsiaTheme="minorEastAsia" w:hAnsi="Times New Roman" w:cs="Times New Roman"/>
        </w:rPr>
        <w:t xml:space="preserve"> belonging to a certain class </w:t>
      </w:r>
      <w:proofErr w:type="spellStart"/>
      <w:r w:rsidR="00341F70">
        <w:rPr>
          <w:rFonts w:ascii="Times New Roman" w:eastAsiaTheme="minorEastAsia" w:hAnsi="Times New Roman" w:cs="Times New Roman"/>
        </w:rPr>
        <w:t>C</w:t>
      </w:r>
      <w:r w:rsidR="00341F70">
        <w:rPr>
          <w:rFonts w:ascii="Times New Roman" w:eastAsiaTheme="minorEastAsia" w:hAnsi="Times New Roman" w:cs="Times New Roman"/>
          <w:vertAlign w:val="subscript"/>
        </w:rPr>
        <w:t>j</w:t>
      </w:r>
      <w:proofErr w:type="spellEnd"/>
      <w:r w:rsidR="00341F70">
        <w:rPr>
          <w:rFonts w:ascii="Times New Roman" w:eastAsiaTheme="minorEastAsia" w:hAnsi="Times New Roman" w:cs="Times New Roman"/>
        </w:rPr>
        <w:t xml:space="preserve">, </w:t>
      </w:r>
      <w:proofErr w:type="gramStart"/>
      <w:r w:rsidR="00341F70">
        <w:rPr>
          <w:rFonts w:ascii="Times New Roman" w:eastAsiaTheme="minorEastAsia" w:hAnsi="Times New Roman" w:cs="Times New Roman"/>
        </w:rPr>
        <w:t>P(</w:t>
      </w:r>
      <w:proofErr w:type="spellStart"/>
      <w:proofErr w:type="gramEnd"/>
      <w:r w:rsidR="00341F70">
        <w:rPr>
          <w:rFonts w:ascii="Times New Roman" w:eastAsiaTheme="minorEastAsia" w:hAnsi="Times New Roman" w:cs="Times New Roman"/>
        </w:rPr>
        <w:t>C</w:t>
      </w:r>
      <w:r w:rsidR="00341F70">
        <w:rPr>
          <w:rFonts w:ascii="Times New Roman" w:eastAsiaTheme="minorEastAsia" w:hAnsi="Times New Roman" w:cs="Times New Roman"/>
          <w:vertAlign w:val="subscript"/>
        </w:rPr>
        <w:t>j</w:t>
      </w:r>
      <w:r w:rsidR="00341F70">
        <w:rPr>
          <w:rFonts w:ascii="Times New Roman" w:eastAsiaTheme="minorEastAsia" w:hAnsi="Times New Roman" w:cs="Times New Roman"/>
        </w:rPr>
        <w:t>|X</w:t>
      </w:r>
      <w:proofErr w:type="spellEnd"/>
      <w:r w:rsidR="00341F70">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41F70">
        <w:rPr>
          <w:rFonts w:ascii="Times New Roman" w:eastAsiaTheme="minorEastAsia" w:hAnsi="Times New Roman" w:cs="Times New Roman"/>
        </w:rPr>
        <w:t xml:space="preserve">). </w:t>
      </w:r>
      <w:r w:rsidR="00986D4D">
        <w:rPr>
          <w:rFonts w:ascii="Times New Roman" w:eastAsiaTheme="minorEastAsia" w:hAnsi="Times New Roman" w:cs="Times New Roman"/>
        </w:rPr>
        <w:t xml:space="preserve">To find the highest conditional probability we would need to maximize the following conditional probability: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m:t>
                </m:r>
              </m:sub>
            </m:sSub>
            <m:r>
              <w:rPr>
                <w:rFonts w:ascii="Cambria Math" w:eastAsiaTheme="minorEastAsia" w:hAnsi="Cambria Math" w:cs="Times New Roman"/>
              </w:rPr>
              <m:t>(x)</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j</m:t>
                    </m:r>
                  </m:sub>
                </m:sSub>
                <m:r>
                  <w:rPr>
                    <w:rFonts w:ascii="Cambria Math" w:eastAsiaTheme="minorEastAsia" w:hAnsi="Cambria Math" w:cs="Times New Roman"/>
                  </w:rPr>
                  <m:t>(x)</m:t>
                </m:r>
              </m:e>
            </m:nary>
          </m:den>
        </m:f>
      </m:oMath>
      <w:r w:rsidR="00986D4D">
        <w:rPr>
          <w:rFonts w:ascii="Times New Roman" w:eastAsiaTheme="minorEastAsia" w:hAnsi="Times New Roman" w:cs="Times New Roman"/>
        </w:rPr>
        <w:t xml:space="preserve"> , where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(x)</m:t>
        </m:r>
      </m:oMath>
      <w:r w:rsidR="00986D4D">
        <w:rPr>
          <w:rFonts w:ascii="Times New Roman" w:eastAsiaTheme="minorEastAsia" w:hAnsi="Times New Roman" w:cs="Times New Roman"/>
        </w:rPr>
        <w:t xml:space="preserve"> denotes the conditional density function and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oMath>
      <w:r w:rsidR="00986D4D">
        <w:rPr>
          <w:rFonts w:ascii="Times New Roman" w:eastAsiaTheme="minorEastAsia" w:hAnsi="Times New Roman" w:cs="Times New Roman"/>
        </w:rPr>
        <w:t xml:space="preserve"> denotes the prior probability of class j. The prior probability of class j</w:t>
      </w:r>
      <w:r w:rsidR="00450A6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oMath>
      <w:r w:rsidR="00450A61">
        <w:rPr>
          <w:rFonts w:ascii="Times New Roman" w:eastAsiaTheme="minorEastAsia" w:hAnsi="Times New Roman" w:cs="Times New Roman"/>
        </w:rPr>
        <w:t xml:space="preserve">, is proportional to the proportion of observations belonging to class j. </w:t>
      </w:r>
      <w:r w:rsidR="00A160E2">
        <w:rPr>
          <w:rFonts w:ascii="Times New Roman" w:eastAsiaTheme="minorEastAsia" w:hAnsi="Times New Roman" w:cs="Times New Roman"/>
        </w:rPr>
        <w:t>It turns out,</w:t>
      </w:r>
      <w:r w:rsidR="00F56DC1">
        <w:rPr>
          <w:rFonts w:ascii="Times New Roman" w:eastAsiaTheme="minorEastAsia" w:hAnsi="Times New Roman" w:cs="Times New Roman"/>
        </w:rPr>
        <w:t xml:space="preserve"> maximizing P(</w:t>
      </w:r>
      <w:proofErr w:type="spellStart"/>
      <w:r w:rsidR="00F56DC1">
        <w:rPr>
          <w:rFonts w:ascii="Times New Roman" w:eastAsiaTheme="minorEastAsia" w:hAnsi="Times New Roman" w:cs="Times New Roman"/>
        </w:rPr>
        <w:t>C</w:t>
      </w:r>
      <w:r w:rsidR="00F56DC1">
        <w:rPr>
          <w:rFonts w:ascii="Times New Roman" w:eastAsiaTheme="minorEastAsia" w:hAnsi="Times New Roman" w:cs="Times New Roman"/>
          <w:vertAlign w:val="subscript"/>
        </w:rPr>
        <w:t>j</w:t>
      </w:r>
      <w:r w:rsidR="00F56DC1">
        <w:rPr>
          <w:rFonts w:ascii="Times New Roman" w:eastAsiaTheme="minorEastAsia" w:hAnsi="Times New Roman" w:cs="Times New Roman"/>
        </w:rPr>
        <w:t>|X</w:t>
      </w:r>
      <w:proofErr w:type="spellEnd"/>
      <w:r w:rsidR="00F56DC1">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F56DC1">
        <w:rPr>
          <w:rFonts w:ascii="Times New Roman" w:eastAsiaTheme="minorEastAsia" w:hAnsi="Times New Roman" w:cs="Times New Roman"/>
        </w:rPr>
        <w:t xml:space="preserve">) is equivalent to maximizing the discriminant function: </w:t>
      </w:r>
      <m:oMath>
        <m:r>
          <w:rPr>
            <w:rFonts w:ascii="Cambria Math" w:eastAsiaTheme="minorEastAsia" w:hAnsi="Cambria Math" w:cs="Times New Roman"/>
          </w:rPr>
          <m:t xml:space="preserve">x </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μ</m:t>
                </m:r>
              </m:e>
              <m:sub>
                <m:r>
                  <w:rPr>
                    <w:rFonts w:ascii="Cambria Math" w:eastAsiaTheme="minorEastAsia" w:hAnsi="Cambria Math" w:cs="Times New Roman"/>
                  </w:rPr>
                  <m:t>j</m:t>
                </m:r>
              </m:sub>
              <m:sup>
                <m:r>
                  <w:rPr>
                    <w:rFonts w:ascii="Cambria Math" w:eastAsiaTheme="minorEastAsia" w:hAnsi="Cambria Math" w:cs="Times New Roman"/>
                  </w:rPr>
                  <m:t>2</m:t>
                </m:r>
              </m:sup>
            </m:sSubSup>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 xml:space="preserve"> + log(</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r>
          <w:rPr>
            <w:rFonts w:ascii="Cambria Math" w:eastAsiaTheme="minorEastAsia" w:hAnsi="Cambria Math" w:cs="Times New Roman"/>
          </w:rPr>
          <m:t>)</m:t>
        </m:r>
      </m:oMath>
      <w:r w:rsidR="00F56DC1">
        <w:rPr>
          <w:rFonts w:ascii="Times New Roman" w:eastAsiaTheme="minorEastAsia" w:hAnsi="Times New Roman" w:cs="Times New Roman"/>
        </w:rPr>
        <w:t xml:space="preserve"> </w:t>
      </w:r>
      <w:r w:rsidR="00F56DC1">
        <w:rPr>
          <w:rFonts w:ascii="Times New Roman" w:eastAsiaTheme="minorEastAsia" w:hAnsi="Times New Roman" w:cs="Times New Roman"/>
        </w:rPr>
        <w:fldChar w:fldCharType="begin"/>
      </w:r>
      <w:r w:rsidR="00851D9A">
        <w:rPr>
          <w:rFonts w:ascii="Times New Roman" w:eastAsiaTheme="minorEastAsia" w:hAnsi="Times New Roman" w:cs="Times New Roman"/>
        </w:rPr>
        <w:instrText xml:space="preserve"> ADDIN ZOTERO_ITEM CSL_CITATION {"citationID":"ArBOW36D","properties":{"formattedCitation":"[18]","plainCitation":"[18]","noteIndex":0},"citationItems":[{"id":109,"uris":["http://zotero.org/users/14273450/items/Y2TY4Y83"],"itemData":{"id":109,"type":"webpage","abstract":"ISLR Classification","container-title":"Amit Rajan","language":"en-us","title":"ISLR Chapter 4: Classification (Part 2: Linear Discriminant Analysis)","title-short":"ISLR Chapter 4","URL":"https://amitrajan012.github.io/post/classification_part2/","accessed":{"date-parts":[["2024",5,13]]}}}],"schema":"https://github.com/citation-style-language/schema/raw/master/csl-citation.json"} </w:instrText>
      </w:r>
      <w:r w:rsidR="00F56DC1">
        <w:rPr>
          <w:rFonts w:ascii="Times New Roman" w:eastAsiaTheme="minorEastAsia" w:hAnsi="Times New Roman" w:cs="Times New Roman"/>
        </w:rPr>
        <w:fldChar w:fldCharType="separate"/>
      </w:r>
      <w:r w:rsidR="00851D9A">
        <w:rPr>
          <w:rFonts w:ascii="Times New Roman" w:eastAsiaTheme="minorEastAsia" w:hAnsi="Times New Roman" w:cs="Times New Roman"/>
          <w:noProof/>
        </w:rPr>
        <w:t>[18]</w:t>
      </w:r>
      <w:r w:rsidR="00F56DC1">
        <w:rPr>
          <w:rFonts w:ascii="Times New Roman" w:eastAsiaTheme="minorEastAsia" w:hAnsi="Times New Roman" w:cs="Times New Roman"/>
        </w:rPr>
        <w:fldChar w:fldCharType="end"/>
      </w:r>
      <w:r w:rsidR="00E03910">
        <w:rPr>
          <w:rFonts w:ascii="Times New Roman" w:eastAsiaTheme="minorEastAsia" w:hAnsi="Times New Roman" w:cs="Times New Roman"/>
        </w:rPr>
        <w:fldChar w:fldCharType="begin"/>
      </w:r>
      <w:r w:rsidR="00851D9A">
        <w:rPr>
          <w:rFonts w:ascii="Times New Roman" w:eastAsiaTheme="minorEastAsia" w:hAnsi="Times New Roman" w:cs="Times New Roman"/>
        </w:rPr>
        <w:instrText xml:space="preserve"> ADDIN ZOTERO_ITEM CSL_CITATION {"citationID":"58miRFJS","properties":{"formattedCitation":"[19]","plainCitation":"[19]","noteIndex":0},"citationItems":[{"id":110,"uris":["http://zotero.org/users/14273450/items/P8VCKIW4"],"itemData":{"id":110,"type":"webpage","language":"en","title":"10.3 - Linear Discriminant Analysis | STAT 505","URL":"https://online.stat.psu.edu/stat505/lesson/10/10.3","accessed":{"date-parts":[["2024",5,13]]}}}],"schema":"https://github.com/citation-style-language/schema/raw/master/csl-citation.json"} </w:instrText>
      </w:r>
      <w:r w:rsidR="00E03910">
        <w:rPr>
          <w:rFonts w:ascii="Times New Roman" w:eastAsiaTheme="minorEastAsia" w:hAnsi="Times New Roman" w:cs="Times New Roman"/>
        </w:rPr>
        <w:fldChar w:fldCharType="separate"/>
      </w:r>
      <w:r w:rsidR="00851D9A">
        <w:rPr>
          <w:rFonts w:ascii="Times New Roman" w:eastAsiaTheme="minorEastAsia" w:hAnsi="Times New Roman" w:cs="Times New Roman"/>
          <w:noProof/>
        </w:rPr>
        <w:t>[19]</w:t>
      </w:r>
      <w:r w:rsidR="00E03910">
        <w:rPr>
          <w:rFonts w:ascii="Times New Roman" w:eastAsiaTheme="minorEastAsia" w:hAnsi="Times New Roman" w:cs="Times New Roman"/>
        </w:rPr>
        <w:fldChar w:fldCharType="end"/>
      </w:r>
      <w:r w:rsidR="00F56DC1">
        <w:rPr>
          <w:rFonts w:ascii="Times New Roman" w:eastAsiaTheme="minorEastAsia" w:hAnsi="Times New Roman" w:cs="Times New Roman"/>
        </w:rPr>
        <w:t>. Using the class posterior calculated from maximizing the discriminant function, we can classify the new observations into the appropriate classes.</w:t>
      </w:r>
    </w:p>
    <w:p w14:paraId="125543AF" w14:textId="541F4188" w:rsidR="006063AF" w:rsidRDefault="006063AF" w:rsidP="006063AF">
      <w:pPr>
        <w:pStyle w:val="Heading2"/>
        <w:numPr>
          <w:ilvl w:val="0"/>
          <w:numId w:val="3"/>
        </w:numPr>
        <w:rPr>
          <w:rFonts w:ascii="Times New Roman" w:hAnsi="Times New Roman" w:cs="Times New Roman"/>
        </w:rPr>
      </w:pPr>
      <w:r w:rsidRPr="00BF0568">
        <w:rPr>
          <w:rFonts w:ascii="Times New Roman" w:hAnsi="Times New Roman" w:cs="Times New Roman"/>
        </w:rPr>
        <w:t>Application and Results</w:t>
      </w:r>
    </w:p>
    <w:p w14:paraId="0F2299A4" w14:textId="77777777" w:rsidR="004C0D41" w:rsidRDefault="004C0D41" w:rsidP="004C0D41">
      <w:pPr>
        <w:ind w:left="360"/>
        <w:rPr>
          <w:rFonts w:ascii="Times New Roman" w:hAnsi="Times New Roman" w:cs="Times New Roman"/>
        </w:rPr>
      </w:pPr>
    </w:p>
    <w:p w14:paraId="5FAC6D95" w14:textId="3455884C" w:rsidR="00B610F0" w:rsidRDefault="004C0D41" w:rsidP="004C0D41">
      <w:pPr>
        <w:ind w:left="360"/>
        <w:rPr>
          <w:rFonts w:ascii="Times New Roman" w:hAnsi="Times New Roman" w:cs="Times New Roman"/>
        </w:rPr>
      </w:pPr>
      <w:r>
        <w:rPr>
          <w:rFonts w:ascii="Times New Roman" w:hAnsi="Times New Roman" w:cs="Times New Roman"/>
        </w:rPr>
        <w:t xml:space="preserve">Two </w:t>
      </w:r>
      <w:r w:rsidR="00B610F0">
        <w:rPr>
          <w:rFonts w:ascii="Times New Roman" w:hAnsi="Times New Roman" w:cs="Times New Roman"/>
        </w:rPr>
        <w:t>sets</w:t>
      </w:r>
      <w:r>
        <w:rPr>
          <w:rFonts w:ascii="Times New Roman" w:hAnsi="Times New Roman" w:cs="Times New Roman"/>
        </w:rPr>
        <w:t xml:space="preserve"> of the audio extracted features dataset were used for this project. The first dataset </w:t>
      </w:r>
      <w:r w:rsidR="00B610F0">
        <w:rPr>
          <w:rFonts w:ascii="Times New Roman" w:hAnsi="Times New Roman" w:cs="Times New Roman"/>
        </w:rPr>
        <w:t xml:space="preserve">contains the extracted audio features for all the samples for the four genres that were pre-labeled in the original training dataset from Kaggle. The second dataset creates a uniformly distributed subset of the first dataset by randomly taking 408 samples from each genre to work with. </w:t>
      </w:r>
    </w:p>
    <w:p w14:paraId="3E62F235" w14:textId="283C5284" w:rsidR="00077139" w:rsidRDefault="00145E84" w:rsidP="00077139">
      <w:pPr>
        <w:pStyle w:val="Heading3"/>
        <w:numPr>
          <w:ilvl w:val="1"/>
          <w:numId w:val="3"/>
        </w:numPr>
        <w:rPr>
          <w:rFonts w:ascii="Times New Roman" w:hAnsi="Times New Roman" w:cs="Times New Roman"/>
        </w:rPr>
      </w:pPr>
      <w:r w:rsidRPr="00BF0568">
        <w:rPr>
          <w:rFonts w:ascii="Times New Roman" w:hAnsi="Times New Roman" w:cs="Times New Roman"/>
        </w:rPr>
        <w:lastRenderedPageBreak/>
        <w:t xml:space="preserve">Exploratory Analysis and Normalization of Audio Dataset using PCA </w:t>
      </w:r>
    </w:p>
    <w:p w14:paraId="24E17370" w14:textId="2A8A953D" w:rsidR="008E2457" w:rsidRDefault="00900DFD" w:rsidP="00D511EA">
      <w:pPr>
        <w:ind w:firstLine="720"/>
        <w:rPr>
          <w:rFonts w:ascii="Times New Roman" w:hAnsi="Times New Roman" w:cs="Times New Roman"/>
        </w:rPr>
      </w:pPr>
      <w:r w:rsidRPr="00BF0568">
        <w:rPr>
          <w:rFonts w:ascii="Times New Roman" w:hAnsi="Times New Roman" w:cs="Times New Roman"/>
        </w:rPr>
        <w:t xml:space="preserve">For this project, PCA is used to perform the following two tasks: </w:t>
      </w:r>
      <w:r w:rsidR="00EB5CE4">
        <w:rPr>
          <w:rFonts w:ascii="Times New Roman" w:hAnsi="Times New Roman" w:cs="Times New Roman"/>
        </w:rPr>
        <w:t>data-preprocessing</w:t>
      </w:r>
      <w:r w:rsidRPr="00BF0568">
        <w:rPr>
          <w:rFonts w:ascii="Times New Roman" w:hAnsi="Times New Roman" w:cs="Times New Roman"/>
        </w:rPr>
        <w:t xml:space="preserve"> and exploratory analysis. </w:t>
      </w:r>
      <w:r w:rsidR="00002E68">
        <w:rPr>
          <w:rFonts w:ascii="Times New Roman" w:hAnsi="Times New Roman" w:cs="Times New Roman"/>
        </w:rPr>
        <w:t xml:space="preserve">PCA is first performed on the original high-dimensional audio features data to denoise and </w:t>
      </w:r>
      <w:r w:rsidR="00D511EA">
        <w:rPr>
          <w:rFonts w:ascii="Times New Roman" w:hAnsi="Times New Roman" w:cs="Times New Roman"/>
        </w:rPr>
        <w:t>only keep the most important features for later classification procedure using LDA</w:t>
      </w:r>
      <w:r w:rsidR="00002E68">
        <w:rPr>
          <w:rFonts w:ascii="Times New Roman" w:hAnsi="Times New Roman" w:cs="Times New Roman"/>
        </w:rPr>
        <w:t xml:space="preserve">. </w:t>
      </w:r>
      <w:r w:rsidR="00D511EA">
        <w:rPr>
          <w:rFonts w:ascii="Times New Roman" w:hAnsi="Times New Roman" w:cs="Times New Roman"/>
        </w:rPr>
        <w:t>Before performing PCA on the original data, we first centered and normalized each of the variables. Since the variables in the dataset have differing scaling and magnitude, it is important to normalize the variables to have the same variance to</w:t>
      </w:r>
      <w:r w:rsidR="008E2457">
        <w:rPr>
          <w:rFonts w:ascii="Times New Roman" w:hAnsi="Times New Roman" w:cs="Times New Roman"/>
        </w:rPr>
        <w:t xml:space="preserve"> </w:t>
      </w:r>
      <w:r w:rsidR="00FF2A02">
        <w:rPr>
          <w:rFonts w:ascii="Times New Roman" w:hAnsi="Times New Roman" w:cs="Times New Roman"/>
        </w:rPr>
        <w:t>allow</w:t>
      </w:r>
      <w:r w:rsidR="008E2457">
        <w:rPr>
          <w:rFonts w:ascii="Times New Roman" w:hAnsi="Times New Roman" w:cs="Times New Roman"/>
        </w:rPr>
        <w:t xml:space="preserve"> all variables to have the same importance </w:t>
      </w:r>
      <w:r w:rsidR="00FF2A02">
        <w:rPr>
          <w:rFonts w:ascii="Times New Roman" w:hAnsi="Times New Roman" w:cs="Times New Roman"/>
        </w:rPr>
        <w:t xml:space="preserve">rather than letting variables with large variance dominating the first q PCs. </w:t>
      </w:r>
      <w:r w:rsidR="006F4533">
        <w:rPr>
          <w:rFonts w:ascii="Times New Roman" w:hAnsi="Times New Roman" w:cs="Times New Roman"/>
        </w:rPr>
        <w:t>In addition, the data was centered to ensure that the PCs explains the variations in the data rather than the overall mean of the data.</w:t>
      </w:r>
      <w:r w:rsidR="004C0D41">
        <w:rPr>
          <w:rFonts w:ascii="Times New Roman" w:hAnsi="Times New Roman" w:cs="Times New Roman"/>
        </w:rPr>
        <w:t xml:space="preserve"> </w:t>
      </w:r>
      <w:r w:rsidR="00B610F0">
        <w:rPr>
          <w:rFonts w:ascii="Times New Roman" w:hAnsi="Times New Roman" w:cs="Times New Roman"/>
        </w:rPr>
        <w:t xml:space="preserve">This pre-processing helps highlight any prominent features that can later when doing genre classifications using LDA. </w:t>
      </w:r>
    </w:p>
    <w:p w14:paraId="0A23E809" w14:textId="77777777" w:rsidR="008E2457" w:rsidRDefault="008E2457" w:rsidP="00D511EA">
      <w:pPr>
        <w:ind w:firstLine="720"/>
        <w:rPr>
          <w:rFonts w:ascii="Times New Roman" w:hAnsi="Times New Roman" w:cs="Times New Roman"/>
        </w:rPr>
      </w:pPr>
    </w:p>
    <w:p w14:paraId="3701A733" w14:textId="0BF4EFD8" w:rsidR="00945F36" w:rsidRDefault="00945F36" w:rsidP="00945F36">
      <w:pPr>
        <w:ind w:firstLine="720"/>
        <w:rPr>
          <w:rFonts w:ascii="Times New Roman" w:hAnsi="Times New Roman" w:cs="Times New Roman"/>
        </w:rPr>
      </w:pPr>
      <w:r>
        <w:rPr>
          <w:rFonts w:ascii="Times New Roman" w:hAnsi="Times New Roman" w:cs="Times New Roman"/>
        </w:rPr>
        <w:t xml:space="preserve">PCA was also used to give insights into any important features that can help differentiate the music genres from each other. As seen in figure 1 below, features such as the average second MFCC and average contrast are important to describing Classical and Historical/Old-Time music while the rest of the other features are important for Rock and Hip-Hop music, this trend can be seen in both the original and uniformly distributed dataset. </w:t>
      </w:r>
      <w:r w:rsidR="00EE6B85">
        <w:rPr>
          <w:rFonts w:ascii="Times New Roman" w:hAnsi="Times New Roman" w:cs="Times New Roman"/>
        </w:rPr>
        <w:t xml:space="preserve">In addition, we see that the first principal component is associated with features related to the timbre and loudness of the samples such as average spectral centroids and average contrast. While the second principal component direction seems to be more related to the harmony of the song since </w:t>
      </w:r>
      <w:r w:rsidR="002A021E">
        <w:rPr>
          <w:rFonts w:ascii="Times New Roman" w:hAnsi="Times New Roman" w:cs="Times New Roman"/>
        </w:rPr>
        <w:t>most of</w:t>
      </w:r>
      <w:r w:rsidR="00EE6B85">
        <w:rPr>
          <w:rFonts w:ascii="Times New Roman" w:hAnsi="Times New Roman" w:cs="Times New Roman"/>
        </w:rPr>
        <w:t xml:space="preserve"> the </w:t>
      </w:r>
      <w:r w:rsidR="002A021E">
        <w:rPr>
          <w:rFonts w:ascii="Times New Roman" w:hAnsi="Times New Roman" w:cs="Times New Roman"/>
        </w:rPr>
        <w:t xml:space="preserve">high </w:t>
      </w:r>
      <w:r w:rsidR="00EE6B85">
        <w:rPr>
          <w:rFonts w:ascii="Times New Roman" w:hAnsi="Times New Roman" w:cs="Times New Roman"/>
        </w:rPr>
        <w:t xml:space="preserve">contributing features of the component are the average harmonics. </w:t>
      </w:r>
    </w:p>
    <w:p w14:paraId="19093C7E" w14:textId="5D23CA49" w:rsidR="00A64B7E" w:rsidRPr="00BF0568" w:rsidRDefault="002A021E" w:rsidP="00B9155E">
      <w:pPr>
        <w:ind w:firstLine="720"/>
        <w:rPr>
          <w:rFonts w:ascii="Times New Roman" w:hAnsi="Times New Roman" w:cs="Times New Roman"/>
        </w:rPr>
      </w:pPr>
      <w:r>
        <w:rPr>
          <w:rFonts w:ascii="Times New Roman" w:hAnsi="Times New Roman" w:cs="Times New Roman"/>
        </w:rPr>
        <w:t xml:space="preserve">Interestingly, we see a deviation between the two datasets when it comes to the contribution of the loading factors in the second principal component. In figure 2B, we see that 21 out of the top 30 features exceed the expected contribution percentage for principal component 2 which make them all important contributor for the component. However, when looking at figure 3B, we see that only 7 out of the top 30 features exceed the expected contribution percentage for the second component. This difference in the number of contributing features for the second principal component could indicate that either the size of the data or the distribution of each genre </w:t>
      </w:r>
      <w:r w:rsidR="00B9790C">
        <w:rPr>
          <w:rFonts w:ascii="Times New Roman" w:hAnsi="Times New Roman" w:cs="Times New Roman"/>
        </w:rPr>
        <w:t>influences</w:t>
      </w:r>
      <w:r>
        <w:rPr>
          <w:rFonts w:ascii="Times New Roman" w:hAnsi="Times New Roman" w:cs="Times New Roman"/>
        </w:rPr>
        <w:t xml:space="preserve"> the overall variation in the dataset. To support that, we see that the variance explained by the first component for the original dataset, shown in figure 2c, is 47.5%, while the variance explained by the first </w:t>
      </w:r>
      <w:r>
        <w:rPr>
          <w:rFonts w:ascii="Times New Roman" w:hAnsi="Times New Roman" w:cs="Times New Roman"/>
        </w:rPr>
        <w:t>component</w:t>
      </w:r>
      <w:r>
        <w:rPr>
          <w:rFonts w:ascii="Times New Roman" w:hAnsi="Times New Roman" w:cs="Times New Roman"/>
        </w:rPr>
        <w:t xml:space="preserve"> for the uniformly distributed dataset, shown in figure 3c, is 55.1%. </w:t>
      </w:r>
      <w:r w:rsidR="00B9790C">
        <w:rPr>
          <w:rFonts w:ascii="Times New Roman" w:hAnsi="Times New Roman" w:cs="Times New Roman"/>
        </w:rPr>
        <w:t xml:space="preserve">This difference in the variance explained by the first principal component between the two datasets could potentially leads to difference class separation when performing LDA on the two datasets. </w:t>
      </w:r>
    </w:p>
    <w:tbl>
      <w:tblPr>
        <w:tblStyle w:val="TableGrid"/>
        <w:tblW w:w="103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6"/>
        <w:gridCol w:w="5876"/>
      </w:tblGrid>
      <w:tr w:rsidR="00C95622" w:rsidRPr="00BF0568" w14:paraId="349E77B4" w14:textId="77777777" w:rsidTr="00A4688E">
        <w:trPr>
          <w:trHeight w:val="2771"/>
          <w:jc w:val="center"/>
        </w:trPr>
        <w:tc>
          <w:tcPr>
            <w:tcW w:w="0" w:type="auto"/>
          </w:tcPr>
          <w:p w14:paraId="0E62EDEA" w14:textId="77777777" w:rsidR="00E22C19" w:rsidRPr="00BF0568" w:rsidRDefault="00C95622" w:rsidP="00E22C19">
            <w:pPr>
              <w:pStyle w:val="Caption"/>
              <w:keepNext/>
              <w:jc w:val="center"/>
              <w:rPr>
                <w:rFonts w:ascii="Times New Roman" w:hAnsi="Times New Roman" w:cs="Times New Roman"/>
              </w:rPr>
            </w:pPr>
            <w:r w:rsidRPr="00BF0568">
              <w:rPr>
                <w:rFonts w:ascii="Times New Roman" w:hAnsi="Times New Roman" w:cs="Times New Roman"/>
                <w:noProof/>
              </w:rPr>
              <w:lastRenderedPageBreak/>
              <w:drawing>
                <wp:inline distT="0" distB="0" distL="0" distR="0" wp14:anchorId="3D5C181A" wp14:editId="34FAF570">
                  <wp:extent cx="3467100" cy="1714500"/>
                  <wp:effectExtent l="0" t="0" r="0" b="0"/>
                  <wp:docPr id="1313022937" name="Picture 12"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22937" name="Picture 12" descr="A graph showing different colo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7100" cy="1714500"/>
                          </a:xfrm>
                          <a:prstGeom prst="rect">
                            <a:avLst/>
                          </a:prstGeom>
                        </pic:spPr>
                      </pic:pic>
                    </a:graphicData>
                  </a:graphic>
                </wp:inline>
              </w:drawing>
            </w:r>
          </w:p>
          <w:p w14:paraId="3A496A0E" w14:textId="0C53F72B" w:rsidR="00077139" w:rsidRPr="00BF0568" w:rsidRDefault="00E22C19" w:rsidP="00E22C19">
            <w:pPr>
              <w:pStyle w:val="Caption"/>
              <w:jc w:val="center"/>
              <w:rPr>
                <w:rFonts w:ascii="Times New Roman" w:hAnsi="Times New Roman" w:cs="Times New Roman"/>
              </w:rPr>
            </w:pPr>
            <w:r w:rsidRPr="00BF0568">
              <w:rPr>
                <w:rFonts w:ascii="Times New Roman" w:hAnsi="Times New Roman" w:cs="Times New Roman"/>
              </w:rPr>
              <w:t xml:space="preserve">Figure A: PCA plot for the </w:t>
            </w:r>
            <w:r w:rsidR="00261462" w:rsidRPr="00BF0568">
              <w:rPr>
                <w:rFonts w:ascii="Times New Roman" w:hAnsi="Times New Roman" w:cs="Times New Roman"/>
              </w:rPr>
              <w:t xml:space="preserve">original </w:t>
            </w:r>
            <w:r w:rsidRPr="00BF0568">
              <w:rPr>
                <w:rFonts w:ascii="Times New Roman" w:hAnsi="Times New Roman" w:cs="Times New Roman"/>
              </w:rPr>
              <w:t xml:space="preserve">music </w:t>
            </w:r>
            <w:r w:rsidR="00261462" w:rsidRPr="00BF0568">
              <w:rPr>
                <w:rFonts w:ascii="Times New Roman" w:hAnsi="Times New Roman" w:cs="Times New Roman"/>
              </w:rPr>
              <w:t>features</w:t>
            </w:r>
            <w:r w:rsidRPr="00BF0568">
              <w:rPr>
                <w:rFonts w:ascii="Times New Roman" w:hAnsi="Times New Roman" w:cs="Times New Roman"/>
              </w:rPr>
              <w:t xml:space="preserve"> dataset </w:t>
            </w:r>
            <w:r w:rsidR="00261462" w:rsidRPr="00BF0568">
              <w:rPr>
                <w:rFonts w:ascii="Times New Roman" w:hAnsi="Times New Roman" w:cs="Times New Roman"/>
              </w:rPr>
              <w:t>using the first two principal components</w:t>
            </w:r>
          </w:p>
        </w:tc>
        <w:tc>
          <w:tcPr>
            <w:tcW w:w="0" w:type="auto"/>
          </w:tcPr>
          <w:p w14:paraId="2561A2EE" w14:textId="77777777" w:rsidR="00E22C19" w:rsidRPr="00BF0568" w:rsidRDefault="00C95622" w:rsidP="00E22C19">
            <w:pPr>
              <w:pStyle w:val="Caption"/>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65C51885" wp14:editId="5F101304">
                  <wp:extent cx="3594100" cy="1714500"/>
                  <wp:effectExtent l="0" t="0" r="0" b="0"/>
                  <wp:docPr id="82405343" name="Picture 15"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343" name="Picture 15" descr="A graph with red and black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4100" cy="1714500"/>
                          </a:xfrm>
                          <a:prstGeom prst="rect">
                            <a:avLst/>
                          </a:prstGeom>
                        </pic:spPr>
                      </pic:pic>
                    </a:graphicData>
                  </a:graphic>
                </wp:inline>
              </w:drawing>
            </w:r>
          </w:p>
          <w:p w14:paraId="2DB45802" w14:textId="36446D5D" w:rsidR="00E22C19" w:rsidRPr="00BF0568" w:rsidRDefault="00E22C19" w:rsidP="00E22C19">
            <w:pPr>
              <w:pStyle w:val="Caption"/>
              <w:jc w:val="center"/>
              <w:rPr>
                <w:rFonts w:ascii="Times New Roman" w:hAnsi="Times New Roman" w:cs="Times New Roman"/>
              </w:rPr>
            </w:pPr>
            <w:r w:rsidRPr="00BF0568">
              <w:rPr>
                <w:rFonts w:ascii="Times New Roman" w:hAnsi="Times New Roman" w:cs="Times New Roman"/>
              </w:rPr>
              <w:t xml:space="preserve">Figure 1B: Variable loadings </w:t>
            </w:r>
            <w:r w:rsidR="00261462" w:rsidRPr="00BF0568">
              <w:rPr>
                <w:rFonts w:ascii="Times New Roman" w:hAnsi="Times New Roman" w:cs="Times New Roman"/>
              </w:rPr>
              <w:t xml:space="preserve">plot </w:t>
            </w:r>
            <w:r w:rsidRPr="00BF0568">
              <w:rPr>
                <w:rFonts w:ascii="Times New Roman" w:hAnsi="Times New Roman" w:cs="Times New Roman"/>
              </w:rPr>
              <w:t>for the first two Principal Components</w:t>
            </w:r>
            <w:r w:rsidR="00261462" w:rsidRPr="00BF0568">
              <w:rPr>
                <w:rFonts w:ascii="Times New Roman" w:hAnsi="Times New Roman" w:cs="Times New Roman"/>
              </w:rPr>
              <w:t xml:space="preserve"> of the dimensionally reduced original dataset</w:t>
            </w:r>
          </w:p>
          <w:p w14:paraId="2D767620" w14:textId="360CD55A" w:rsidR="00077139" w:rsidRPr="00BF0568" w:rsidRDefault="00077139" w:rsidP="00E22C19">
            <w:pPr>
              <w:pStyle w:val="Caption"/>
              <w:keepNext/>
              <w:jc w:val="center"/>
              <w:rPr>
                <w:rFonts w:ascii="Times New Roman" w:hAnsi="Times New Roman" w:cs="Times New Roman"/>
              </w:rPr>
            </w:pPr>
          </w:p>
        </w:tc>
      </w:tr>
      <w:tr w:rsidR="00261462" w:rsidRPr="00BF0568" w14:paraId="34902A96" w14:textId="77777777" w:rsidTr="00A4688E">
        <w:trPr>
          <w:trHeight w:val="3176"/>
          <w:jc w:val="center"/>
        </w:trPr>
        <w:tc>
          <w:tcPr>
            <w:tcW w:w="0" w:type="auto"/>
          </w:tcPr>
          <w:p w14:paraId="7D923BDA" w14:textId="77777777" w:rsidR="00261462" w:rsidRPr="00BF0568" w:rsidRDefault="00261462" w:rsidP="00261462">
            <w:pPr>
              <w:pStyle w:val="Caption"/>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722C377D" wp14:editId="2559B7D0">
                  <wp:extent cx="3467100" cy="1587500"/>
                  <wp:effectExtent l="0" t="0" r="0" b="0"/>
                  <wp:docPr id="722733740" name="Picture 26"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56604" name="Picture 26" descr="A graph showing different colored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67100" cy="1587500"/>
                          </a:xfrm>
                          <a:prstGeom prst="rect">
                            <a:avLst/>
                          </a:prstGeom>
                        </pic:spPr>
                      </pic:pic>
                    </a:graphicData>
                  </a:graphic>
                </wp:inline>
              </w:drawing>
            </w:r>
          </w:p>
          <w:p w14:paraId="0ED4D499" w14:textId="648D9F62" w:rsidR="00261462" w:rsidRPr="00BF0568" w:rsidRDefault="00261462" w:rsidP="00261462">
            <w:pPr>
              <w:pStyle w:val="Caption"/>
              <w:jc w:val="center"/>
              <w:rPr>
                <w:rFonts w:ascii="Times New Roman" w:hAnsi="Times New Roman" w:cs="Times New Roman"/>
                <w:noProof/>
              </w:rPr>
            </w:pPr>
            <w:r w:rsidRPr="00BF0568">
              <w:rPr>
                <w:rFonts w:ascii="Times New Roman" w:hAnsi="Times New Roman" w:cs="Times New Roman"/>
              </w:rPr>
              <w:t>Figure 1C:  PCA plot for the uniformly distributed music features dataset using the first two principal components</w:t>
            </w:r>
          </w:p>
        </w:tc>
        <w:tc>
          <w:tcPr>
            <w:tcW w:w="0" w:type="auto"/>
          </w:tcPr>
          <w:p w14:paraId="3EA182D1" w14:textId="77777777" w:rsidR="00261462" w:rsidRPr="00BF0568" w:rsidRDefault="00261462" w:rsidP="00261462">
            <w:pPr>
              <w:pStyle w:val="Caption"/>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0A79F2D0" wp14:editId="39CCA1DA">
                  <wp:extent cx="3594100" cy="1587500"/>
                  <wp:effectExtent l="0" t="0" r="0" b="0"/>
                  <wp:docPr id="132371547" name="Picture 27"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7776" name="Picture 27" descr="A graph with red and black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4100" cy="1587500"/>
                          </a:xfrm>
                          <a:prstGeom prst="rect">
                            <a:avLst/>
                          </a:prstGeom>
                        </pic:spPr>
                      </pic:pic>
                    </a:graphicData>
                  </a:graphic>
                </wp:inline>
              </w:drawing>
            </w:r>
          </w:p>
          <w:p w14:paraId="15ECB2B3" w14:textId="1C7AD1D5" w:rsidR="00261462" w:rsidRPr="00BF0568" w:rsidRDefault="00261462" w:rsidP="00261462">
            <w:pPr>
              <w:pStyle w:val="Caption"/>
              <w:jc w:val="center"/>
              <w:rPr>
                <w:rFonts w:ascii="Times New Roman" w:hAnsi="Times New Roman" w:cs="Times New Roman"/>
              </w:rPr>
            </w:pPr>
            <w:r w:rsidRPr="00BF0568">
              <w:rPr>
                <w:rFonts w:ascii="Times New Roman" w:hAnsi="Times New Roman" w:cs="Times New Roman"/>
              </w:rPr>
              <w:t>Figure 1D: Variable loadings plot for the first two Principal Components of the dimensionally reduced uniformly distributed dataset</w:t>
            </w:r>
          </w:p>
        </w:tc>
      </w:tr>
    </w:tbl>
    <w:p w14:paraId="3622E9A3" w14:textId="73C8E034" w:rsidR="007E39F4" w:rsidRPr="00BF0568" w:rsidRDefault="00E22C19" w:rsidP="00E22C19">
      <w:pPr>
        <w:pStyle w:val="Caption"/>
        <w:rPr>
          <w:rFonts w:ascii="Times New Roman" w:hAnsi="Times New Roman" w:cs="Times New Roman"/>
        </w:rPr>
      </w:pPr>
      <w:r w:rsidRPr="00BF0568">
        <w:rPr>
          <w:rFonts w:ascii="Times New Roman" w:hAnsi="Times New Roman" w:cs="Times New Roman"/>
        </w:rPr>
        <w:t xml:space="preserve">Figure 1: </w:t>
      </w:r>
      <w:r w:rsidR="0017119A" w:rsidRPr="00BF0568">
        <w:rPr>
          <w:rFonts w:ascii="Times New Roman" w:hAnsi="Times New Roman" w:cs="Times New Roman"/>
        </w:rPr>
        <w:t xml:space="preserve">PCA plots for </w:t>
      </w:r>
      <w:r w:rsidR="00261462" w:rsidRPr="00BF0568">
        <w:rPr>
          <w:rFonts w:ascii="Times New Roman" w:hAnsi="Times New Roman" w:cs="Times New Roman"/>
        </w:rPr>
        <w:t>both the original and uniformly distributed music features dataset</w:t>
      </w:r>
      <w:r w:rsidR="00A64B7E" w:rsidRPr="00BF0568">
        <w:rPr>
          <w:rFonts w:ascii="Times New Roman" w:hAnsi="Times New Roman" w:cs="Times New Roman"/>
        </w:rPr>
        <w:t>.</w:t>
      </w:r>
    </w:p>
    <w:p w14:paraId="1CAEE17D" w14:textId="77777777" w:rsidR="0017119A" w:rsidRPr="00BF0568" w:rsidRDefault="0017119A" w:rsidP="0017119A">
      <w:pPr>
        <w:rPr>
          <w:rFonts w:ascii="Times New Roman" w:hAnsi="Times New Roman" w:cs="Times New Roman"/>
        </w:rPr>
      </w:pPr>
    </w:p>
    <w:p w14:paraId="150AA2CD" w14:textId="1A2478BB" w:rsidR="0017119A" w:rsidRPr="00BF0568" w:rsidRDefault="0017119A" w:rsidP="0017119A">
      <w:pPr>
        <w:pStyle w:val="Caption"/>
        <w:keepNext/>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7119A" w:rsidRPr="00BF0568" w14:paraId="53AAEDED" w14:textId="40C90C84" w:rsidTr="0017119A">
        <w:tc>
          <w:tcPr>
            <w:tcW w:w="0" w:type="auto"/>
          </w:tcPr>
          <w:p w14:paraId="66A63386" w14:textId="205DEB7E" w:rsidR="0017119A" w:rsidRPr="00BF0568" w:rsidRDefault="0017119A" w:rsidP="0017119A">
            <w:pPr>
              <w:keepNext/>
              <w:rPr>
                <w:rFonts w:ascii="Times New Roman" w:hAnsi="Times New Roman" w:cs="Times New Roman"/>
              </w:rPr>
            </w:pPr>
            <w:r w:rsidRPr="00BF0568">
              <w:rPr>
                <w:rFonts w:ascii="Times New Roman" w:hAnsi="Times New Roman" w:cs="Times New Roman"/>
                <w:noProof/>
              </w:rPr>
              <w:drawing>
                <wp:inline distT="0" distB="0" distL="0" distR="0" wp14:anchorId="4E201717" wp14:editId="21FCAF24">
                  <wp:extent cx="2857500" cy="2235200"/>
                  <wp:effectExtent l="0" t="0" r="0" b="0"/>
                  <wp:docPr id="1349293725" name="Picture 19" descr="A graph of a number of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93725" name="Picture 19" descr="A graph of a number of vari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7500" cy="2235200"/>
                          </a:xfrm>
                          <a:prstGeom prst="rect">
                            <a:avLst/>
                          </a:prstGeom>
                        </pic:spPr>
                      </pic:pic>
                    </a:graphicData>
                  </a:graphic>
                </wp:inline>
              </w:drawing>
            </w:r>
          </w:p>
          <w:p w14:paraId="11967248" w14:textId="53A394D6" w:rsidR="0017119A" w:rsidRPr="00BF0568" w:rsidRDefault="0017119A" w:rsidP="0017119A">
            <w:pPr>
              <w:pStyle w:val="Caption"/>
              <w:rPr>
                <w:rFonts w:ascii="Times New Roman" w:hAnsi="Times New Roman" w:cs="Times New Roman"/>
              </w:rPr>
            </w:pPr>
            <w:r w:rsidRPr="00BF0568">
              <w:rPr>
                <w:rFonts w:ascii="Times New Roman" w:hAnsi="Times New Roman" w:cs="Times New Roman"/>
              </w:rPr>
              <w:t xml:space="preserve">Figure </w:t>
            </w:r>
            <w:r w:rsidRPr="00BF0568">
              <w:rPr>
                <w:rFonts w:ascii="Times New Roman" w:hAnsi="Times New Roman" w:cs="Times New Roman"/>
              </w:rPr>
              <w:fldChar w:fldCharType="begin"/>
            </w:r>
            <w:r w:rsidRPr="00BF0568">
              <w:rPr>
                <w:rFonts w:ascii="Times New Roman" w:hAnsi="Times New Roman" w:cs="Times New Roman"/>
              </w:rPr>
              <w:instrText xml:space="preserve"> SEQ Figure \* ARABIC </w:instrText>
            </w:r>
            <w:r w:rsidRPr="00BF0568">
              <w:rPr>
                <w:rFonts w:ascii="Times New Roman" w:hAnsi="Times New Roman" w:cs="Times New Roman"/>
              </w:rPr>
              <w:fldChar w:fldCharType="separate"/>
            </w:r>
            <w:r w:rsidR="00F56641" w:rsidRPr="00BF0568">
              <w:rPr>
                <w:rFonts w:ascii="Times New Roman" w:hAnsi="Times New Roman" w:cs="Times New Roman"/>
                <w:noProof/>
              </w:rPr>
              <w:t>2</w:t>
            </w:r>
            <w:r w:rsidRPr="00BF0568">
              <w:rPr>
                <w:rFonts w:ascii="Times New Roman" w:hAnsi="Times New Roman" w:cs="Times New Roman"/>
                <w:noProof/>
              </w:rPr>
              <w:fldChar w:fldCharType="end"/>
            </w:r>
            <w:r w:rsidRPr="00BF0568">
              <w:rPr>
                <w:rFonts w:ascii="Times New Roman" w:hAnsi="Times New Roman" w:cs="Times New Roman"/>
              </w:rPr>
              <w:t>A</w:t>
            </w:r>
            <w:r w:rsidR="00252CA0" w:rsidRPr="00BF0568">
              <w:rPr>
                <w:rFonts w:ascii="Times New Roman" w:hAnsi="Times New Roman" w:cs="Times New Roman"/>
              </w:rPr>
              <w:t xml:space="preserve">: The </w:t>
            </w:r>
            <w:r w:rsidR="004A4D22" w:rsidRPr="00BF0568">
              <w:rPr>
                <w:rFonts w:ascii="Times New Roman" w:hAnsi="Times New Roman" w:cs="Times New Roman"/>
              </w:rPr>
              <w:t>bar plot</w:t>
            </w:r>
            <w:r w:rsidR="00252CA0" w:rsidRPr="00BF0568">
              <w:rPr>
                <w:rFonts w:ascii="Times New Roman" w:hAnsi="Times New Roman" w:cs="Times New Roman"/>
              </w:rPr>
              <w:t xml:space="preserve"> shows the relative contribution from top 30 features for principal component 1</w:t>
            </w:r>
            <w:r w:rsidR="00261462" w:rsidRPr="00BF0568">
              <w:rPr>
                <w:rFonts w:ascii="Times New Roman" w:hAnsi="Times New Roman" w:cs="Times New Roman"/>
              </w:rPr>
              <w:t>using the original non-uniformly distributed dataset</w:t>
            </w:r>
            <w:r w:rsidR="00252CA0" w:rsidRPr="00BF0568">
              <w:rPr>
                <w:rFonts w:ascii="Times New Roman" w:hAnsi="Times New Roman" w:cs="Times New Roman"/>
              </w:rPr>
              <w:t>.</w:t>
            </w:r>
            <w:r w:rsidR="004A4D22" w:rsidRPr="00BF0568">
              <w:rPr>
                <w:rFonts w:ascii="Times New Roman" w:hAnsi="Times New Roman" w:cs="Times New Roman"/>
              </w:rPr>
              <w:t xml:space="preserve"> Since all the variables larger than the expected average contribution shown by the red dashed line, we consider these features important contributors to the component. </w:t>
            </w:r>
            <w:r w:rsidR="00252CA0" w:rsidRPr="00BF0568">
              <w:rPr>
                <w:rFonts w:ascii="Times New Roman" w:hAnsi="Times New Roman" w:cs="Times New Roman"/>
              </w:rPr>
              <w:t xml:space="preserve"> </w:t>
            </w:r>
          </w:p>
        </w:tc>
        <w:tc>
          <w:tcPr>
            <w:tcW w:w="0" w:type="auto"/>
          </w:tcPr>
          <w:p w14:paraId="47B9A501" w14:textId="77777777" w:rsidR="0017119A" w:rsidRPr="00BF0568" w:rsidRDefault="0017119A" w:rsidP="0017119A">
            <w:pPr>
              <w:keepNext/>
              <w:rPr>
                <w:rFonts w:ascii="Times New Roman" w:hAnsi="Times New Roman" w:cs="Times New Roman"/>
              </w:rPr>
            </w:pPr>
            <w:r w:rsidRPr="00BF0568">
              <w:rPr>
                <w:rFonts w:ascii="Times New Roman" w:hAnsi="Times New Roman" w:cs="Times New Roman"/>
                <w:noProof/>
              </w:rPr>
              <w:drawing>
                <wp:inline distT="0" distB="0" distL="0" distR="0" wp14:anchorId="70176D84" wp14:editId="708CA5EC">
                  <wp:extent cx="2857500" cy="2235200"/>
                  <wp:effectExtent l="0" t="0" r="0" b="0"/>
                  <wp:docPr id="1677071200" name="Picture 20"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1200" name="Picture 20" descr="A graph with blue and 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7500" cy="2235200"/>
                          </a:xfrm>
                          <a:prstGeom prst="rect">
                            <a:avLst/>
                          </a:prstGeom>
                        </pic:spPr>
                      </pic:pic>
                    </a:graphicData>
                  </a:graphic>
                </wp:inline>
              </w:drawing>
            </w:r>
          </w:p>
          <w:p w14:paraId="7BF1EF67" w14:textId="6D63FA5F" w:rsidR="0017119A" w:rsidRPr="00BF0568" w:rsidRDefault="0017119A" w:rsidP="0017119A">
            <w:pPr>
              <w:pStyle w:val="Caption"/>
              <w:keepNext/>
              <w:rPr>
                <w:rFonts w:ascii="Times New Roman" w:hAnsi="Times New Roman" w:cs="Times New Roman"/>
              </w:rPr>
            </w:pPr>
            <w:r w:rsidRPr="00BF0568">
              <w:rPr>
                <w:rFonts w:ascii="Times New Roman" w:hAnsi="Times New Roman" w:cs="Times New Roman"/>
              </w:rPr>
              <w:t>Figure 2B</w:t>
            </w:r>
            <w:r w:rsidR="00252CA0" w:rsidRPr="00BF0568">
              <w:rPr>
                <w:rFonts w:ascii="Times New Roman" w:hAnsi="Times New Roman" w:cs="Times New Roman"/>
              </w:rPr>
              <w:t xml:space="preserve">: The </w:t>
            </w:r>
            <w:r w:rsidR="004A4D22" w:rsidRPr="00BF0568">
              <w:rPr>
                <w:rFonts w:ascii="Times New Roman" w:hAnsi="Times New Roman" w:cs="Times New Roman"/>
              </w:rPr>
              <w:t>bar plot</w:t>
            </w:r>
            <w:r w:rsidR="00252CA0" w:rsidRPr="00BF0568">
              <w:rPr>
                <w:rFonts w:ascii="Times New Roman" w:hAnsi="Times New Roman" w:cs="Times New Roman"/>
              </w:rPr>
              <w:t xml:space="preserve"> shows the relative contribution from top 30 features for principal component 2</w:t>
            </w:r>
            <w:r w:rsidR="00261462" w:rsidRPr="00BF0568">
              <w:rPr>
                <w:rFonts w:ascii="Times New Roman" w:hAnsi="Times New Roman" w:cs="Times New Roman"/>
              </w:rPr>
              <w:t xml:space="preserve"> using the original non-uniformly distributed dataset</w:t>
            </w:r>
            <w:r w:rsidR="00252CA0" w:rsidRPr="00BF0568">
              <w:rPr>
                <w:rFonts w:ascii="Times New Roman" w:hAnsi="Times New Roman" w:cs="Times New Roman"/>
              </w:rPr>
              <w:t xml:space="preserve">. </w:t>
            </w:r>
            <w:r w:rsidR="004A4D22" w:rsidRPr="00BF0568">
              <w:rPr>
                <w:rFonts w:ascii="Times New Roman" w:hAnsi="Times New Roman" w:cs="Times New Roman"/>
              </w:rPr>
              <w:t>For this component we see that 21 out of the 30 top features exceeds the expected average contribution percentage, with z</w:t>
            </w:r>
            <w:r w:rsidR="00252CA0" w:rsidRPr="00BF0568">
              <w:rPr>
                <w:rFonts w:ascii="Times New Roman" w:hAnsi="Times New Roman" w:cs="Times New Roman"/>
              </w:rPr>
              <w:t xml:space="preserve">ero crossing rate and harmonic features contributing the most.    </w:t>
            </w:r>
          </w:p>
        </w:tc>
      </w:tr>
      <w:tr w:rsidR="00252CA0" w:rsidRPr="00BF0568" w14:paraId="02E41AAB" w14:textId="77777777" w:rsidTr="007861B0">
        <w:tc>
          <w:tcPr>
            <w:tcW w:w="0" w:type="auto"/>
            <w:gridSpan w:val="2"/>
          </w:tcPr>
          <w:p w14:paraId="33B6A216" w14:textId="08B1A4FC" w:rsidR="00252CA0" w:rsidRPr="00BF0568" w:rsidRDefault="00252CA0" w:rsidP="00252CA0">
            <w:pPr>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22131F7B" wp14:editId="437CAA13">
                  <wp:extent cx="4000500" cy="2400300"/>
                  <wp:effectExtent l="0" t="0" r="0" b="0"/>
                  <wp:docPr id="785114160" name="Picture 22"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4160" name="Picture 22" descr="A graph with blue line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0500" cy="2400300"/>
                          </a:xfrm>
                          <a:prstGeom prst="rect">
                            <a:avLst/>
                          </a:prstGeom>
                        </pic:spPr>
                      </pic:pic>
                    </a:graphicData>
                  </a:graphic>
                </wp:inline>
              </w:drawing>
            </w:r>
          </w:p>
          <w:p w14:paraId="08D7A9D7" w14:textId="106E2935" w:rsidR="00252CA0" w:rsidRPr="00BF0568" w:rsidRDefault="00252CA0" w:rsidP="00252CA0">
            <w:pPr>
              <w:pStyle w:val="Caption"/>
              <w:jc w:val="center"/>
              <w:rPr>
                <w:rFonts w:ascii="Times New Roman" w:hAnsi="Times New Roman" w:cs="Times New Roman"/>
                <w:noProof/>
              </w:rPr>
            </w:pPr>
            <w:r w:rsidRPr="00BF0568">
              <w:rPr>
                <w:rFonts w:ascii="Times New Roman" w:hAnsi="Times New Roman" w:cs="Times New Roman"/>
              </w:rPr>
              <w:t>Figure 2C: Scree plot showing the percentage of variance explained by each component in PCA</w:t>
            </w:r>
            <w:r w:rsidR="004A4D22" w:rsidRPr="00BF0568">
              <w:rPr>
                <w:rFonts w:ascii="Times New Roman" w:hAnsi="Times New Roman" w:cs="Times New Roman"/>
              </w:rPr>
              <w:t>. Approximately 69% of the variation in data can be explained by the first three principal components.</w:t>
            </w:r>
            <w:r w:rsidR="00620426" w:rsidRPr="00BF0568">
              <w:rPr>
                <w:rFonts w:ascii="Times New Roman" w:hAnsi="Times New Roman" w:cs="Times New Roman"/>
              </w:rPr>
              <w:t xml:space="preserve"> </w:t>
            </w:r>
            <w:r w:rsidR="00E61051" w:rsidRPr="00BF0568">
              <w:rPr>
                <w:rFonts w:ascii="Times New Roman" w:hAnsi="Times New Roman" w:cs="Times New Roman"/>
              </w:rPr>
              <w:t xml:space="preserve"> </w:t>
            </w:r>
          </w:p>
          <w:p w14:paraId="6C1BD5C0" w14:textId="49756BEC" w:rsidR="00252CA0" w:rsidRPr="00BF0568" w:rsidRDefault="00252CA0" w:rsidP="0017119A">
            <w:pPr>
              <w:keepNext/>
              <w:rPr>
                <w:rFonts w:ascii="Times New Roman" w:hAnsi="Times New Roman" w:cs="Times New Roman"/>
                <w:noProof/>
              </w:rPr>
            </w:pPr>
          </w:p>
        </w:tc>
      </w:tr>
    </w:tbl>
    <w:p w14:paraId="353F269A" w14:textId="2D1F2730" w:rsidR="00397697" w:rsidRPr="00BF0568" w:rsidRDefault="0017119A" w:rsidP="00397697">
      <w:pPr>
        <w:pStyle w:val="Caption"/>
        <w:rPr>
          <w:rFonts w:ascii="Times New Roman" w:hAnsi="Times New Roman" w:cs="Times New Roman"/>
        </w:rPr>
      </w:pPr>
      <w:r w:rsidRPr="00BF0568">
        <w:rPr>
          <w:rFonts w:ascii="Times New Roman" w:hAnsi="Times New Roman" w:cs="Times New Roman"/>
        </w:rPr>
        <w:t>Figure 2</w:t>
      </w:r>
      <w:r w:rsidR="004A4D22" w:rsidRPr="00BF0568">
        <w:rPr>
          <w:rFonts w:ascii="Times New Roman" w:hAnsi="Times New Roman" w:cs="Times New Roman"/>
        </w:rPr>
        <w:t xml:space="preserve">: </w:t>
      </w:r>
      <w:r w:rsidR="009D31F2" w:rsidRPr="00BF0568">
        <w:rPr>
          <w:rFonts w:ascii="Times New Roman" w:hAnsi="Times New Roman" w:cs="Times New Roman"/>
        </w:rPr>
        <w:t xml:space="preserve">Contribution and </w:t>
      </w:r>
      <w:proofErr w:type="spellStart"/>
      <w:r w:rsidR="009D31F2" w:rsidRPr="00BF0568">
        <w:rPr>
          <w:rFonts w:ascii="Times New Roman" w:hAnsi="Times New Roman" w:cs="Times New Roman"/>
        </w:rPr>
        <w:t>Scee</w:t>
      </w:r>
      <w:proofErr w:type="spellEnd"/>
      <w:r w:rsidR="009D31F2" w:rsidRPr="00BF0568">
        <w:rPr>
          <w:rFonts w:ascii="Times New Roman" w:hAnsi="Times New Roman" w:cs="Times New Roman"/>
        </w:rPr>
        <w:t xml:space="preserve"> plots for the first two principal components</w:t>
      </w:r>
      <w:r w:rsidR="00261462" w:rsidRPr="00BF0568">
        <w:rPr>
          <w:rFonts w:ascii="Times New Roman" w:hAnsi="Times New Roman" w:cs="Times New Roman"/>
        </w:rPr>
        <w:t xml:space="preserve"> of the original dataset</w:t>
      </w:r>
      <w:r w:rsidR="00397697" w:rsidRPr="00BF0568">
        <w:rPr>
          <w:rFonts w:ascii="Times New Roman" w:hAnsi="Times New Roman" w:cs="Times New Roman"/>
        </w:rPr>
        <w:t>. The dataset has been scaled and centered before performing principal component analysis on it.</w:t>
      </w:r>
    </w:p>
    <w:p w14:paraId="03082238" w14:textId="52B8A3BB" w:rsidR="007E39F4" w:rsidRPr="00BF0568" w:rsidRDefault="007E39F4" w:rsidP="0017119A">
      <w:pPr>
        <w:pStyle w:val="Caption"/>
        <w:rPr>
          <w:rFonts w:ascii="Times New Roman" w:hAnsi="Times New Roman" w:cs="Times New Roman"/>
        </w:rPr>
      </w:pPr>
    </w:p>
    <w:p w14:paraId="33DEBE88" w14:textId="77777777" w:rsidR="00E67545" w:rsidRPr="00BF0568" w:rsidRDefault="00E67545" w:rsidP="00E67545">
      <w:pPr>
        <w:rPr>
          <w:rFonts w:ascii="Times New Roman" w:hAnsi="Times New Roman" w:cs="Times New Roman"/>
        </w:rPr>
      </w:pPr>
    </w:p>
    <w:p w14:paraId="66D73C47" w14:textId="77777777" w:rsidR="00A64B7E" w:rsidRPr="00BF0568" w:rsidRDefault="00A64B7E" w:rsidP="00E67545">
      <w:pPr>
        <w:rPr>
          <w:rFonts w:ascii="Times New Roman" w:hAnsi="Times New Roman" w:cs="Times New Roman"/>
        </w:rPr>
      </w:pPr>
    </w:p>
    <w:p w14:paraId="45679C07" w14:textId="77777777" w:rsidR="00A76695" w:rsidRPr="00BF0568" w:rsidRDefault="00A76695" w:rsidP="00A76695">
      <w:pPr>
        <w:pStyle w:val="Caption"/>
        <w:keepNext/>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76695" w:rsidRPr="00BF0568" w14:paraId="685BED71" w14:textId="77777777" w:rsidTr="001D08BB">
        <w:tc>
          <w:tcPr>
            <w:tcW w:w="0" w:type="auto"/>
          </w:tcPr>
          <w:p w14:paraId="32D99288" w14:textId="058573A2" w:rsidR="00A76695" w:rsidRPr="00BF0568" w:rsidRDefault="00A76695" w:rsidP="001D08BB">
            <w:pPr>
              <w:keepNext/>
              <w:rPr>
                <w:rFonts w:ascii="Times New Roman" w:hAnsi="Times New Roman" w:cs="Times New Roman"/>
              </w:rPr>
            </w:pPr>
            <w:r w:rsidRPr="00BF0568">
              <w:rPr>
                <w:rFonts w:ascii="Times New Roman" w:hAnsi="Times New Roman" w:cs="Times New Roman"/>
                <w:noProof/>
              </w:rPr>
              <w:drawing>
                <wp:inline distT="0" distB="0" distL="0" distR="0" wp14:anchorId="6BB1B6FC" wp14:editId="50C86642">
                  <wp:extent cx="2857500" cy="2235200"/>
                  <wp:effectExtent l="0" t="0" r="0" b="0"/>
                  <wp:docPr id="1220092951" name="Picture 1" descr="A graph of a number of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92951" name="Picture 1" descr="A graph of a number of vari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7500" cy="2235200"/>
                          </a:xfrm>
                          <a:prstGeom prst="rect">
                            <a:avLst/>
                          </a:prstGeom>
                        </pic:spPr>
                      </pic:pic>
                    </a:graphicData>
                  </a:graphic>
                </wp:inline>
              </w:drawing>
            </w:r>
          </w:p>
          <w:p w14:paraId="5FD74B03" w14:textId="63ED0488" w:rsidR="00A76695" w:rsidRPr="00BF0568" w:rsidRDefault="00A76695" w:rsidP="001D08BB">
            <w:pPr>
              <w:pStyle w:val="Caption"/>
              <w:rPr>
                <w:rFonts w:ascii="Times New Roman" w:hAnsi="Times New Roman" w:cs="Times New Roman"/>
              </w:rPr>
            </w:pPr>
            <w:r w:rsidRPr="00BF0568">
              <w:rPr>
                <w:rFonts w:ascii="Times New Roman" w:hAnsi="Times New Roman" w:cs="Times New Roman"/>
              </w:rPr>
              <w:t xml:space="preserve">Figure </w:t>
            </w:r>
            <w:r w:rsidRPr="00BF0568">
              <w:rPr>
                <w:rFonts w:ascii="Times New Roman" w:hAnsi="Times New Roman" w:cs="Times New Roman"/>
              </w:rPr>
              <w:fldChar w:fldCharType="begin"/>
            </w:r>
            <w:r w:rsidRPr="00BF0568">
              <w:rPr>
                <w:rFonts w:ascii="Times New Roman" w:hAnsi="Times New Roman" w:cs="Times New Roman"/>
              </w:rPr>
              <w:instrText xml:space="preserve"> SEQ Figure \* ARABIC </w:instrText>
            </w:r>
            <w:r w:rsidRPr="00BF0568">
              <w:rPr>
                <w:rFonts w:ascii="Times New Roman" w:hAnsi="Times New Roman" w:cs="Times New Roman"/>
              </w:rPr>
              <w:fldChar w:fldCharType="separate"/>
            </w:r>
            <w:r w:rsidR="00F56641" w:rsidRPr="00BF0568">
              <w:rPr>
                <w:rFonts w:ascii="Times New Roman" w:hAnsi="Times New Roman" w:cs="Times New Roman"/>
                <w:noProof/>
              </w:rPr>
              <w:t>3</w:t>
            </w:r>
            <w:r w:rsidRPr="00BF0568">
              <w:rPr>
                <w:rFonts w:ascii="Times New Roman" w:hAnsi="Times New Roman" w:cs="Times New Roman"/>
                <w:noProof/>
              </w:rPr>
              <w:fldChar w:fldCharType="end"/>
            </w:r>
            <w:r w:rsidRPr="00BF0568">
              <w:rPr>
                <w:rFonts w:ascii="Times New Roman" w:hAnsi="Times New Roman" w:cs="Times New Roman"/>
              </w:rPr>
              <w:t xml:space="preserve">A: The bar plot shows the relative contribution from top 30 features for principal component </w:t>
            </w:r>
            <w:r w:rsidR="00261462" w:rsidRPr="00BF0568">
              <w:rPr>
                <w:rFonts w:ascii="Times New Roman" w:hAnsi="Times New Roman" w:cs="Times New Roman"/>
              </w:rPr>
              <w:t>1 of the uniformly distributed dataset</w:t>
            </w:r>
            <w:r w:rsidRPr="00BF0568">
              <w:rPr>
                <w:rFonts w:ascii="Times New Roman" w:hAnsi="Times New Roman" w:cs="Times New Roman"/>
              </w:rPr>
              <w:t xml:space="preserve">. Since all the variables larger than the expected average contribution shown by the red dashed line, we consider these features important contributors to the component.  </w:t>
            </w:r>
          </w:p>
        </w:tc>
        <w:tc>
          <w:tcPr>
            <w:tcW w:w="0" w:type="auto"/>
          </w:tcPr>
          <w:p w14:paraId="6165A999" w14:textId="64145A26" w:rsidR="00A76695" w:rsidRPr="00BF0568" w:rsidRDefault="00A76695" w:rsidP="001D08BB">
            <w:pPr>
              <w:keepNext/>
              <w:rPr>
                <w:rFonts w:ascii="Times New Roman" w:hAnsi="Times New Roman" w:cs="Times New Roman"/>
              </w:rPr>
            </w:pPr>
            <w:r w:rsidRPr="00BF0568">
              <w:rPr>
                <w:rFonts w:ascii="Times New Roman" w:hAnsi="Times New Roman" w:cs="Times New Roman"/>
                <w:noProof/>
              </w:rPr>
              <w:drawing>
                <wp:inline distT="0" distB="0" distL="0" distR="0" wp14:anchorId="7BD36115" wp14:editId="6C7867AD">
                  <wp:extent cx="2857500" cy="2235200"/>
                  <wp:effectExtent l="0" t="0" r="0" b="0"/>
                  <wp:docPr id="1954322298" name="Picture 2"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22298" name="Picture 2" descr="A graph with blue and 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57500" cy="2235200"/>
                          </a:xfrm>
                          <a:prstGeom prst="rect">
                            <a:avLst/>
                          </a:prstGeom>
                        </pic:spPr>
                      </pic:pic>
                    </a:graphicData>
                  </a:graphic>
                </wp:inline>
              </w:drawing>
            </w:r>
          </w:p>
          <w:p w14:paraId="142847EC" w14:textId="71EB1E4F" w:rsidR="00A76695" w:rsidRPr="00BF0568" w:rsidRDefault="00A76695" w:rsidP="001D08BB">
            <w:pPr>
              <w:pStyle w:val="Caption"/>
              <w:keepNext/>
              <w:rPr>
                <w:rFonts w:ascii="Times New Roman" w:hAnsi="Times New Roman" w:cs="Times New Roman"/>
              </w:rPr>
            </w:pPr>
            <w:r w:rsidRPr="00BF0568">
              <w:rPr>
                <w:rFonts w:ascii="Times New Roman" w:hAnsi="Times New Roman" w:cs="Times New Roman"/>
              </w:rPr>
              <w:t xml:space="preserve">Figure </w:t>
            </w:r>
            <w:r w:rsidR="00261462" w:rsidRPr="00BF0568">
              <w:rPr>
                <w:rFonts w:ascii="Times New Roman" w:hAnsi="Times New Roman" w:cs="Times New Roman"/>
              </w:rPr>
              <w:t>3</w:t>
            </w:r>
            <w:r w:rsidRPr="00BF0568">
              <w:rPr>
                <w:rFonts w:ascii="Times New Roman" w:hAnsi="Times New Roman" w:cs="Times New Roman"/>
              </w:rPr>
              <w:t>B: The bar plot shows the relative contribution from top 30 features for principal component 2</w:t>
            </w:r>
            <w:r w:rsidR="00261462" w:rsidRPr="00BF0568">
              <w:rPr>
                <w:rFonts w:ascii="Times New Roman" w:hAnsi="Times New Roman" w:cs="Times New Roman"/>
              </w:rPr>
              <w:t xml:space="preserve"> of the uniformly distributed dataset</w:t>
            </w:r>
            <w:r w:rsidRPr="00BF0568">
              <w:rPr>
                <w:rFonts w:ascii="Times New Roman" w:hAnsi="Times New Roman" w:cs="Times New Roman"/>
              </w:rPr>
              <w:t xml:space="preserve">. For </w:t>
            </w:r>
            <w:r w:rsidR="00261462" w:rsidRPr="00BF0568">
              <w:rPr>
                <w:rFonts w:ascii="Times New Roman" w:hAnsi="Times New Roman" w:cs="Times New Roman"/>
              </w:rPr>
              <w:t>the second</w:t>
            </w:r>
            <w:r w:rsidRPr="00BF0568">
              <w:rPr>
                <w:rFonts w:ascii="Times New Roman" w:hAnsi="Times New Roman" w:cs="Times New Roman"/>
              </w:rPr>
              <w:t xml:space="preserve"> component we see that </w:t>
            </w:r>
            <w:r w:rsidR="00261462" w:rsidRPr="00BF0568">
              <w:rPr>
                <w:rFonts w:ascii="Times New Roman" w:hAnsi="Times New Roman" w:cs="Times New Roman"/>
              </w:rPr>
              <w:t>only 7</w:t>
            </w:r>
            <w:r w:rsidRPr="00BF0568">
              <w:rPr>
                <w:rFonts w:ascii="Times New Roman" w:hAnsi="Times New Roman" w:cs="Times New Roman"/>
              </w:rPr>
              <w:t xml:space="preserve"> out of the 30 top features exceed the expected average contribution percentage, </w:t>
            </w:r>
            <w:r w:rsidR="00261462" w:rsidRPr="00BF0568">
              <w:rPr>
                <w:rFonts w:ascii="Times New Roman" w:hAnsi="Times New Roman" w:cs="Times New Roman"/>
              </w:rPr>
              <w:t>the average</w:t>
            </w:r>
            <w:r w:rsidRPr="00BF0568">
              <w:rPr>
                <w:rFonts w:ascii="Times New Roman" w:hAnsi="Times New Roman" w:cs="Times New Roman"/>
              </w:rPr>
              <w:t xml:space="preserve"> harmonic features contributing the most.    </w:t>
            </w:r>
          </w:p>
        </w:tc>
      </w:tr>
      <w:tr w:rsidR="00A76695" w:rsidRPr="00BF0568" w14:paraId="6F2E4FA6" w14:textId="77777777" w:rsidTr="001D08BB">
        <w:tc>
          <w:tcPr>
            <w:tcW w:w="0" w:type="auto"/>
            <w:gridSpan w:val="2"/>
          </w:tcPr>
          <w:p w14:paraId="29B0F78C" w14:textId="05FCBA78" w:rsidR="00A76695" w:rsidRPr="00BF0568" w:rsidRDefault="00A76695" w:rsidP="001D08BB">
            <w:pPr>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4B8A3C33" wp14:editId="762C33C5">
                  <wp:extent cx="4000500" cy="2400300"/>
                  <wp:effectExtent l="0" t="0" r="0" b="0"/>
                  <wp:docPr id="1780437315"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37315" name="Picture 3" descr="A graph with numbers and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00500" cy="2400300"/>
                          </a:xfrm>
                          <a:prstGeom prst="rect">
                            <a:avLst/>
                          </a:prstGeom>
                        </pic:spPr>
                      </pic:pic>
                    </a:graphicData>
                  </a:graphic>
                </wp:inline>
              </w:drawing>
            </w:r>
          </w:p>
          <w:p w14:paraId="05157421" w14:textId="36E44A1C" w:rsidR="00A76695" w:rsidRPr="00BF0568" w:rsidRDefault="00A76695" w:rsidP="001D08BB">
            <w:pPr>
              <w:pStyle w:val="Caption"/>
              <w:jc w:val="center"/>
              <w:rPr>
                <w:rFonts w:ascii="Times New Roman" w:hAnsi="Times New Roman" w:cs="Times New Roman"/>
                <w:noProof/>
              </w:rPr>
            </w:pPr>
            <w:r w:rsidRPr="00BF0568">
              <w:rPr>
                <w:rFonts w:ascii="Times New Roman" w:hAnsi="Times New Roman" w:cs="Times New Roman"/>
              </w:rPr>
              <w:t xml:space="preserve">Figure </w:t>
            </w:r>
            <w:r w:rsidR="00261462" w:rsidRPr="00BF0568">
              <w:rPr>
                <w:rFonts w:ascii="Times New Roman" w:hAnsi="Times New Roman" w:cs="Times New Roman"/>
              </w:rPr>
              <w:t>3</w:t>
            </w:r>
            <w:r w:rsidRPr="00BF0568">
              <w:rPr>
                <w:rFonts w:ascii="Times New Roman" w:hAnsi="Times New Roman" w:cs="Times New Roman"/>
              </w:rPr>
              <w:t xml:space="preserve">C: Scree plot showing the percentage of variance explained by each component in PCA. Approximately </w:t>
            </w:r>
            <w:r w:rsidR="00261462" w:rsidRPr="00BF0568">
              <w:rPr>
                <w:rFonts w:ascii="Times New Roman" w:hAnsi="Times New Roman" w:cs="Times New Roman"/>
              </w:rPr>
              <w:t>75.5</w:t>
            </w:r>
            <w:r w:rsidRPr="00BF0568">
              <w:rPr>
                <w:rFonts w:ascii="Times New Roman" w:hAnsi="Times New Roman" w:cs="Times New Roman"/>
              </w:rPr>
              <w:t xml:space="preserve">% of the variation in data can be explained by the first three principal components. </w:t>
            </w:r>
          </w:p>
          <w:p w14:paraId="2314C74B" w14:textId="77777777" w:rsidR="00A76695" w:rsidRPr="00BF0568" w:rsidRDefault="00A76695" w:rsidP="00261462">
            <w:pPr>
              <w:keepNext/>
              <w:rPr>
                <w:rFonts w:ascii="Times New Roman" w:hAnsi="Times New Roman" w:cs="Times New Roman"/>
                <w:noProof/>
              </w:rPr>
            </w:pPr>
          </w:p>
        </w:tc>
      </w:tr>
    </w:tbl>
    <w:p w14:paraId="19BAF36B" w14:textId="62A56F6C" w:rsidR="00261462" w:rsidRPr="00BF0568" w:rsidRDefault="00261462" w:rsidP="00261462">
      <w:pPr>
        <w:pStyle w:val="Caption"/>
        <w:rPr>
          <w:rFonts w:ascii="Times New Roman" w:hAnsi="Times New Roman" w:cs="Times New Roman"/>
        </w:rPr>
      </w:pPr>
      <w:r w:rsidRPr="00BF0568">
        <w:rPr>
          <w:rFonts w:ascii="Times New Roman" w:hAnsi="Times New Roman" w:cs="Times New Roman"/>
        </w:rPr>
        <w:t xml:space="preserve">Figure 3:  Contribution and </w:t>
      </w:r>
      <w:proofErr w:type="spellStart"/>
      <w:r w:rsidRPr="00BF0568">
        <w:rPr>
          <w:rFonts w:ascii="Times New Roman" w:hAnsi="Times New Roman" w:cs="Times New Roman"/>
        </w:rPr>
        <w:t>Scee</w:t>
      </w:r>
      <w:proofErr w:type="spellEnd"/>
      <w:r w:rsidRPr="00BF0568">
        <w:rPr>
          <w:rFonts w:ascii="Times New Roman" w:hAnsi="Times New Roman" w:cs="Times New Roman"/>
        </w:rPr>
        <w:t xml:space="preserve"> plots for the first two principal components of the uniformly distributed dataset</w:t>
      </w:r>
      <w:r w:rsidR="00397697" w:rsidRPr="00BF0568">
        <w:rPr>
          <w:rFonts w:ascii="Times New Roman" w:hAnsi="Times New Roman" w:cs="Times New Roman"/>
        </w:rPr>
        <w:t>. The dataset has been scaled and centered before performing principal component analysis on it.</w:t>
      </w:r>
    </w:p>
    <w:p w14:paraId="12FD93DB" w14:textId="341912C8" w:rsidR="00A76695" w:rsidRPr="00BF0568" w:rsidRDefault="00A76695" w:rsidP="00261462">
      <w:pPr>
        <w:pStyle w:val="Caption"/>
        <w:rPr>
          <w:rFonts w:ascii="Times New Roman" w:hAnsi="Times New Roman" w:cs="Times New Roman"/>
        </w:rPr>
      </w:pPr>
    </w:p>
    <w:p w14:paraId="5BD00324" w14:textId="77777777" w:rsidR="00A64B7E" w:rsidRPr="00BF0568" w:rsidRDefault="00A64B7E" w:rsidP="00E67545">
      <w:pPr>
        <w:rPr>
          <w:rFonts w:ascii="Times New Roman" w:hAnsi="Times New Roman" w:cs="Times New Roman"/>
        </w:rPr>
      </w:pPr>
    </w:p>
    <w:p w14:paraId="15C5B6BA" w14:textId="09461B42" w:rsidR="00145E84" w:rsidRDefault="00145E84" w:rsidP="0017119A">
      <w:pPr>
        <w:pStyle w:val="Heading3"/>
        <w:numPr>
          <w:ilvl w:val="1"/>
          <w:numId w:val="3"/>
        </w:numPr>
        <w:rPr>
          <w:rFonts w:ascii="Times New Roman" w:hAnsi="Times New Roman" w:cs="Times New Roman"/>
        </w:rPr>
      </w:pPr>
      <w:r w:rsidRPr="00BF0568">
        <w:rPr>
          <w:rFonts w:ascii="Times New Roman" w:hAnsi="Times New Roman" w:cs="Times New Roman"/>
        </w:rPr>
        <w:t>Classification of Audio Features data using LDA</w:t>
      </w:r>
    </w:p>
    <w:p w14:paraId="3CDDE656" w14:textId="6838087D" w:rsidR="0075703A" w:rsidRDefault="00B9155E" w:rsidP="00A4688E">
      <w:pPr>
        <w:ind w:firstLine="720"/>
      </w:pPr>
      <w:r>
        <w:t xml:space="preserve">Genre Classification was done on the dimensionally reduced datasets using LDA to observe how well the model could separates the genres given the features that were extracted from the 30-seconds audio samples. When we do a visual comparison of the LDA </w:t>
      </w:r>
      <w:r>
        <w:lastRenderedPageBreak/>
        <w:t xml:space="preserve">plots for the original dataset and the uniformly distributed dataset, </w:t>
      </w:r>
      <w:r w:rsidR="00A4688E">
        <w:t xml:space="preserve">shown in figure 4 and figure 5 below, </w:t>
      </w:r>
      <w:r>
        <w:t xml:space="preserve">we see that </w:t>
      </w:r>
      <w:r w:rsidR="00A4688E">
        <w:t xml:space="preserve">the overall global separation between genres is shared between the two classifying models. However, figure 5 shows </w:t>
      </w:r>
      <w:r w:rsidR="0075703A">
        <w:t xml:space="preserve">using the uniformly distributed dataset produced better separations between the genres along with a reduction in the amount of overlapping between the Classical and </w:t>
      </w:r>
      <w:r w:rsidR="0075703A">
        <w:t>Historical/Old-Time</w:t>
      </w:r>
      <w:r w:rsidR="0075703A">
        <w:t xml:space="preserve"> clusters and the </w:t>
      </w:r>
      <w:r w:rsidR="0075703A">
        <w:t>Rock/Hip-Hop c</w:t>
      </w:r>
      <w:r w:rsidR="0075703A">
        <w:t xml:space="preserve">luster. In addition, figure 5 shows that the observations in both the Classical and Historical/Old-Time classes are more concentrated around their perspective class centroid. The differences shown in figures 4 and 5 could indicate that the priors for the classes have a significant influence on the overall separation between the genres. It makes sense for there to be less separation between the classes in figure 4 since the priors for the Rock and Hip-Hop classes are </w:t>
      </w:r>
      <w:r w:rsidR="0075703A" w:rsidRPr="0075703A">
        <w:t>0.5</w:t>
      </w:r>
      <w:r w:rsidR="0075703A">
        <w:t xml:space="preserve">4 and </w:t>
      </w:r>
      <w:r w:rsidR="0075703A" w:rsidRPr="0075703A">
        <w:t>0.30</w:t>
      </w:r>
      <w:r w:rsidR="0075703A">
        <w:t xml:space="preserve"> respectively while the priors for Classical and Historical/Old-Time are only </w:t>
      </w:r>
      <w:r w:rsidR="007C75FB" w:rsidRPr="007C75FB">
        <w:t>0.086</w:t>
      </w:r>
      <w:r w:rsidR="007C75FB">
        <w:t xml:space="preserve"> and 0.071. The differences in the magnitude of the priors between the classes could constitute for misclassification since certain samples from one class that somewhat have similar features to the bigger two classes are more likely to be pulled toward the bigger cluster. </w:t>
      </w:r>
      <w:r w:rsidR="0075703A">
        <w:t xml:space="preserve"> </w:t>
      </w:r>
      <w:r w:rsidR="007C75FB">
        <w:t xml:space="preserve">With the uniformly distributed data, there are equal probability to by classify into any one of the four genres, LDA have an easier time distinguishing between the classes based since the priors no longer have significant influence on classifying the observations. The influence of the priors on classifying the samples is evidence in the accuracy between the two LDA models as observed in table 3 and table 4. In table 4 we can observe that the proportion of misclassifications between the genres are less than the proportion seen in table 5. In addition, the percentage of correctly classified samples for the LDA model using the uniformly distributed data was </w:t>
      </w:r>
      <w:r w:rsidR="009815D3">
        <w:t xml:space="preserve">82% while the one using the original data was 78%. However, we cannot confidently say that the changed in the priors solely contributed to the increased in classification accuracy between the two LDA models, this increase could be caused by the reduction in the samples sized used to construct the second model. </w:t>
      </w:r>
    </w:p>
    <w:p w14:paraId="48E44061" w14:textId="10017324" w:rsidR="00A76695" w:rsidRPr="00BF0568" w:rsidRDefault="00A76695" w:rsidP="00A76695">
      <w:pPr>
        <w:pStyle w:val="Caption"/>
        <w:keepNext/>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564"/>
      </w:tblGrid>
      <w:tr w:rsidR="00A76695" w:rsidRPr="00BF0568" w14:paraId="1F0CCB69" w14:textId="77777777" w:rsidTr="00A4688E">
        <w:tc>
          <w:tcPr>
            <w:tcW w:w="4675" w:type="dxa"/>
          </w:tcPr>
          <w:p w14:paraId="3BBBC2E2" w14:textId="77777777" w:rsidR="00620426" w:rsidRPr="00BF0568" w:rsidRDefault="00620426" w:rsidP="00620426">
            <w:pPr>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59FD878F" wp14:editId="5CA631A4">
                  <wp:extent cx="2907792" cy="2276856"/>
                  <wp:effectExtent l="0" t="0" r="635" b="0"/>
                  <wp:docPr id="63292732" name="Picture 10"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732" name="Picture 10" descr="A diagram of different colored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7792" cy="2276856"/>
                          </a:xfrm>
                          <a:prstGeom prst="rect">
                            <a:avLst/>
                          </a:prstGeom>
                        </pic:spPr>
                      </pic:pic>
                    </a:graphicData>
                  </a:graphic>
                </wp:inline>
              </w:drawing>
            </w:r>
          </w:p>
          <w:p w14:paraId="5F7B8B54" w14:textId="5C4BE79E" w:rsidR="00A76695" w:rsidRPr="00BF0568" w:rsidRDefault="00620426" w:rsidP="00620426">
            <w:pPr>
              <w:pStyle w:val="Caption"/>
              <w:jc w:val="center"/>
              <w:rPr>
                <w:rFonts w:ascii="Times New Roman" w:hAnsi="Times New Roman" w:cs="Times New Roman"/>
              </w:rPr>
            </w:pPr>
            <w:r w:rsidRPr="00BF0568">
              <w:rPr>
                <w:rFonts w:ascii="Times New Roman" w:hAnsi="Times New Roman" w:cs="Times New Roman"/>
              </w:rPr>
              <w:t xml:space="preserve">Figure </w:t>
            </w:r>
            <w:r w:rsidR="00F56641" w:rsidRPr="00BF0568">
              <w:rPr>
                <w:rFonts w:ascii="Times New Roman" w:hAnsi="Times New Roman" w:cs="Times New Roman"/>
              </w:rPr>
              <w:t xml:space="preserve">4: LDA plot </w:t>
            </w:r>
            <w:r w:rsidR="004C0D41">
              <w:rPr>
                <w:rFonts w:ascii="Times New Roman" w:hAnsi="Times New Roman" w:cs="Times New Roman"/>
              </w:rPr>
              <w:t>for the original dataset</w:t>
            </w:r>
            <w:r w:rsidR="00B9155E">
              <w:rPr>
                <w:rFonts w:ascii="Times New Roman" w:hAnsi="Times New Roman" w:cs="Times New Roman"/>
              </w:rPr>
              <w:t xml:space="preserve"> with the centroids labeled for each genre</w:t>
            </w:r>
          </w:p>
        </w:tc>
        <w:tc>
          <w:tcPr>
            <w:tcW w:w="4675" w:type="dxa"/>
          </w:tcPr>
          <w:p w14:paraId="34D914B4" w14:textId="3152445E" w:rsidR="00620426" w:rsidRPr="00BF0568" w:rsidRDefault="00620426" w:rsidP="00620426">
            <w:pPr>
              <w:keepNext/>
              <w:jc w:val="center"/>
              <w:rPr>
                <w:rFonts w:ascii="Times New Roman" w:hAnsi="Times New Roman" w:cs="Times New Roman"/>
              </w:rPr>
            </w:pPr>
          </w:p>
          <w:p w14:paraId="7FB7DC2B" w14:textId="2C220EEF" w:rsidR="00851320" w:rsidRDefault="00851320" w:rsidP="00851320">
            <w:pPr>
              <w:pStyle w:val="Caption"/>
              <w:keepNext/>
            </w:pPr>
            <w:r>
              <w:t xml:space="preserve">Table </w:t>
            </w:r>
            <w:r w:rsidR="00B9155E">
              <w:t>3: Confusion Matrix for Genre Classification using the Original Dataset</w:t>
            </w:r>
          </w:p>
          <w:tbl>
            <w:tblPr>
              <w:tblStyle w:val="TableGrid"/>
              <w:tblW w:w="0" w:type="auto"/>
              <w:tblLook w:val="04A0" w:firstRow="1" w:lastRow="0" w:firstColumn="1" w:lastColumn="0" w:noHBand="0" w:noVBand="1"/>
            </w:tblPr>
            <w:tblGrid>
              <w:gridCol w:w="933"/>
              <w:gridCol w:w="818"/>
              <w:gridCol w:w="915"/>
              <w:gridCol w:w="933"/>
              <w:gridCol w:w="729"/>
            </w:tblGrid>
            <w:tr w:rsidR="00EB5CE4" w14:paraId="45C84C3F" w14:textId="279B3028" w:rsidTr="00EB5CE4">
              <w:tc>
                <w:tcPr>
                  <w:tcW w:w="934" w:type="dxa"/>
                </w:tcPr>
                <w:p w14:paraId="4B05D2ED" w14:textId="3AE0F307" w:rsidR="00EB5CE4" w:rsidRPr="00EB5CE4" w:rsidRDefault="00EB5CE4" w:rsidP="00EB5CE4">
                  <w:pPr>
                    <w:pStyle w:val="Caption"/>
                    <w:keepNext/>
                    <w:rPr>
                      <w:rFonts w:ascii="Times New Roman" w:hAnsi="Times New Roman" w:cs="Times New Roman"/>
                      <w:i w:val="0"/>
                      <w:iCs w:val="0"/>
                      <w:sz w:val="13"/>
                      <w:szCs w:val="13"/>
                    </w:rPr>
                  </w:pPr>
                </w:p>
              </w:tc>
              <w:tc>
                <w:tcPr>
                  <w:tcW w:w="820" w:type="dxa"/>
                </w:tcPr>
                <w:p w14:paraId="3979B713" w14:textId="50B0BD36"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 Rock</w:t>
                  </w:r>
                </w:p>
              </w:tc>
              <w:tc>
                <w:tcPr>
                  <w:tcW w:w="917" w:type="dxa"/>
                </w:tcPr>
                <w:p w14:paraId="0D7119BD" w14:textId="69990BF9"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4 – Hip-Hop</w:t>
                  </w:r>
                </w:p>
              </w:tc>
              <w:tc>
                <w:tcPr>
                  <w:tcW w:w="934" w:type="dxa"/>
                </w:tcPr>
                <w:p w14:paraId="46F5263A" w14:textId="0B37AA61"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11 – Classical</w:t>
                  </w:r>
                </w:p>
              </w:tc>
              <w:tc>
                <w:tcPr>
                  <w:tcW w:w="723" w:type="dxa"/>
                </w:tcPr>
                <w:p w14:paraId="079346E0" w14:textId="718FF618"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12 - Historical</w:t>
                  </w:r>
                </w:p>
              </w:tc>
            </w:tr>
            <w:tr w:rsidR="00EB5CE4" w14:paraId="64FD3585" w14:textId="3812B8C5" w:rsidTr="00EB5CE4">
              <w:tc>
                <w:tcPr>
                  <w:tcW w:w="934" w:type="dxa"/>
                </w:tcPr>
                <w:p w14:paraId="3021EA2C" w14:textId="0D5427D1" w:rsidR="00EB5CE4" w:rsidRPr="00EB5CE4" w:rsidRDefault="00EB5CE4" w:rsidP="00851320">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 Rock</w:t>
                  </w:r>
                </w:p>
              </w:tc>
              <w:tc>
                <w:tcPr>
                  <w:tcW w:w="820" w:type="dxa"/>
                </w:tcPr>
                <w:p w14:paraId="5536202B"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2631</w:t>
                  </w:r>
                </w:p>
                <w:p w14:paraId="2021794C"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17" w:type="dxa"/>
                </w:tcPr>
                <w:p w14:paraId="7E627BED"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367</w:t>
                  </w:r>
                </w:p>
                <w:p w14:paraId="3F370DE2"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34" w:type="dxa"/>
                </w:tcPr>
                <w:p w14:paraId="6CDE7CBF"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83</w:t>
                  </w:r>
                </w:p>
                <w:p w14:paraId="3E1C7690"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723" w:type="dxa"/>
                </w:tcPr>
                <w:p w14:paraId="6970559C"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14</w:t>
                  </w:r>
                </w:p>
                <w:p w14:paraId="41473CA7" w14:textId="77777777" w:rsidR="00EB5CE4" w:rsidRPr="00EB5CE4" w:rsidRDefault="00EB5CE4" w:rsidP="00EB5CE4">
                  <w:pPr>
                    <w:pStyle w:val="Caption"/>
                    <w:keepNext/>
                    <w:jc w:val="center"/>
                    <w:rPr>
                      <w:rFonts w:ascii="Times New Roman" w:hAnsi="Times New Roman" w:cs="Times New Roman"/>
                      <w:i w:val="0"/>
                      <w:iCs w:val="0"/>
                      <w:sz w:val="13"/>
                      <w:szCs w:val="13"/>
                    </w:rPr>
                  </w:pPr>
                </w:p>
              </w:tc>
            </w:tr>
            <w:tr w:rsidR="00EB5CE4" w14:paraId="20A72B5E" w14:textId="64EE9966" w:rsidTr="00EB5CE4">
              <w:tc>
                <w:tcPr>
                  <w:tcW w:w="934" w:type="dxa"/>
                </w:tcPr>
                <w:p w14:paraId="60FB2CE5" w14:textId="4285FE07" w:rsidR="00EB5CE4" w:rsidRPr="00EB5CE4" w:rsidRDefault="00EB5CE4" w:rsidP="00851320">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4 – Hip-Hop</w:t>
                  </w:r>
                </w:p>
              </w:tc>
              <w:tc>
                <w:tcPr>
                  <w:tcW w:w="820" w:type="dxa"/>
                </w:tcPr>
                <w:p w14:paraId="33F9AD0A"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632</w:t>
                  </w:r>
                </w:p>
                <w:p w14:paraId="1EF63784"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17" w:type="dxa"/>
                </w:tcPr>
                <w:p w14:paraId="621E5E8C"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1104</w:t>
                  </w:r>
                </w:p>
                <w:p w14:paraId="66BC9320"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34" w:type="dxa"/>
                </w:tcPr>
                <w:p w14:paraId="33DF56C9"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14</w:t>
                  </w:r>
                </w:p>
                <w:p w14:paraId="6B651A19"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723" w:type="dxa"/>
                </w:tcPr>
                <w:p w14:paraId="2A6FC756"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2</w:t>
                  </w:r>
                </w:p>
                <w:p w14:paraId="307FC9E1" w14:textId="77777777" w:rsidR="00EB5CE4" w:rsidRPr="00EB5CE4" w:rsidRDefault="00EB5CE4" w:rsidP="00EB5CE4">
                  <w:pPr>
                    <w:pStyle w:val="Caption"/>
                    <w:keepNext/>
                    <w:jc w:val="center"/>
                    <w:rPr>
                      <w:rFonts w:ascii="Times New Roman" w:hAnsi="Times New Roman" w:cs="Times New Roman"/>
                      <w:i w:val="0"/>
                      <w:iCs w:val="0"/>
                      <w:sz w:val="13"/>
                      <w:szCs w:val="13"/>
                    </w:rPr>
                  </w:pPr>
                </w:p>
              </w:tc>
            </w:tr>
            <w:tr w:rsidR="00EB5CE4" w14:paraId="11658BFB" w14:textId="31707ED4" w:rsidTr="00EB5CE4">
              <w:tc>
                <w:tcPr>
                  <w:tcW w:w="934" w:type="dxa"/>
                </w:tcPr>
                <w:p w14:paraId="48377968" w14:textId="36074C9E" w:rsidR="00EB5CE4" w:rsidRPr="00EB5CE4" w:rsidRDefault="00EB5CE4" w:rsidP="00851320">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11 – Classical</w:t>
                  </w:r>
                </w:p>
              </w:tc>
              <w:tc>
                <w:tcPr>
                  <w:tcW w:w="820" w:type="dxa"/>
                </w:tcPr>
                <w:p w14:paraId="30939906" w14:textId="68338E73"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94</w:t>
                  </w:r>
                </w:p>
                <w:p w14:paraId="133976D5" w14:textId="29624416" w:rsidR="00EB5CE4" w:rsidRPr="00EB5CE4" w:rsidRDefault="00EB5CE4" w:rsidP="00EB5CE4">
                  <w:pPr>
                    <w:pStyle w:val="Caption"/>
                    <w:keepNext/>
                    <w:tabs>
                      <w:tab w:val="left" w:pos="600"/>
                    </w:tabs>
                    <w:jc w:val="center"/>
                    <w:rPr>
                      <w:rFonts w:ascii="Times New Roman" w:hAnsi="Times New Roman" w:cs="Times New Roman"/>
                      <w:i w:val="0"/>
                      <w:iCs w:val="0"/>
                      <w:sz w:val="13"/>
                      <w:szCs w:val="13"/>
                    </w:rPr>
                  </w:pPr>
                </w:p>
              </w:tc>
              <w:tc>
                <w:tcPr>
                  <w:tcW w:w="917" w:type="dxa"/>
                </w:tcPr>
                <w:p w14:paraId="2ACD080B"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10</w:t>
                  </w:r>
                </w:p>
                <w:p w14:paraId="1E907A02"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34" w:type="dxa"/>
                </w:tcPr>
                <w:p w14:paraId="20C9200F"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386</w:t>
                  </w:r>
                </w:p>
                <w:p w14:paraId="27A57426"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723" w:type="dxa"/>
                </w:tcPr>
                <w:p w14:paraId="44BBA71F"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5</w:t>
                  </w:r>
                </w:p>
                <w:p w14:paraId="43BE466F" w14:textId="77777777" w:rsidR="00EB5CE4" w:rsidRPr="00EB5CE4" w:rsidRDefault="00EB5CE4" w:rsidP="00EB5CE4">
                  <w:pPr>
                    <w:pStyle w:val="Caption"/>
                    <w:keepNext/>
                    <w:jc w:val="center"/>
                    <w:rPr>
                      <w:rFonts w:ascii="Times New Roman" w:hAnsi="Times New Roman" w:cs="Times New Roman"/>
                      <w:i w:val="0"/>
                      <w:iCs w:val="0"/>
                      <w:sz w:val="13"/>
                      <w:szCs w:val="13"/>
                    </w:rPr>
                  </w:pPr>
                </w:p>
              </w:tc>
            </w:tr>
            <w:tr w:rsidR="00EB5CE4" w14:paraId="616FACF9" w14:textId="75A0EBBC" w:rsidTr="00EB5CE4">
              <w:tc>
                <w:tcPr>
                  <w:tcW w:w="934" w:type="dxa"/>
                </w:tcPr>
                <w:p w14:paraId="11ABE5D1" w14:textId="06E0E3B5" w:rsidR="00EB5CE4" w:rsidRPr="00EB5CE4" w:rsidRDefault="00EB5CE4" w:rsidP="00851320">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12 - Historical</w:t>
                  </w:r>
                </w:p>
              </w:tc>
              <w:tc>
                <w:tcPr>
                  <w:tcW w:w="820" w:type="dxa"/>
                </w:tcPr>
                <w:p w14:paraId="559306E5"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15</w:t>
                  </w:r>
                </w:p>
                <w:p w14:paraId="0A9C45B1"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17" w:type="dxa"/>
                </w:tcPr>
                <w:p w14:paraId="73D56888"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0</w:t>
                  </w:r>
                </w:p>
                <w:p w14:paraId="282A44B6"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934" w:type="dxa"/>
                </w:tcPr>
                <w:p w14:paraId="7E2594D6"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10</w:t>
                  </w:r>
                </w:p>
                <w:p w14:paraId="789AB070" w14:textId="77777777" w:rsidR="00EB5CE4" w:rsidRPr="00EB5CE4" w:rsidRDefault="00EB5CE4" w:rsidP="00EB5CE4">
                  <w:pPr>
                    <w:pStyle w:val="Caption"/>
                    <w:keepNext/>
                    <w:jc w:val="center"/>
                    <w:rPr>
                      <w:rFonts w:ascii="Times New Roman" w:hAnsi="Times New Roman" w:cs="Times New Roman"/>
                      <w:i w:val="0"/>
                      <w:iCs w:val="0"/>
                      <w:sz w:val="13"/>
                      <w:szCs w:val="13"/>
                    </w:rPr>
                  </w:pPr>
                </w:p>
              </w:tc>
              <w:tc>
                <w:tcPr>
                  <w:tcW w:w="723" w:type="dxa"/>
                </w:tcPr>
                <w:p w14:paraId="5F5E858F" w14:textId="77777777" w:rsidR="00EB5CE4" w:rsidRPr="00EB5CE4" w:rsidRDefault="00EB5CE4" w:rsidP="00EB5CE4">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383</w:t>
                  </w:r>
                </w:p>
                <w:p w14:paraId="39807C37" w14:textId="77777777" w:rsidR="00EB5CE4" w:rsidRPr="00EB5CE4" w:rsidRDefault="00EB5CE4" w:rsidP="00EB5CE4">
                  <w:pPr>
                    <w:pStyle w:val="Caption"/>
                    <w:keepNext/>
                    <w:jc w:val="center"/>
                    <w:rPr>
                      <w:rFonts w:ascii="Times New Roman" w:hAnsi="Times New Roman" w:cs="Times New Roman"/>
                      <w:i w:val="0"/>
                      <w:iCs w:val="0"/>
                      <w:sz w:val="13"/>
                      <w:szCs w:val="13"/>
                    </w:rPr>
                  </w:pPr>
                </w:p>
              </w:tc>
            </w:tr>
          </w:tbl>
          <w:p w14:paraId="219CFFC4" w14:textId="3C159F58" w:rsidR="00A76695" w:rsidRPr="00BF0568" w:rsidRDefault="00A76695" w:rsidP="00F56641">
            <w:pPr>
              <w:pStyle w:val="Caption"/>
              <w:keepNext/>
              <w:jc w:val="center"/>
              <w:rPr>
                <w:rFonts w:ascii="Times New Roman" w:hAnsi="Times New Roman" w:cs="Times New Roman"/>
              </w:rPr>
            </w:pPr>
          </w:p>
        </w:tc>
      </w:tr>
    </w:tbl>
    <w:p w14:paraId="60592A96" w14:textId="4204AC3F" w:rsidR="00A76695" w:rsidRPr="00BF0568" w:rsidRDefault="00A76695" w:rsidP="00A76695">
      <w:pPr>
        <w:pStyle w:val="Caption"/>
        <w:keepNext/>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564"/>
      </w:tblGrid>
      <w:tr w:rsidR="00620426" w:rsidRPr="00BF0568" w14:paraId="740CA6CC" w14:textId="77777777" w:rsidTr="00A4688E">
        <w:trPr>
          <w:trHeight w:val="4067"/>
        </w:trPr>
        <w:tc>
          <w:tcPr>
            <w:tcW w:w="4675" w:type="dxa"/>
          </w:tcPr>
          <w:p w14:paraId="5C231679" w14:textId="77777777" w:rsidR="00620426" w:rsidRPr="00BF0568" w:rsidRDefault="000173AB" w:rsidP="00620426">
            <w:pPr>
              <w:keepNext/>
              <w:jc w:val="center"/>
              <w:rPr>
                <w:rFonts w:ascii="Times New Roman" w:hAnsi="Times New Roman" w:cs="Times New Roman"/>
              </w:rPr>
            </w:pPr>
            <w:r w:rsidRPr="00BF0568">
              <w:rPr>
                <w:rFonts w:ascii="Times New Roman" w:hAnsi="Times New Roman" w:cs="Times New Roman"/>
                <w:noProof/>
              </w:rPr>
              <w:drawing>
                <wp:inline distT="0" distB="0" distL="0" distR="0" wp14:anchorId="021B5648" wp14:editId="0CA902E7">
                  <wp:extent cx="2907792" cy="2276856"/>
                  <wp:effectExtent l="0" t="0" r="635" b="0"/>
                  <wp:docPr id="185122488" name="Picture 8" descr="A chart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2488" name="Picture 8" descr="A chart with colorful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7792" cy="2276856"/>
                          </a:xfrm>
                          <a:prstGeom prst="rect">
                            <a:avLst/>
                          </a:prstGeom>
                        </pic:spPr>
                      </pic:pic>
                    </a:graphicData>
                  </a:graphic>
                </wp:inline>
              </w:drawing>
            </w:r>
          </w:p>
          <w:p w14:paraId="57C3B5BA" w14:textId="4E221A4D" w:rsidR="00A76695" w:rsidRPr="00BF0568" w:rsidRDefault="00620426" w:rsidP="00620426">
            <w:pPr>
              <w:pStyle w:val="Caption"/>
              <w:jc w:val="center"/>
              <w:rPr>
                <w:rFonts w:ascii="Times New Roman" w:hAnsi="Times New Roman" w:cs="Times New Roman"/>
              </w:rPr>
            </w:pPr>
            <w:r w:rsidRPr="00BF0568">
              <w:rPr>
                <w:rFonts w:ascii="Times New Roman" w:hAnsi="Times New Roman" w:cs="Times New Roman"/>
              </w:rPr>
              <w:t xml:space="preserve">Figure </w:t>
            </w:r>
            <w:r w:rsidR="00F56641" w:rsidRPr="00BF0568">
              <w:rPr>
                <w:rFonts w:ascii="Times New Roman" w:hAnsi="Times New Roman" w:cs="Times New Roman"/>
              </w:rPr>
              <w:t>5</w:t>
            </w:r>
            <w:r w:rsidR="004C0D41">
              <w:rPr>
                <w:rFonts w:ascii="Times New Roman" w:hAnsi="Times New Roman" w:cs="Times New Roman"/>
              </w:rPr>
              <w:t>: LDA plot for the uniformly distributed dataset</w:t>
            </w:r>
            <w:r w:rsidR="00B9155E">
              <w:rPr>
                <w:rFonts w:ascii="Times New Roman" w:hAnsi="Times New Roman" w:cs="Times New Roman"/>
              </w:rPr>
              <w:t xml:space="preserve"> with the centroids </w:t>
            </w:r>
            <w:proofErr w:type="spellStart"/>
            <w:r w:rsidR="00B9155E">
              <w:rPr>
                <w:rFonts w:ascii="Times New Roman" w:hAnsi="Times New Roman" w:cs="Times New Roman"/>
              </w:rPr>
              <w:t>laveled</w:t>
            </w:r>
            <w:proofErr w:type="spellEnd"/>
            <w:r w:rsidR="00B9155E">
              <w:rPr>
                <w:rFonts w:ascii="Times New Roman" w:hAnsi="Times New Roman" w:cs="Times New Roman"/>
              </w:rPr>
              <w:t xml:space="preserve"> for each genre</w:t>
            </w:r>
          </w:p>
        </w:tc>
        <w:tc>
          <w:tcPr>
            <w:tcW w:w="4675" w:type="dxa"/>
          </w:tcPr>
          <w:p w14:paraId="15A3C311" w14:textId="248EBA9A" w:rsidR="00620426" w:rsidRPr="00BF0568" w:rsidRDefault="00620426" w:rsidP="00620426">
            <w:pPr>
              <w:keepNext/>
              <w:jc w:val="center"/>
              <w:rPr>
                <w:rFonts w:ascii="Times New Roman" w:hAnsi="Times New Roman" w:cs="Times New Roman"/>
              </w:rPr>
            </w:pPr>
          </w:p>
          <w:p w14:paraId="492B0136" w14:textId="78381D5E" w:rsidR="00EB5CE4" w:rsidRDefault="00EB5CE4" w:rsidP="00EB5CE4">
            <w:pPr>
              <w:pStyle w:val="Caption"/>
              <w:keepNext/>
            </w:pPr>
            <w:r>
              <w:t xml:space="preserve">Table </w:t>
            </w:r>
            <w:r w:rsidR="00B9155E">
              <w:t>4: Confusion Matrix for Genre Classification using the Uniformly Distributed dataset</w:t>
            </w:r>
          </w:p>
          <w:tbl>
            <w:tblPr>
              <w:tblStyle w:val="TableGrid"/>
              <w:tblW w:w="0" w:type="auto"/>
              <w:tblLook w:val="04A0" w:firstRow="1" w:lastRow="0" w:firstColumn="1" w:lastColumn="0" w:noHBand="0" w:noVBand="1"/>
            </w:tblPr>
            <w:tblGrid>
              <w:gridCol w:w="933"/>
              <w:gridCol w:w="818"/>
              <w:gridCol w:w="915"/>
              <w:gridCol w:w="933"/>
              <w:gridCol w:w="729"/>
            </w:tblGrid>
            <w:tr w:rsidR="00EB5CE4" w14:paraId="4CD5D5BA" w14:textId="77777777" w:rsidTr="001D08BB">
              <w:tc>
                <w:tcPr>
                  <w:tcW w:w="934" w:type="dxa"/>
                </w:tcPr>
                <w:p w14:paraId="11DA5474" w14:textId="77777777" w:rsidR="00EB5CE4" w:rsidRPr="00EB5CE4" w:rsidRDefault="00EB5CE4" w:rsidP="00EB5CE4">
                  <w:pPr>
                    <w:pStyle w:val="Caption"/>
                    <w:keepNext/>
                    <w:rPr>
                      <w:rFonts w:ascii="Times New Roman" w:hAnsi="Times New Roman" w:cs="Times New Roman"/>
                      <w:i w:val="0"/>
                      <w:iCs w:val="0"/>
                      <w:sz w:val="13"/>
                      <w:szCs w:val="13"/>
                    </w:rPr>
                  </w:pPr>
                </w:p>
              </w:tc>
              <w:tc>
                <w:tcPr>
                  <w:tcW w:w="820" w:type="dxa"/>
                </w:tcPr>
                <w:p w14:paraId="7FE6A5D3"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 Rock</w:t>
                  </w:r>
                </w:p>
              </w:tc>
              <w:tc>
                <w:tcPr>
                  <w:tcW w:w="917" w:type="dxa"/>
                </w:tcPr>
                <w:p w14:paraId="4E749EFD"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4 – Hip-Hop</w:t>
                  </w:r>
                </w:p>
              </w:tc>
              <w:tc>
                <w:tcPr>
                  <w:tcW w:w="934" w:type="dxa"/>
                </w:tcPr>
                <w:p w14:paraId="6B043C2E"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11 – Classical</w:t>
                  </w:r>
                </w:p>
              </w:tc>
              <w:tc>
                <w:tcPr>
                  <w:tcW w:w="723" w:type="dxa"/>
                </w:tcPr>
                <w:p w14:paraId="1C859C9C"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12 - Historical</w:t>
                  </w:r>
                </w:p>
              </w:tc>
            </w:tr>
            <w:tr w:rsidR="00EB5CE4" w14:paraId="20074E32" w14:textId="77777777" w:rsidTr="001D08BB">
              <w:tc>
                <w:tcPr>
                  <w:tcW w:w="934" w:type="dxa"/>
                </w:tcPr>
                <w:p w14:paraId="42751E3B"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 Rock</w:t>
                  </w:r>
                </w:p>
              </w:tc>
              <w:tc>
                <w:tcPr>
                  <w:tcW w:w="820" w:type="dxa"/>
                </w:tcPr>
                <w:p w14:paraId="22B6F0E7" w14:textId="77777777"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198</w:t>
                  </w:r>
                </w:p>
                <w:p w14:paraId="31A3E6BE"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17" w:type="dxa"/>
                </w:tcPr>
                <w:p w14:paraId="65750180" w14:textId="77777777"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84</w:t>
                  </w:r>
                </w:p>
                <w:p w14:paraId="2B3A053E"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34" w:type="dxa"/>
                </w:tcPr>
                <w:p w14:paraId="6BE7D870" w14:textId="05F916E8"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23</w:t>
                  </w:r>
                </w:p>
                <w:p w14:paraId="38673461"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723" w:type="dxa"/>
                </w:tcPr>
                <w:p w14:paraId="6D19952E" w14:textId="53F1DB23"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w:t>
                  </w:r>
                </w:p>
                <w:p w14:paraId="47FBC026" w14:textId="77777777" w:rsidR="00EB5CE4" w:rsidRPr="00EB5CE4" w:rsidRDefault="00EB5CE4" w:rsidP="007C75FB">
                  <w:pPr>
                    <w:pStyle w:val="Caption"/>
                    <w:keepNext/>
                    <w:jc w:val="center"/>
                    <w:rPr>
                      <w:rFonts w:ascii="Times New Roman" w:hAnsi="Times New Roman" w:cs="Times New Roman"/>
                      <w:i w:val="0"/>
                      <w:iCs w:val="0"/>
                      <w:sz w:val="13"/>
                      <w:szCs w:val="13"/>
                    </w:rPr>
                  </w:pPr>
                </w:p>
              </w:tc>
            </w:tr>
            <w:tr w:rsidR="00EB5CE4" w14:paraId="7E3BA297" w14:textId="77777777" w:rsidTr="001D08BB">
              <w:tc>
                <w:tcPr>
                  <w:tcW w:w="934" w:type="dxa"/>
                </w:tcPr>
                <w:p w14:paraId="534F8637"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4 – Hip-Hop</w:t>
                  </w:r>
                </w:p>
              </w:tc>
              <w:tc>
                <w:tcPr>
                  <w:tcW w:w="820" w:type="dxa"/>
                </w:tcPr>
                <w:p w14:paraId="2CDCD2B5" w14:textId="6DF09FB4"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75</w:t>
                  </w:r>
                </w:p>
                <w:p w14:paraId="2E8C44B8"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17" w:type="dxa"/>
                </w:tcPr>
                <w:p w14:paraId="56350DF3" w14:textId="4E3C9172"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226</w:t>
                  </w:r>
                </w:p>
                <w:p w14:paraId="4C650B94"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34" w:type="dxa"/>
                </w:tcPr>
                <w:p w14:paraId="5B7A009C" w14:textId="38AF6AEF"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5</w:t>
                  </w:r>
                </w:p>
                <w:p w14:paraId="72764453"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723" w:type="dxa"/>
                </w:tcPr>
                <w:p w14:paraId="3E281452" w14:textId="4DF82856"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0</w:t>
                  </w:r>
                </w:p>
                <w:p w14:paraId="22A0647C" w14:textId="77777777" w:rsidR="00EB5CE4" w:rsidRPr="00EB5CE4" w:rsidRDefault="00EB5CE4" w:rsidP="007C75FB">
                  <w:pPr>
                    <w:pStyle w:val="Caption"/>
                    <w:keepNext/>
                    <w:jc w:val="center"/>
                    <w:rPr>
                      <w:rFonts w:ascii="Times New Roman" w:hAnsi="Times New Roman" w:cs="Times New Roman"/>
                      <w:i w:val="0"/>
                      <w:iCs w:val="0"/>
                      <w:sz w:val="13"/>
                      <w:szCs w:val="13"/>
                    </w:rPr>
                  </w:pPr>
                </w:p>
              </w:tc>
            </w:tr>
            <w:tr w:rsidR="00EB5CE4" w14:paraId="738D8B61" w14:textId="77777777" w:rsidTr="001D08BB">
              <w:tc>
                <w:tcPr>
                  <w:tcW w:w="934" w:type="dxa"/>
                </w:tcPr>
                <w:p w14:paraId="50D967E0"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11 – Classical</w:t>
                  </w:r>
                </w:p>
              </w:tc>
              <w:tc>
                <w:tcPr>
                  <w:tcW w:w="820" w:type="dxa"/>
                </w:tcPr>
                <w:p w14:paraId="3F72E14E" w14:textId="0958B981"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9</w:t>
                  </w:r>
                </w:p>
                <w:p w14:paraId="353A3A83" w14:textId="77777777" w:rsidR="00EB5CE4" w:rsidRPr="00EB5CE4" w:rsidRDefault="00EB5CE4" w:rsidP="007C75FB">
                  <w:pPr>
                    <w:pStyle w:val="Caption"/>
                    <w:keepNext/>
                    <w:tabs>
                      <w:tab w:val="left" w:pos="600"/>
                    </w:tabs>
                    <w:jc w:val="center"/>
                    <w:rPr>
                      <w:rFonts w:ascii="Times New Roman" w:hAnsi="Times New Roman" w:cs="Times New Roman"/>
                      <w:i w:val="0"/>
                      <w:iCs w:val="0"/>
                      <w:sz w:val="13"/>
                      <w:szCs w:val="13"/>
                    </w:rPr>
                  </w:pPr>
                </w:p>
              </w:tc>
              <w:tc>
                <w:tcPr>
                  <w:tcW w:w="917" w:type="dxa"/>
                </w:tcPr>
                <w:p w14:paraId="15E390E1" w14:textId="16C0520C"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4</w:t>
                  </w:r>
                </w:p>
                <w:p w14:paraId="5639C0AF"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34" w:type="dxa"/>
                </w:tcPr>
                <w:p w14:paraId="00A1D537" w14:textId="3F955C3A"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290</w:t>
                  </w:r>
                </w:p>
                <w:p w14:paraId="5B7D5813"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723" w:type="dxa"/>
                </w:tcPr>
                <w:p w14:paraId="72A8BA7A" w14:textId="79769CE6"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3</w:t>
                  </w:r>
                </w:p>
                <w:p w14:paraId="4E06BD00" w14:textId="77777777" w:rsidR="00EB5CE4" w:rsidRPr="00EB5CE4" w:rsidRDefault="00EB5CE4" w:rsidP="007C75FB">
                  <w:pPr>
                    <w:pStyle w:val="Caption"/>
                    <w:keepNext/>
                    <w:jc w:val="center"/>
                    <w:rPr>
                      <w:rFonts w:ascii="Times New Roman" w:hAnsi="Times New Roman" w:cs="Times New Roman"/>
                      <w:i w:val="0"/>
                      <w:iCs w:val="0"/>
                      <w:sz w:val="13"/>
                      <w:szCs w:val="13"/>
                    </w:rPr>
                  </w:pPr>
                </w:p>
              </w:tc>
            </w:tr>
            <w:tr w:rsidR="00EB5CE4" w14:paraId="6A65ACB8" w14:textId="77777777" w:rsidTr="001D08BB">
              <w:tc>
                <w:tcPr>
                  <w:tcW w:w="934" w:type="dxa"/>
                </w:tcPr>
                <w:p w14:paraId="1828F509" w14:textId="77777777" w:rsidR="00EB5CE4" w:rsidRPr="00EB5CE4" w:rsidRDefault="00EB5CE4" w:rsidP="00EB5CE4">
                  <w:pPr>
                    <w:pStyle w:val="Caption"/>
                    <w:keepNext/>
                    <w:rPr>
                      <w:rFonts w:ascii="Times New Roman" w:hAnsi="Times New Roman" w:cs="Times New Roman"/>
                      <w:i w:val="0"/>
                      <w:iCs w:val="0"/>
                      <w:sz w:val="13"/>
                      <w:szCs w:val="13"/>
                    </w:rPr>
                  </w:pPr>
                  <w:r w:rsidRPr="00EB5CE4">
                    <w:rPr>
                      <w:rFonts w:ascii="Times New Roman" w:hAnsi="Times New Roman" w:cs="Times New Roman"/>
                      <w:i w:val="0"/>
                      <w:iCs w:val="0"/>
                      <w:sz w:val="13"/>
                      <w:szCs w:val="13"/>
                    </w:rPr>
                    <w:t>12 - Historical</w:t>
                  </w:r>
                </w:p>
              </w:tc>
              <w:tc>
                <w:tcPr>
                  <w:tcW w:w="820" w:type="dxa"/>
                </w:tcPr>
                <w:p w14:paraId="764D2A37" w14:textId="5B27D22B"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5</w:t>
                  </w:r>
                </w:p>
                <w:p w14:paraId="095978EB"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17" w:type="dxa"/>
                </w:tcPr>
                <w:p w14:paraId="4880894A" w14:textId="784DD678"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0</w:t>
                  </w:r>
                </w:p>
                <w:p w14:paraId="061FC563"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934" w:type="dxa"/>
                </w:tcPr>
                <w:p w14:paraId="0BE410DA" w14:textId="357EF3E9"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10</w:t>
                  </w:r>
                </w:p>
                <w:p w14:paraId="47674347" w14:textId="77777777" w:rsidR="00EB5CE4" w:rsidRPr="00EB5CE4" w:rsidRDefault="00EB5CE4" w:rsidP="007C75FB">
                  <w:pPr>
                    <w:pStyle w:val="Caption"/>
                    <w:keepNext/>
                    <w:jc w:val="center"/>
                    <w:rPr>
                      <w:rFonts w:ascii="Times New Roman" w:hAnsi="Times New Roman" w:cs="Times New Roman"/>
                      <w:i w:val="0"/>
                      <w:iCs w:val="0"/>
                      <w:sz w:val="13"/>
                      <w:szCs w:val="13"/>
                    </w:rPr>
                  </w:pPr>
                </w:p>
              </w:tc>
              <w:tc>
                <w:tcPr>
                  <w:tcW w:w="723" w:type="dxa"/>
                </w:tcPr>
                <w:p w14:paraId="5F8CCA97" w14:textId="20D73E50" w:rsidR="00EB5CE4" w:rsidRPr="00EB5CE4" w:rsidRDefault="00EB5CE4" w:rsidP="007C75FB">
                  <w:pPr>
                    <w:pStyle w:val="HTMLPreformatted"/>
                    <w:shd w:val="clear" w:color="auto" w:fill="FFFFFF"/>
                    <w:jc w:val="center"/>
                    <w:rPr>
                      <w:rFonts w:ascii="Times New Roman" w:hAnsi="Times New Roman" w:cs="Times New Roman"/>
                      <w:color w:val="000000"/>
                      <w:sz w:val="13"/>
                      <w:szCs w:val="13"/>
                    </w:rPr>
                  </w:pPr>
                  <w:r w:rsidRPr="00EB5CE4">
                    <w:rPr>
                      <w:rFonts w:ascii="Times New Roman" w:hAnsi="Times New Roman" w:cs="Times New Roman"/>
                      <w:color w:val="000000"/>
                      <w:sz w:val="13"/>
                      <w:szCs w:val="13"/>
                    </w:rPr>
                    <w:t>291</w:t>
                  </w:r>
                </w:p>
                <w:p w14:paraId="3744EDDB" w14:textId="77777777" w:rsidR="00EB5CE4" w:rsidRPr="00EB5CE4" w:rsidRDefault="00EB5CE4" w:rsidP="007C75FB">
                  <w:pPr>
                    <w:pStyle w:val="Caption"/>
                    <w:keepNext/>
                    <w:jc w:val="center"/>
                    <w:rPr>
                      <w:rFonts w:ascii="Times New Roman" w:hAnsi="Times New Roman" w:cs="Times New Roman"/>
                      <w:i w:val="0"/>
                      <w:iCs w:val="0"/>
                      <w:sz w:val="13"/>
                      <w:szCs w:val="13"/>
                    </w:rPr>
                  </w:pPr>
                </w:p>
              </w:tc>
            </w:tr>
          </w:tbl>
          <w:p w14:paraId="0A1F765E" w14:textId="1299724D" w:rsidR="00A76695" w:rsidRPr="00BF0568" w:rsidRDefault="00A76695" w:rsidP="00F56641">
            <w:pPr>
              <w:pStyle w:val="Caption"/>
              <w:jc w:val="center"/>
              <w:rPr>
                <w:rFonts w:ascii="Times New Roman" w:hAnsi="Times New Roman" w:cs="Times New Roman"/>
              </w:rPr>
            </w:pPr>
          </w:p>
        </w:tc>
      </w:tr>
    </w:tbl>
    <w:p w14:paraId="46CBFD54" w14:textId="77777777" w:rsidR="00A64B7E" w:rsidRPr="00BF0568" w:rsidRDefault="00A64B7E" w:rsidP="00A64B7E">
      <w:pPr>
        <w:rPr>
          <w:rFonts w:ascii="Times New Roman" w:hAnsi="Times New Roman" w:cs="Times New Roman"/>
        </w:rPr>
      </w:pPr>
    </w:p>
    <w:p w14:paraId="15A6A2EE" w14:textId="6FAD2B85" w:rsidR="006063AF" w:rsidRPr="00BF0568" w:rsidRDefault="006063AF" w:rsidP="00145E84">
      <w:pPr>
        <w:pStyle w:val="Heading2"/>
        <w:numPr>
          <w:ilvl w:val="0"/>
          <w:numId w:val="3"/>
        </w:numPr>
        <w:rPr>
          <w:rFonts w:ascii="Times New Roman" w:hAnsi="Times New Roman" w:cs="Times New Roman"/>
        </w:rPr>
      </w:pPr>
      <w:r w:rsidRPr="00BF0568">
        <w:rPr>
          <w:rFonts w:ascii="Times New Roman" w:hAnsi="Times New Roman" w:cs="Times New Roman"/>
        </w:rPr>
        <w:t>Discussion</w:t>
      </w:r>
    </w:p>
    <w:p w14:paraId="5390382F" w14:textId="249C3F0D" w:rsidR="006063AF" w:rsidRPr="00BF0568" w:rsidRDefault="00145E84" w:rsidP="006063AF">
      <w:pPr>
        <w:pStyle w:val="Heading3"/>
        <w:rPr>
          <w:rFonts w:ascii="Times New Roman" w:hAnsi="Times New Roman" w:cs="Times New Roman"/>
        </w:rPr>
      </w:pPr>
      <w:r w:rsidRPr="00BF0568">
        <w:rPr>
          <w:rFonts w:ascii="Times New Roman" w:hAnsi="Times New Roman" w:cs="Times New Roman"/>
        </w:rPr>
        <w:t>5.1</w:t>
      </w:r>
      <w:r w:rsidRPr="00BF0568">
        <w:rPr>
          <w:rFonts w:ascii="Times New Roman" w:hAnsi="Times New Roman" w:cs="Times New Roman"/>
        </w:rPr>
        <w:tab/>
      </w:r>
      <w:r w:rsidR="006063AF" w:rsidRPr="00BF0568">
        <w:rPr>
          <w:rFonts w:ascii="Times New Roman" w:hAnsi="Times New Roman" w:cs="Times New Roman"/>
        </w:rPr>
        <w:t>Conclusion</w:t>
      </w:r>
    </w:p>
    <w:p w14:paraId="021259EA" w14:textId="1C8FF582" w:rsidR="006063AF" w:rsidRPr="00BF0568" w:rsidRDefault="00145E84" w:rsidP="006063AF">
      <w:pPr>
        <w:pStyle w:val="Heading3"/>
        <w:rPr>
          <w:rFonts w:ascii="Times New Roman" w:hAnsi="Times New Roman" w:cs="Times New Roman"/>
        </w:rPr>
      </w:pPr>
      <w:r w:rsidRPr="00BF0568">
        <w:rPr>
          <w:rFonts w:ascii="Times New Roman" w:hAnsi="Times New Roman" w:cs="Times New Roman"/>
        </w:rPr>
        <w:t>5.2</w:t>
      </w:r>
      <w:r w:rsidRPr="00BF0568">
        <w:rPr>
          <w:rFonts w:ascii="Times New Roman" w:hAnsi="Times New Roman" w:cs="Times New Roman"/>
        </w:rPr>
        <w:tab/>
      </w:r>
      <w:r w:rsidR="006063AF" w:rsidRPr="00BF0568">
        <w:rPr>
          <w:rFonts w:ascii="Times New Roman" w:hAnsi="Times New Roman" w:cs="Times New Roman"/>
        </w:rPr>
        <w:t>Limitations</w:t>
      </w:r>
    </w:p>
    <w:p w14:paraId="49EEAF57" w14:textId="58F116A3" w:rsidR="0093296D" w:rsidRPr="00BF0568" w:rsidRDefault="00B630F1" w:rsidP="00CC4B11">
      <w:pPr>
        <w:rPr>
          <w:rFonts w:ascii="Times New Roman" w:hAnsi="Times New Roman" w:cs="Times New Roman"/>
        </w:rPr>
      </w:pPr>
      <w:r w:rsidRPr="00BF0568">
        <w:rPr>
          <w:rFonts w:ascii="Times New Roman" w:hAnsi="Times New Roman" w:cs="Times New Roman"/>
        </w:rPr>
        <w:tab/>
      </w:r>
      <w:r w:rsidR="001A74A6" w:rsidRPr="00BF0568">
        <w:rPr>
          <w:rFonts w:ascii="Times New Roman" w:hAnsi="Times New Roman" w:cs="Times New Roman"/>
        </w:rPr>
        <w:t xml:space="preserve">The main limitation of this project is a consequence of the decision to take the average of each feature for each of the 5 seconds sub-intervals rather than working with the full spectrum outputted by the </w:t>
      </w:r>
      <w:proofErr w:type="spellStart"/>
      <w:r w:rsidR="001A74A6" w:rsidRPr="00BF0568">
        <w:rPr>
          <w:rFonts w:ascii="Times New Roman" w:hAnsi="Times New Roman" w:cs="Times New Roman"/>
        </w:rPr>
        <w:t>Librosa</w:t>
      </w:r>
      <w:proofErr w:type="spellEnd"/>
      <w:r w:rsidR="001A74A6" w:rsidRPr="00BF0568">
        <w:rPr>
          <w:rFonts w:ascii="Times New Roman" w:hAnsi="Times New Roman" w:cs="Times New Roman"/>
        </w:rPr>
        <w:t xml:space="preserve"> package. </w:t>
      </w:r>
      <w:r w:rsidR="00643BCA" w:rsidRPr="00BF0568">
        <w:rPr>
          <w:rFonts w:ascii="Times New Roman" w:hAnsi="Times New Roman" w:cs="Times New Roman"/>
        </w:rPr>
        <w:t>As discussed previously, taking the average of each feature in each sub-intervals allows us to work with a lower-dimensional feature space while also capturing the global trends of the audio features across the 30 seconds’ timeframe. However,</w:t>
      </w:r>
      <w:r w:rsidR="0093296D" w:rsidRPr="00BF0568">
        <w:rPr>
          <w:rFonts w:ascii="Times New Roman" w:hAnsi="Times New Roman" w:cs="Times New Roman"/>
        </w:rPr>
        <w:t xml:space="preserve"> Jiang discussed how the averaged spectral features does not capture the relative spectral representation </w:t>
      </w:r>
      <w:r w:rsidR="00CC4B11" w:rsidRPr="00BF0568">
        <w:rPr>
          <w:rFonts w:ascii="Times New Roman" w:hAnsi="Times New Roman" w:cs="Times New Roman"/>
        </w:rPr>
        <w:lastRenderedPageBreak/>
        <w:t xml:space="preserve">for each sub-interval which he said is crucial for differentiating between the musical genres </w:t>
      </w:r>
      <w:r w:rsidR="00CC4B11" w:rsidRPr="00BF0568">
        <w:rPr>
          <w:rFonts w:ascii="Times New Roman" w:hAnsi="Times New Roman" w:cs="Times New Roman"/>
        </w:rPr>
        <w:fldChar w:fldCharType="begin"/>
      </w:r>
      <w:r w:rsidR="00851D9A">
        <w:rPr>
          <w:rFonts w:ascii="Times New Roman" w:hAnsi="Times New Roman" w:cs="Times New Roman"/>
        </w:rPr>
        <w:instrText xml:space="preserve"> ADDIN ZOTERO_ITEM CSL_CITATION {"citationID":"6yZTDKfj","properties":{"formattedCitation":"[20]","plainCitation":"[20]","noteIndex":0},"citationItems":[{"id":83,"uris":["http://zotero.org/users/14273450/items/3DMD86CV"],"itemData":{"id":83,"type":"paper-conference","DOI":"10.1109/ICME.2002.1035731","ISBN":"0-7803-7304-9","page":"113 - 116 vol.1","title":"Music type classification by spectral contrast feature","author":[{"family":"Jiang","given":"Dan-Ning"},{"family":"Lu","given":"Lie"},{"family":"Tao","given":"Jianhua"},{"family":"Cai","given":"Lian-Hong"}],"issued":{"date-parts":[["2002",2]]}}}],"schema":"https://github.com/citation-style-language/schema/raw/master/csl-citation.json"} </w:instrText>
      </w:r>
      <w:r w:rsidR="00CC4B11" w:rsidRPr="00BF0568">
        <w:rPr>
          <w:rFonts w:ascii="Times New Roman" w:hAnsi="Times New Roman" w:cs="Times New Roman"/>
        </w:rPr>
        <w:fldChar w:fldCharType="separate"/>
      </w:r>
      <w:r w:rsidR="00851D9A">
        <w:rPr>
          <w:rFonts w:ascii="Times New Roman" w:hAnsi="Times New Roman" w:cs="Times New Roman"/>
          <w:noProof/>
        </w:rPr>
        <w:t>[20]</w:t>
      </w:r>
      <w:r w:rsidR="00CC4B11" w:rsidRPr="00BF0568">
        <w:rPr>
          <w:rFonts w:ascii="Times New Roman" w:hAnsi="Times New Roman" w:cs="Times New Roman"/>
        </w:rPr>
        <w:fldChar w:fldCharType="end"/>
      </w:r>
      <w:r w:rsidR="00CC4B11" w:rsidRPr="00BF0568">
        <w:rPr>
          <w:rFonts w:ascii="Times New Roman" w:hAnsi="Times New Roman" w:cs="Times New Roman"/>
        </w:rPr>
        <w:t xml:space="preserve">. As seen in the results, LDA had difficulty in distinguishing Rock and Hip-Hop music from each other since </w:t>
      </w:r>
      <w:r w:rsidR="00754D44" w:rsidRPr="00BF0568">
        <w:rPr>
          <w:rFonts w:ascii="Times New Roman" w:hAnsi="Times New Roman" w:cs="Times New Roman"/>
        </w:rPr>
        <w:t>both genres shares too much of the global characteristics</w:t>
      </w:r>
      <w:r w:rsidR="000003D9" w:rsidRPr="00BF0568">
        <w:rPr>
          <w:rFonts w:ascii="Times New Roman" w:hAnsi="Times New Roman" w:cs="Times New Roman"/>
        </w:rPr>
        <w:t xml:space="preserve"> to properly differentiate using the averaged dataset. </w:t>
      </w:r>
      <w:r w:rsidR="00754D44" w:rsidRPr="00BF0568">
        <w:rPr>
          <w:rFonts w:ascii="Times New Roman" w:hAnsi="Times New Roman" w:cs="Times New Roman"/>
        </w:rPr>
        <w:t xml:space="preserve"> </w:t>
      </w:r>
    </w:p>
    <w:p w14:paraId="2743A74F" w14:textId="77777777" w:rsidR="00CC4B11" w:rsidRPr="00BF0568" w:rsidRDefault="00CC4B11" w:rsidP="0093296D">
      <w:pPr>
        <w:rPr>
          <w:rFonts w:ascii="Times New Roman" w:hAnsi="Times New Roman" w:cs="Times New Roman"/>
        </w:rPr>
      </w:pPr>
    </w:p>
    <w:p w14:paraId="784A20DA" w14:textId="77777777" w:rsidR="00CC4B11" w:rsidRPr="00BF0568" w:rsidRDefault="00CC4B11" w:rsidP="0093296D">
      <w:pPr>
        <w:rPr>
          <w:rFonts w:ascii="Times New Roman" w:hAnsi="Times New Roman" w:cs="Times New Roman"/>
        </w:rPr>
      </w:pPr>
    </w:p>
    <w:p w14:paraId="440101D2" w14:textId="37157777" w:rsidR="00917311" w:rsidRPr="00BF0568" w:rsidRDefault="00917311" w:rsidP="00917311">
      <w:pPr>
        <w:pStyle w:val="Heading2"/>
        <w:rPr>
          <w:rFonts w:ascii="Times New Roman" w:hAnsi="Times New Roman" w:cs="Times New Roman"/>
        </w:rPr>
      </w:pPr>
      <w:r w:rsidRPr="00BF0568">
        <w:rPr>
          <w:rFonts w:ascii="Times New Roman" w:hAnsi="Times New Roman" w:cs="Times New Roman"/>
        </w:rPr>
        <w:t>Citation</w:t>
      </w:r>
    </w:p>
    <w:p w14:paraId="5D3D79D4" w14:textId="77777777" w:rsidR="00851D9A" w:rsidRPr="00851D9A" w:rsidRDefault="00917311" w:rsidP="00851D9A">
      <w:pPr>
        <w:pStyle w:val="Bibliography"/>
        <w:rPr>
          <w:rFonts w:hAnsi="Times New Roman"/>
        </w:rPr>
      </w:pPr>
      <w:r w:rsidRPr="00BF0568">
        <w:fldChar w:fldCharType="begin"/>
      </w:r>
      <w:r w:rsidR="005C5B10" w:rsidRPr="00BF0568">
        <w:instrText xml:space="preserve"> ADDIN ZOTERO_BIBL {"uncited":[],"omitted":[],"custom":[]} CSL_BIBLIOGRAPHY </w:instrText>
      </w:r>
      <w:r w:rsidRPr="00BF0568">
        <w:fldChar w:fldCharType="separate"/>
      </w:r>
      <w:r w:rsidR="00851D9A" w:rsidRPr="00851D9A">
        <w:rPr>
          <w:rFonts w:hAnsi="Times New Roman"/>
        </w:rPr>
        <w:t>[1]</w:t>
      </w:r>
      <w:r w:rsidR="00851D9A" w:rsidRPr="00851D9A">
        <w:rPr>
          <w:rFonts w:hAnsi="Times New Roman"/>
        </w:rPr>
        <w:tab/>
        <w:t xml:space="preserve">A. C. M. da Silva, M. A. N. Coelho, and R. F. Neto, </w:t>
      </w:r>
      <w:r w:rsidR="00851D9A" w:rsidRPr="00851D9A">
        <w:rPr>
          <w:rFonts w:hAnsi="Times New Roman"/>
        </w:rPr>
        <w:t>“</w:t>
      </w:r>
      <w:r w:rsidR="00851D9A" w:rsidRPr="00851D9A">
        <w:rPr>
          <w:rFonts w:hAnsi="Times New Roman"/>
        </w:rPr>
        <w:t>A Music Classification model based on metric learning applied to MP3 audio files,</w:t>
      </w:r>
      <w:r w:rsidR="00851D9A" w:rsidRPr="00851D9A">
        <w:rPr>
          <w:rFonts w:hAnsi="Times New Roman"/>
        </w:rPr>
        <w:t>”</w:t>
      </w:r>
      <w:r w:rsidR="00851D9A" w:rsidRPr="00851D9A">
        <w:rPr>
          <w:rFonts w:hAnsi="Times New Roman"/>
        </w:rPr>
        <w:t xml:space="preserve"> </w:t>
      </w:r>
      <w:r w:rsidR="00851D9A" w:rsidRPr="00851D9A">
        <w:rPr>
          <w:rFonts w:hAnsi="Times New Roman"/>
          <w:i/>
          <w:iCs/>
        </w:rPr>
        <w:t>Expert Syst. Appl.</w:t>
      </w:r>
      <w:r w:rsidR="00851D9A" w:rsidRPr="00851D9A">
        <w:rPr>
          <w:rFonts w:hAnsi="Times New Roman"/>
        </w:rPr>
        <w:t xml:space="preserve">, vol. 144, p. 113071, 2020, </w:t>
      </w:r>
      <w:proofErr w:type="spellStart"/>
      <w:r w:rsidR="00851D9A" w:rsidRPr="00851D9A">
        <w:rPr>
          <w:rFonts w:hAnsi="Times New Roman"/>
        </w:rPr>
        <w:t>doi</w:t>
      </w:r>
      <w:proofErr w:type="spellEnd"/>
      <w:r w:rsidR="00851D9A" w:rsidRPr="00851D9A">
        <w:rPr>
          <w:rFonts w:hAnsi="Times New Roman"/>
        </w:rPr>
        <w:t>: https://doi.org/10.1016/j.eswa.2019.113071.</w:t>
      </w:r>
    </w:p>
    <w:p w14:paraId="1A77A042" w14:textId="77777777" w:rsidR="00851D9A" w:rsidRPr="00851D9A" w:rsidRDefault="00851D9A" w:rsidP="00851D9A">
      <w:pPr>
        <w:pStyle w:val="Bibliography"/>
        <w:rPr>
          <w:rFonts w:hAnsi="Times New Roman"/>
        </w:rPr>
      </w:pPr>
      <w:r w:rsidRPr="00851D9A">
        <w:rPr>
          <w:rFonts w:hAnsi="Times New Roman"/>
        </w:rPr>
        <w:t>[2]</w:t>
      </w:r>
      <w:r w:rsidRPr="00851D9A">
        <w:rPr>
          <w:rFonts w:hAnsi="Times New Roman"/>
        </w:rPr>
        <w:tab/>
        <w:t xml:space="preserve">R. Mulla, </w:t>
      </w:r>
      <w:r w:rsidRPr="00851D9A">
        <w:rPr>
          <w:rFonts w:hAnsi="Times New Roman"/>
        </w:rPr>
        <w:t>“</w:t>
      </w:r>
      <w:r w:rsidRPr="00851D9A">
        <w:rPr>
          <w:rFonts w:hAnsi="Times New Roman"/>
        </w:rPr>
        <w:t>Music Classification.</w:t>
      </w:r>
      <w:r w:rsidRPr="00851D9A">
        <w:rPr>
          <w:rFonts w:hAnsi="Times New Roman"/>
        </w:rPr>
        <w:t>”</w:t>
      </w:r>
      <w:r w:rsidRPr="00851D9A">
        <w:rPr>
          <w:rFonts w:hAnsi="Times New Roman"/>
        </w:rPr>
        <w:t xml:space="preserve"> Kaggle, 2022. [Audio Files]. Available: https://kaggle.com/competitions/kaggle-pog-series-s01e02</w:t>
      </w:r>
    </w:p>
    <w:p w14:paraId="7A4BC4DC" w14:textId="77777777" w:rsidR="00851D9A" w:rsidRPr="00851D9A" w:rsidRDefault="00851D9A" w:rsidP="00851D9A">
      <w:pPr>
        <w:pStyle w:val="Bibliography"/>
        <w:rPr>
          <w:rFonts w:hAnsi="Times New Roman"/>
        </w:rPr>
      </w:pPr>
      <w:r w:rsidRPr="00851D9A">
        <w:rPr>
          <w:rFonts w:hAnsi="Times New Roman"/>
        </w:rPr>
        <w:t>[3]</w:t>
      </w:r>
      <w:r w:rsidRPr="00851D9A">
        <w:rPr>
          <w:rFonts w:hAnsi="Times New Roman"/>
        </w:rPr>
        <w:tab/>
        <w:t xml:space="preserve">G. Holt and </w:t>
      </w:r>
      <w:proofErr w:type="spellStart"/>
      <w:r w:rsidRPr="00851D9A">
        <w:rPr>
          <w:rFonts w:hAnsi="Times New Roman"/>
        </w:rPr>
        <w:t>Kavindu</w:t>
      </w:r>
      <w:proofErr w:type="spellEnd"/>
      <w:r w:rsidRPr="00851D9A">
        <w:rPr>
          <w:rFonts w:hAnsi="Times New Roman"/>
        </w:rPr>
        <w:t xml:space="preserve"> </w:t>
      </w:r>
      <w:proofErr w:type="spellStart"/>
      <w:r w:rsidRPr="00851D9A">
        <w:rPr>
          <w:rFonts w:hAnsi="Times New Roman"/>
        </w:rPr>
        <w:t>Kusal</w:t>
      </w:r>
      <w:proofErr w:type="spellEnd"/>
      <w:r w:rsidRPr="00851D9A">
        <w:rPr>
          <w:rFonts w:hAnsi="Times New Roman"/>
        </w:rPr>
        <w:t xml:space="preserve">, </w:t>
      </w:r>
      <w:r w:rsidRPr="00851D9A">
        <w:rPr>
          <w:rFonts w:hAnsi="Times New Roman"/>
        </w:rPr>
        <w:t>“</w:t>
      </w:r>
      <w:r w:rsidRPr="00851D9A">
        <w:rPr>
          <w:rFonts w:hAnsi="Times New Roman"/>
        </w:rPr>
        <w:t>Music Genre Classification,</w:t>
      </w:r>
      <w:r w:rsidRPr="00851D9A">
        <w:rPr>
          <w:rFonts w:hAnsi="Times New Roman"/>
        </w:rPr>
        <w:t>”</w:t>
      </w:r>
      <w:r w:rsidRPr="00851D9A">
        <w:rPr>
          <w:rFonts w:hAnsi="Times New Roman"/>
        </w:rPr>
        <w:t xml:space="preserve"> Brigham Young University, Course Report. Accessed: May 11, 2024. [Online]. Available: https://www.google.com/url?sa=t&amp;source=web&amp;rct=j&amp;opi=89978449&amp;url=https://cap.stanford.edu/profiles/cwmd%3Ffid%3D301672%26cwmId%3D10838&amp;ved=2ahUKEwiOk7qK8oaGAxX2EzQIHdE9BqQQFnoECBsQAQ&amp;usg=AOvVaw0EFXv0vjfeIEEeVAnwLbVX</w:t>
      </w:r>
    </w:p>
    <w:p w14:paraId="47CC37AA" w14:textId="77777777" w:rsidR="00851D9A" w:rsidRPr="00851D9A" w:rsidRDefault="00851D9A" w:rsidP="00851D9A">
      <w:pPr>
        <w:pStyle w:val="Bibliography"/>
        <w:rPr>
          <w:rFonts w:hAnsi="Times New Roman"/>
        </w:rPr>
      </w:pPr>
      <w:r w:rsidRPr="00851D9A">
        <w:rPr>
          <w:rFonts w:hAnsi="Times New Roman"/>
        </w:rPr>
        <w:t>[4]</w:t>
      </w:r>
      <w:r w:rsidRPr="00851D9A">
        <w:rPr>
          <w:rFonts w:hAnsi="Times New Roman"/>
        </w:rPr>
        <w:tab/>
      </w:r>
      <w:proofErr w:type="spellStart"/>
      <w:r w:rsidRPr="00851D9A">
        <w:rPr>
          <w:rFonts w:hAnsi="Times New Roman"/>
        </w:rPr>
        <w:t>Yuu</w:t>
      </w:r>
      <w:proofErr w:type="spellEnd"/>
      <w:r w:rsidRPr="00851D9A">
        <w:rPr>
          <w:rFonts w:hAnsi="Times New Roman"/>
        </w:rPr>
        <w:t xml:space="preserve">, </w:t>
      </w:r>
      <w:r w:rsidRPr="00851D9A">
        <w:rPr>
          <w:rFonts w:hAnsi="Times New Roman"/>
        </w:rPr>
        <w:t>“</w:t>
      </w:r>
      <w:r w:rsidRPr="00851D9A">
        <w:rPr>
          <w:rFonts w:ascii="MS Gothic" w:eastAsia="MS Gothic" w:hAnsi="Times New Roman" w:cs="MS Gothic" w:hint="eastAsia"/>
        </w:rPr>
        <w:t>【</w:t>
      </w:r>
      <w:r w:rsidRPr="00851D9A">
        <w:rPr>
          <w:rFonts w:hAnsi="Times New Roman"/>
        </w:rPr>
        <w:t xml:space="preserve">Wave </w:t>
      </w:r>
      <w:proofErr w:type="spellStart"/>
      <w:r w:rsidRPr="00851D9A">
        <w:rPr>
          <w:rFonts w:hAnsi="Times New Roman"/>
        </w:rPr>
        <w:t>analytics</w:t>
      </w:r>
      <w:r w:rsidRPr="00851D9A">
        <w:rPr>
          <w:rFonts w:ascii="MS Gothic" w:eastAsia="MS Gothic" w:hAnsi="Times New Roman" w:cs="MS Gothic" w:hint="eastAsia"/>
        </w:rPr>
        <w:t>】</w:t>
      </w:r>
      <w:r w:rsidRPr="00851D9A">
        <w:rPr>
          <w:rFonts w:hAnsi="Times New Roman"/>
        </w:rPr>
        <w:t>What</w:t>
      </w:r>
      <w:proofErr w:type="spellEnd"/>
      <w:r w:rsidRPr="00851D9A">
        <w:rPr>
          <w:rFonts w:hAnsi="Times New Roman"/>
        </w:rPr>
        <w:t xml:space="preserve"> is Spectral </w:t>
      </w:r>
      <w:proofErr w:type="gramStart"/>
      <w:r w:rsidRPr="00851D9A">
        <w:rPr>
          <w:rFonts w:hAnsi="Times New Roman"/>
        </w:rPr>
        <w:t>Contrast?,</w:t>
      </w:r>
      <w:proofErr w:type="gramEnd"/>
      <w:r w:rsidRPr="00851D9A">
        <w:rPr>
          <w:rFonts w:hAnsi="Times New Roman"/>
        </w:rPr>
        <w:t>”</w:t>
      </w:r>
      <w:r w:rsidRPr="00851D9A">
        <w:rPr>
          <w:rFonts w:hAnsi="Times New Roman"/>
        </w:rPr>
        <w:t xml:space="preserve"> </w:t>
      </w:r>
      <w:proofErr w:type="spellStart"/>
      <w:r w:rsidRPr="00851D9A">
        <w:rPr>
          <w:rFonts w:hAnsi="Times New Roman"/>
        </w:rPr>
        <w:t>Zenn</w:t>
      </w:r>
      <w:proofErr w:type="spellEnd"/>
      <w:r w:rsidRPr="00851D9A">
        <w:rPr>
          <w:rFonts w:hAnsi="Times New Roman"/>
        </w:rPr>
        <w:t>. Accessed: May 12, 2024. [Online]. Available: https://zenn.dev/yuto_mo/articles/7413ca2ed4eb5f</w:t>
      </w:r>
    </w:p>
    <w:p w14:paraId="00804576" w14:textId="77777777" w:rsidR="00851D9A" w:rsidRPr="00851D9A" w:rsidRDefault="00851D9A" w:rsidP="00851D9A">
      <w:pPr>
        <w:pStyle w:val="Bibliography"/>
        <w:rPr>
          <w:rFonts w:hAnsi="Times New Roman"/>
        </w:rPr>
      </w:pPr>
      <w:r w:rsidRPr="00851D9A">
        <w:rPr>
          <w:rFonts w:hAnsi="Times New Roman"/>
        </w:rPr>
        <w:t>[5]</w:t>
      </w:r>
      <w:r w:rsidRPr="00851D9A">
        <w:rPr>
          <w:rFonts w:hAnsi="Times New Roman"/>
        </w:rPr>
        <w:tab/>
        <w:t xml:space="preserve">D. FitzGerald, </w:t>
      </w:r>
      <w:r w:rsidRPr="00851D9A">
        <w:rPr>
          <w:rFonts w:hAnsi="Times New Roman"/>
        </w:rPr>
        <w:t>“</w:t>
      </w:r>
      <w:r w:rsidRPr="00851D9A">
        <w:rPr>
          <w:rFonts w:hAnsi="Times New Roman"/>
        </w:rPr>
        <w:t>Harmonic/Percussive Separation Using Median Filtering,</w:t>
      </w:r>
      <w:r w:rsidRPr="00851D9A">
        <w:rPr>
          <w:rFonts w:hAnsi="Times New Roman"/>
        </w:rPr>
        <w:t>”</w:t>
      </w:r>
      <w:r w:rsidRPr="00851D9A">
        <w:rPr>
          <w:rFonts w:hAnsi="Times New Roman"/>
        </w:rPr>
        <w:t xml:space="preserve"> in </w:t>
      </w:r>
      <w:r w:rsidRPr="00851D9A">
        <w:rPr>
          <w:rFonts w:hAnsi="Times New Roman"/>
          <w:i/>
          <w:iCs/>
        </w:rPr>
        <w:t>Proceedings of the International Conference on Digital Audio Effects (</w:t>
      </w:r>
      <w:proofErr w:type="spellStart"/>
      <w:r w:rsidRPr="00851D9A">
        <w:rPr>
          <w:rFonts w:hAnsi="Times New Roman"/>
          <w:i/>
          <w:iCs/>
        </w:rPr>
        <w:t>DAFx</w:t>
      </w:r>
      <w:proofErr w:type="spellEnd"/>
      <w:r w:rsidRPr="00851D9A">
        <w:rPr>
          <w:rFonts w:hAnsi="Times New Roman"/>
          <w:i/>
          <w:iCs/>
        </w:rPr>
        <w:t>)</w:t>
      </w:r>
      <w:r w:rsidRPr="00851D9A">
        <w:rPr>
          <w:rFonts w:hAnsi="Times New Roman"/>
        </w:rPr>
        <w:t>, Graz, Austria, 2010, pp. 246</w:t>
      </w:r>
      <w:r w:rsidRPr="00851D9A">
        <w:rPr>
          <w:rFonts w:hAnsi="Times New Roman"/>
        </w:rPr>
        <w:t>–</w:t>
      </w:r>
      <w:r w:rsidRPr="00851D9A">
        <w:rPr>
          <w:rFonts w:hAnsi="Times New Roman"/>
        </w:rPr>
        <w:t>253.</w:t>
      </w:r>
    </w:p>
    <w:p w14:paraId="53F56508" w14:textId="77777777" w:rsidR="00851D9A" w:rsidRPr="00851D9A" w:rsidRDefault="00851D9A" w:rsidP="00851D9A">
      <w:pPr>
        <w:pStyle w:val="Bibliography"/>
        <w:rPr>
          <w:rFonts w:hAnsi="Times New Roman"/>
        </w:rPr>
      </w:pPr>
      <w:r w:rsidRPr="00851D9A">
        <w:rPr>
          <w:rFonts w:hAnsi="Times New Roman"/>
        </w:rPr>
        <w:t>[6]</w:t>
      </w:r>
      <w:r w:rsidRPr="00851D9A">
        <w:rPr>
          <w:rFonts w:hAnsi="Times New Roman"/>
        </w:rPr>
        <w:tab/>
      </w:r>
      <w:r w:rsidRPr="00851D9A">
        <w:rPr>
          <w:rFonts w:hAnsi="Times New Roman"/>
        </w:rPr>
        <w:t>“</w:t>
      </w:r>
      <w:r w:rsidRPr="00851D9A">
        <w:rPr>
          <w:rFonts w:hAnsi="Times New Roman"/>
        </w:rPr>
        <w:t>Chroma feature,</w:t>
      </w:r>
      <w:r w:rsidRPr="00851D9A">
        <w:rPr>
          <w:rFonts w:hAnsi="Times New Roman"/>
        </w:rPr>
        <w:t>”</w:t>
      </w:r>
      <w:r w:rsidRPr="00851D9A">
        <w:rPr>
          <w:rFonts w:hAnsi="Times New Roman"/>
        </w:rPr>
        <w:t xml:space="preserve"> </w:t>
      </w:r>
      <w:r w:rsidRPr="00851D9A">
        <w:rPr>
          <w:rFonts w:hAnsi="Times New Roman"/>
          <w:i/>
          <w:iCs/>
        </w:rPr>
        <w:t>Wikipedia</w:t>
      </w:r>
      <w:r w:rsidRPr="00851D9A">
        <w:rPr>
          <w:rFonts w:hAnsi="Times New Roman"/>
        </w:rPr>
        <w:t>. Feb. 09, 2024. Accessed: May 12, 2024. [Online]. Available: https://en.wikipedia.org/w/index.php?title=Chroma_feature&amp;oldid=1205169278</w:t>
      </w:r>
    </w:p>
    <w:p w14:paraId="0831C159" w14:textId="77777777" w:rsidR="00851D9A" w:rsidRPr="00851D9A" w:rsidRDefault="00851D9A" w:rsidP="00851D9A">
      <w:pPr>
        <w:pStyle w:val="Bibliography"/>
        <w:rPr>
          <w:rFonts w:hAnsi="Times New Roman"/>
        </w:rPr>
      </w:pPr>
      <w:r w:rsidRPr="00851D9A">
        <w:rPr>
          <w:rFonts w:hAnsi="Times New Roman"/>
        </w:rPr>
        <w:t>[7]</w:t>
      </w:r>
      <w:r w:rsidRPr="00851D9A">
        <w:rPr>
          <w:rFonts w:hAnsi="Times New Roman"/>
        </w:rPr>
        <w:tab/>
        <w:t xml:space="preserve">J. </w:t>
      </w:r>
      <w:proofErr w:type="spellStart"/>
      <w:r w:rsidRPr="00851D9A">
        <w:rPr>
          <w:rFonts w:hAnsi="Times New Roman"/>
        </w:rPr>
        <w:t>Jogy</w:t>
      </w:r>
      <w:proofErr w:type="spellEnd"/>
      <w:r w:rsidRPr="00851D9A">
        <w:rPr>
          <w:rFonts w:hAnsi="Times New Roman"/>
        </w:rPr>
        <w:t xml:space="preserve">, </w:t>
      </w:r>
      <w:r w:rsidRPr="00851D9A">
        <w:rPr>
          <w:rFonts w:hAnsi="Times New Roman"/>
        </w:rPr>
        <w:t>“</w:t>
      </w:r>
      <w:r w:rsidRPr="00851D9A">
        <w:rPr>
          <w:rFonts w:hAnsi="Times New Roman"/>
        </w:rPr>
        <w:t xml:space="preserve">How I Understood: What features to consider while training audio </w:t>
      </w:r>
      <w:proofErr w:type="gramStart"/>
      <w:r w:rsidRPr="00851D9A">
        <w:rPr>
          <w:rFonts w:hAnsi="Times New Roman"/>
        </w:rPr>
        <w:t>files?,</w:t>
      </w:r>
      <w:proofErr w:type="gramEnd"/>
      <w:r w:rsidRPr="00851D9A">
        <w:rPr>
          <w:rFonts w:hAnsi="Times New Roman"/>
        </w:rPr>
        <w:t>”</w:t>
      </w:r>
      <w:r w:rsidRPr="00851D9A">
        <w:rPr>
          <w:rFonts w:hAnsi="Times New Roman"/>
        </w:rPr>
        <w:t xml:space="preserve"> Medium. Accessed: May 12, 2024. [Online]. Available: https://towardsdatascience.com/how-i-understood-what-features-to-consider-while-training-audio-files-eedfb6e9002b</w:t>
      </w:r>
    </w:p>
    <w:p w14:paraId="77D31F50" w14:textId="77777777" w:rsidR="00851D9A" w:rsidRPr="00851D9A" w:rsidRDefault="00851D9A" w:rsidP="00851D9A">
      <w:pPr>
        <w:pStyle w:val="Bibliography"/>
        <w:rPr>
          <w:rFonts w:hAnsi="Times New Roman"/>
        </w:rPr>
      </w:pPr>
      <w:r w:rsidRPr="00851D9A">
        <w:rPr>
          <w:rFonts w:hAnsi="Times New Roman"/>
        </w:rPr>
        <w:t>[8]</w:t>
      </w:r>
      <w:r w:rsidRPr="00851D9A">
        <w:rPr>
          <w:rFonts w:hAnsi="Times New Roman"/>
        </w:rPr>
        <w:tab/>
        <w:t xml:space="preserve">S.-K.-M. </w:t>
      </w:r>
      <w:proofErr w:type="spellStart"/>
      <w:r w:rsidRPr="00851D9A">
        <w:rPr>
          <w:rFonts w:hAnsi="Times New Roman"/>
        </w:rPr>
        <w:t>arvindpdmn</w:t>
      </w:r>
      <w:proofErr w:type="spellEnd"/>
      <w:r w:rsidRPr="00851D9A">
        <w:rPr>
          <w:rFonts w:hAnsi="Times New Roman"/>
        </w:rPr>
        <w:t xml:space="preserve">, </w:t>
      </w:r>
      <w:r w:rsidRPr="00851D9A">
        <w:rPr>
          <w:rFonts w:hAnsi="Times New Roman"/>
        </w:rPr>
        <w:t>“</w:t>
      </w:r>
      <w:r w:rsidRPr="00851D9A">
        <w:rPr>
          <w:rFonts w:hAnsi="Times New Roman"/>
        </w:rPr>
        <w:t>Audio Feature Extraction,</w:t>
      </w:r>
      <w:r w:rsidRPr="00851D9A">
        <w:rPr>
          <w:rFonts w:hAnsi="Times New Roman"/>
        </w:rPr>
        <w:t>”</w:t>
      </w:r>
      <w:r w:rsidRPr="00851D9A">
        <w:rPr>
          <w:rFonts w:hAnsi="Times New Roman"/>
        </w:rPr>
        <w:t xml:space="preserve"> </w:t>
      </w:r>
      <w:proofErr w:type="spellStart"/>
      <w:r w:rsidRPr="00851D9A">
        <w:rPr>
          <w:rFonts w:hAnsi="Times New Roman"/>
        </w:rPr>
        <w:t>Devopedia</w:t>
      </w:r>
      <w:proofErr w:type="spellEnd"/>
      <w:r w:rsidRPr="00851D9A">
        <w:rPr>
          <w:rFonts w:hAnsi="Times New Roman"/>
        </w:rPr>
        <w:t>. Accessed: May 11, 2024. [Online]. Available: https://devopedia.org/audio-feature-extraction</w:t>
      </w:r>
    </w:p>
    <w:p w14:paraId="796531CD" w14:textId="77777777" w:rsidR="00851D9A" w:rsidRPr="00851D9A" w:rsidRDefault="00851D9A" w:rsidP="00851D9A">
      <w:pPr>
        <w:pStyle w:val="Bibliography"/>
        <w:rPr>
          <w:rFonts w:hAnsi="Times New Roman"/>
        </w:rPr>
      </w:pPr>
      <w:r w:rsidRPr="00851D9A">
        <w:rPr>
          <w:rFonts w:hAnsi="Times New Roman"/>
        </w:rPr>
        <w:t>[9]</w:t>
      </w:r>
      <w:r w:rsidRPr="00851D9A">
        <w:rPr>
          <w:rFonts w:hAnsi="Times New Roman"/>
        </w:rPr>
        <w:tab/>
        <w:t xml:space="preserve">Nagesh Singh Chauhan, </w:t>
      </w:r>
      <w:r w:rsidRPr="00851D9A">
        <w:rPr>
          <w:rFonts w:hAnsi="Times New Roman"/>
        </w:rPr>
        <w:t>“</w:t>
      </w:r>
      <w:r w:rsidRPr="00851D9A">
        <w:rPr>
          <w:rFonts w:hAnsi="Times New Roman"/>
        </w:rPr>
        <w:t>Audio Data Analysis Using Deep Learning with Python (Part 1),</w:t>
      </w:r>
      <w:r w:rsidRPr="00851D9A">
        <w:rPr>
          <w:rFonts w:hAnsi="Times New Roman"/>
        </w:rPr>
        <w:t>”</w:t>
      </w:r>
      <w:r w:rsidRPr="00851D9A">
        <w:rPr>
          <w:rFonts w:hAnsi="Times New Roman"/>
        </w:rPr>
        <w:t xml:space="preserve"> </w:t>
      </w:r>
      <w:proofErr w:type="spellStart"/>
      <w:r w:rsidRPr="00851D9A">
        <w:rPr>
          <w:rFonts w:hAnsi="Times New Roman"/>
        </w:rPr>
        <w:t>KDnuggets</w:t>
      </w:r>
      <w:proofErr w:type="spellEnd"/>
      <w:r w:rsidRPr="00851D9A">
        <w:rPr>
          <w:rFonts w:hAnsi="Times New Roman"/>
        </w:rPr>
        <w:t>. Accessed: May 12, 2024. [Online]. Available: https://www.kdnuggets.com/audio-data-analysis-using-deep-learning-with-python-part-1</w:t>
      </w:r>
    </w:p>
    <w:p w14:paraId="3A347B56" w14:textId="77777777" w:rsidR="00851D9A" w:rsidRPr="00851D9A" w:rsidRDefault="00851D9A" w:rsidP="00851D9A">
      <w:pPr>
        <w:pStyle w:val="Bibliography"/>
        <w:rPr>
          <w:rFonts w:hAnsi="Times New Roman"/>
        </w:rPr>
      </w:pPr>
      <w:r w:rsidRPr="00851D9A">
        <w:rPr>
          <w:rFonts w:hAnsi="Times New Roman"/>
        </w:rPr>
        <w:t>[10]</w:t>
      </w:r>
      <w:r w:rsidRPr="00851D9A">
        <w:rPr>
          <w:rFonts w:hAnsi="Times New Roman"/>
        </w:rPr>
        <w:tab/>
        <w:t xml:space="preserve">E. Schubert, J. Wolfe, and A. Tarnopolsky, </w:t>
      </w:r>
      <w:r w:rsidRPr="00851D9A">
        <w:rPr>
          <w:rFonts w:hAnsi="Times New Roman"/>
        </w:rPr>
        <w:t>“</w:t>
      </w:r>
      <w:r w:rsidRPr="00851D9A">
        <w:rPr>
          <w:rFonts w:hAnsi="Times New Roman"/>
        </w:rPr>
        <w:t>Spectral centroid and timbre in complex, multiple instrumental textures,</w:t>
      </w:r>
      <w:r w:rsidRPr="00851D9A">
        <w:rPr>
          <w:rFonts w:hAnsi="Times New Roman"/>
        </w:rPr>
        <w:t>”</w:t>
      </w:r>
      <w:r w:rsidRPr="00851D9A">
        <w:rPr>
          <w:rFonts w:hAnsi="Times New Roman"/>
        </w:rPr>
        <w:t xml:space="preserve"> Aug. 2004.</w:t>
      </w:r>
    </w:p>
    <w:p w14:paraId="0A6C6172" w14:textId="77777777" w:rsidR="00851D9A" w:rsidRPr="00851D9A" w:rsidRDefault="00851D9A" w:rsidP="00851D9A">
      <w:pPr>
        <w:pStyle w:val="Bibliography"/>
        <w:rPr>
          <w:rFonts w:hAnsi="Times New Roman"/>
        </w:rPr>
      </w:pPr>
      <w:r w:rsidRPr="00851D9A">
        <w:rPr>
          <w:rFonts w:hAnsi="Times New Roman"/>
        </w:rPr>
        <w:t>[11]</w:t>
      </w:r>
      <w:r w:rsidRPr="00851D9A">
        <w:rPr>
          <w:rFonts w:hAnsi="Times New Roman"/>
        </w:rPr>
        <w:tab/>
        <w:t xml:space="preserve">T. </w:t>
      </w:r>
      <w:proofErr w:type="spellStart"/>
      <w:r w:rsidRPr="00851D9A">
        <w:rPr>
          <w:rFonts w:hAnsi="Times New Roman"/>
        </w:rPr>
        <w:t>P</w:t>
      </w:r>
      <w:r w:rsidRPr="00851D9A">
        <w:rPr>
          <w:rFonts w:hAnsi="Times New Roman"/>
        </w:rPr>
        <w:t>á</w:t>
      </w:r>
      <w:r w:rsidRPr="00851D9A">
        <w:rPr>
          <w:rFonts w:hAnsi="Times New Roman"/>
        </w:rPr>
        <w:t>l</w:t>
      </w:r>
      <w:proofErr w:type="spellEnd"/>
      <w:r w:rsidRPr="00851D9A">
        <w:rPr>
          <w:rFonts w:hAnsi="Times New Roman"/>
        </w:rPr>
        <w:t xml:space="preserve"> and D. T. </w:t>
      </w:r>
      <w:proofErr w:type="spellStart"/>
      <w:r w:rsidRPr="00851D9A">
        <w:rPr>
          <w:rFonts w:hAnsi="Times New Roman"/>
        </w:rPr>
        <w:t>V</w:t>
      </w:r>
      <w:r w:rsidRPr="00851D9A">
        <w:rPr>
          <w:rFonts w:hAnsi="Times New Roman"/>
        </w:rPr>
        <w:t>á</w:t>
      </w:r>
      <w:r w:rsidRPr="00851D9A">
        <w:rPr>
          <w:rFonts w:hAnsi="Times New Roman"/>
        </w:rPr>
        <w:t>rkonyi</w:t>
      </w:r>
      <w:proofErr w:type="spellEnd"/>
      <w:r w:rsidRPr="00851D9A">
        <w:rPr>
          <w:rFonts w:hAnsi="Times New Roman"/>
        </w:rPr>
        <w:t xml:space="preserve">, </w:t>
      </w:r>
      <w:r w:rsidRPr="00851D9A">
        <w:rPr>
          <w:rFonts w:hAnsi="Times New Roman"/>
        </w:rPr>
        <w:t>“</w:t>
      </w:r>
      <w:r w:rsidRPr="00851D9A">
        <w:rPr>
          <w:rFonts w:hAnsi="Times New Roman"/>
        </w:rPr>
        <w:t>Comparison of Dimensionality Reduction Techniques on Audio Signals.,</w:t>
      </w:r>
      <w:r w:rsidRPr="00851D9A">
        <w:rPr>
          <w:rFonts w:hAnsi="Times New Roman"/>
        </w:rPr>
        <w:t>”</w:t>
      </w:r>
      <w:r w:rsidRPr="00851D9A">
        <w:rPr>
          <w:rFonts w:hAnsi="Times New Roman"/>
        </w:rPr>
        <w:t xml:space="preserve"> in </w:t>
      </w:r>
      <w:r w:rsidRPr="00851D9A">
        <w:rPr>
          <w:rFonts w:hAnsi="Times New Roman"/>
          <w:i/>
          <w:iCs/>
        </w:rPr>
        <w:t>ITAT</w:t>
      </w:r>
      <w:r w:rsidRPr="00851D9A">
        <w:rPr>
          <w:rFonts w:hAnsi="Times New Roman"/>
        </w:rPr>
        <w:t>, 2020, pp. 161</w:t>
      </w:r>
      <w:r w:rsidRPr="00851D9A">
        <w:rPr>
          <w:rFonts w:hAnsi="Times New Roman"/>
        </w:rPr>
        <w:t>–</w:t>
      </w:r>
      <w:r w:rsidRPr="00851D9A">
        <w:rPr>
          <w:rFonts w:hAnsi="Times New Roman"/>
        </w:rPr>
        <w:t>168. [Online]. Available: https://ceur-ws.org/Vol-2718/paper04.pdf</w:t>
      </w:r>
    </w:p>
    <w:p w14:paraId="7AE305A9" w14:textId="77777777" w:rsidR="00851D9A" w:rsidRPr="00851D9A" w:rsidRDefault="00851D9A" w:rsidP="00851D9A">
      <w:pPr>
        <w:pStyle w:val="Bibliography"/>
        <w:rPr>
          <w:rFonts w:hAnsi="Times New Roman"/>
        </w:rPr>
      </w:pPr>
      <w:r w:rsidRPr="00851D9A">
        <w:rPr>
          <w:rFonts w:hAnsi="Times New Roman"/>
        </w:rPr>
        <w:lastRenderedPageBreak/>
        <w:t>[12]</w:t>
      </w:r>
      <w:r w:rsidRPr="00851D9A">
        <w:rPr>
          <w:rFonts w:hAnsi="Times New Roman"/>
        </w:rPr>
        <w:tab/>
        <w:t xml:space="preserve">E. </w:t>
      </w:r>
      <w:proofErr w:type="spellStart"/>
      <w:r w:rsidRPr="00851D9A">
        <w:rPr>
          <w:rFonts w:hAnsi="Times New Roman"/>
        </w:rPr>
        <w:t>Deruty</w:t>
      </w:r>
      <w:proofErr w:type="spellEnd"/>
      <w:r w:rsidRPr="00851D9A">
        <w:rPr>
          <w:rFonts w:hAnsi="Times New Roman"/>
        </w:rPr>
        <w:t xml:space="preserve">, </w:t>
      </w:r>
      <w:r w:rsidRPr="00851D9A">
        <w:rPr>
          <w:rFonts w:hAnsi="Times New Roman"/>
        </w:rPr>
        <w:t>“</w:t>
      </w:r>
      <w:r w:rsidRPr="00851D9A">
        <w:rPr>
          <w:rFonts w:hAnsi="Times New Roman"/>
        </w:rPr>
        <w:t>Intuitive understanding of MFCCs,</w:t>
      </w:r>
      <w:r w:rsidRPr="00851D9A">
        <w:rPr>
          <w:rFonts w:hAnsi="Times New Roman"/>
        </w:rPr>
        <w:t>”</w:t>
      </w:r>
      <w:r w:rsidRPr="00851D9A">
        <w:rPr>
          <w:rFonts w:hAnsi="Times New Roman"/>
        </w:rPr>
        <w:t xml:space="preserve"> Medium. Accessed: May 12, 2024. [Online]. Available: https://medium.com/@derutycsl/intuitive-understanding-of-mfccs-836d36a1f779</w:t>
      </w:r>
    </w:p>
    <w:p w14:paraId="725D2DE3" w14:textId="77777777" w:rsidR="00851D9A" w:rsidRPr="00851D9A" w:rsidRDefault="00851D9A" w:rsidP="00851D9A">
      <w:pPr>
        <w:pStyle w:val="Bibliography"/>
        <w:rPr>
          <w:rFonts w:hAnsi="Times New Roman"/>
        </w:rPr>
      </w:pPr>
      <w:r w:rsidRPr="00851D9A">
        <w:rPr>
          <w:rFonts w:hAnsi="Times New Roman"/>
        </w:rPr>
        <w:t>[13]</w:t>
      </w:r>
      <w:r w:rsidRPr="00851D9A">
        <w:rPr>
          <w:rFonts w:hAnsi="Times New Roman"/>
        </w:rPr>
        <w:tab/>
        <w:t xml:space="preserve">T. L. Li and A. B. Chan, </w:t>
      </w:r>
      <w:r w:rsidRPr="00851D9A">
        <w:rPr>
          <w:rFonts w:hAnsi="Times New Roman"/>
        </w:rPr>
        <w:t>“</w:t>
      </w:r>
      <w:r w:rsidRPr="00851D9A">
        <w:rPr>
          <w:rFonts w:hAnsi="Times New Roman"/>
        </w:rPr>
        <w:t>Genre classification and the invariance of MFCC features to key and tempo,</w:t>
      </w:r>
      <w:r w:rsidRPr="00851D9A">
        <w:rPr>
          <w:rFonts w:hAnsi="Times New Roman"/>
        </w:rPr>
        <w:t>”</w:t>
      </w:r>
      <w:r w:rsidRPr="00851D9A">
        <w:rPr>
          <w:rFonts w:hAnsi="Times New Roman"/>
        </w:rPr>
        <w:t xml:space="preserve"> in </w:t>
      </w:r>
      <w:r w:rsidRPr="00851D9A">
        <w:rPr>
          <w:rFonts w:hAnsi="Times New Roman"/>
          <w:i/>
          <w:iCs/>
        </w:rPr>
        <w:t xml:space="preserve">International Conference on </w:t>
      </w:r>
      <w:proofErr w:type="spellStart"/>
      <w:r w:rsidRPr="00851D9A">
        <w:rPr>
          <w:rFonts w:hAnsi="Times New Roman"/>
          <w:i/>
          <w:iCs/>
        </w:rPr>
        <w:t>MultiMedia</w:t>
      </w:r>
      <w:proofErr w:type="spellEnd"/>
      <w:r w:rsidRPr="00851D9A">
        <w:rPr>
          <w:rFonts w:hAnsi="Times New Roman"/>
          <w:i/>
          <w:iCs/>
        </w:rPr>
        <w:t xml:space="preserve"> Modeling</w:t>
      </w:r>
      <w:r w:rsidRPr="00851D9A">
        <w:rPr>
          <w:rFonts w:hAnsi="Times New Roman"/>
        </w:rPr>
        <w:t>, Springer, 2011, pp. 317</w:t>
      </w:r>
      <w:r w:rsidRPr="00851D9A">
        <w:rPr>
          <w:rFonts w:hAnsi="Times New Roman"/>
        </w:rPr>
        <w:t>–</w:t>
      </w:r>
      <w:r w:rsidRPr="00851D9A">
        <w:rPr>
          <w:rFonts w:hAnsi="Times New Roman"/>
        </w:rPr>
        <w:t>327.</w:t>
      </w:r>
    </w:p>
    <w:p w14:paraId="7BB6434A" w14:textId="77777777" w:rsidR="00851D9A" w:rsidRPr="00851D9A" w:rsidRDefault="00851D9A" w:rsidP="00851D9A">
      <w:pPr>
        <w:pStyle w:val="Bibliography"/>
        <w:rPr>
          <w:rFonts w:hAnsi="Times New Roman"/>
        </w:rPr>
      </w:pPr>
      <w:r w:rsidRPr="00851D9A">
        <w:rPr>
          <w:rFonts w:hAnsi="Times New Roman"/>
        </w:rPr>
        <w:t>[14]</w:t>
      </w:r>
      <w:r w:rsidRPr="00851D9A">
        <w:rPr>
          <w:rFonts w:hAnsi="Times New Roman"/>
        </w:rPr>
        <w:tab/>
        <w:t xml:space="preserve">J. P. Cunningham and Z. </w:t>
      </w:r>
      <w:proofErr w:type="spellStart"/>
      <w:r w:rsidRPr="00851D9A">
        <w:rPr>
          <w:rFonts w:hAnsi="Times New Roman"/>
        </w:rPr>
        <w:t>Ghahramani</w:t>
      </w:r>
      <w:proofErr w:type="spellEnd"/>
      <w:r w:rsidRPr="00851D9A">
        <w:rPr>
          <w:rFonts w:hAnsi="Times New Roman"/>
        </w:rPr>
        <w:t xml:space="preserve">, </w:t>
      </w:r>
      <w:r w:rsidRPr="00851D9A">
        <w:rPr>
          <w:rFonts w:hAnsi="Times New Roman"/>
        </w:rPr>
        <w:t>“</w:t>
      </w:r>
      <w:r w:rsidRPr="00851D9A">
        <w:rPr>
          <w:rFonts w:hAnsi="Times New Roman"/>
        </w:rPr>
        <w:t>Linear dimensionality reduction: Survey, insights, and generalizations,</w:t>
      </w:r>
      <w:r w:rsidRPr="00851D9A">
        <w:rPr>
          <w:rFonts w:hAnsi="Times New Roman"/>
        </w:rPr>
        <w:t>”</w:t>
      </w:r>
      <w:r w:rsidRPr="00851D9A">
        <w:rPr>
          <w:rFonts w:hAnsi="Times New Roman"/>
        </w:rPr>
        <w:t xml:space="preserve"> </w:t>
      </w:r>
      <w:r w:rsidRPr="00851D9A">
        <w:rPr>
          <w:rFonts w:hAnsi="Times New Roman"/>
          <w:i/>
          <w:iCs/>
        </w:rPr>
        <w:t>J. Mach. Learn. Res.</w:t>
      </w:r>
      <w:r w:rsidRPr="00851D9A">
        <w:rPr>
          <w:rFonts w:hAnsi="Times New Roman"/>
        </w:rPr>
        <w:t>, vol. 16, no. 1, pp. 2859</w:t>
      </w:r>
      <w:r w:rsidRPr="00851D9A">
        <w:rPr>
          <w:rFonts w:hAnsi="Times New Roman"/>
        </w:rPr>
        <w:t>–</w:t>
      </w:r>
      <w:r w:rsidRPr="00851D9A">
        <w:rPr>
          <w:rFonts w:hAnsi="Times New Roman"/>
        </w:rPr>
        <w:t>2900, 2015.</w:t>
      </w:r>
    </w:p>
    <w:p w14:paraId="1A406865" w14:textId="77777777" w:rsidR="00851D9A" w:rsidRPr="00851D9A" w:rsidRDefault="00851D9A" w:rsidP="00851D9A">
      <w:pPr>
        <w:pStyle w:val="Bibliography"/>
        <w:rPr>
          <w:rFonts w:hAnsi="Times New Roman"/>
        </w:rPr>
      </w:pPr>
      <w:r w:rsidRPr="00851D9A">
        <w:rPr>
          <w:rFonts w:hAnsi="Times New Roman"/>
        </w:rPr>
        <w:t>[15]</w:t>
      </w:r>
      <w:r w:rsidRPr="00851D9A">
        <w:rPr>
          <w:rFonts w:hAnsi="Times New Roman"/>
        </w:rPr>
        <w:tab/>
        <w:t xml:space="preserve">G. </w:t>
      </w:r>
      <w:proofErr w:type="spellStart"/>
      <w:r w:rsidRPr="00851D9A">
        <w:rPr>
          <w:rFonts w:hAnsi="Times New Roman"/>
        </w:rPr>
        <w:t>Ivosev</w:t>
      </w:r>
      <w:proofErr w:type="spellEnd"/>
      <w:r w:rsidRPr="00851D9A">
        <w:rPr>
          <w:rFonts w:hAnsi="Times New Roman"/>
        </w:rPr>
        <w:t xml:space="preserve">, L. Burton, and R. Bonner, </w:t>
      </w:r>
      <w:r w:rsidRPr="00851D9A">
        <w:rPr>
          <w:rFonts w:hAnsi="Times New Roman"/>
        </w:rPr>
        <w:t>“</w:t>
      </w:r>
      <w:r w:rsidRPr="00851D9A">
        <w:rPr>
          <w:rFonts w:hAnsi="Times New Roman"/>
        </w:rPr>
        <w:t>Dimensionality reduction and visualization in principal component analysis,</w:t>
      </w:r>
      <w:r w:rsidRPr="00851D9A">
        <w:rPr>
          <w:rFonts w:hAnsi="Times New Roman"/>
        </w:rPr>
        <w:t>”</w:t>
      </w:r>
      <w:r w:rsidRPr="00851D9A">
        <w:rPr>
          <w:rFonts w:hAnsi="Times New Roman"/>
        </w:rPr>
        <w:t xml:space="preserve"> </w:t>
      </w:r>
      <w:r w:rsidRPr="00851D9A">
        <w:rPr>
          <w:rFonts w:hAnsi="Times New Roman"/>
          <w:i/>
          <w:iCs/>
        </w:rPr>
        <w:t>Anal. Chem.</w:t>
      </w:r>
      <w:r w:rsidRPr="00851D9A">
        <w:rPr>
          <w:rFonts w:hAnsi="Times New Roman"/>
        </w:rPr>
        <w:t>, vol. 80, no. 13, pp. 4933</w:t>
      </w:r>
      <w:r w:rsidRPr="00851D9A">
        <w:rPr>
          <w:rFonts w:hAnsi="Times New Roman"/>
        </w:rPr>
        <w:t>–</w:t>
      </w:r>
      <w:r w:rsidRPr="00851D9A">
        <w:rPr>
          <w:rFonts w:hAnsi="Times New Roman"/>
        </w:rPr>
        <w:t>4944, 2008.</w:t>
      </w:r>
    </w:p>
    <w:p w14:paraId="33F19D92" w14:textId="77777777" w:rsidR="00851D9A" w:rsidRPr="00851D9A" w:rsidRDefault="00851D9A" w:rsidP="00851D9A">
      <w:pPr>
        <w:pStyle w:val="Bibliography"/>
        <w:rPr>
          <w:rFonts w:hAnsi="Times New Roman"/>
        </w:rPr>
      </w:pPr>
      <w:r w:rsidRPr="00851D9A">
        <w:rPr>
          <w:rFonts w:hAnsi="Times New Roman"/>
        </w:rPr>
        <w:t>[16]</w:t>
      </w:r>
      <w:r w:rsidRPr="00851D9A">
        <w:rPr>
          <w:rFonts w:hAnsi="Times New Roman"/>
        </w:rPr>
        <w:tab/>
        <w:t xml:space="preserve">X. Liu, </w:t>
      </w:r>
      <w:r w:rsidRPr="00851D9A">
        <w:rPr>
          <w:rFonts w:hAnsi="Times New Roman"/>
        </w:rPr>
        <w:t>“</w:t>
      </w:r>
      <w:r w:rsidRPr="00851D9A">
        <w:rPr>
          <w:rFonts w:hAnsi="Times New Roman"/>
        </w:rPr>
        <w:t>Discriminative Principal Component Analysis for High Dimensional Classification with Applications in NIR Spectroscopy,</w:t>
      </w:r>
      <w:r w:rsidRPr="00851D9A">
        <w:rPr>
          <w:rFonts w:hAnsi="Times New Roman"/>
        </w:rPr>
        <w:t>”</w:t>
      </w:r>
      <w:r w:rsidRPr="00851D9A">
        <w:rPr>
          <w:rFonts w:hAnsi="Times New Roman"/>
        </w:rPr>
        <w:t xml:space="preserve"> Dissertation, University College London, 2021. [Online]. Available: https://discovery.ucl.ac.uk/id/eprint/10107869/1/Xiaoke_Thesis_0813.pdf</w:t>
      </w:r>
    </w:p>
    <w:p w14:paraId="5736AA54" w14:textId="77777777" w:rsidR="00851D9A" w:rsidRPr="00851D9A" w:rsidRDefault="00851D9A" w:rsidP="00851D9A">
      <w:pPr>
        <w:pStyle w:val="Bibliography"/>
        <w:rPr>
          <w:rFonts w:hAnsi="Times New Roman"/>
        </w:rPr>
      </w:pPr>
      <w:r w:rsidRPr="00851D9A">
        <w:rPr>
          <w:rFonts w:hAnsi="Times New Roman"/>
        </w:rPr>
        <w:t>[17]</w:t>
      </w:r>
      <w:r w:rsidRPr="00851D9A">
        <w:rPr>
          <w:rFonts w:hAnsi="Times New Roman"/>
        </w:rPr>
        <w:tab/>
        <w:t xml:space="preserve">A. </w:t>
      </w:r>
      <w:proofErr w:type="spellStart"/>
      <w:r w:rsidRPr="00851D9A">
        <w:rPr>
          <w:rFonts w:hAnsi="Times New Roman"/>
        </w:rPr>
        <w:t>Tharwat</w:t>
      </w:r>
      <w:proofErr w:type="spellEnd"/>
      <w:r w:rsidRPr="00851D9A">
        <w:rPr>
          <w:rFonts w:hAnsi="Times New Roman"/>
        </w:rPr>
        <w:t xml:space="preserve">, T. Gaber, A. Ibrahim, and A. E. </w:t>
      </w:r>
      <w:proofErr w:type="spellStart"/>
      <w:r w:rsidRPr="00851D9A">
        <w:rPr>
          <w:rFonts w:hAnsi="Times New Roman"/>
        </w:rPr>
        <w:t>Hassanien</w:t>
      </w:r>
      <w:proofErr w:type="spellEnd"/>
      <w:r w:rsidRPr="00851D9A">
        <w:rPr>
          <w:rFonts w:hAnsi="Times New Roman"/>
        </w:rPr>
        <w:t xml:space="preserve">, </w:t>
      </w:r>
      <w:r w:rsidRPr="00851D9A">
        <w:rPr>
          <w:rFonts w:hAnsi="Times New Roman"/>
        </w:rPr>
        <w:t>“</w:t>
      </w:r>
      <w:r w:rsidRPr="00851D9A">
        <w:rPr>
          <w:rFonts w:hAnsi="Times New Roman"/>
        </w:rPr>
        <w:t>Linear discriminant analysis: A detailed tutorial,</w:t>
      </w:r>
      <w:r w:rsidRPr="00851D9A">
        <w:rPr>
          <w:rFonts w:hAnsi="Times New Roman"/>
        </w:rPr>
        <w:t>”</w:t>
      </w:r>
      <w:r w:rsidRPr="00851D9A">
        <w:rPr>
          <w:rFonts w:hAnsi="Times New Roman"/>
        </w:rPr>
        <w:t xml:space="preserve"> </w:t>
      </w:r>
      <w:r w:rsidRPr="00851D9A">
        <w:rPr>
          <w:rFonts w:hAnsi="Times New Roman"/>
          <w:i/>
          <w:iCs/>
        </w:rPr>
        <w:t xml:space="preserve">AI </w:t>
      </w:r>
      <w:proofErr w:type="spellStart"/>
      <w:r w:rsidRPr="00851D9A">
        <w:rPr>
          <w:rFonts w:hAnsi="Times New Roman"/>
          <w:i/>
          <w:iCs/>
        </w:rPr>
        <w:t>Commun</w:t>
      </w:r>
      <w:proofErr w:type="spellEnd"/>
      <w:r w:rsidRPr="00851D9A">
        <w:rPr>
          <w:rFonts w:hAnsi="Times New Roman"/>
          <w:i/>
          <w:iCs/>
        </w:rPr>
        <w:t>.</w:t>
      </w:r>
      <w:r w:rsidRPr="00851D9A">
        <w:rPr>
          <w:rFonts w:hAnsi="Times New Roman"/>
        </w:rPr>
        <w:t>, vol. 30, no. 2, pp. 169</w:t>
      </w:r>
      <w:r w:rsidRPr="00851D9A">
        <w:rPr>
          <w:rFonts w:hAnsi="Times New Roman"/>
        </w:rPr>
        <w:t>–</w:t>
      </w:r>
      <w:r w:rsidRPr="00851D9A">
        <w:rPr>
          <w:rFonts w:hAnsi="Times New Roman"/>
        </w:rPr>
        <w:t>190, 2017.</w:t>
      </w:r>
    </w:p>
    <w:p w14:paraId="67312C82" w14:textId="77777777" w:rsidR="00851D9A" w:rsidRPr="00851D9A" w:rsidRDefault="00851D9A" w:rsidP="00851D9A">
      <w:pPr>
        <w:pStyle w:val="Bibliography"/>
        <w:rPr>
          <w:rFonts w:hAnsi="Times New Roman"/>
        </w:rPr>
      </w:pPr>
      <w:r w:rsidRPr="00851D9A">
        <w:rPr>
          <w:rFonts w:hAnsi="Times New Roman"/>
        </w:rPr>
        <w:t>[18]</w:t>
      </w:r>
      <w:r w:rsidRPr="00851D9A">
        <w:rPr>
          <w:rFonts w:hAnsi="Times New Roman"/>
        </w:rPr>
        <w:tab/>
      </w:r>
      <w:r w:rsidRPr="00851D9A">
        <w:rPr>
          <w:rFonts w:hAnsi="Times New Roman"/>
        </w:rPr>
        <w:t>“</w:t>
      </w:r>
      <w:r w:rsidRPr="00851D9A">
        <w:rPr>
          <w:rFonts w:hAnsi="Times New Roman"/>
        </w:rPr>
        <w:t>ISLR Chapter 4: Classification (Part 2: Linear Discriminant Analysis),</w:t>
      </w:r>
      <w:r w:rsidRPr="00851D9A">
        <w:rPr>
          <w:rFonts w:hAnsi="Times New Roman"/>
        </w:rPr>
        <w:t>”</w:t>
      </w:r>
      <w:r w:rsidRPr="00851D9A">
        <w:rPr>
          <w:rFonts w:hAnsi="Times New Roman"/>
        </w:rPr>
        <w:t xml:space="preserve"> Amit Rajan. Accessed: May 13, 2024. [Online]. Available: https://amitrajan012.github.io/post/classification_part2/</w:t>
      </w:r>
    </w:p>
    <w:p w14:paraId="648568D1" w14:textId="77777777" w:rsidR="00851D9A" w:rsidRPr="00851D9A" w:rsidRDefault="00851D9A" w:rsidP="00851D9A">
      <w:pPr>
        <w:pStyle w:val="Bibliography"/>
        <w:rPr>
          <w:rFonts w:hAnsi="Times New Roman"/>
        </w:rPr>
      </w:pPr>
      <w:r w:rsidRPr="00851D9A">
        <w:rPr>
          <w:rFonts w:hAnsi="Times New Roman"/>
        </w:rPr>
        <w:t>[19]</w:t>
      </w:r>
      <w:r w:rsidRPr="00851D9A">
        <w:rPr>
          <w:rFonts w:hAnsi="Times New Roman"/>
        </w:rPr>
        <w:tab/>
      </w:r>
      <w:r w:rsidRPr="00851D9A">
        <w:rPr>
          <w:rFonts w:hAnsi="Times New Roman"/>
        </w:rPr>
        <w:t>“</w:t>
      </w:r>
      <w:r w:rsidRPr="00851D9A">
        <w:rPr>
          <w:rFonts w:hAnsi="Times New Roman"/>
        </w:rPr>
        <w:t>10.3 - Linear Discriminant Analysis | STAT 505.</w:t>
      </w:r>
      <w:r w:rsidRPr="00851D9A">
        <w:rPr>
          <w:rFonts w:hAnsi="Times New Roman"/>
        </w:rPr>
        <w:t>”</w:t>
      </w:r>
      <w:r w:rsidRPr="00851D9A">
        <w:rPr>
          <w:rFonts w:hAnsi="Times New Roman"/>
        </w:rPr>
        <w:t xml:space="preserve"> Accessed: May 13, 2024. [Online]. Available: https://online.stat.psu.edu/stat505/lesson/10/10.3</w:t>
      </w:r>
    </w:p>
    <w:p w14:paraId="6D1301D9" w14:textId="77777777" w:rsidR="00851D9A" w:rsidRPr="00851D9A" w:rsidRDefault="00851D9A" w:rsidP="00851D9A">
      <w:pPr>
        <w:pStyle w:val="Bibliography"/>
        <w:rPr>
          <w:rFonts w:hAnsi="Times New Roman"/>
        </w:rPr>
      </w:pPr>
      <w:r w:rsidRPr="00851D9A">
        <w:rPr>
          <w:rFonts w:hAnsi="Times New Roman"/>
        </w:rPr>
        <w:t>[20]</w:t>
      </w:r>
      <w:r w:rsidRPr="00851D9A">
        <w:rPr>
          <w:rFonts w:hAnsi="Times New Roman"/>
        </w:rPr>
        <w:tab/>
        <w:t xml:space="preserve">D.-N. Jiang, L. Lu, J. Tao, and L.-H. Cai, </w:t>
      </w:r>
      <w:r w:rsidRPr="00851D9A">
        <w:rPr>
          <w:rFonts w:hAnsi="Times New Roman"/>
        </w:rPr>
        <w:t>“</w:t>
      </w:r>
      <w:r w:rsidRPr="00851D9A">
        <w:rPr>
          <w:rFonts w:hAnsi="Times New Roman"/>
        </w:rPr>
        <w:t>Music type classification by spectral contrast feature,</w:t>
      </w:r>
      <w:r w:rsidRPr="00851D9A">
        <w:rPr>
          <w:rFonts w:hAnsi="Times New Roman"/>
        </w:rPr>
        <w:t>”</w:t>
      </w:r>
      <w:r w:rsidRPr="00851D9A">
        <w:rPr>
          <w:rFonts w:hAnsi="Times New Roman"/>
        </w:rPr>
        <w:t xml:space="preserve"> Feb. 2002, pp. 113</w:t>
      </w:r>
      <w:r w:rsidRPr="00851D9A">
        <w:rPr>
          <w:rFonts w:hAnsi="Times New Roman"/>
        </w:rPr>
        <w:t>–</w:t>
      </w:r>
      <w:r w:rsidRPr="00851D9A">
        <w:rPr>
          <w:rFonts w:hAnsi="Times New Roman"/>
        </w:rPr>
        <w:t xml:space="preserve">116 vol.1. </w:t>
      </w:r>
      <w:proofErr w:type="spellStart"/>
      <w:r w:rsidRPr="00851D9A">
        <w:rPr>
          <w:rFonts w:hAnsi="Times New Roman"/>
        </w:rPr>
        <w:t>doi</w:t>
      </w:r>
      <w:proofErr w:type="spellEnd"/>
      <w:r w:rsidRPr="00851D9A">
        <w:rPr>
          <w:rFonts w:hAnsi="Times New Roman"/>
        </w:rPr>
        <w:t>: 10.1109/ICME.2002.1035731.</w:t>
      </w:r>
    </w:p>
    <w:p w14:paraId="188D396D" w14:textId="613CB3DE" w:rsidR="00917311" w:rsidRPr="00BF0568" w:rsidRDefault="00917311" w:rsidP="00917311">
      <w:pPr>
        <w:rPr>
          <w:rFonts w:ascii="Times New Roman" w:hAnsi="Times New Roman" w:cs="Times New Roman"/>
        </w:rPr>
      </w:pPr>
      <w:r w:rsidRPr="00BF0568">
        <w:rPr>
          <w:rFonts w:ascii="Times New Roman" w:hAnsi="Times New Roman" w:cs="Times New Roman"/>
        </w:rPr>
        <w:fldChar w:fldCharType="end"/>
      </w:r>
    </w:p>
    <w:p w14:paraId="625DC34F" w14:textId="77777777" w:rsidR="00917311" w:rsidRPr="00BF0568" w:rsidRDefault="00917311" w:rsidP="006063AF">
      <w:pPr>
        <w:rPr>
          <w:rFonts w:ascii="Times New Roman" w:hAnsi="Times New Roman" w:cs="Times New Roman"/>
        </w:rPr>
      </w:pPr>
    </w:p>
    <w:sectPr w:rsidR="00917311" w:rsidRPr="00BF0568" w:rsidSect="00236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B15C" w14:textId="77777777" w:rsidR="003073E1" w:rsidRDefault="003073E1" w:rsidP="00DB4123">
      <w:r>
        <w:separator/>
      </w:r>
    </w:p>
  </w:endnote>
  <w:endnote w:type="continuationSeparator" w:id="0">
    <w:p w14:paraId="37F44A34" w14:textId="77777777" w:rsidR="003073E1" w:rsidRDefault="003073E1" w:rsidP="00DB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2567" w14:textId="77777777" w:rsidR="003073E1" w:rsidRDefault="003073E1" w:rsidP="00DB4123">
      <w:r>
        <w:separator/>
      </w:r>
    </w:p>
  </w:footnote>
  <w:footnote w:type="continuationSeparator" w:id="0">
    <w:p w14:paraId="1C0DF1AA" w14:textId="77777777" w:rsidR="003073E1" w:rsidRDefault="003073E1" w:rsidP="00DB4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41E"/>
    <w:multiLevelType w:val="hybridMultilevel"/>
    <w:tmpl w:val="C23AADF4"/>
    <w:lvl w:ilvl="0" w:tplc="9F8E9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24393"/>
    <w:multiLevelType w:val="hybridMultilevel"/>
    <w:tmpl w:val="407AE5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44060ED"/>
    <w:multiLevelType w:val="hybridMultilevel"/>
    <w:tmpl w:val="8AEC22E6"/>
    <w:lvl w:ilvl="0" w:tplc="157C9FD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2237DF"/>
    <w:multiLevelType w:val="multilevel"/>
    <w:tmpl w:val="B0703E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BD64F9B"/>
    <w:multiLevelType w:val="hybridMultilevel"/>
    <w:tmpl w:val="721E7FA4"/>
    <w:lvl w:ilvl="0" w:tplc="8056F16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AF0E10"/>
    <w:multiLevelType w:val="hybridMultilevel"/>
    <w:tmpl w:val="E2A6A3B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E666DBA"/>
    <w:multiLevelType w:val="hybridMultilevel"/>
    <w:tmpl w:val="F238EAB0"/>
    <w:lvl w:ilvl="0" w:tplc="241C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188008">
    <w:abstractNumId w:val="4"/>
  </w:num>
  <w:num w:numId="2" w16cid:durableId="1425105609">
    <w:abstractNumId w:val="2"/>
  </w:num>
  <w:num w:numId="3" w16cid:durableId="1462919620">
    <w:abstractNumId w:val="3"/>
  </w:num>
  <w:num w:numId="4" w16cid:durableId="2060595165">
    <w:abstractNumId w:val="5"/>
  </w:num>
  <w:num w:numId="5" w16cid:durableId="934292253">
    <w:abstractNumId w:val="1"/>
  </w:num>
  <w:num w:numId="6" w16cid:durableId="174538384">
    <w:abstractNumId w:val="0"/>
  </w:num>
  <w:num w:numId="7" w16cid:durableId="1353415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3C"/>
    <w:rsid w:val="000003D9"/>
    <w:rsid w:val="00002E68"/>
    <w:rsid w:val="000173AB"/>
    <w:rsid w:val="00050ACD"/>
    <w:rsid w:val="00077139"/>
    <w:rsid w:val="00087369"/>
    <w:rsid w:val="000939DA"/>
    <w:rsid w:val="000951FE"/>
    <w:rsid w:val="000E3A9F"/>
    <w:rsid w:val="000F6BF2"/>
    <w:rsid w:val="001175A2"/>
    <w:rsid w:val="00133EEB"/>
    <w:rsid w:val="00143200"/>
    <w:rsid w:val="00145E84"/>
    <w:rsid w:val="0017119A"/>
    <w:rsid w:val="00190FD6"/>
    <w:rsid w:val="00192572"/>
    <w:rsid w:val="00194C23"/>
    <w:rsid w:val="001A74A6"/>
    <w:rsid w:val="001C0C0A"/>
    <w:rsid w:val="001D5731"/>
    <w:rsid w:val="001F3013"/>
    <w:rsid w:val="002016B8"/>
    <w:rsid w:val="00214114"/>
    <w:rsid w:val="00221038"/>
    <w:rsid w:val="002327E0"/>
    <w:rsid w:val="002361D7"/>
    <w:rsid w:val="00252CA0"/>
    <w:rsid w:val="00261462"/>
    <w:rsid w:val="0027087A"/>
    <w:rsid w:val="0029367A"/>
    <w:rsid w:val="002A021E"/>
    <w:rsid w:val="002A20EC"/>
    <w:rsid w:val="002B7C0A"/>
    <w:rsid w:val="002C6D40"/>
    <w:rsid w:val="002F0FA1"/>
    <w:rsid w:val="003021D8"/>
    <w:rsid w:val="003073E1"/>
    <w:rsid w:val="0032581E"/>
    <w:rsid w:val="00340A74"/>
    <w:rsid w:val="00341F70"/>
    <w:rsid w:val="00351741"/>
    <w:rsid w:val="003533DC"/>
    <w:rsid w:val="00370F5B"/>
    <w:rsid w:val="003823CC"/>
    <w:rsid w:val="00385D15"/>
    <w:rsid w:val="00397697"/>
    <w:rsid w:val="003A03E6"/>
    <w:rsid w:val="003C1F27"/>
    <w:rsid w:val="003D4FD9"/>
    <w:rsid w:val="00450A61"/>
    <w:rsid w:val="004636D7"/>
    <w:rsid w:val="004678EB"/>
    <w:rsid w:val="00471675"/>
    <w:rsid w:val="004764F4"/>
    <w:rsid w:val="004A3454"/>
    <w:rsid w:val="004A4D22"/>
    <w:rsid w:val="004C0D41"/>
    <w:rsid w:val="004D612D"/>
    <w:rsid w:val="004E48E6"/>
    <w:rsid w:val="004F4110"/>
    <w:rsid w:val="00521B1E"/>
    <w:rsid w:val="005446E1"/>
    <w:rsid w:val="00557F96"/>
    <w:rsid w:val="00571F90"/>
    <w:rsid w:val="00577D4B"/>
    <w:rsid w:val="00582AD7"/>
    <w:rsid w:val="005A5EAB"/>
    <w:rsid w:val="005A62C0"/>
    <w:rsid w:val="005B2D86"/>
    <w:rsid w:val="005B58E3"/>
    <w:rsid w:val="005C3E67"/>
    <w:rsid w:val="005C48A4"/>
    <w:rsid w:val="005C5B10"/>
    <w:rsid w:val="005D11FD"/>
    <w:rsid w:val="005F1340"/>
    <w:rsid w:val="005F652A"/>
    <w:rsid w:val="005F70FD"/>
    <w:rsid w:val="006063AF"/>
    <w:rsid w:val="00610371"/>
    <w:rsid w:val="00620426"/>
    <w:rsid w:val="0063195C"/>
    <w:rsid w:val="00643BCA"/>
    <w:rsid w:val="00662D23"/>
    <w:rsid w:val="006778A3"/>
    <w:rsid w:val="006A0CD3"/>
    <w:rsid w:val="006C1746"/>
    <w:rsid w:val="006D0BEE"/>
    <w:rsid w:val="006D3A42"/>
    <w:rsid w:val="006F0785"/>
    <w:rsid w:val="006F4533"/>
    <w:rsid w:val="00720649"/>
    <w:rsid w:val="007414CC"/>
    <w:rsid w:val="00746276"/>
    <w:rsid w:val="00754D44"/>
    <w:rsid w:val="0075703A"/>
    <w:rsid w:val="00783CC4"/>
    <w:rsid w:val="00787327"/>
    <w:rsid w:val="007971D0"/>
    <w:rsid w:val="007C75FB"/>
    <w:rsid w:val="007E1727"/>
    <w:rsid w:val="007E39F4"/>
    <w:rsid w:val="007E487C"/>
    <w:rsid w:val="007F512F"/>
    <w:rsid w:val="008305A7"/>
    <w:rsid w:val="00835FD4"/>
    <w:rsid w:val="00851320"/>
    <w:rsid w:val="00851D9A"/>
    <w:rsid w:val="00882824"/>
    <w:rsid w:val="00892EB3"/>
    <w:rsid w:val="008D404C"/>
    <w:rsid w:val="008D4919"/>
    <w:rsid w:val="008E2457"/>
    <w:rsid w:val="008E3833"/>
    <w:rsid w:val="008F21BD"/>
    <w:rsid w:val="00900DFD"/>
    <w:rsid w:val="00906A16"/>
    <w:rsid w:val="00917311"/>
    <w:rsid w:val="0093296D"/>
    <w:rsid w:val="00945F36"/>
    <w:rsid w:val="0094733E"/>
    <w:rsid w:val="00953C44"/>
    <w:rsid w:val="00964958"/>
    <w:rsid w:val="009815D3"/>
    <w:rsid w:val="00982B8B"/>
    <w:rsid w:val="00986D4D"/>
    <w:rsid w:val="009970D6"/>
    <w:rsid w:val="009A379C"/>
    <w:rsid w:val="009C68CF"/>
    <w:rsid w:val="009D31F2"/>
    <w:rsid w:val="009E17A9"/>
    <w:rsid w:val="009F5FDC"/>
    <w:rsid w:val="009F6B97"/>
    <w:rsid w:val="00A0366A"/>
    <w:rsid w:val="00A15803"/>
    <w:rsid w:val="00A160E2"/>
    <w:rsid w:val="00A4688E"/>
    <w:rsid w:val="00A5640E"/>
    <w:rsid w:val="00A64B7E"/>
    <w:rsid w:val="00A76695"/>
    <w:rsid w:val="00AC19F7"/>
    <w:rsid w:val="00AE06C6"/>
    <w:rsid w:val="00B402E4"/>
    <w:rsid w:val="00B460EC"/>
    <w:rsid w:val="00B610F0"/>
    <w:rsid w:val="00B630F1"/>
    <w:rsid w:val="00B6524E"/>
    <w:rsid w:val="00B72305"/>
    <w:rsid w:val="00B74629"/>
    <w:rsid w:val="00B9155E"/>
    <w:rsid w:val="00B9790C"/>
    <w:rsid w:val="00BA714F"/>
    <w:rsid w:val="00BF0568"/>
    <w:rsid w:val="00C20FF9"/>
    <w:rsid w:val="00C217E7"/>
    <w:rsid w:val="00C63FFE"/>
    <w:rsid w:val="00C95622"/>
    <w:rsid w:val="00CB5AF8"/>
    <w:rsid w:val="00CC4B11"/>
    <w:rsid w:val="00CC5E81"/>
    <w:rsid w:val="00CF5C30"/>
    <w:rsid w:val="00D511EA"/>
    <w:rsid w:val="00D55E97"/>
    <w:rsid w:val="00D678A2"/>
    <w:rsid w:val="00D7018C"/>
    <w:rsid w:val="00DA11DE"/>
    <w:rsid w:val="00DA4C9A"/>
    <w:rsid w:val="00DA5097"/>
    <w:rsid w:val="00DB00F2"/>
    <w:rsid w:val="00DB2ECD"/>
    <w:rsid w:val="00DB4123"/>
    <w:rsid w:val="00DB75A5"/>
    <w:rsid w:val="00DE4BBA"/>
    <w:rsid w:val="00DF176F"/>
    <w:rsid w:val="00E03910"/>
    <w:rsid w:val="00E22C19"/>
    <w:rsid w:val="00E272FB"/>
    <w:rsid w:val="00E61051"/>
    <w:rsid w:val="00E661F5"/>
    <w:rsid w:val="00E67545"/>
    <w:rsid w:val="00EA0687"/>
    <w:rsid w:val="00EB5CE4"/>
    <w:rsid w:val="00ED47AA"/>
    <w:rsid w:val="00EE6B85"/>
    <w:rsid w:val="00F12814"/>
    <w:rsid w:val="00F24BBD"/>
    <w:rsid w:val="00F2607D"/>
    <w:rsid w:val="00F361A8"/>
    <w:rsid w:val="00F56641"/>
    <w:rsid w:val="00F56DC1"/>
    <w:rsid w:val="00F80F90"/>
    <w:rsid w:val="00F81ECC"/>
    <w:rsid w:val="00FA0C3C"/>
    <w:rsid w:val="00FB1BB9"/>
    <w:rsid w:val="00FD1C6F"/>
    <w:rsid w:val="00FD4A20"/>
    <w:rsid w:val="00FD5F01"/>
    <w:rsid w:val="00FF24AE"/>
    <w:rsid w:val="00FF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8C0B"/>
  <w15:chartTrackingRefBased/>
  <w15:docId w15:val="{64554BFC-0C86-954A-8169-D513EFC3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0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0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0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C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C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C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C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1F3013"/>
    <w:tblPr/>
  </w:style>
  <w:style w:type="character" w:customStyle="1" w:styleId="Heading1Char">
    <w:name w:val="Heading 1 Char"/>
    <w:basedOn w:val="DefaultParagraphFont"/>
    <w:link w:val="Heading1"/>
    <w:uiPriority w:val="9"/>
    <w:rsid w:val="00FA0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0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0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0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C3C"/>
    <w:rPr>
      <w:rFonts w:eastAsiaTheme="majorEastAsia" w:cstheme="majorBidi"/>
      <w:color w:val="272727" w:themeColor="text1" w:themeTint="D8"/>
    </w:rPr>
  </w:style>
  <w:style w:type="paragraph" w:styleId="Title">
    <w:name w:val="Title"/>
    <w:basedOn w:val="Normal"/>
    <w:next w:val="Normal"/>
    <w:link w:val="TitleChar"/>
    <w:uiPriority w:val="10"/>
    <w:qFormat/>
    <w:rsid w:val="00FA0C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C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C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0C3C"/>
    <w:rPr>
      <w:i/>
      <w:iCs/>
      <w:color w:val="404040" w:themeColor="text1" w:themeTint="BF"/>
    </w:rPr>
  </w:style>
  <w:style w:type="paragraph" w:styleId="ListParagraph">
    <w:name w:val="List Paragraph"/>
    <w:basedOn w:val="Normal"/>
    <w:uiPriority w:val="34"/>
    <w:qFormat/>
    <w:rsid w:val="00FA0C3C"/>
    <w:pPr>
      <w:ind w:left="720"/>
      <w:contextualSpacing/>
    </w:pPr>
  </w:style>
  <w:style w:type="character" w:styleId="IntenseEmphasis">
    <w:name w:val="Intense Emphasis"/>
    <w:basedOn w:val="DefaultParagraphFont"/>
    <w:uiPriority w:val="21"/>
    <w:qFormat/>
    <w:rsid w:val="00FA0C3C"/>
    <w:rPr>
      <w:i/>
      <w:iCs/>
      <w:color w:val="0F4761" w:themeColor="accent1" w:themeShade="BF"/>
    </w:rPr>
  </w:style>
  <w:style w:type="paragraph" w:styleId="IntenseQuote">
    <w:name w:val="Intense Quote"/>
    <w:basedOn w:val="Normal"/>
    <w:next w:val="Normal"/>
    <w:link w:val="IntenseQuoteChar"/>
    <w:uiPriority w:val="30"/>
    <w:qFormat/>
    <w:rsid w:val="00FA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C3C"/>
    <w:rPr>
      <w:i/>
      <w:iCs/>
      <w:color w:val="0F4761" w:themeColor="accent1" w:themeShade="BF"/>
    </w:rPr>
  </w:style>
  <w:style w:type="character" w:styleId="IntenseReference">
    <w:name w:val="Intense Reference"/>
    <w:basedOn w:val="DefaultParagraphFont"/>
    <w:uiPriority w:val="32"/>
    <w:qFormat/>
    <w:rsid w:val="00FA0C3C"/>
    <w:rPr>
      <w:b/>
      <w:bCs/>
      <w:smallCaps/>
      <w:color w:val="0F4761" w:themeColor="accent1" w:themeShade="BF"/>
      <w:spacing w:val="5"/>
    </w:rPr>
  </w:style>
  <w:style w:type="paragraph" w:styleId="Bibliography">
    <w:name w:val="Bibliography"/>
    <w:basedOn w:val="Normal"/>
    <w:next w:val="Normal"/>
    <w:uiPriority w:val="37"/>
    <w:unhideWhenUsed/>
    <w:rsid w:val="007414CC"/>
    <w:pPr>
      <w:tabs>
        <w:tab w:val="left" w:pos="380"/>
      </w:tabs>
      <w:ind w:left="384" w:hanging="384"/>
    </w:pPr>
  </w:style>
  <w:style w:type="paragraph" w:styleId="NormalWeb">
    <w:name w:val="Normal (Web)"/>
    <w:basedOn w:val="Normal"/>
    <w:uiPriority w:val="99"/>
    <w:semiHidden/>
    <w:unhideWhenUsed/>
    <w:rsid w:val="006063A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36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61A8"/>
    <w:pPr>
      <w:spacing w:after="200"/>
    </w:pPr>
    <w:rPr>
      <w:i/>
      <w:iCs/>
      <w:color w:val="0E2841" w:themeColor="text2"/>
      <w:sz w:val="18"/>
      <w:szCs w:val="18"/>
    </w:rPr>
  </w:style>
  <w:style w:type="character" w:styleId="PlaceholderText">
    <w:name w:val="Placeholder Text"/>
    <w:basedOn w:val="DefaultParagraphFont"/>
    <w:uiPriority w:val="99"/>
    <w:semiHidden/>
    <w:rsid w:val="001D5731"/>
    <w:rPr>
      <w:color w:val="666666"/>
    </w:rPr>
  </w:style>
  <w:style w:type="paragraph" w:styleId="HTMLPreformatted">
    <w:name w:val="HTML Preformatted"/>
    <w:basedOn w:val="Normal"/>
    <w:link w:val="HTMLPreformattedChar"/>
    <w:uiPriority w:val="99"/>
    <w:semiHidden/>
    <w:unhideWhenUsed/>
    <w:rsid w:val="00EB5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5CE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5797">
      <w:bodyDiv w:val="1"/>
      <w:marLeft w:val="0"/>
      <w:marRight w:val="0"/>
      <w:marTop w:val="0"/>
      <w:marBottom w:val="0"/>
      <w:divBdr>
        <w:top w:val="none" w:sz="0" w:space="0" w:color="auto"/>
        <w:left w:val="none" w:sz="0" w:space="0" w:color="auto"/>
        <w:bottom w:val="none" w:sz="0" w:space="0" w:color="auto"/>
        <w:right w:val="none" w:sz="0" w:space="0" w:color="auto"/>
      </w:divBdr>
    </w:div>
    <w:div w:id="26762990">
      <w:bodyDiv w:val="1"/>
      <w:marLeft w:val="0"/>
      <w:marRight w:val="0"/>
      <w:marTop w:val="0"/>
      <w:marBottom w:val="0"/>
      <w:divBdr>
        <w:top w:val="none" w:sz="0" w:space="0" w:color="auto"/>
        <w:left w:val="none" w:sz="0" w:space="0" w:color="auto"/>
        <w:bottom w:val="none" w:sz="0" w:space="0" w:color="auto"/>
        <w:right w:val="none" w:sz="0" w:space="0" w:color="auto"/>
      </w:divBdr>
    </w:div>
    <w:div w:id="326784628">
      <w:bodyDiv w:val="1"/>
      <w:marLeft w:val="0"/>
      <w:marRight w:val="0"/>
      <w:marTop w:val="0"/>
      <w:marBottom w:val="0"/>
      <w:divBdr>
        <w:top w:val="none" w:sz="0" w:space="0" w:color="auto"/>
        <w:left w:val="none" w:sz="0" w:space="0" w:color="auto"/>
        <w:bottom w:val="none" w:sz="0" w:space="0" w:color="auto"/>
        <w:right w:val="none" w:sz="0" w:space="0" w:color="auto"/>
      </w:divBdr>
    </w:div>
    <w:div w:id="348410743">
      <w:bodyDiv w:val="1"/>
      <w:marLeft w:val="0"/>
      <w:marRight w:val="0"/>
      <w:marTop w:val="0"/>
      <w:marBottom w:val="0"/>
      <w:divBdr>
        <w:top w:val="none" w:sz="0" w:space="0" w:color="auto"/>
        <w:left w:val="none" w:sz="0" w:space="0" w:color="auto"/>
        <w:bottom w:val="none" w:sz="0" w:space="0" w:color="auto"/>
        <w:right w:val="none" w:sz="0" w:space="0" w:color="auto"/>
      </w:divBdr>
    </w:div>
    <w:div w:id="419836824">
      <w:bodyDiv w:val="1"/>
      <w:marLeft w:val="0"/>
      <w:marRight w:val="0"/>
      <w:marTop w:val="0"/>
      <w:marBottom w:val="0"/>
      <w:divBdr>
        <w:top w:val="none" w:sz="0" w:space="0" w:color="auto"/>
        <w:left w:val="none" w:sz="0" w:space="0" w:color="auto"/>
        <w:bottom w:val="none" w:sz="0" w:space="0" w:color="auto"/>
        <w:right w:val="none" w:sz="0" w:space="0" w:color="auto"/>
      </w:divBdr>
    </w:div>
    <w:div w:id="439497372">
      <w:bodyDiv w:val="1"/>
      <w:marLeft w:val="0"/>
      <w:marRight w:val="0"/>
      <w:marTop w:val="0"/>
      <w:marBottom w:val="0"/>
      <w:divBdr>
        <w:top w:val="none" w:sz="0" w:space="0" w:color="auto"/>
        <w:left w:val="none" w:sz="0" w:space="0" w:color="auto"/>
        <w:bottom w:val="none" w:sz="0" w:space="0" w:color="auto"/>
        <w:right w:val="none" w:sz="0" w:space="0" w:color="auto"/>
      </w:divBdr>
    </w:div>
    <w:div w:id="480537948">
      <w:bodyDiv w:val="1"/>
      <w:marLeft w:val="0"/>
      <w:marRight w:val="0"/>
      <w:marTop w:val="0"/>
      <w:marBottom w:val="0"/>
      <w:divBdr>
        <w:top w:val="none" w:sz="0" w:space="0" w:color="auto"/>
        <w:left w:val="none" w:sz="0" w:space="0" w:color="auto"/>
        <w:bottom w:val="none" w:sz="0" w:space="0" w:color="auto"/>
        <w:right w:val="none" w:sz="0" w:space="0" w:color="auto"/>
      </w:divBdr>
    </w:div>
    <w:div w:id="493498651">
      <w:bodyDiv w:val="1"/>
      <w:marLeft w:val="0"/>
      <w:marRight w:val="0"/>
      <w:marTop w:val="0"/>
      <w:marBottom w:val="0"/>
      <w:divBdr>
        <w:top w:val="none" w:sz="0" w:space="0" w:color="auto"/>
        <w:left w:val="none" w:sz="0" w:space="0" w:color="auto"/>
        <w:bottom w:val="none" w:sz="0" w:space="0" w:color="auto"/>
        <w:right w:val="none" w:sz="0" w:space="0" w:color="auto"/>
      </w:divBdr>
      <w:divsChild>
        <w:div w:id="1483353285">
          <w:marLeft w:val="0"/>
          <w:marRight w:val="0"/>
          <w:marTop w:val="0"/>
          <w:marBottom w:val="0"/>
          <w:divBdr>
            <w:top w:val="none" w:sz="0" w:space="0" w:color="auto"/>
            <w:left w:val="none" w:sz="0" w:space="0" w:color="auto"/>
            <w:bottom w:val="none" w:sz="0" w:space="0" w:color="auto"/>
            <w:right w:val="none" w:sz="0" w:space="0" w:color="auto"/>
          </w:divBdr>
          <w:divsChild>
            <w:div w:id="58022173">
              <w:marLeft w:val="0"/>
              <w:marRight w:val="0"/>
              <w:marTop w:val="0"/>
              <w:marBottom w:val="0"/>
              <w:divBdr>
                <w:top w:val="none" w:sz="0" w:space="0" w:color="auto"/>
                <w:left w:val="none" w:sz="0" w:space="0" w:color="auto"/>
                <w:bottom w:val="none" w:sz="0" w:space="0" w:color="auto"/>
                <w:right w:val="none" w:sz="0" w:space="0" w:color="auto"/>
              </w:divBdr>
              <w:divsChild>
                <w:div w:id="2037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4051">
      <w:bodyDiv w:val="1"/>
      <w:marLeft w:val="0"/>
      <w:marRight w:val="0"/>
      <w:marTop w:val="0"/>
      <w:marBottom w:val="0"/>
      <w:divBdr>
        <w:top w:val="none" w:sz="0" w:space="0" w:color="auto"/>
        <w:left w:val="none" w:sz="0" w:space="0" w:color="auto"/>
        <w:bottom w:val="none" w:sz="0" w:space="0" w:color="auto"/>
        <w:right w:val="none" w:sz="0" w:space="0" w:color="auto"/>
      </w:divBdr>
    </w:div>
    <w:div w:id="660817703">
      <w:bodyDiv w:val="1"/>
      <w:marLeft w:val="0"/>
      <w:marRight w:val="0"/>
      <w:marTop w:val="0"/>
      <w:marBottom w:val="0"/>
      <w:divBdr>
        <w:top w:val="none" w:sz="0" w:space="0" w:color="auto"/>
        <w:left w:val="none" w:sz="0" w:space="0" w:color="auto"/>
        <w:bottom w:val="none" w:sz="0" w:space="0" w:color="auto"/>
        <w:right w:val="none" w:sz="0" w:space="0" w:color="auto"/>
      </w:divBdr>
    </w:div>
    <w:div w:id="821770845">
      <w:bodyDiv w:val="1"/>
      <w:marLeft w:val="0"/>
      <w:marRight w:val="0"/>
      <w:marTop w:val="0"/>
      <w:marBottom w:val="0"/>
      <w:divBdr>
        <w:top w:val="none" w:sz="0" w:space="0" w:color="auto"/>
        <w:left w:val="none" w:sz="0" w:space="0" w:color="auto"/>
        <w:bottom w:val="none" w:sz="0" w:space="0" w:color="auto"/>
        <w:right w:val="none" w:sz="0" w:space="0" w:color="auto"/>
      </w:divBdr>
    </w:div>
    <w:div w:id="1037968000">
      <w:bodyDiv w:val="1"/>
      <w:marLeft w:val="0"/>
      <w:marRight w:val="0"/>
      <w:marTop w:val="0"/>
      <w:marBottom w:val="0"/>
      <w:divBdr>
        <w:top w:val="none" w:sz="0" w:space="0" w:color="auto"/>
        <w:left w:val="none" w:sz="0" w:space="0" w:color="auto"/>
        <w:bottom w:val="none" w:sz="0" w:space="0" w:color="auto"/>
        <w:right w:val="none" w:sz="0" w:space="0" w:color="auto"/>
      </w:divBdr>
    </w:div>
    <w:div w:id="1146124548">
      <w:bodyDiv w:val="1"/>
      <w:marLeft w:val="0"/>
      <w:marRight w:val="0"/>
      <w:marTop w:val="0"/>
      <w:marBottom w:val="0"/>
      <w:divBdr>
        <w:top w:val="none" w:sz="0" w:space="0" w:color="auto"/>
        <w:left w:val="none" w:sz="0" w:space="0" w:color="auto"/>
        <w:bottom w:val="none" w:sz="0" w:space="0" w:color="auto"/>
        <w:right w:val="none" w:sz="0" w:space="0" w:color="auto"/>
      </w:divBdr>
    </w:div>
    <w:div w:id="1200431194">
      <w:bodyDiv w:val="1"/>
      <w:marLeft w:val="0"/>
      <w:marRight w:val="0"/>
      <w:marTop w:val="0"/>
      <w:marBottom w:val="0"/>
      <w:divBdr>
        <w:top w:val="none" w:sz="0" w:space="0" w:color="auto"/>
        <w:left w:val="none" w:sz="0" w:space="0" w:color="auto"/>
        <w:bottom w:val="none" w:sz="0" w:space="0" w:color="auto"/>
        <w:right w:val="none" w:sz="0" w:space="0" w:color="auto"/>
      </w:divBdr>
    </w:div>
    <w:div w:id="1244140579">
      <w:bodyDiv w:val="1"/>
      <w:marLeft w:val="0"/>
      <w:marRight w:val="0"/>
      <w:marTop w:val="0"/>
      <w:marBottom w:val="0"/>
      <w:divBdr>
        <w:top w:val="none" w:sz="0" w:space="0" w:color="auto"/>
        <w:left w:val="none" w:sz="0" w:space="0" w:color="auto"/>
        <w:bottom w:val="none" w:sz="0" w:space="0" w:color="auto"/>
        <w:right w:val="none" w:sz="0" w:space="0" w:color="auto"/>
      </w:divBdr>
    </w:div>
    <w:div w:id="1307515925">
      <w:bodyDiv w:val="1"/>
      <w:marLeft w:val="0"/>
      <w:marRight w:val="0"/>
      <w:marTop w:val="0"/>
      <w:marBottom w:val="0"/>
      <w:divBdr>
        <w:top w:val="none" w:sz="0" w:space="0" w:color="auto"/>
        <w:left w:val="none" w:sz="0" w:space="0" w:color="auto"/>
        <w:bottom w:val="none" w:sz="0" w:space="0" w:color="auto"/>
        <w:right w:val="none" w:sz="0" w:space="0" w:color="auto"/>
      </w:divBdr>
    </w:div>
    <w:div w:id="1479421787">
      <w:bodyDiv w:val="1"/>
      <w:marLeft w:val="0"/>
      <w:marRight w:val="0"/>
      <w:marTop w:val="0"/>
      <w:marBottom w:val="0"/>
      <w:divBdr>
        <w:top w:val="none" w:sz="0" w:space="0" w:color="auto"/>
        <w:left w:val="none" w:sz="0" w:space="0" w:color="auto"/>
        <w:bottom w:val="none" w:sz="0" w:space="0" w:color="auto"/>
        <w:right w:val="none" w:sz="0" w:space="0" w:color="auto"/>
      </w:divBdr>
    </w:div>
    <w:div w:id="1504739310">
      <w:bodyDiv w:val="1"/>
      <w:marLeft w:val="0"/>
      <w:marRight w:val="0"/>
      <w:marTop w:val="0"/>
      <w:marBottom w:val="0"/>
      <w:divBdr>
        <w:top w:val="none" w:sz="0" w:space="0" w:color="auto"/>
        <w:left w:val="none" w:sz="0" w:space="0" w:color="auto"/>
        <w:bottom w:val="none" w:sz="0" w:space="0" w:color="auto"/>
        <w:right w:val="none" w:sz="0" w:space="0" w:color="auto"/>
      </w:divBdr>
    </w:div>
    <w:div w:id="1509755949">
      <w:bodyDiv w:val="1"/>
      <w:marLeft w:val="0"/>
      <w:marRight w:val="0"/>
      <w:marTop w:val="0"/>
      <w:marBottom w:val="0"/>
      <w:divBdr>
        <w:top w:val="none" w:sz="0" w:space="0" w:color="auto"/>
        <w:left w:val="none" w:sz="0" w:space="0" w:color="auto"/>
        <w:bottom w:val="none" w:sz="0" w:space="0" w:color="auto"/>
        <w:right w:val="none" w:sz="0" w:space="0" w:color="auto"/>
      </w:divBdr>
    </w:div>
    <w:div w:id="1587961564">
      <w:bodyDiv w:val="1"/>
      <w:marLeft w:val="0"/>
      <w:marRight w:val="0"/>
      <w:marTop w:val="0"/>
      <w:marBottom w:val="0"/>
      <w:divBdr>
        <w:top w:val="none" w:sz="0" w:space="0" w:color="auto"/>
        <w:left w:val="none" w:sz="0" w:space="0" w:color="auto"/>
        <w:bottom w:val="none" w:sz="0" w:space="0" w:color="auto"/>
        <w:right w:val="none" w:sz="0" w:space="0" w:color="auto"/>
      </w:divBdr>
    </w:div>
    <w:div w:id="1644240258">
      <w:bodyDiv w:val="1"/>
      <w:marLeft w:val="0"/>
      <w:marRight w:val="0"/>
      <w:marTop w:val="0"/>
      <w:marBottom w:val="0"/>
      <w:divBdr>
        <w:top w:val="none" w:sz="0" w:space="0" w:color="auto"/>
        <w:left w:val="none" w:sz="0" w:space="0" w:color="auto"/>
        <w:bottom w:val="none" w:sz="0" w:space="0" w:color="auto"/>
        <w:right w:val="none" w:sz="0" w:space="0" w:color="auto"/>
      </w:divBdr>
    </w:div>
    <w:div w:id="1741364962">
      <w:bodyDiv w:val="1"/>
      <w:marLeft w:val="0"/>
      <w:marRight w:val="0"/>
      <w:marTop w:val="0"/>
      <w:marBottom w:val="0"/>
      <w:divBdr>
        <w:top w:val="none" w:sz="0" w:space="0" w:color="auto"/>
        <w:left w:val="none" w:sz="0" w:space="0" w:color="auto"/>
        <w:bottom w:val="none" w:sz="0" w:space="0" w:color="auto"/>
        <w:right w:val="none" w:sz="0" w:space="0" w:color="auto"/>
      </w:divBdr>
    </w:div>
    <w:div w:id="1812793854">
      <w:bodyDiv w:val="1"/>
      <w:marLeft w:val="0"/>
      <w:marRight w:val="0"/>
      <w:marTop w:val="0"/>
      <w:marBottom w:val="0"/>
      <w:divBdr>
        <w:top w:val="none" w:sz="0" w:space="0" w:color="auto"/>
        <w:left w:val="none" w:sz="0" w:space="0" w:color="auto"/>
        <w:bottom w:val="none" w:sz="0" w:space="0" w:color="auto"/>
        <w:right w:val="none" w:sz="0" w:space="0" w:color="auto"/>
      </w:divBdr>
    </w:div>
    <w:div w:id="1819761462">
      <w:bodyDiv w:val="1"/>
      <w:marLeft w:val="0"/>
      <w:marRight w:val="0"/>
      <w:marTop w:val="0"/>
      <w:marBottom w:val="0"/>
      <w:divBdr>
        <w:top w:val="none" w:sz="0" w:space="0" w:color="auto"/>
        <w:left w:val="none" w:sz="0" w:space="0" w:color="auto"/>
        <w:bottom w:val="none" w:sz="0" w:space="0" w:color="auto"/>
        <w:right w:val="none" w:sz="0" w:space="0" w:color="auto"/>
      </w:divBdr>
    </w:div>
    <w:div w:id="2108036411">
      <w:bodyDiv w:val="1"/>
      <w:marLeft w:val="0"/>
      <w:marRight w:val="0"/>
      <w:marTop w:val="0"/>
      <w:marBottom w:val="0"/>
      <w:divBdr>
        <w:top w:val="none" w:sz="0" w:space="0" w:color="auto"/>
        <w:left w:val="none" w:sz="0" w:space="0" w:color="auto"/>
        <w:bottom w:val="none" w:sz="0" w:space="0" w:color="auto"/>
        <w:right w:val="none" w:sz="0" w:space="0" w:color="auto"/>
      </w:divBdr>
    </w:div>
    <w:div w:id="21313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450054-A656-3643-BF4D-3280DF8E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6580</Words>
  <Characters>37509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Thanh Le</dc:creator>
  <cp:keywords/>
  <dc:description/>
  <cp:lastModifiedBy>Truc Thanh Le</cp:lastModifiedBy>
  <cp:revision>72</cp:revision>
  <dcterms:created xsi:type="dcterms:W3CDTF">2024-05-12T01:01:00Z</dcterms:created>
  <dcterms:modified xsi:type="dcterms:W3CDTF">2024-05-14T06:55:00Z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id="n5WbPVX4"/&gt;&lt;style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