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10" w:type="dxa"/>
        <w:tblInd w:w="-612" w:type="dxa"/>
        <w:tblBorders>
          <w:insideH w:val="single" w:sz="18" w:space="0" w:color="auto"/>
          <w:insideV w:val="single" w:sz="18" w:space="0" w:color="auto"/>
        </w:tblBorders>
        <w:tblLayout w:type="fixed"/>
        <w:tblLook w:val="0000" w:firstRow="0" w:lastRow="0" w:firstColumn="0" w:lastColumn="0" w:noHBand="0" w:noVBand="0"/>
      </w:tblPr>
      <w:tblGrid>
        <w:gridCol w:w="9810"/>
      </w:tblGrid>
      <w:tr w:rsidR="00E244E9" w:rsidRPr="00CD58A9" w:rsidTr="00A83B03">
        <w:trPr>
          <w:cantSplit/>
          <w:trHeight w:val="1475"/>
        </w:trPr>
        <w:tc>
          <w:tcPr>
            <w:tcW w:w="9810" w:type="dxa"/>
            <w:tcBorders>
              <w:top w:val="nil"/>
              <w:left w:val="nil"/>
              <w:bottom w:val="nil"/>
              <w:right w:val="nil"/>
            </w:tcBorders>
            <w:vAlign w:val="center"/>
          </w:tcPr>
          <w:p w:rsidR="00E244E9" w:rsidRPr="00CD58A9" w:rsidRDefault="00773A97" w:rsidP="00077420">
            <w:pPr>
              <w:spacing w:before="100" w:beforeAutospacing="1" w:after="100" w:afterAutospacing="1"/>
              <w:ind w:left="1080"/>
              <w:jc w:val="center"/>
              <w:rPr>
                <w:rFonts w:cs="Arial"/>
                <w:b/>
                <w:color w:val="000000" w:themeColor="text1"/>
              </w:rPr>
            </w:pPr>
            <w:bookmarkStart w:id="0" w:name="_Toc465677962"/>
            <w:bookmarkStart w:id="1" w:name="_Toc467738734"/>
            <w:r w:rsidRPr="00CD58A9">
              <w:rPr>
                <w:rFonts w:cs="Arial"/>
                <w:b/>
                <w:noProof/>
                <w:snapToGrid/>
                <w:color w:val="000000" w:themeColor="text1"/>
                <w:lang w:val="en-GB" w:eastAsia="en-GB"/>
              </w:rPr>
              <w:drawing>
                <wp:inline distT="0" distB="0" distL="0" distR="0" wp14:anchorId="1579FDE6" wp14:editId="040E1E26">
                  <wp:extent cx="2390775" cy="704850"/>
                  <wp:effectExtent l="19050" t="0" r="9525" b="0"/>
                  <wp:docPr id="1" name="Picture 1" descr="FSOFT-new-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OFT-new-horizontal"/>
                          <pic:cNvPicPr>
                            <a:picLocks noChangeAspect="1" noChangeArrowheads="1"/>
                          </pic:cNvPicPr>
                        </pic:nvPicPr>
                        <pic:blipFill>
                          <a:blip r:embed="rId8" cstate="print"/>
                          <a:srcRect/>
                          <a:stretch>
                            <a:fillRect/>
                          </a:stretch>
                        </pic:blipFill>
                        <pic:spPr bwMode="auto">
                          <a:xfrm>
                            <a:off x="0" y="0"/>
                            <a:ext cx="2390775" cy="704850"/>
                          </a:xfrm>
                          <a:prstGeom prst="rect">
                            <a:avLst/>
                          </a:prstGeom>
                          <a:noFill/>
                          <a:ln w="9525">
                            <a:noFill/>
                            <a:miter lim="800000"/>
                            <a:headEnd/>
                            <a:tailEnd/>
                          </a:ln>
                        </pic:spPr>
                      </pic:pic>
                    </a:graphicData>
                  </a:graphic>
                </wp:inline>
              </w:drawing>
            </w:r>
          </w:p>
        </w:tc>
      </w:tr>
    </w:tbl>
    <w:p w:rsidR="00F44EF0" w:rsidRPr="00CD58A9" w:rsidRDefault="00F44EF0" w:rsidP="00077420">
      <w:pPr>
        <w:pStyle w:val="NormalTB"/>
        <w:widowControl w:val="0"/>
        <w:spacing w:before="100" w:beforeAutospacing="1" w:after="100" w:afterAutospacing="1" w:line="360" w:lineRule="auto"/>
        <w:ind w:left="1080"/>
        <w:rPr>
          <w:rFonts w:ascii="Arial" w:hAnsi="Arial" w:cs="Arial"/>
          <w:snapToGrid w:val="0"/>
          <w:color w:val="000000" w:themeColor="text1"/>
          <w:lang w:val="en-US"/>
        </w:rPr>
      </w:pPr>
    </w:p>
    <w:p w:rsidR="00F44EF0" w:rsidRPr="00CD58A9" w:rsidRDefault="00F44EF0" w:rsidP="00077420">
      <w:pPr>
        <w:spacing w:before="100" w:beforeAutospacing="1" w:after="100" w:afterAutospacing="1"/>
        <w:ind w:left="1080"/>
        <w:jc w:val="center"/>
        <w:rPr>
          <w:rFonts w:cs="Arial"/>
          <w:color w:val="000000" w:themeColor="text1"/>
        </w:rPr>
      </w:pPr>
    </w:p>
    <w:p w:rsidR="00F44EF0" w:rsidRPr="00CD58A9" w:rsidRDefault="00F44EF0" w:rsidP="00077420">
      <w:pPr>
        <w:spacing w:before="100" w:beforeAutospacing="1" w:after="100" w:afterAutospacing="1"/>
        <w:ind w:left="0"/>
        <w:jc w:val="center"/>
        <w:rPr>
          <w:rFonts w:cs="Arial"/>
          <w:color w:val="000000" w:themeColor="text1"/>
        </w:rPr>
      </w:pPr>
    </w:p>
    <w:p w:rsidR="00F44EF0" w:rsidRPr="00CD58A9" w:rsidRDefault="00F44EF0" w:rsidP="00077420">
      <w:pPr>
        <w:spacing w:before="100" w:beforeAutospacing="1" w:after="100" w:afterAutospacing="1"/>
        <w:ind w:left="1080"/>
        <w:jc w:val="center"/>
        <w:rPr>
          <w:rFonts w:cs="Arial"/>
          <w:color w:val="C00000"/>
          <w:sz w:val="40"/>
          <w:szCs w:val="40"/>
        </w:rPr>
      </w:pPr>
    </w:p>
    <w:p w:rsidR="00F44EF0" w:rsidRPr="00CD58A9" w:rsidRDefault="00971F2B" w:rsidP="00077420">
      <w:pPr>
        <w:pStyle w:val="HeadingBig"/>
        <w:spacing w:before="100" w:beforeAutospacing="1" w:after="100" w:afterAutospacing="1" w:line="360" w:lineRule="auto"/>
        <w:ind w:left="1080"/>
        <w:rPr>
          <w:rFonts w:ascii="Arial" w:hAnsi="Arial" w:cs="Arial"/>
          <w:color w:val="C00000"/>
          <w:spacing w:val="30"/>
          <w:sz w:val="40"/>
          <w:szCs w:val="40"/>
        </w:rPr>
      </w:pPr>
      <w:r>
        <w:rPr>
          <w:rFonts w:ascii="Arial" w:hAnsi="Arial" w:cs="Arial"/>
          <w:color w:val="C00000"/>
          <w:spacing w:val="30"/>
          <w:sz w:val="40"/>
          <w:szCs w:val="40"/>
        </w:rPr>
        <w:t xml:space="preserve">Services Directory </w:t>
      </w:r>
      <w:r w:rsidR="0076434A">
        <w:rPr>
          <w:rFonts w:ascii="Arial" w:hAnsi="Arial" w:cs="Arial"/>
          <w:color w:val="C00000"/>
          <w:spacing w:val="30"/>
          <w:sz w:val="40"/>
          <w:szCs w:val="40"/>
        </w:rPr>
        <w:t>Software</w:t>
      </w:r>
      <w:r>
        <w:rPr>
          <w:rFonts w:ascii="Arial" w:hAnsi="Arial" w:cs="Arial"/>
          <w:color w:val="C00000"/>
          <w:spacing w:val="30"/>
          <w:sz w:val="40"/>
          <w:szCs w:val="40"/>
        </w:rPr>
        <w:t xml:space="preserve"> Requirements Specification</w:t>
      </w:r>
    </w:p>
    <w:p w:rsidR="00F44EF0" w:rsidRPr="00CD58A9" w:rsidRDefault="00886E70" w:rsidP="00077420">
      <w:pPr>
        <w:pStyle w:val="HeadingBig"/>
        <w:spacing w:before="100" w:beforeAutospacing="1" w:after="100" w:afterAutospacing="1" w:line="360" w:lineRule="auto"/>
        <w:ind w:left="1080"/>
        <w:rPr>
          <w:rFonts w:ascii="Arial" w:hAnsi="Arial" w:cs="Arial"/>
          <w:color w:val="C00000"/>
          <w:spacing w:val="30"/>
          <w:sz w:val="40"/>
          <w:szCs w:val="40"/>
        </w:rPr>
      </w:pPr>
      <w:r w:rsidRPr="00CD58A9">
        <w:rPr>
          <w:rFonts w:ascii="Arial" w:hAnsi="Arial" w:cs="Arial"/>
          <w:color w:val="C00000"/>
          <w:spacing w:val="30"/>
          <w:sz w:val="40"/>
          <w:szCs w:val="40"/>
        </w:rPr>
        <w:t>TEST PLAN</w:t>
      </w:r>
    </w:p>
    <w:p w:rsidR="00F44EF0" w:rsidRPr="00CD58A9" w:rsidRDefault="00F44EF0" w:rsidP="00077420">
      <w:pPr>
        <w:spacing w:before="100" w:beforeAutospacing="1" w:after="100" w:afterAutospacing="1"/>
        <w:ind w:left="1080"/>
        <w:jc w:val="center"/>
        <w:rPr>
          <w:rFonts w:cs="Arial"/>
          <w:color w:val="000000" w:themeColor="text1"/>
        </w:rPr>
      </w:pPr>
    </w:p>
    <w:p w:rsidR="00F44EF0" w:rsidRPr="00CD58A9" w:rsidRDefault="00F44EF0" w:rsidP="00077420">
      <w:pPr>
        <w:pStyle w:val="NormalT"/>
        <w:spacing w:before="100" w:beforeAutospacing="1" w:after="100" w:afterAutospacing="1"/>
        <w:ind w:left="1080"/>
        <w:rPr>
          <w:rFonts w:cs="Arial"/>
          <w:snapToGrid/>
          <w:color w:val="000000" w:themeColor="text1"/>
          <w:sz w:val="20"/>
        </w:rPr>
      </w:pPr>
      <w:r w:rsidRPr="00CD58A9">
        <w:rPr>
          <w:rFonts w:cs="Arial"/>
          <w:snapToGrid/>
          <w:color w:val="000000" w:themeColor="text1"/>
          <w:sz w:val="20"/>
        </w:rPr>
        <w:t>Pro</w:t>
      </w:r>
      <w:r w:rsidR="007737DE">
        <w:rPr>
          <w:rFonts w:cs="Arial"/>
          <w:snapToGrid/>
          <w:color w:val="000000" w:themeColor="text1"/>
          <w:sz w:val="20"/>
        </w:rPr>
        <w:t>ject Code: AB-SD-SRS</w:t>
      </w:r>
    </w:p>
    <w:p w:rsidR="00F44EF0" w:rsidRPr="00CD58A9" w:rsidRDefault="00F44EF0" w:rsidP="00077420">
      <w:pPr>
        <w:pStyle w:val="NormalT"/>
        <w:spacing w:before="100" w:beforeAutospacing="1" w:after="100" w:afterAutospacing="1"/>
        <w:ind w:left="1080"/>
        <w:rPr>
          <w:rFonts w:cs="Arial"/>
          <w:snapToGrid/>
          <w:color w:val="000000" w:themeColor="text1"/>
          <w:sz w:val="20"/>
        </w:rPr>
      </w:pPr>
      <w:r w:rsidRPr="00CD58A9">
        <w:rPr>
          <w:rFonts w:cs="Arial"/>
          <w:snapToGrid/>
          <w:color w:val="000000" w:themeColor="text1"/>
          <w:sz w:val="20"/>
        </w:rPr>
        <w:t>Document Co</w:t>
      </w:r>
      <w:r w:rsidR="007737DE">
        <w:rPr>
          <w:rFonts w:cs="Arial"/>
          <w:snapToGrid/>
          <w:color w:val="000000" w:themeColor="text1"/>
          <w:sz w:val="20"/>
        </w:rPr>
        <w:t>de: AB-SD-SRS</w:t>
      </w:r>
      <w:r w:rsidR="0074266D">
        <w:rPr>
          <w:rFonts w:cs="Arial"/>
          <w:snapToGrid/>
          <w:color w:val="000000" w:themeColor="text1"/>
          <w:sz w:val="20"/>
        </w:rPr>
        <w:t>– v</w:t>
      </w:r>
      <w:r w:rsidR="007737DE">
        <w:rPr>
          <w:rFonts w:cs="Arial"/>
          <w:snapToGrid/>
          <w:color w:val="000000" w:themeColor="text1"/>
          <w:sz w:val="20"/>
        </w:rPr>
        <w:t>1.0</w:t>
      </w:r>
    </w:p>
    <w:p w:rsidR="00F44EF0" w:rsidRPr="00CD58A9" w:rsidRDefault="00F44EF0" w:rsidP="00077420">
      <w:pPr>
        <w:spacing w:before="100" w:beforeAutospacing="1" w:after="100" w:afterAutospacing="1"/>
        <w:ind w:left="1080"/>
        <w:jc w:val="center"/>
        <w:rPr>
          <w:rFonts w:cs="Arial"/>
          <w:color w:val="000000" w:themeColor="text1"/>
        </w:rPr>
      </w:pPr>
    </w:p>
    <w:p w:rsidR="00F44EF0" w:rsidRPr="00CD58A9" w:rsidRDefault="00F44EF0" w:rsidP="006358FD">
      <w:pPr>
        <w:spacing w:before="100" w:beforeAutospacing="1" w:after="100" w:afterAutospacing="1"/>
        <w:ind w:left="1080"/>
        <w:jc w:val="both"/>
        <w:rPr>
          <w:rFonts w:cs="Arial"/>
          <w:color w:val="000000" w:themeColor="text1"/>
        </w:rPr>
      </w:pPr>
    </w:p>
    <w:p w:rsidR="00F44EF0" w:rsidRPr="00CD58A9" w:rsidRDefault="00F44EF0" w:rsidP="006358FD">
      <w:pPr>
        <w:spacing w:before="100" w:beforeAutospacing="1" w:after="100" w:afterAutospacing="1"/>
        <w:ind w:left="1080"/>
        <w:jc w:val="both"/>
        <w:rPr>
          <w:rFonts w:cs="Arial"/>
          <w:color w:val="000000" w:themeColor="text1"/>
        </w:rPr>
      </w:pPr>
    </w:p>
    <w:p w:rsidR="00F44EF0" w:rsidRPr="00CD58A9" w:rsidRDefault="00F44EF0" w:rsidP="006358FD">
      <w:pPr>
        <w:spacing w:before="100" w:beforeAutospacing="1" w:after="100" w:afterAutospacing="1"/>
        <w:ind w:left="1080"/>
        <w:jc w:val="both"/>
        <w:rPr>
          <w:rFonts w:cs="Arial"/>
          <w:color w:val="000000" w:themeColor="text1"/>
        </w:rPr>
      </w:pPr>
      <w:r w:rsidRPr="00CD58A9">
        <w:rPr>
          <w:rFonts w:cs="Arial"/>
          <w:color w:val="000000" w:themeColor="text1"/>
        </w:rPr>
        <w:tab/>
      </w:r>
      <w:r w:rsidRPr="00CD58A9">
        <w:rPr>
          <w:rFonts w:cs="Arial"/>
          <w:color w:val="000000" w:themeColor="text1"/>
        </w:rPr>
        <w:tab/>
      </w:r>
    </w:p>
    <w:p w:rsidR="00BD4627" w:rsidRPr="00CD58A9" w:rsidRDefault="00BD4627" w:rsidP="006358FD">
      <w:pPr>
        <w:spacing w:before="100" w:beforeAutospacing="1" w:after="100" w:afterAutospacing="1"/>
        <w:ind w:left="1080"/>
        <w:jc w:val="both"/>
        <w:rPr>
          <w:rFonts w:cs="Arial"/>
          <w:color w:val="000000" w:themeColor="text1"/>
        </w:rPr>
      </w:pPr>
    </w:p>
    <w:p w:rsidR="00BD4627" w:rsidRPr="00CD58A9" w:rsidRDefault="00BD4627" w:rsidP="006358FD">
      <w:pPr>
        <w:spacing w:before="100" w:beforeAutospacing="1" w:after="100" w:afterAutospacing="1"/>
        <w:ind w:left="1080"/>
        <w:jc w:val="both"/>
        <w:rPr>
          <w:rFonts w:cs="Arial"/>
          <w:color w:val="000000" w:themeColor="text1"/>
        </w:rPr>
      </w:pPr>
    </w:p>
    <w:p w:rsidR="00BD4627" w:rsidRPr="00CD58A9" w:rsidRDefault="00BD4627" w:rsidP="006358FD">
      <w:pPr>
        <w:spacing w:before="100" w:beforeAutospacing="1" w:after="100" w:afterAutospacing="1"/>
        <w:ind w:left="1080"/>
        <w:jc w:val="both"/>
        <w:rPr>
          <w:rFonts w:cs="Arial"/>
          <w:color w:val="000000" w:themeColor="text1"/>
        </w:rPr>
      </w:pPr>
    </w:p>
    <w:p w:rsidR="00F44EF0" w:rsidRPr="00CD58A9" w:rsidRDefault="007952F8" w:rsidP="00796282">
      <w:pPr>
        <w:spacing w:before="100" w:beforeAutospacing="1" w:after="100" w:afterAutospacing="1"/>
        <w:ind w:left="0"/>
        <w:jc w:val="center"/>
        <w:rPr>
          <w:rFonts w:cs="Arial"/>
          <w:b/>
          <w:snapToGrid/>
          <w:color w:val="000000" w:themeColor="text1"/>
        </w:rPr>
      </w:pPr>
      <w:r>
        <w:rPr>
          <w:rFonts w:cs="Arial"/>
          <w:b/>
          <w:snapToGrid/>
          <w:color w:val="000000" w:themeColor="text1"/>
        </w:rPr>
        <w:t>Ho Chi Minh City</w:t>
      </w:r>
      <w:r w:rsidR="00F44EF0" w:rsidRPr="00CD58A9">
        <w:rPr>
          <w:rFonts w:cs="Arial"/>
          <w:b/>
          <w:snapToGrid/>
          <w:color w:val="000000" w:themeColor="text1"/>
        </w:rPr>
        <w:t xml:space="preserve">, </w:t>
      </w:r>
      <w:r w:rsidR="00D25A8A">
        <w:rPr>
          <w:rFonts w:cs="Arial"/>
          <w:b/>
          <w:snapToGrid/>
          <w:color w:val="000000" w:themeColor="text1"/>
        </w:rPr>
        <w:t>27</w:t>
      </w:r>
      <w:r w:rsidR="00457F7D">
        <w:rPr>
          <w:rFonts w:cs="Arial"/>
          <w:b/>
          <w:snapToGrid/>
          <w:color w:val="000000" w:themeColor="text1"/>
        </w:rPr>
        <w:t>/4</w:t>
      </w:r>
      <w:r>
        <w:rPr>
          <w:rFonts w:cs="Arial"/>
          <w:b/>
          <w:snapToGrid/>
          <w:color w:val="000000" w:themeColor="text1"/>
        </w:rPr>
        <w:t>/2021</w:t>
      </w:r>
    </w:p>
    <w:p w:rsidR="00F44EF0" w:rsidRPr="00CD58A9" w:rsidRDefault="00F44EF0" w:rsidP="00535792">
      <w:pPr>
        <w:pStyle w:val="NormalH"/>
      </w:pPr>
      <w:r w:rsidRPr="00CD58A9">
        <w:lastRenderedPageBreak/>
        <w:t>Record of change</w:t>
      </w:r>
    </w:p>
    <w:p w:rsidR="00F44EF0" w:rsidRPr="00CD58A9" w:rsidRDefault="00F44EF0" w:rsidP="006358FD">
      <w:pPr>
        <w:spacing w:before="100" w:beforeAutospacing="1" w:after="100" w:afterAutospacing="1"/>
        <w:ind w:left="1080"/>
        <w:jc w:val="both"/>
        <w:rPr>
          <w:rFonts w:cs="Arial"/>
          <w:color w:val="000000" w:themeColor="text1"/>
        </w:rPr>
      </w:pPr>
      <w:r w:rsidRPr="00CD58A9">
        <w:rPr>
          <w:rFonts w:cs="Arial"/>
          <w:color w:val="000000" w:themeColor="text1"/>
        </w:rPr>
        <w:t>*A - Added M - Modified D - Deleted</w:t>
      </w:r>
    </w:p>
    <w:tbl>
      <w:tblPr>
        <w:tblW w:w="909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70"/>
        <w:gridCol w:w="1800"/>
        <w:gridCol w:w="858"/>
        <w:gridCol w:w="3552"/>
        <w:gridCol w:w="1710"/>
      </w:tblGrid>
      <w:tr w:rsidR="00F44EF0" w:rsidRPr="00A30A1E" w:rsidTr="00BA7169">
        <w:tc>
          <w:tcPr>
            <w:tcW w:w="1170" w:type="dxa"/>
            <w:shd w:val="clear" w:color="auto" w:fill="FFE8E1"/>
          </w:tcPr>
          <w:p w:rsidR="00F44EF0" w:rsidRPr="00A30A1E" w:rsidRDefault="00F44EF0" w:rsidP="00396B7D">
            <w:pPr>
              <w:pStyle w:val="HeadingLv1"/>
            </w:pPr>
            <w:r w:rsidRPr="00A30A1E">
              <w:t>Effective Date</w:t>
            </w:r>
          </w:p>
        </w:tc>
        <w:tc>
          <w:tcPr>
            <w:tcW w:w="1800" w:type="dxa"/>
            <w:shd w:val="clear" w:color="auto" w:fill="FFE8E1"/>
          </w:tcPr>
          <w:p w:rsidR="00F44EF0" w:rsidRPr="00A30A1E" w:rsidRDefault="00F44EF0" w:rsidP="00396B7D">
            <w:pPr>
              <w:pStyle w:val="HeadingLv1"/>
            </w:pPr>
            <w:r w:rsidRPr="00A30A1E">
              <w:t>Changed Items</w:t>
            </w:r>
          </w:p>
        </w:tc>
        <w:tc>
          <w:tcPr>
            <w:tcW w:w="858" w:type="dxa"/>
            <w:shd w:val="clear" w:color="auto" w:fill="FFE8E1"/>
          </w:tcPr>
          <w:p w:rsidR="00F44EF0" w:rsidRPr="00A30A1E" w:rsidRDefault="00F44EF0" w:rsidP="00396B7D">
            <w:pPr>
              <w:pStyle w:val="HeadingLv1"/>
            </w:pPr>
            <w:r w:rsidRPr="00A30A1E">
              <w:t>A*</w:t>
            </w:r>
            <w:r w:rsidRPr="00A30A1E">
              <w:br/>
              <w:t>M, D</w:t>
            </w:r>
          </w:p>
        </w:tc>
        <w:tc>
          <w:tcPr>
            <w:tcW w:w="3552" w:type="dxa"/>
            <w:shd w:val="clear" w:color="auto" w:fill="FFE8E1"/>
          </w:tcPr>
          <w:p w:rsidR="00F44EF0" w:rsidRPr="00A30A1E" w:rsidRDefault="00F44EF0" w:rsidP="00396B7D">
            <w:pPr>
              <w:pStyle w:val="HeadingLv1"/>
            </w:pPr>
            <w:r w:rsidRPr="00A30A1E">
              <w:t>Change Description</w:t>
            </w:r>
          </w:p>
        </w:tc>
        <w:tc>
          <w:tcPr>
            <w:tcW w:w="1710" w:type="dxa"/>
            <w:shd w:val="clear" w:color="auto" w:fill="FFE8E1"/>
          </w:tcPr>
          <w:p w:rsidR="00F44EF0" w:rsidRPr="00A30A1E" w:rsidRDefault="00F44EF0" w:rsidP="00396B7D">
            <w:pPr>
              <w:pStyle w:val="HeadingLv1"/>
            </w:pPr>
            <w:r w:rsidRPr="00A30A1E">
              <w:t>New Version</w:t>
            </w:r>
          </w:p>
        </w:tc>
      </w:tr>
      <w:tr w:rsidR="00BA7169" w:rsidRPr="00A30A1E" w:rsidTr="00BA7169">
        <w:tc>
          <w:tcPr>
            <w:tcW w:w="1170" w:type="dxa"/>
          </w:tcPr>
          <w:p w:rsidR="00BA7169" w:rsidRPr="00A30A1E" w:rsidRDefault="00BF652E" w:rsidP="00396B7D">
            <w:pPr>
              <w:pStyle w:val="HeadingLv1"/>
            </w:pPr>
            <w:r>
              <w:t>Apr</w:t>
            </w:r>
            <w:r w:rsidR="00BA7169">
              <w:t xml:space="preserve"> 20</w:t>
            </w:r>
            <w:r w:rsidR="00BA7169">
              <w:rPr>
                <w:vertAlign w:val="superscript"/>
              </w:rPr>
              <w:t xml:space="preserve">, </w:t>
            </w:r>
            <w:r w:rsidR="00BA7169">
              <w:t>2021</w:t>
            </w:r>
          </w:p>
        </w:tc>
        <w:tc>
          <w:tcPr>
            <w:tcW w:w="1800" w:type="dxa"/>
          </w:tcPr>
          <w:p w:rsidR="00BA7169" w:rsidRPr="00A30A1E" w:rsidRDefault="00BA7169" w:rsidP="00396B7D">
            <w:pPr>
              <w:pStyle w:val="HeadingLv1"/>
            </w:pPr>
          </w:p>
        </w:tc>
        <w:tc>
          <w:tcPr>
            <w:tcW w:w="858" w:type="dxa"/>
          </w:tcPr>
          <w:p w:rsidR="00BA7169" w:rsidRPr="00A30A1E" w:rsidRDefault="00BA7169" w:rsidP="00396B7D">
            <w:pPr>
              <w:pStyle w:val="HeadingLv1"/>
            </w:pPr>
          </w:p>
        </w:tc>
        <w:tc>
          <w:tcPr>
            <w:tcW w:w="3552" w:type="dxa"/>
          </w:tcPr>
          <w:p w:rsidR="00BA7169" w:rsidRPr="00A30A1E" w:rsidRDefault="00BA7169" w:rsidP="00396B7D">
            <w:pPr>
              <w:pStyle w:val="HeadingLv1"/>
            </w:pPr>
            <w:r>
              <w:t>The first version</w:t>
            </w:r>
          </w:p>
        </w:tc>
        <w:tc>
          <w:tcPr>
            <w:tcW w:w="1710" w:type="dxa"/>
          </w:tcPr>
          <w:p w:rsidR="00BA7169" w:rsidRPr="00A30A1E" w:rsidRDefault="00BA7169" w:rsidP="00396B7D">
            <w:pPr>
              <w:pStyle w:val="HeadingLv1"/>
            </w:pPr>
            <w:r>
              <w:t>1.0</w:t>
            </w:r>
          </w:p>
        </w:tc>
      </w:tr>
      <w:tr w:rsidR="00F44EF0" w:rsidRPr="00A30A1E" w:rsidTr="00BA7169">
        <w:tc>
          <w:tcPr>
            <w:tcW w:w="1170" w:type="dxa"/>
          </w:tcPr>
          <w:p w:rsidR="00F44EF0" w:rsidRPr="00A30A1E" w:rsidRDefault="003A5EAA" w:rsidP="00396B7D">
            <w:pPr>
              <w:pStyle w:val="HeadingLv1"/>
            </w:pPr>
            <w:r>
              <w:t>Apr 27, 2021</w:t>
            </w:r>
          </w:p>
        </w:tc>
        <w:tc>
          <w:tcPr>
            <w:tcW w:w="1800" w:type="dxa"/>
          </w:tcPr>
          <w:p w:rsidR="00F44EF0" w:rsidRPr="00A30A1E" w:rsidRDefault="003679E7" w:rsidP="00396B7D">
            <w:pPr>
              <w:pStyle w:val="HeadingLv1"/>
            </w:pPr>
            <w:r>
              <w:t>User Interface testing</w:t>
            </w:r>
          </w:p>
        </w:tc>
        <w:tc>
          <w:tcPr>
            <w:tcW w:w="858" w:type="dxa"/>
          </w:tcPr>
          <w:p w:rsidR="00F44EF0" w:rsidRPr="00A30A1E" w:rsidRDefault="00F16567" w:rsidP="00396B7D">
            <w:pPr>
              <w:pStyle w:val="HeadingLv1"/>
            </w:pPr>
            <w:r>
              <w:t>A</w:t>
            </w:r>
          </w:p>
        </w:tc>
        <w:tc>
          <w:tcPr>
            <w:tcW w:w="3552" w:type="dxa"/>
          </w:tcPr>
          <w:p w:rsidR="00F44EF0" w:rsidRPr="00A30A1E" w:rsidRDefault="00F16567" w:rsidP="00396B7D">
            <w:pPr>
              <w:pStyle w:val="HeadingLv1"/>
            </w:pPr>
            <w:r>
              <w:t>The second version</w:t>
            </w:r>
          </w:p>
        </w:tc>
        <w:tc>
          <w:tcPr>
            <w:tcW w:w="1710" w:type="dxa"/>
          </w:tcPr>
          <w:p w:rsidR="00F44EF0" w:rsidRPr="00A30A1E" w:rsidRDefault="00D960C8" w:rsidP="00396B7D">
            <w:pPr>
              <w:pStyle w:val="HeadingLv1"/>
            </w:pPr>
            <w:r>
              <w:t>1.1</w:t>
            </w:r>
          </w:p>
        </w:tc>
      </w:tr>
      <w:tr w:rsidR="00F44EF0" w:rsidRPr="00A30A1E" w:rsidTr="00BA7169">
        <w:tc>
          <w:tcPr>
            <w:tcW w:w="1170" w:type="dxa"/>
          </w:tcPr>
          <w:p w:rsidR="00F44EF0" w:rsidRPr="00A30A1E" w:rsidRDefault="00F44EF0" w:rsidP="00396B7D">
            <w:pPr>
              <w:pStyle w:val="HeadingLv1"/>
            </w:pPr>
          </w:p>
        </w:tc>
        <w:tc>
          <w:tcPr>
            <w:tcW w:w="1800" w:type="dxa"/>
          </w:tcPr>
          <w:p w:rsidR="00F44EF0" w:rsidRPr="00A30A1E" w:rsidRDefault="00F44EF0" w:rsidP="00396B7D">
            <w:pPr>
              <w:pStyle w:val="HeadingLv1"/>
            </w:pPr>
          </w:p>
        </w:tc>
        <w:tc>
          <w:tcPr>
            <w:tcW w:w="858" w:type="dxa"/>
          </w:tcPr>
          <w:p w:rsidR="00F44EF0" w:rsidRPr="00A30A1E" w:rsidRDefault="00F44EF0" w:rsidP="00396B7D">
            <w:pPr>
              <w:pStyle w:val="HeadingLv1"/>
            </w:pPr>
          </w:p>
        </w:tc>
        <w:tc>
          <w:tcPr>
            <w:tcW w:w="3552" w:type="dxa"/>
          </w:tcPr>
          <w:p w:rsidR="00F44EF0" w:rsidRPr="00A30A1E" w:rsidRDefault="00F44EF0" w:rsidP="00396B7D">
            <w:pPr>
              <w:pStyle w:val="HeadingLv1"/>
            </w:pPr>
          </w:p>
        </w:tc>
        <w:tc>
          <w:tcPr>
            <w:tcW w:w="1710" w:type="dxa"/>
          </w:tcPr>
          <w:p w:rsidR="00F44EF0" w:rsidRPr="00A30A1E" w:rsidRDefault="00F44EF0" w:rsidP="00396B7D">
            <w:pPr>
              <w:pStyle w:val="HeadingLv1"/>
            </w:pPr>
          </w:p>
        </w:tc>
      </w:tr>
      <w:tr w:rsidR="00F44EF0" w:rsidRPr="00A30A1E" w:rsidTr="00BA7169">
        <w:tc>
          <w:tcPr>
            <w:tcW w:w="1170" w:type="dxa"/>
          </w:tcPr>
          <w:p w:rsidR="00F44EF0" w:rsidRPr="00A30A1E" w:rsidRDefault="00F44EF0" w:rsidP="00396B7D">
            <w:pPr>
              <w:pStyle w:val="HeadingLv1"/>
            </w:pPr>
          </w:p>
        </w:tc>
        <w:tc>
          <w:tcPr>
            <w:tcW w:w="1800" w:type="dxa"/>
          </w:tcPr>
          <w:p w:rsidR="00F44EF0" w:rsidRPr="00A30A1E" w:rsidRDefault="00F44EF0" w:rsidP="00396B7D">
            <w:pPr>
              <w:pStyle w:val="HeadingLv1"/>
            </w:pPr>
          </w:p>
        </w:tc>
        <w:tc>
          <w:tcPr>
            <w:tcW w:w="858" w:type="dxa"/>
          </w:tcPr>
          <w:p w:rsidR="00F44EF0" w:rsidRPr="00A30A1E" w:rsidRDefault="00F44EF0" w:rsidP="00396B7D">
            <w:pPr>
              <w:pStyle w:val="HeadingLv1"/>
            </w:pPr>
          </w:p>
        </w:tc>
        <w:tc>
          <w:tcPr>
            <w:tcW w:w="3552" w:type="dxa"/>
          </w:tcPr>
          <w:p w:rsidR="00F44EF0" w:rsidRPr="00A30A1E" w:rsidRDefault="00F44EF0" w:rsidP="00396B7D">
            <w:pPr>
              <w:pStyle w:val="HeadingLv1"/>
            </w:pPr>
          </w:p>
        </w:tc>
        <w:tc>
          <w:tcPr>
            <w:tcW w:w="1710" w:type="dxa"/>
          </w:tcPr>
          <w:p w:rsidR="00F44EF0" w:rsidRPr="00A30A1E" w:rsidRDefault="00F44EF0" w:rsidP="00396B7D">
            <w:pPr>
              <w:pStyle w:val="HeadingLv1"/>
            </w:pPr>
          </w:p>
        </w:tc>
      </w:tr>
      <w:tr w:rsidR="00F44EF0" w:rsidRPr="00A30A1E" w:rsidTr="00BA7169">
        <w:tc>
          <w:tcPr>
            <w:tcW w:w="1170" w:type="dxa"/>
          </w:tcPr>
          <w:p w:rsidR="00F44EF0" w:rsidRPr="00A30A1E" w:rsidRDefault="00F44EF0" w:rsidP="00396B7D">
            <w:pPr>
              <w:pStyle w:val="HeadingLv1"/>
            </w:pPr>
          </w:p>
        </w:tc>
        <w:tc>
          <w:tcPr>
            <w:tcW w:w="1800" w:type="dxa"/>
          </w:tcPr>
          <w:p w:rsidR="00F44EF0" w:rsidRPr="00A30A1E" w:rsidRDefault="00F44EF0" w:rsidP="00396B7D">
            <w:pPr>
              <w:pStyle w:val="HeadingLv1"/>
            </w:pPr>
          </w:p>
        </w:tc>
        <w:tc>
          <w:tcPr>
            <w:tcW w:w="858" w:type="dxa"/>
          </w:tcPr>
          <w:p w:rsidR="00F44EF0" w:rsidRPr="00A30A1E" w:rsidRDefault="00F44EF0" w:rsidP="00396B7D">
            <w:pPr>
              <w:pStyle w:val="HeadingLv1"/>
            </w:pPr>
          </w:p>
        </w:tc>
        <w:tc>
          <w:tcPr>
            <w:tcW w:w="3552" w:type="dxa"/>
          </w:tcPr>
          <w:p w:rsidR="00F44EF0" w:rsidRPr="00A30A1E" w:rsidRDefault="00F44EF0" w:rsidP="00396B7D">
            <w:pPr>
              <w:pStyle w:val="HeadingLv1"/>
            </w:pPr>
          </w:p>
        </w:tc>
        <w:tc>
          <w:tcPr>
            <w:tcW w:w="1710" w:type="dxa"/>
          </w:tcPr>
          <w:p w:rsidR="00F44EF0" w:rsidRPr="00A30A1E" w:rsidRDefault="00F44EF0" w:rsidP="00396B7D">
            <w:pPr>
              <w:pStyle w:val="HeadingLv1"/>
            </w:pPr>
          </w:p>
        </w:tc>
      </w:tr>
      <w:tr w:rsidR="00F44EF0" w:rsidRPr="00A30A1E" w:rsidTr="00BA7169">
        <w:tc>
          <w:tcPr>
            <w:tcW w:w="1170" w:type="dxa"/>
          </w:tcPr>
          <w:p w:rsidR="00F44EF0" w:rsidRPr="00A30A1E" w:rsidRDefault="00F44EF0" w:rsidP="00396B7D">
            <w:pPr>
              <w:pStyle w:val="HeadingLv1"/>
            </w:pPr>
          </w:p>
        </w:tc>
        <w:tc>
          <w:tcPr>
            <w:tcW w:w="1800" w:type="dxa"/>
          </w:tcPr>
          <w:p w:rsidR="00F44EF0" w:rsidRPr="00A30A1E" w:rsidRDefault="00F44EF0" w:rsidP="00396B7D">
            <w:pPr>
              <w:pStyle w:val="HeadingLv1"/>
            </w:pPr>
          </w:p>
        </w:tc>
        <w:tc>
          <w:tcPr>
            <w:tcW w:w="858" w:type="dxa"/>
          </w:tcPr>
          <w:p w:rsidR="00F44EF0" w:rsidRPr="00A30A1E" w:rsidRDefault="00F44EF0" w:rsidP="00396B7D">
            <w:pPr>
              <w:pStyle w:val="HeadingLv1"/>
            </w:pPr>
          </w:p>
        </w:tc>
        <w:tc>
          <w:tcPr>
            <w:tcW w:w="3552" w:type="dxa"/>
          </w:tcPr>
          <w:p w:rsidR="00F44EF0" w:rsidRPr="00A30A1E" w:rsidRDefault="00F44EF0" w:rsidP="00396B7D">
            <w:pPr>
              <w:pStyle w:val="HeadingLv1"/>
            </w:pPr>
          </w:p>
        </w:tc>
        <w:tc>
          <w:tcPr>
            <w:tcW w:w="1710" w:type="dxa"/>
          </w:tcPr>
          <w:p w:rsidR="00F44EF0" w:rsidRPr="00A30A1E" w:rsidRDefault="00F44EF0" w:rsidP="00396B7D">
            <w:pPr>
              <w:pStyle w:val="HeadingLv1"/>
            </w:pPr>
          </w:p>
        </w:tc>
      </w:tr>
      <w:tr w:rsidR="00F44EF0" w:rsidRPr="00A30A1E" w:rsidTr="00BA7169">
        <w:tc>
          <w:tcPr>
            <w:tcW w:w="1170" w:type="dxa"/>
          </w:tcPr>
          <w:p w:rsidR="00F44EF0" w:rsidRPr="00A30A1E" w:rsidRDefault="00F44EF0" w:rsidP="00396B7D">
            <w:pPr>
              <w:pStyle w:val="HeadingLv1"/>
            </w:pPr>
          </w:p>
        </w:tc>
        <w:tc>
          <w:tcPr>
            <w:tcW w:w="1800" w:type="dxa"/>
          </w:tcPr>
          <w:p w:rsidR="00F44EF0" w:rsidRPr="00A30A1E" w:rsidRDefault="00F44EF0" w:rsidP="00396B7D">
            <w:pPr>
              <w:pStyle w:val="HeadingLv1"/>
            </w:pPr>
          </w:p>
        </w:tc>
        <w:tc>
          <w:tcPr>
            <w:tcW w:w="858" w:type="dxa"/>
          </w:tcPr>
          <w:p w:rsidR="00F44EF0" w:rsidRPr="00A30A1E" w:rsidRDefault="00F44EF0" w:rsidP="00396B7D">
            <w:pPr>
              <w:pStyle w:val="HeadingLv1"/>
            </w:pPr>
          </w:p>
        </w:tc>
        <w:tc>
          <w:tcPr>
            <w:tcW w:w="3552" w:type="dxa"/>
          </w:tcPr>
          <w:p w:rsidR="00F44EF0" w:rsidRPr="00A30A1E" w:rsidRDefault="00F44EF0" w:rsidP="00396B7D">
            <w:pPr>
              <w:pStyle w:val="HeadingLv1"/>
            </w:pPr>
          </w:p>
        </w:tc>
        <w:tc>
          <w:tcPr>
            <w:tcW w:w="1710" w:type="dxa"/>
          </w:tcPr>
          <w:p w:rsidR="00F44EF0" w:rsidRPr="00A30A1E" w:rsidRDefault="00F44EF0" w:rsidP="00396B7D">
            <w:pPr>
              <w:pStyle w:val="HeadingLv1"/>
            </w:pPr>
          </w:p>
        </w:tc>
      </w:tr>
      <w:tr w:rsidR="00F44EF0" w:rsidRPr="00A30A1E" w:rsidTr="00BA7169">
        <w:tc>
          <w:tcPr>
            <w:tcW w:w="1170" w:type="dxa"/>
          </w:tcPr>
          <w:p w:rsidR="00F44EF0" w:rsidRPr="00A30A1E" w:rsidRDefault="00F44EF0" w:rsidP="00396B7D">
            <w:pPr>
              <w:pStyle w:val="HeadingLv1"/>
            </w:pPr>
          </w:p>
        </w:tc>
        <w:tc>
          <w:tcPr>
            <w:tcW w:w="1800" w:type="dxa"/>
          </w:tcPr>
          <w:p w:rsidR="00F44EF0" w:rsidRPr="00A30A1E" w:rsidRDefault="00F44EF0" w:rsidP="00396B7D">
            <w:pPr>
              <w:pStyle w:val="HeadingLv1"/>
            </w:pPr>
          </w:p>
        </w:tc>
        <w:tc>
          <w:tcPr>
            <w:tcW w:w="858" w:type="dxa"/>
          </w:tcPr>
          <w:p w:rsidR="00F44EF0" w:rsidRPr="00A30A1E" w:rsidRDefault="00F44EF0" w:rsidP="00396B7D">
            <w:pPr>
              <w:pStyle w:val="HeadingLv1"/>
            </w:pPr>
          </w:p>
        </w:tc>
        <w:tc>
          <w:tcPr>
            <w:tcW w:w="3552" w:type="dxa"/>
          </w:tcPr>
          <w:p w:rsidR="00F44EF0" w:rsidRPr="00A30A1E" w:rsidRDefault="00F44EF0" w:rsidP="00396B7D">
            <w:pPr>
              <w:pStyle w:val="HeadingLv1"/>
            </w:pPr>
          </w:p>
        </w:tc>
        <w:tc>
          <w:tcPr>
            <w:tcW w:w="1710" w:type="dxa"/>
          </w:tcPr>
          <w:p w:rsidR="00F44EF0" w:rsidRPr="00A30A1E" w:rsidRDefault="00F44EF0" w:rsidP="00396B7D">
            <w:pPr>
              <w:pStyle w:val="HeadingLv1"/>
            </w:pPr>
          </w:p>
        </w:tc>
      </w:tr>
      <w:tr w:rsidR="00F44EF0" w:rsidRPr="00A30A1E" w:rsidTr="00BA7169">
        <w:tc>
          <w:tcPr>
            <w:tcW w:w="1170" w:type="dxa"/>
          </w:tcPr>
          <w:p w:rsidR="00F44EF0" w:rsidRPr="00A30A1E" w:rsidRDefault="00F44EF0" w:rsidP="00396B7D">
            <w:pPr>
              <w:pStyle w:val="HeadingLv1"/>
            </w:pPr>
          </w:p>
        </w:tc>
        <w:tc>
          <w:tcPr>
            <w:tcW w:w="1800" w:type="dxa"/>
          </w:tcPr>
          <w:p w:rsidR="00F44EF0" w:rsidRPr="00A30A1E" w:rsidRDefault="00F44EF0" w:rsidP="00396B7D">
            <w:pPr>
              <w:pStyle w:val="HeadingLv1"/>
            </w:pPr>
          </w:p>
        </w:tc>
        <w:tc>
          <w:tcPr>
            <w:tcW w:w="858" w:type="dxa"/>
          </w:tcPr>
          <w:p w:rsidR="00F44EF0" w:rsidRPr="00A30A1E" w:rsidRDefault="00F44EF0" w:rsidP="00396B7D">
            <w:pPr>
              <w:pStyle w:val="HeadingLv1"/>
            </w:pPr>
          </w:p>
        </w:tc>
        <w:tc>
          <w:tcPr>
            <w:tcW w:w="3552" w:type="dxa"/>
          </w:tcPr>
          <w:p w:rsidR="00F44EF0" w:rsidRPr="00A30A1E" w:rsidRDefault="00F44EF0" w:rsidP="00396B7D">
            <w:pPr>
              <w:pStyle w:val="HeadingLv1"/>
            </w:pPr>
          </w:p>
        </w:tc>
        <w:tc>
          <w:tcPr>
            <w:tcW w:w="1710" w:type="dxa"/>
          </w:tcPr>
          <w:p w:rsidR="00F44EF0" w:rsidRPr="00A30A1E" w:rsidRDefault="00F44EF0" w:rsidP="00396B7D">
            <w:pPr>
              <w:pStyle w:val="HeadingLv1"/>
            </w:pPr>
          </w:p>
        </w:tc>
      </w:tr>
      <w:tr w:rsidR="00F44EF0" w:rsidRPr="00A30A1E" w:rsidTr="00BA7169">
        <w:tc>
          <w:tcPr>
            <w:tcW w:w="1170" w:type="dxa"/>
          </w:tcPr>
          <w:p w:rsidR="00F44EF0" w:rsidRPr="00A30A1E" w:rsidRDefault="00F44EF0" w:rsidP="00396B7D">
            <w:pPr>
              <w:pStyle w:val="HeadingLv1"/>
            </w:pPr>
          </w:p>
        </w:tc>
        <w:tc>
          <w:tcPr>
            <w:tcW w:w="1800" w:type="dxa"/>
          </w:tcPr>
          <w:p w:rsidR="00F44EF0" w:rsidRPr="00A30A1E" w:rsidRDefault="00F44EF0" w:rsidP="00396B7D">
            <w:pPr>
              <w:pStyle w:val="HeadingLv1"/>
            </w:pPr>
          </w:p>
        </w:tc>
        <w:tc>
          <w:tcPr>
            <w:tcW w:w="858" w:type="dxa"/>
          </w:tcPr>
          <w:p w:rsidR="00F44EF0" w:rsidRPr="00A30A1E" w:rsidRDefault="00F44EF0" w:rsidP="00396B7D">
            <w:pPr>
              <w:pStyle w:val="HeadingLv1"/>
            </w:pPr>
          </w:p>
        </w:tc>
        <w:tc>
          <w:tcPr>
            <w:tcW w:w="3552" w:type="dxa"/>
          </w:tcPr>
          <w:p w:rsidR="00F44EF0" w:rsidRPr="00A30A1E" w:rsidRDefault="00F44EF0" w:rsidP="00396B7D">
            <w:pPr>
              <w:pStyle w:val="HeadingLv1"/>
            </w:pPr>
          </w:p>
        </w:tc>
        <w:tc>
          <w:tcPr>
            <w:tcW w:w="1710" w:type="dxa"/>
          </w:tcPr>
          <w:p w:rsidR="00F44EF0" w:rsidRPr="00A30A1E" w:rsidRDefault="00F44EF0" w:rsidP="00396B7D">
            <w:pPr>
              <w:pStyle w:val="HeadingLv1"/>
            </w:pPr>
          </w:p>
        </w:tc>
      </w:tr>
      <w:tr w:rsidR="00F44EF0" w:rsidRPr="00A30A1E" w:rsidTr="00BA7169">
        <w:tc>
          <w:tcPr>
            <w:tcW w:w="1170" w:type="dxa"/>
          </w:tcPr>
          <w:p w:rsidR="00F44EF0" w:rsidRPr="00A30A1E" w:rsidRDefault="00F44EF0" w:rsidP="00396B7D">
            <w:pPr>
              <w:pStyle w:val="HeadingLv1"/>
            </w:pPr>
          </w:p>
        </w:tc>
        <w:tc>
          <w:tcPr>
            <w:tcW w:w="1800" w:type="dxa"/>
          </w:tcPr>
          <w:p w:rsidR="00F44EF0" w:rsidRPr="00A30A1E" w:rsidRDefault="00F44EF0" w:rsidP="00396B7D">
            <w:pPr>
              <w:pStyle w:val="HeadingLv1"/>
            </w:pPr>
          </w:p>
        </w:tc>
        <w:tc>
          <w:tcPr>
            <w:tcW w:w="858" w:type="dxa"/>
          </w:tcPr>
          <w:p w:rsidR="00F44EF0" w:rsidRPr="00A30A1E" w:rsidRDefault="00F44EF0" w:rsidP="00396B7D">
            <w:pPr>
              <w:pStyle w:val="HeadingLv1"/>
            </w:pPr>
          </w:p>
        </w:tc>
        <w:tc>
          <w:tcPr>
            <w:tcW w:w="3552" w:type="dxa"/>
          </w:tcPr>
          <w:p w:rsidR="00F44EF0" w:rsidRPr="00A30A1E" w:rsidRDefault="00F44EF0" w:rsidP="00396B7D">
            <w:pPr>
              <w:pStyle w:val="HeadingLv1"/>
            </w:pPr>
          </w:p>
        </w:tc>
        <w:tc>
          <w:tcPr>
            <w:tcW w:w="1710" w:type="dxa"/>
          </w:tcPr>
          <w:p w:rsidR="00F44EF0" w:rsidRPr="00A30A1E" w:rsidRDefault="00F44EF0" w:rsidP="00396B7D">
            <w:pPr>
              <w:pStyle w:val="HeadingLv1"/>
            </w:pPr>
          </w:p>
        </w:tc>
      </w:tr>
      <w:tr w:rsidR="00F44EF0" w:rsidRPr="00A30A1E" w:rsidTr="00BA7169">
        <w:tc>
          <w:tcPr>
            <w:tcW w:w="1170" w:type="dxa"/>
          </w:tcPr>
          <w:p w:rsidR="00F44EF0" w:rsidRPr="00A30A1E" w:rsidRDefault="00F44EF0" w:rsidP="00396B7D">
            <w:pPr>
              <w:pStyle w:val="HeadingLv1"/>
            </w:pPr>
          </w:p>
        </w:tc>
        <w:tc>
          <w:tcPr>
            <w:tcW w:w="1800" w:type="dxa"/>
          </w:tcPr>
          <w:p w:rsidR="00F44EF0" w:rsidRPr="00A30A1E" w:rsidRDefault="00F44EF0" w:rsidP="00396B7D">
            <w:pPr>
              <w:pStyle w:val="HeadingLv1"/>
            </w:pPr>
          </w:p>
        </w:tc>
        <w:tc>
          <w:tcPr>
            <w:tcW w:w="858" w:type="dxa"/>
          </w:tcPr>
          <w:p w:rsidR="00F44EF0" w:rsidRPr="00A30A1E" w:rsidRDefault="00F44EF0" w:rsidP="00396B7D">
            <w:pPr>
              <w:pStyle w:val="HeadingLv1"/>
            </w:pPr>
          </w:p>
        </w:tc>
        <w:tc>
          <w:tcPr>
            <w:tcW w:w="3552" w:type="dxa"/>
          </w:tcPr>
          <w:p w:rsidR="00F44EF0" w:rsidRPr="00A30A1E" w:rsidRDefault="00F44EF0" w:rsidP="00396B7D">
            <w:pPr>
              <w:pStyle w:val="HeadingLv1"/>
            </w:pPr>
          </w:p>
        </w:tc>
        <w:tc>
          <w:tcPr>
            <w:tcW w:w="1710" w:type="dxa"/>
          </w:tcPr>
          <w:p w:rsidR="00F44EF0" w:rsidRPr="00A30A1E" w:rsidRDefault="00F44EF0" w:rsidP="00396B7D">
            <w:pPr>
              <w:pStyle w:val="HeadingLv1"/>
            </w:pPr>
          </w:p>
        </w:tc>
      </w:tr>
      <w:tr w:rsidR="00F44EF0" w:rsidRPr="00A30A1E" w:rsidTr="00BA7169">
        <w:tc>
          <w:tcPr>
            <w:tcW w:w="1170" w:type="dxa"/>
          </w:tcPr>
          <w:p w:rsidR="00F44EF0" w:rsidRPr="00A30A1E" w:rsidRDefault="00F44EF0" w:rsidP="00396B7D">
            <w:pPr>
              <w:pStyle w:val="HeadingLv1"/>
            </w:pPr>
          </w:p>
        </w:tc>
        <w:tc>
          <w:tcPr>
            <w:tcW w:w="1800" w:type="dxa"/>
          </w:tcPr>
          <w:p w:rsidR="00F44EF0" w:rsidRPr="00A30A1E" w:rsidRDefault="00F44EF0" w:rsidP="00396B7D">
            <w:pPr>
              <w:pStyle w:val="HeadingLv1"/>
            </w:pPr>
          </w:p>
        </w:tc>
        <w:tc>
          <w:tcPr>
            <w:tcW w:w="858" w:type="dxa"/>
          </w:tcPr>
          <w:p w:rsidR="00F44EF0" w:rsidRPr="00A30A1E" w:rsidRDefault="00F44EF0" w:rsidP="00396B7D">
            <w:pPr>
              <w:pStyle w:val="HeadingLv1"/>
            </w:pPr>
          </w:p>
        </w:tc>
        <w:tc>
          <w:tcPr>
            <w:tcW w:w="3552" w:type="dxa"/>
          </w:tcPr>
          <w:p w:rsidR="00F44EF0" w:rsidRPr="00A30A1E" w:rsidRDefault="00F44EF0" w:rsidP="00396B7D">
            <w:pPr>
              <w:pStyle w:val="HeadingLv1"/>
            </w:pPr>
          </w:p>
        </w:tc>
        <w:tc>
          <w:tcPr>
            <w:tcW w:w="1710" w:type="dxa"/>
          </w:tcPr>
          <w:p w:rsidR="00F44EF0" w:rsidRPr="00A30A1E" w:rsidRDefault="00F44EF0" w:rsidP="00396B7D">
            <w:pPr>
              <w:pStyle w:val="HeadingLv1"/>
            </w:pPr>
          </w:p>
        </w:tc>
      </w:tr>
      <w:tr w:rsidR="00F44EF0" w:rsidRPr="00A30A1E" w:rsidTr="00BA7169">
        <w:tc>
          <w:tcPr>
            <w:tcW w:w="1170" w:type="dxa"/>
          </w:tcPr>
          <w:p w:rsidR="00F44EF0" w:rsidRPr="00A30A1E" w:rsidRDefault="00F44EF0" w:rsidP="00396B7D">
            <w:pPr>
              <w:pStyle w:val="HeadingLv1"/>
            </w:pPr>
          </w:p>
        </w:tc>
        <w:tc>
          <w:tcPr>
            <w:tcW w:w="1800" w:type="dxa"/>
          </w:tcPr>
          <w:p w:rsidR="00F44EF0" w:rsidRPr="00A30A1E" w:rsidRDefault="00F44EF0" w:rsidP="00396B7D">
            <w:pPr>
              <w:pStyle w:val="HeadingLv1"/>
            </w:pPr>
          </w:p>
        </w:tc>
        <w:tc>
          <w:tcPr>
            <w:tcW w:w="858" w:type="dxa"/>
          </w:tcPr>
          <w:p w:rsidR="00F44EF0" w:rsidRPr="00A30A1E" w:rsidRDefault="00F44EF0" w:rsidP="00396B7D">
            <w:pPr>
              <w:pStyle w:val="HeadingLv1"/>
            </w:pPr>
          </w:p>
        </w:tc>
        <w:tc>
          <w:tcPr>
            <w:tcW w:w="3552" w:type="dxa"/>
          </w:tcPr>
          <w:p w:rsidR="00F44EF0" w:rsidRPr="00A30A1E" w:rsidRDefault="00F44EF0" w:rsidP="00396B7D">
            <w:pPr>
              <w:pStyle w:val="HeadingLv1"/>
            </w:pPr>
          </w:p>
        </w:tc>
        <w:tc>
          <w:tcPr>
            <w:tcW w:w="1710" w:type="dxa"/>
          </w:tcPr>
          <w:p w:rsidR="00F44EF0" w:rsidRPr="00A30A1E" w:rsidRDefault="00F44EF0" w:rsidP="00396B7D">
            <w:pPr>
              <w:pStyle w:val="HeadingLv1"/>
            </w:pPr>
          </w:p>
        </w:tc>
      </w:tr>
      <w:tr w:rsidR="00F44EF0" w:rsidRPr="00A30A1E" w:rsidTr="00BA7169">
        <w:tc>
          <w:tcPr>
            <w:tcW w:w="1170" w:type="dxa"/>
          </w:tcPr>
          <w:p w:rsidR="00F44EF0" w:rsidRPr="00A30A1E" w:rsidRDefault="00F44EF0" w:rsidP="00396B7D">
            <w:pPr>
              <w:pStyle w:val="HeadingLv1"/>
            </w:pPr>
          </w:p>
        </w:tc>
        <w:tc>
          <w:tcPr>
            <w:tcW w:w="1800" w:type="dxa"/>
          </w:tcPr>
          <w:p w:rsidR="00F44EF0" w:rsidRPr="00A30A1E" w:rsidRDefault="00F44EF0" w:rsidP="00396B7D">
            <w:pPr>
              <w:pStyle w:val="HeadingLv1"/>
            </w:pPr>
          </w:p>
        </w:tc>
        <w:tc>
          <w:tcPr>
            <w:tcW w:w="858" w:type="dxa"/>
          </w:tcPr>
          <w:p w:rsidR="00F44EF0" w:rsidRPr="00A30A1E" w:rsidRDefault="00F44EF0" w:rsidP="00396B7D">
            <w:pPr>
              <w:pStyle w:val="HeadingLv1"/>
            </w:pPr>
          </w:p>
        </w:tc>
        <w:tc>
          <w:tcPr>
            <w:tcW w:w="3552" w:type="dxa"/>
          </w:tcPr>
          <w:p w:rsidR="00F44EF0" w:rsidRPr="00A30A1E" w:rsidRDefault="00F44EF0" w:rsidP="00396B7D">
            <w:pPr>
              <w:pStyle w:val="HeadingLv1"/>
            </w:pPr>
          </w:p>
        </w:tc>
        <w:tc>
          <w:tcPr>
            <w:tcW w:w="1710" w:type="dxa"/>
          </w:tcPr>
          <w:p w:rsidR="00F44EF0" w:rsidRPr="00A30A1E" w:rsidRDefault="00F44EF0" w:rsidP="00396B7D">
            <w:pPr>
              <w:pStyle w:val="HeadingLv1"/>
            </w:pPr>
          </w:p>
        </w:tc>
      </w:tr>
      <w:tr w:rsidR="00F44EF0" w:rsidRPr="00A30A1E" w:rsidTr="00BA7169">
        <w:tc>
          <w:tcPr>
            <w:tcW w:w="1170" w:type="dxa"/>
          </w:tcPr>
          <w:p w:rsidR="00F44EF0" w:rsidRPr="00A30A1E" w:rsidRDefault="00F44EF0" w:rsidP="00396B7D">
            <w:pPr>
              <w:pStyle w:val="HeadingLv1"/>
            </w:pPr>
          </w:p>
        </w:tc>
        <w:tc>
          <w:tcPr>
            <w:tcW w:w="1800" w:type="dxa"/>
          </w:tcPr>
          <w:p w:rsidR="00F44EF0" w:rsidRPr="00A30A1E" w:rsidRDefault="00F44EF0" w:rsidP="00396B7D">
            <w:pPr>
              <w:pStyle w:val="HeadingLv1"/>
            </w:pPr>
          </w:p>
        </w:tc>
        <w:tc>
          <w:tcPr>
            <w:tcW w:w="858" w:type="dxa"/>
          </w:tcPr>
          <w:p w:rsidR="00F44EF0" w:rsidRPr="00A30A1E" w:rsidRDefault="00F44EF0" w:rsidP="00396B7D">
            <w:pPr>
              <w:pStyle w:val="HeadingLv1"/>
            </w:pPr>
          </w:p>
        </w:tc>
        <w:tc>
          <w:tcPr>
            <w:tcW w:w="3552" w:type="dxa"/>
          </w:tcPr>
          <w:p w:rsidR="00F44EF0" w:rsidRPr="00A30A1E" w:rsidRDefault="00F44EF0" w:rsidP="00396B7D">
            <w:pPr>
              <w:pStyle w:val="HeadingLv1"/>
            </w:pPr>
          </w:p>
        </w:tc>
        <w:tc>
          <w:tcPr>
            <w:tcW w:w="1710" w:type="dxa"/>
          </w:tcPr>
          <w:p w:rsidR="00F44EF0" w:rsidRPr="00A30A1E" w:rsidRDefault="00F44EF0" w:rsidP="00396B7D">
            <w:pPr>
              <w:pStyle w:val="HeadingLv1"/>
            </w:pPr>
          </w:p>
        </w:tc>
      </w:tr>
      <w:tr w:rsidR="00F44EF0" w:rsidRPr="00A30A1E" w:rsidTr="00BA7169">
        <w:tc>
          <w:tcPr>
            <w:tcW w:w="1170" w:type="dxa"/>
          </w:tcPr>
          <w:p w:rsidR="00F44EF0" w:rsidRPr="00A30A1E" w:rsidRDefault="00F44EF0" w:rsidP="00396B7D">
            <w:pPr>
              <w:pStyle w:val="HeadingLv1"/>
            </w:pPr>
          </w:p>
        </w:tc>
        <w:tc>
          <w:tcPr>
            <w:tcW w:w="1800" w:type="dxa"/>
          </w:tcPr>
          <w:p w:rsidR="00F44EF0" w:rsidRPr="00A30A1E" w:rsidRDefault="00F44EF0" w:rsidP="00396B7D">
            <w:pPr>
              <w:pStyle w:val="HeadingLv1"/>
            </w:pPr>
          </w:p>
        </w:tc>
        <w:tc>
          <w:tcPr>
            <w:tcW w:w="858" w:type="dxa"/>
          </w:tcPr>
          <w:p w:rsidR="00F44EF0" w:rsidRPr="00A30A1E" w:rsidRDefault="00F44EF0" w:rsidP="00396B7D">
            <w:pPr>
              <w:pStyle w:val="HeadingLv1"/>
            </w:pPr>
          </w:p>
        </w:tc>
        <w:tc>
          <w:tcPr>
            <w:tcW w:w="3552" w:type="dxa"/>
          </w:tcPr>
          <w:p w:rsidR="00F44EF0" w:rsidRPr="00A30A1E" w:rsidRDefault="00F44EF0" w:rsidP="00396B7D">
            <w:pPr>
              <w:pStyle w:val="HeadingLv1"/>
            </w:pPr>
          </w:p>
        </w:tc>
        <w:tc>
          <w:tcPr>
            <w:tcW w:w="1710" w:type="dxa"/>
          </w:tcPr>
          <w:p w:rsidR="00F44EF0" w:rsidRPr="00A30A1E" w:rsidRDefault="00F44EF0" w:rsidP="00396B7D">
            <w:pPr>
              <w:pStyle w:val="HeadingLv1"/>
            </w:pPr>
          </w:p>
        </w:tc>
      </w:tr>
      <w:tr w:rsidR="00F44EF0" w:rsidRPr="00A30A1E" w:rsidTr="00BA7169">
        <w:tc>
          <w:tcPr>
            <w:tcW w:w="1170" w:type="dxa"/>
          </w:tcPr>
          <w:p w:rsidR="00F44EF0" w:rsidRPr="00A30A1E" w:rsidRDefault="00F44EF0" w:rsidP="00396B7D">
            <w:pPr>
              <w:pStyle w:val="HeadingLv1"/>
            </w:pPr>
          </w:p>
        </w:tc>
        <w:tc>
          <w:tcPr>
            <w:tcW w:w="1800" w:type="dxa"/>
          </w:tcPr>
          <w:p w:rsidR="00F44EF0" w:rsidRPr="00A30A1E" w:rsidRDefault="00F44EF0" w:rsidP="00396B7D">
            <w:pPr>
              <w:pStyle w:val="HeadingLv1"/>
            </w:pPr>
          </w:p>
        </w:tc>
        <w:tc>
          <w:tcPr>
            <w:tcW w:w="858" w:type="dxa"/>
          </w:tcPr>
          <w:p w:rsidR="00F44EF0" w:rsidRPr="00A30A1E" w:rsidRDefault="00F44EF0" w:rsidP="00396B7D">
            <w:pPr>
              <w:pStyle w:val="HeadingLv1"/>
            </w:pPr>
          </w:p>
        </w:tc>
        <w:tc>
          <w:tcPr>
            <w:tcW w:w="3552" w:type="dxa"/>
          </w:tcPr>
          <w:p w:rsidR="00F44EF0" w:rsidRPr="00A30A1E" w:rsidRDefault="00F44EF0" w:rsidP="00396B7D">
            <w:pPr>
              <w:pStyle w:val="HeadingLv1"/>
            </w:pPr>
          </w:p>
        </w:tc>
        <w:tc>
          <w:tcPr>
            <w:tcW w:w="1710" w:type="dxa"/>
          </w:tcPr>
          <w:p w:rsidR="00F44EF0" w:rsidRPr="00A30A1E" w:rsidRDefault="00F44EF0" w:rsidP="00396B7D">
            <w:pPr>
              <w:pStyle w:val="HeadingLv1"/>
            </w:pPr>
          </w:p>
        </w:tc>
      </w:tr>
      <w:tr w:rsidR="00F44EF0" w:rsidRPr="00A30A1E" w:rsidTr="00BA7169">
        <w:tc>
          <w:tcPr>
            <w:tcW w:w="1170" w:type="dxa"/>
          </w:tcPr>
          <w:p w:rsidR="00F44EF0" w:rsidRPr="00A30A1E" w:rsidRDefault="00F44EF0" w:rsidP="00396B7D">
            <w:pPr>
              <w:pStyle w:val="HeadingLv1"/>
            </w:pPr>
          </w:p>
        </w:tc>
        <w:tc>
          <w:tcPr>
            <w:tcW w:w="1800" w:type="dxa"/>
          </w:tcPr>
          <w:p w:rsidR="00F44EF0" w:rsidRPr="00A30A1E" w:rsidRDefault="00F44EF0" w:rsidP="00396B7D">
            <w:pPr>
              <w:pStyle w:val="HeadingLv1"/>
            </w:pPr>
          </w:p>
        </w:tc>
        <w:tc>
          <w:tcPr>
            <w:tcW w:w="858" w:type="dxa"/>
          </w:tcPr>
          <w:p w:rsidR="00F44EF0" w:rsidRPr="00A30A1E" w:rsidRDefault="00F44EF0" w:rsidP="00396B7D">
            <w:pPr>
              <w:pStyle w:val="HeadingLv1"/>
            </w:pPr>
          </w:p>
        </w:tc>
        <w:tc>
          <w:tcPr>
            <w:tcW w:w="3552" w:type="dxa"/>
          </w:tcPr>
          <w:p w:rsidR="00F44EF0" w:rsidRPr="00A30A1E" w:rsidRDefault="00F44EF0" w:rsidP="00396B7D">
            <w:pPr>
              <w:pStyle w:val="HeadingLv1"/>
            </w:pPr>
          </w:p>
        </w:tc>
        <w:tc>
          <w:tcPr>
            <w:tcW w:w="1710" w:type="dxa"/>
          </w:tcPr>
          <w:p w:rsidR="00F44EF0" w:rsidRPr="00A30A1E" w:rsidRDefault="00F44EF0" w:rsidP="00396B7D">
            <w:pPr>
              <w:pStyle w:val="HeadingLv1"/>
            </w:pPr>
          </w:p>
        </w:tc>
      </w:tr>
    </w:tbl>
    <w:p w:rsidR="00F44EF0" w:rsidRPr="00CD58A9" w:rsidRDefault="00F44EF0" w:rsidP="00535792">
      <w:pPr>
        <w:pStyle w:val="NormalH"/>
      </w:pPr>
      <w:r w:rsidRPr="00CD58A9">
        <w:lastRenderedPageBreak/>
        <w:t>SIGNATURE PAGE</w:t>
      </w:r>
    </w:p>
    <w:p w:rsidR="00F44EF0" w:rsidRPr="00CD58A9" w:rsidRDefault="00F44EF0" w:rsidP="006358FD">
      <w:pPr>
        <w:tabs>
          <w:tab w:val="left" w:pos="0"/>
        </w:tabs>
        <w:spacing w:before="100" w:beforeAutospacing="1" w:after="100" w:afterAutospacing="1"/>
        <w:ind w:left="0"/>
        <w:jc w:val="both"/>
        <w:rPr>
          <w:rFonts w:cs="Arial"/>
          <w:color w:val="000000" w:themeColor="text1"/>
        </w:rPr>
      </w:pPr>
      <w:r w:rsidRPr="00CD58A9">
        <w:rPr>
          <w:rFonts w:cs="Arial"/>
          <w:b/>
          <w:bCs/>
          <w:color w:val="000000" w:themeColor="text1"/>
        </w:rPr>
        <w:t>ORIGINATOR:</w:t>
      </w:r>
      <w:r w:rsidR="007F1CBD">
        <w:rPr>
          <w:rFonts w:cs="Arial"/>
          <w:color w:val="000000" w:themeColor="text1"/>
        </w:rPr>
        <w:tab/>
        <w:t>Châu Trung Trót</w:t>
      </w:r>
      <w:r w:rsidRPr="00CD58A9">
        <w:rPr>
          <w:rFonts w:cs="Arial"/>
          <w:color w:val="000000" w:themeColor="text1"/>
        </w:rPr>
        <w:tab/>
      </w:r>
      <w:r w:rsidR="00127F8A">
        <w:rPr>
          <w:rFonts w:cs="Arial"/>
          <w:color w:val="000000" w:themeColor="text1"/>
        </w:rPr>
        <w:tab/>
      </w:r>
      <w:r w:rsidR="007F1CBD">
        <w:rPr>
          <w:rFonts w:cs="Arial"/>
          <w:color w:val="000000" w:themeColor="text1"/>
        </w:rPr>
        <w:t>20/3/2021</w:t>
      </w:r>
    </w:p>
    <w:p w:rsidR="00F44EF0" w:rsidRPr="00CD58A9" w:rsidRDefault="009A1BEE" w:rsidP="006358FD">
      <w:pPr>
        <w:tabs>
          <w:tab w:val="left" w:pos="1440"/>
        </w:tabs>
        <w:spacing w:before="100" w:beforeAutospacing="1" w:after="100" w:afterAutospacing="1"/>
        <w:ind w:left="1440"/>
        <w:jc w:val="both"/>
        <w:rPr>
          <w:rFonts w:cs="Arial"/>
          <w:color w:val="000000" w:themeColor="text1"/>
        </w:rPr>
      </w:pPr>
      <w:r>
        <w:rPr>
          <w:rFonts w:cs="Arial"/>
          <w:color w:val="000000" w:themeColor="text1"/>
        </w:rPr>
        <w:t xml:space="preserve"> Leader</w:t>
      </w:r>
      <w:r w:rsidR="00F44EF0" w:rsidRPr="00CD58A9">
        <w:rPr>
          <w:rFonts w:cs="Arial"/>
          <w:color w:val="000000" w:themeColor="text1"/>
        </w:rPr>
        <w:tab/>
      </w:r>
    </w:p>
    <w:p w:rsidR="009A1BEE" w:rsidRDefault="00F44EF0" w:rsidP="009A1BEE">
      <w:pPr>
        <w:tabs>
          <w:tab w:val="left" w:pos="0"/>
        </w:tabs>
        <w:spacing w:before="100" w:beforeAutospacing="1" w:after="100" w:afterAutospacing="1"/>
        <w:ind w:left="0"/>
        <w:jc w:val="both"/>
        <w:rPr>
          <w:rFonts w:cs="Arial"/>
          <w:color w:val="000000" w:themeColor="text1"/>
        </w:rPr>
      </w:pPr>
      <w:r w:rsidRPr="00CD58A9">
        <w:rPr>
          <w:rFonts w:cs="Arial"/>
          <w:b/>
          <w:bCs/>
          <w:color w:val="000000" w:themeColor="text1"/>
        </w:rPr>
        <w:t>REVIEWERS:</w:t>
      </w:r>
      <w:r w:rsidR="009A1BEE">
        <w:rPr>
          <w:rFonts w:cs="Arial"/>
          <w:color w:val="000000" w:themeColor="text1"/>
        </w:rPr>
        <w:tab/>
        <w:t>Nguyen Hoang Truc</w:t>
      </w:r>
      <w:r w:rsidR="0084238B">
        <w:rPr>
          <w:rFonts w:cs="Arial"/>
          <w:color w:val="000000" w:themeColor="text1"/>
        </w:rPr>
        <w:tab/>
      </w:r>
      <w:r w:rsidR="00127F8A">
        <w:rPr>
          <w:rFonts w:cs="Arial"/>
          <w:color w:val="000000" w:themeColor="text1"/>
        </w:rPr>
        <w:tab/>
      </w:r>
      <w:r w:rsidR="009A1BEE" w:rsidRPr="009A1BEE">
        <w:rPr>
          <w:rFonts w:cs="Arial"/>
          <w:color w:val="000000" w:themeColor="text1"/>
        </w:rPr>
        <w:t>20/3/2021</w:t>
      </w:r>
    </w:p>
    <w:p w:rsidR="00F44EF0" w:rsidRPr="00CD58A9" w:rsidRDefault="009A1BEE" w:rsidP="009A1BEE">
      <w:pPr>
        <w:tabs>
          <w:tab w:val="left" w:pos="0"/>
        </w:tabs>
        <w:spacing w:before="100" w:beforeAutospacing="1" w:after="100" w:afterAutospacing="1"/>
        <w:ind w:left="0"/>
        <w:jc w:val="both"/>
        <w:rPr>
          <w:rFonts w:cs="Arial"/>
          <w:color w:val="000000" w:themeColor="text1"/>
        </w:rPr>
      </w:pPr>
      <w:r>
        <w:rPr>
          <w:rFonts w:cs="Arial"/>
          <w:color w:val="000000" w:themeColor="text1"/>
        </w:rPr>
        <w:tab/>
      </w:r>
      <w:r>
        <w:rPr>
          <w:rFonts w:cs="Arial"/>
          <w:color w:val="000000" w:themeColor="text1"/>
        </w:rPr>
        <w:tab/>
        <w:t>Tester</w:t>
      </w:r>
      <w:r w:rsidR="00BB6E50" w:rsidRPr="00CD58A9">
        <w:rPr>
          <w:rFonts w:cs="Arial"/>
          <w:color w:val="000000" w:themeColor="text1"/>
        </w:rPr>
        <w:t xml:space="preserve"> </w:t>
      </w:r>
    </w:p>
    <w:p w:rsidR="009A1BEE" w:rsidRDefault="009A1BEE" w:rsidP="006358FD">
      <w:pPr>
        <w:tabs>
          <w:tab w:val="left" w:pos="1440"/>
        </w:tabs>
        <w:spacing w:before="100" w:beforeAutospacing="1" w:after="100" w:afterAutospacing="1"/>
        <w:ind w:left="1440"/>
        <w:jc w:val="both"/>
        <w:rPr>
          <w:rFonts w:cs="Arial"/>
          <w:color w:val="000000" w:themeColor="text1"/>
        </w:rPr>
      </w:pPr>
      <w:r>
        <w:rPr>
          <w:rFonts w:cs="Arial"/>
          <w:color w:val="000000" w:themeColor="text1"/>
        </w:rPr>
        <w:t>Truong Huu Tai</w:t>
      </w:r>
      <w:r w:rsidR="00F44EF0" w:rsidRPr="00CD58A9">
        <w:rPr>
          <w:rFonts w:cs="Arial"/>
          <w:color w:val="000000" w:themeColor="text1"/>
        </w:rPr>
        <w:tab/>
      </w:r>
      <w:r w:rsidR="00F44EF0" w:rsidRPr="00CD58A9">
        <w:rPr>
          <w:rFonts w:cs="Arial"/>
          <w:color w:val="000000" w:themeColor="text1"/>
        </w:rPr>
        <w:tab/>
      </w:r>
      <w:r w:rsidR="00127F8A">
        <w:rPr>
          <w:rFonts w:cs="Arial"/>
          <w:color w:val="000000" w:themeColor="text1"/>
        </w:rPr>
        <w:tab/>
      </w:r>
      <w:r w:rsidRPr="009A1BEE">
        <w:rPr>
          <w:rFonts w:cs="Arial"/>
          <w:color w:val="000000" w:themeColor="text1"/>
        </w:rPr>
        <w:t>20/3/2021</w:t>
      </w:r>
    </w:p>
    <w:p w:rsidR="009A1BEE" w:rsidRPr="009A1BEE" w:rsidRDefault="009A1BEE" w:rsidP="009A1BEE">
      <w:pPr>
        <w:tabs>
          <w:tab w:val="left" w:pos="1440"/>
        </w:tabs>
        <w:spacing w:before="100" w:beforeAutospacing="1" w:after="100" w:afterAutospacing="1"/>
        <w:ind w:left="1440"/>
        <w:jc w:val="both"/>
        <w:rPr>
          <w:rFonts w:cs="Arial"/>
          <w:color w:val="000000" w:themeColor="text1"/>
        </w:rPr>
      </w:pPr>
      <w:r w:rsidRPr="009A1BEE">
        <w:rPr>
          <w:rFonts w:cs="Arial"/>
          <w:color w:val="000000" w:themeColor="text1"/>
        </w:rPr>
        <w:t>Tester</w:t>
      </w:r>
    </w:p>
    <w:p w:rsidR="00F44EF0" w:rsidRDefault="009A1BEE" w:rsidP="006358FD">
      <w:pPr>
        <w:tabs>
          <w:tab w:val="left" w:pos="1440"/>
        </w:tabs>
        <w:spacing w:before="100" w:beforeAutospacing="1" w:after="100" w:afterAutospacing="1"/>
        <w:ind w:left="1440"/>
        <w:jc w:val="both"/>
        <w:rPr>
          <w:rFonts w:cs="Arial"/>
          <w:color w:val="000000" w:themeColor="text1"/>
        </w:rPr>
      </w:pPr>
      <w:r>
        <w:rPr>
          <w:rFonts w:cs="Arial"/>
          <w:color w:val="000000" w:themeColor="text1"/>
        </w:rPr>
        <w:t>Tran Thanh Phat Thinh</w:t>
      </w:r>
      <w:r w:rsidR="00F44EF0" w:rsidRPr="00CD58A9">
        <w:rPr>
          <w:rFonts w:cs="Arial"/>
          <w:color w:val="000000" w:themeColor="text1"/>
        </w:rPr>
        <w:tab/>
      </w:r>
      <w:r w:rsidR="00127F8A">
        <w:rPr>
          <w:rFonts w:cs="Arial"/>
          <w:color w:val="000000" w:themeColor="text1"/>
        </w:rPr>
        <w:tab/>
      </w:r>
      <w:r w:rsidRPr="009A1BEE">
        <w:rPr>
          <w:rFonts w:cs="Arial"/>
          <w:color w:val="000000" w:themeColor="text1"/>
        </w:rPr>
        <w:t>20/3/2021</w:t>
      </w:r>
    </w:p>
    <w:p w:rsidR="009A1BEE" w:rsidRPr="009A1BEE" w:rsidRDefault="009A1BEE" w:rsidP="009A1BEE">
      <w:pPr>
        <w:tabs>
          <w:tab w:val="left" w:pos="1440"/>
        </w:tabs>
        <w:spacing w:before="100" w:beforeAutospacing="1" w:after="100" w:afterAutospacing="1"/>
        <w:ind w:left="1440"/>
        <w:jc w:val="both"/>
        <w:rPr>
          <w:rFonts w:cs="Arial"/>
          <w:color w:val="000000" w:themeColor="text1"/>
        </w:rPr>
      </w:pPr>
      <w:r w:rsidRPr="009A1BEE">
        <w:rPr>
          <w:rFonts w:cs="Arial"/>
          <w:color w:val="000000" w:themeColor="text1"/>
        </w:rPr>
        <w:t>Tester</w:t>
      </w:r>
    </w:p>
    <w:p w:rsidR="00F44EF0" w:rsidRPr="00CD58A9" w:rsidRDefault="00F44EF0" w:rsidP="006358FD">
      <w:pPr>
        <w:tabs>
          <w:tab w:val="left" w:pos="0"/>
        </w:tabs>
        <w:spacing w:before="100" w:beforeAutospacing="1" w:after="100" w:afterAutospacing="1"/>
        <w:ind w:left="0"/>
        <w:jc w:val="both"/>
        <w:rPr>
          <w:rFonts w:cs="Arial"/>
          <w:color w:val="000000" w:themeColor="text1"/>
        </w:rPr>
      </w:pPr>
      <w:r w:rsidRPr="00CD58A9">
        <w:rPr>
          <w:rFonts w:cs="Arial"/>
          <w:b/>
          <w:bCs/>
          <w:color w:val="000000" w:themeColor="text1"/>
        </w:rPr>
        <w:t>APPROVAL:</w:t>
      </w:r>
      <w:r w:rsidRPr="00CD58A9">
        <w:rPr>
          <w:rFonts w:cs="Arial"/>
          <w:color w:val="000000" w:themeColor="text1"/>
        </w:rPr>
        <w:tab/>
        <w:t>&lt;Name&gt;</w:t>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rPr>
        <w:tab/>
      </w:r>
      <w:r w:rsidRPr="00CD58A9">
        <w:rPr>
          <w:rFonts w:cs="Arial"/>
          <w:color w:val="000000" w:themeColor="text1"/>
        </w:rPr>
        <w:tab/>
        <w:t>&lt;Date&gt;</w:t>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u w:val="single"/>
        </w:rPr>
        <w:tab/>
      </w:r>
    </w:p>
    <w:p w:rsidR="00F44EF0" w:rsidRPr="00CD58A9" w:rsidRDefault="00F44EF0" w:rsidP="006358FD">
      <w:pPr>
        <w:tabs>
          <w:tab w:val="left" w:pos="1440"/>
        </w:tabs>
        <w:spacing w:before="100" w:beforeAutospacing="1" w:after="100" w:afterAutospacing="1"/>
        <w:ind w:left="1440"/>
        <w:jc w:val="both"/>
        <w:rPr>
          <w:rFonts w:cs="Arial"/>
          <w:color w:val="000000" w:themeColor="text1"/>
        </w:rPr>
      </w:pPr>
      <w:r w:rsidRPr="00CD58A9">
        <w:rPr>
          <w:rFonts w:cs="Arial"/>
          <w:color w:val="000000" w:themeColor="text1"/>
        </w:rPr>
        <w:t>&lt;</w:t>
      </w:r>
      <w:r w:rsidR="00BB6E50" w:rsidRPr="00CD58A9">
        <w:rPr>
          <w:rFonts w:cs="Arial"/>
          <w:color w:val="000000" w:themeColor="text1"/>
        </w:rPr>
        <w:t xml:space="preserve"> Role </w:t>
      </w:r>
      <w:r w:rsidRPr="00CD58A9">
        <w:rPr>
          <w:rFonts w:cs="Arial"/>
          <w:color w:val="000000" w:themeColor="text1"/>
        </w:rPr>
        <w:t>&gt;</w:t>
      </w:r>
      <w:r w:rsidRPr="00CD58A9">
        <w:rPr>
          <w:rFonts w:cs="Arial"/>
          <w:color w:val="000000" w:themeColor="text1"/>
        </w:rPr>
        <w:tab/>
      </w:r>
    </w:p>
    <w:p w:rsidR="00BB6E50" w:rsidRPr="00CD58A9" w:rsidRDefault="00BB6E50" w:rsidP="006358FD">
      <w:pPr>
        <w:spacing w:before="100" w:beforeAutospacing="1" w:after="100" w:afterAutospacing="1"/>
        <w:ind w:left="1080" w:firstLine="173"/>
        <w:jc w:val="both"/>
        <w:rPr>
          <w:rFonts w:cs="Arial"/>
          <w:color w:val="000000" w:themeColor="text1"/>
        </w:rPr>
      </w:pPr>
    </w:p>
    <w:p w:rsidR="00F44EF0" w:rsidRPr="00CD58A9" w:rsidRDefault="00F44EF0" w:rsidP="006358FD">
      <w:pPr>
        <w:spacing w:before="100" w:beforeAutospacing="1" w:after="100" w:afterAutospacing="1"/>
        <w:ind w:left="1080"/>
        <w:jc w:val="both"/>
        <w:rPr>
          <w:rFonts w:cs="Arial"/>
          <w:color w:val="000000" w:themeColor="text1"/>
        </w:rPr>
      </w:pPr>
    </w:p>
    <w:p w:rsidR="00F44EF0" w:rsidRPr="00CD58A9" w:rsidRDefault="00F44EF0" w:rsidP="006358FD">
      <w:pPr>
        <w:spacing w:before="100" w:beforeAutospacing="1" w:after="100" w:afterAutospacing="1"/>
        <w:ind w:left="1080"/>
        <w:jc w:val="both"/>
        <w:rPr>
          <w:rFonts w:cs="Arial"/>
          <w:color w:val="000000" w:themeColor="text1"/>
        </w:rPr>
      </w:pPr>
    </w:p>
    <w:p w:rsidR="00F44EF0" w:rsidRPr="00CD58A9" w:rsidRDefault="00F44EF0" w:rsidP="006358FD">
      <w:pPr>
        <w:spacing w:before="100" w:beforeAutospacing="1" w:after="100" w:afterAutospacing="1"/>
        <w:ind w:left="1080"/>
        <w:jc w:val="both"/>
        <w:rPr>
          <w:rFonts w:cs="Arial"/>
          <w:color w:val="000000" w:themeColor="text1"/>
        </w:rPr>
      </w:pPr>
    </w:p>
    <w:p w:rsidR="00F44EF0" w:rsidRPr="00CD58A9" w:rsidRDefault="00F44EF0" w:rsidP="006358FD">
      <w:pPr>
        <w:spacing w:before="100" w:beforeAutospacing="1" w:after="100" w:afterAutospacing="1"/>
        <w:ind w:left="1080"/>
        <w:jc w:val="both"/>
        <w:rPr>
          <w:rFonts w:cs="Arial"/>
          <w:color w:val="000000" w:themeColor="text1"/>
        </w:rPr>
        <w:sectPr w:rsidR="00F44EF0" w:rsidRPr="00CD58A9" w:rsidSect="00535792">
          <w:headerReference w:type="even" r:id="rId9"/>
          <w:headerReference w:type="default" r:id="rId10"/>
          <w:footerReference w:type="default" r:id="rId11"/>
          <w:type w:val="nextColumn"/>
          <w:pgSz w:w="11909" w:h="16834" w:code="9"/>
          <w:pgMar w:top="1440" w:right="1440" w:bottom="1440" w:left="1440" w:header="720" w:footer="720" w:gutter="0"/>
          <w:pgNumType w:start="1"/>
          <w:cols w:space="709"/>
          <w:titlePg/>
          <w:docGrid w:linePitch="272"/>
        </w:sectPr>
      </w:pPr>
    </w:p>
    <w:p w:rsidR="00F44EF0" w:rsidRPr="00CD58A9" w:rsidRDefault="00F44EF0" w:rsidP="005F546F">
      <w:pPr>
        <w:pStyle w:val="NormalH"/>
      </w:pPr>
      <w:r w:rsidRPr="00CD58A9">
        <w:lastRenderedPageBreak/>
        <w:t>TABLE OF CONTENTS</w:t>
      </w:r>
    </w:p>
    <w:bookmarkStart w:id="2" w:name="_Toc463083793"/>
    <w:bookmarkStart w:id="3" w:name="_Toc465677963"/>
    <w:bookmarkStart w:id="4" w:name="_Toc467738735"/>
    <w:bookmarkStart w:id="5" w:name="_Toc446234547"/>
    <w:bookmarkStart w:id="6" w:name="_Toc467738720"/>
    <w:bookmarkEnd w:id="0"/>
    <w:bookmarkEnd w:id="1"/>
    <w:p w:rsidR="007020F2" w:rsidRDefault="00CA018C">
      <w:pPr>
        <w:pStyle w:val="TOC1"/>
        <w:rPr>
          <w:rFonts w:asciiTheme="minorHAnsi" w:eastAsiaTheme="minorEastAsia" w:hAnsiTheme="minorHAnsi" w:cstheme="minorBidi"/>
          <w:b w:val="0"/>
          <w:bCs w:val="0"/>
          <w:caps w:val="0"/>
          <w:snapToGrid/>
          <w:sz w:val="22"/>
          <w:szCs w:val="22"/>
          <w:lang w:val="en-GB" w:eastAsia="en-GB"/>
        </w:rPr>
      </w:pPr>
      <w:r w:rsidRPr="00CD58A9">
        <w:rPr>
          <w:rStyle w:val="Hyperlink"/>
          <w:rFonts w:cs="Arial"/>
          <w:b w:val="0"/>
          <w:color w:val="000000" w:themeColor="text1"/>
          <w:szCs w:val="20"/>
          <w:u w:val="none"/>
        </w:rPr>
        <w:fldChar w:fldCharType="begin"/>
      </w:r>
      <w:r w:rsidR="006823F1" w:rsidRPr="00CD58A9">
        <w:rPr>
          <w:rStyle w:val="Hyperlink"/>
          <w:rFonts w:cs="Arial"/>
          <w:b w:val="0"/>
          <w:color w:val="000000" w:themeColor="text1"/>
          <w:szCs w:val="20"/>
          <w:u w:val="none"/>
        </w:rPr>
        <w:instrText xml:space="preserve"> TOC \o "1-4" \h \z \u </w:instrText>
      </w:r>
      <w:r w:rsidRPr="00CD58A9">
        <w:rPr>
          <w:rStyle w:val="Hyperlink"/>
          <w:rFonts w:cs="Arial"/>
          <w:b w:val="0"/>
          <w:color w:val="000000" w:themeColor="text1"/>
          <w:szCs w:val="20"/>
          <w:u w:val="none"/>
        </w:rPr>
        <w:fldChar w:fldCharType="separate"/>
      </w:r>
      <w:hyperlink w:anchor="_Toc71292970" w:history="1">
        <w:r w:rsidR="007020F2" w:rsidRPr="005636C4">
          <w:rPr>
            <w:rStyle w:val="Hyperlink"/>
            <w:rFonts w:cs="Arial"/>
          </w:rPr>
          <w:t>1</w:t>
        </w:r>
        <w:r w:rsidR="007020F2">
          <w:rPr>
            <w:rFonts w:asciiTheme="minorHAnsi" w:eastAsiaTheme="minorEastAsia" w:hAnsiTheme="minorHAnsi" w:cstheme="minorBidi"/>
            <w:b w:val="0"/>
            <w:bCs w:val="0"/>
            <w:caps w:val="0"/>
            <w:snapToGrid/>
            <w:sz w:val="22"/>
            <w:szCs w:val="22"/>
            <w:lang w:val="en-GB" w:eastAsia="en-GB"/>
          </w:rPr>
          <w:tab/>
        </w:r>
        <w:r w:rsidR="007020F2" w:rsidRPr="005636C4">
          <w:rPr>
            <w:rStyle w:val="Hyperlink"/>
            <w:rFonts w:cs="Arial"/>
          </w:rPr>
          <w:t>INTRODUCTION</w:t>
        </w:r>
        <w:r w:rsidR="007020F2">
          <w:rPr>
            <w:webHidden/>
          </w:rPr>
          <w:tab/>
        </w:r>
        <w:r w:rsidR="007020F2">
          <w:rPr>
            <w:webHidden/>
          </w:rPr>
          <w:fldChar w:fldCharType="begin"/>
        </w:r>
        <w:r w:rsidR="007020F2">
          <w:rPr>
            <w:webHidden/>
          </w:rPr>
          <w:instrText xml:space="preserve"> PAGEREF _Toc71292970 \h </w:instrText>
        </w:r>
        <w:r w:rsidR="007020F2">
          <w:rPr>
            <w:webHidden/>
          </w:rPr>
        </w:r>
        <w:r w:rsidR="007020F2">
          <w:rPr>
            <w:webHidden/>
          </w:rPr>
          <w:fldChar w:fldCharType="separate"/>
        </w:r>
        <w:r w:rsidR="007020F2">
          <w:rPr>
            <w:webHidden/>
          </w:rPr>
          <w:t>5</w:t>
        </w:r>
        <w:r w:rsidR="007020F2">
          <w:rPr>
            <w:webHidden/>
          </w:rPr>
          <w:fldChar w:fldCharType="end"/>
        </w:r>
      </w:hyperlink>
    </w:p>
    <w:p w:rsidR="007020F2" w:rsidRDefault="007020F2">
      <w:pPr>
        <w:pStyle w:val="TOC2"/>
        <w:rPr>
          <w:rFonts w:asciiTheme="minorHAnsi" w:eastAsiaTheme="minorEastAsia" w:hAnsiTheme="minorHAnsi" w:cstheme="minorBidi"/>
          <w:bCs w:val="0"/>
          <w:snapToGrid/>
          <w:sz w:val="22"/>
          <w:lang w:val="en-GB" w:eastAsia="en-GB"/>
        </w:rPr>
      </w:pPr>
      <w:hyperlink w:anchor="_Toc71292971" w:history="1">
        <w:r w:rsidRPr="005636C4">
          <w:rPr>
            <w:rStyle w:val="Hyperlink"/>
            <w:iCs/>
          </w:rPr>
          <w:t>1.1</w:t>
        </w:r>
        <w:r>
          <w:rPr>
            <w:rFonts w:asciiTheme="minorHAnsi" w:eastAsiaTheme="minorEastAsia" w:hAnsiTheme="minorHAnsi" w:cstheme="minorBidi"/>
            <w:bCs w:val="0"/>
            <w:snapToGrid/>
            <w:sz w:val="22"/>
            <w:lang w:val="en-GB" w:eastAsia="en-GB"/>
          </w:rPr>
          <w:tab/>
        </w:r>
        <w:r w:rsidRPr="005636C4">
          <w:rPr>
            <w:rStyle w:val="Hyperlink"/>
          </w:rPr>
          <w:t>Purpose</w:t>
        </w:r>
        <w:r>
          <w:rPr>
            <w:webHidden/>
          </w:rPr>
          <w:tab/>
        </w:r>
        <w:r>
          <w:rPr>
            <w:webHidden/>
          </w:rPr>
          <w:fldChar w:fldCharType="begin"/>
        </w:r>
        <w:r>
          <w:rPr>
            <w:webHidden/>
          </w:rPr>
          <w:instrText xml:space="preserve"> PAGEREF _Toc71292971 \h </w:instrText>
        </w:r>
        <w:r>
          <w:rPr>
            <w:webHidden/>
          </w:rPr>
        </w:r>
        <w:r>
          <w:rPr>
            <w:webHidden/>
          </w:rPr>
          <w:fldChar w:fldCharType="separate"/>
        </w:r>
        <w:r>
          <w:rPr>
            <w:webHidden/>
          </w:rPr>
          <w:t>5</w:t>
        </w:r>
        <w:r>
          <w:rPr>
            <w:webHidden/>
          </w:rPr>
          <w:fldChar w:fldCharType="end"/>
        </w:r>
      </w:hyperlink>
    </w:p>
    <w:p w:rsidR="007020F2" w:rsidRDefault="007020F2">
      <w:pPr>
        <w:pStyle w:val="TOC2"/>
        <w:rPr>
          <w:rFonts w:asciiTheme="minorHAnsi" w:eastAsiaTheme="minorEastAsia" w:hAnsiTheme="minorHAnsi" w:cstheme="minorBidi"/>
          <w:bCs w:val="0"/>
          <w:snapToGrid/>
          <w:sz w:val="22"/>
          <w:lang w:val="en-GB" w:eastAsia="en-GB"/>
        </w:rPr>
      </w:pPr>
      <w:hyperlink w:anchor="_Toc71292972" w:history="1">
        <w:r w:rsidRPr="005636C4">
          <w:rPr>
            <w:rStyle w:val="Hyperlink"/>
            <w:iCs/>
          </w:rPr>
          <w:t>1.2</w:t>
        </w:r>
        <w:r>
          <w:rPr>
            <w:rFonts w:asciiTheme="minorHAnsi" w:eastAsiaTheme="minorEastAsia" w:hAnsiTheme="minorHAnsi" w:cstheme="minorBidi"/>
            <w:bCs w:val="0"/>
            <w:snapToGrid/>
            <w:sz w:val="22"/>
            <w:lang w:val="en-GB" w:eastAsia="en-GB"/>
          </w:rPr>
          <w:tab/>
        </w:r>
        <w:r w:rsidRPr="005636C4">
          <w:rPr>
            <w:rStyle w:val="Hyperlink"/>
          </w:rPr>
          <w:t>Definitions, Acronyms, and Abbreviations</w:t>
        </w:r>
        <w:r>
          <w:rPr>
            <w:webHidden/>
          </w:rPr>
          <w:tab/>
        </w:r>
        <w:r>
          <w:rPr>
            <w:webHidden/>
          </w:rPr>
          <w:fldChar w:fldCharType="begin"/>
        </w:r>
        <w:r>
          <w:rPr>
            <w:webHidden/>
          </w:rPr>
          <w:instrText xml:space="preserve"> PAGEREF _Toc71292972 \h </w:instrText>
        </w:r>
        <w:r>
          <w:rPr>
            <w:webHidden/>
          </w:rPr>
        </w:r>
        <w:r>
          <w:rPr>
            <w:webHidden/>
          </w:rPr>
          <w:fldChar w:fldCharType="separate"/>
        </w:r>
        <w:r>
          <w:rPr>
            <w:webHidden/>
          </w:rPr>
          <w:t>5</w:t>
        </w:r>
        <w:r>
          <w:rPr>
            <w:webHidden/>
          </w:rPr>
          <w:fldChar w:fldCharType="end"/>
        </w:r>
      </w:hyperlink>
    </w:p>
    <w:p w:rsidR="007020F2" w:rsidRDefault="007020F2">
      <w:pPr>
        <w:pStyle w:val="TOC2"/>
        <w:rPr>
          <w:rFonts w:asciiTheme="minorHAnsi" w:eastAsiaTheme="minorEastAsia" w:hAnsiTheme="minorHAnsi" w:cstheme="minorBidi"/>
          <w:bCs w:val="0"/>
          <w:snapToGrid/>
          <w:sz w:val="22"/>
          <w:lang w:val="en-GB" w:eastAsia="en-GB"/>
        </w:rPr>
      </w:pPr>
      <w:hyperlink w:anchor="_Toc71292973" w:history="1">
        <w:r w:rsidRPr="005636C4">
          <w:rPr>
            <w:rStyle w:val="Hyperlink"/>
            <w:iCs/>
          </w:rPr>
          <w:t>1.3</w:t>
        </w:r>
        <w:r>
          <w:rPr>
            <w:rFonts w:asciiTheme="minorHAnsi" w:eastAsiaTheme="minorEastAsia" w:hAnsiTheme="minorHAnsi" w:cstheme="minorBidi"/>
            <w:bCs w:val="0"/>
            <w:snapToGrid/>
            <w:sz w:val="22"/>
            <w:lang w:val="en-GB" w:eastAsia="en-GB"/>
          </w:rPr>
          <w:tab/>
        </w:r>
        <w:r w:rsidRPr="005636C4">
          <w:rPr>
            <w:rStyle w:val="Hyperlink"/>
          </w:rPr>
          <w:t>Background information</w:t>
        </w:r>
        <w:r>
          <w:rPr>
            <w:webHidden/>
          </w:rPr>
          <w:tab/>
        </w:r>
        <w:r>
          <w:rPr>
            <w:webHidden/>
          </w:rPr>
          <w:fldChar w:fldCharType="begin"/>
        </w:r>
        <w:r>
          <w:rPr>
            <w:webHidden/>
          </w:rPr>
          <w:instrText xml:space="preserve"> PAGEREF _Toc71292973 \h </w:instrText>
        </w:r>
        <w:r>
          <w:rPr>
            <w:webHidden/>
          </w:rPr>
        </w:r>
        <w:r>
          <w:rPr>
            <w:webHidden/>
          </w:rPr>
          <w:fldChar w:fldCharType="separate"/>
        </w:r>
        <w:r>
          <w:rPr>
            <w:webHidden/>
          </w:rPr>
          <w:t>6</w:t>
        </w:r>
        <w:r>
          <w:rPr>
            <w:webHidden/>
          </w:rPr>
          <w:fldChar w:fldCharType="end"/>
        </w:r>
      </w:hyperlink>
    </w:p>
    <w:p w:rsidR="007020F2" w:rsidRDefault="007020F2">
      <w:pPr>
        <w:pStyle w:val="TOC2"/>
        <w:rPr>
          <w:rFonts w:asciiTheme="minorHAnsi" w:eastAsiaTheme="minorEastAsia" w:hAnsiTheme="minorHAnsi" w:cstheme="minorBidi"/>
          <w:bCs w:val="0"/>
          <w:snapToGrid/>
          <w:sz w:val="22"/>
          <w:lang w:val="en-GB" w:eastAsia="en-GB"/>
        </w:rPr>
      </w:pPr>
      <w:hyperlink w:anchor="_Toc71292974" w:history="1">
        <w:r w:rsidRPr="005636C4">
          <w:rPr>
            <w:rStyle w:val="Hyperlink"/>
            <w:iCs/>
          </w:rPr>
          <w:t>1.4</w:t>
        </w:r>
        <w:r>
          <w:rPr>
            <w:rFonts w:asciiTheme="minorHAnsi" w:eastAsiaTheme="minorEastAsia" w:hAnsiTheme="minorHAnsi" w:cstheme="minorBidi"/>
            <w:bCs w:val="0"/>
            <w:snapToGrid/>
            <w:sz w:val="22"/>
            <w:lang w:val="en-GB" w:eastAsia="en-GB"/>
          </w:rPr>
          <w:tab/>
        </w:r>
        <w:r w:rsidRPr="005636C4">
          <w:rPr>
            <w:rStyle w:val="Hyperlink"/>
          </w:rPr>
          <w:t>Scope of testing</w:t>
        </w:r>
        <w:r>
          <w:rPr>
            <w:webHidden/>
          </w:rPr>
          <w:tab/>
        </w:r>
        <w:r>
          <w:rPr>
            <w:webHidden/>
          </w:rPr>
          <w:fldChar w:fldCharType="begin"/>
        </w:r>
        <w:r>
          <w:rPr>
            <w:webHidden/>
          </w:rPr>
          <w:instrText xml:space="preserve"> PAGEREF _Toc71292974 \h </w:instrText>
        </w:r>
        <w:r>
          <w:rPr>
            <w:webHidden/>
          </w:rPr>
        </w:r>
        <w:r>
          <w:rPr>
            <w:webHidden/>
          </w:rPr>
          <w:fldChar w:fldCharType="separate"/>
        </w:r>
        <w:r>
          <w:rPr>
            <w:webHidden/>
          </w:rPr>
          <w:t>6</w:t>
        </w:r>
        <w:r>
          <w:rPr>
            <w:webHidden/>
          </w:rPr>
          <w:fldChar w:fldCharType="end"/>
        </w:r>
      </w:hyperlink>
    </w:p>
    <w:p w:rsidR="007020F2" w:rsidRDefault="007020F2">
      <w:pPr>
        <w:pStyle w:val="TOC2"/>
        <w:rPr>
          <w:rFonts w:asciiTheme="minorHAnsi" w:eastAsiaTheme="minorEastAsia" w:hAnsiTheme="minorHAnsi" w:cstheme="minorBidi"/>
          <w:bCs w:val="0"/>
          <w:snapToGrid/>
          <w:sz w:val="22"/>
          <w:lang w:val="en-GB" w:eastAsia="en-GB"/>
        </w:rPr>
      </w:pPr>
      <w:hyperlink w:anchor="_Toc71292975" w:history="1">
        <w:r w:rsidRPr="005636C4">
          <w:rPr>
            <w:rStyle w:val="Hyperlink"/>
            <w:iCs/>
          </w:rPr>
          <w:t>1.5</w:t>
        </w:r>
        <w:r>
          <w:rPr>
            <w:rFonts w:asciiTheme="minorHAnsi" w:eastAsiaTheme="minorEastAsia" w:hAnsiTheme="minorHAnsi" w:cstheme="minorBidi"/>
            <w:bCs w:val="0"/>
            <w:snapToGrid/>
            <w:sz w:val="22"/>
            <w:lang w:val="en-GB" w:eastAsia="en-GB"/>
          </w:rPr>
          <w:tab/>
        </w:r>
        <w:r w:rsidRPr="005636C4">
          <w:rPr>
            <w:rStyle w:val="Hyperlink"/>
          </w:rPr>
          <w:t>Constraints</w:t>
        </w:r>
        <w:r>
          <w:rPr>
            <w:webHidden/>
          </w:rPr>
          <w:tab/>
        </w:r>
        <w:r>
          <w:rPr>
            <w:webHidden/>
          </w:rPr>
          <w:fldChar w:fldCharType="begin"/>
        </w:r>
        <w:r>
          <w:rPr>
            <w:webHidden/>
          </w:rPr>
          <w:instrText xml:space="preserve"> PAGEREF _Toc71292975 \h </w:instrText>
        </w:r>
        <w:r>
          <w:rPr>
            <w:webHidden/>
          </w:rPr>
        </w:r>
        <w:r>
          <w:rPr>
            <w:webHidden/>
          </w:rPr>
          <w:fldChar w:fldCharType="separate"/>
        </w:r>
        <w:r>
          <w:rPr>
            <w:webHidden/>
          </w:rPr>
          <w:t>6</w:t>
        </w:r>
        <w:r>
          <w:rPr>
            <w:webHidden/>
          </w:rPr>
          <w:fldChar w:fldCharType="end"/>
        </w:r>
      </w:hyperlink>
    </w:p>
    <w:p w:rsidR="007020F2" w:rsidRDefault="007020F2">
      <w:pPr>
        <w:pStyle w:val="TOC2"/>
        <w:rPr>
          <w:rFonts w:asciiTheme="minorHAnsi" w:eastAsiaTheme="minorEastAsia" w:hAnsiTheme="minorHAnsi" w:cstheme="minorBidi"/>
          <w:bCs w:val="0"/>
          <w:snapToGrid/>
          <w:sz w:val="22"/>
          <w:lang w:val="en-GB" w:eastAsia="en-GB"/>
        </w:rPr>
      </w:pPr>
      <w:hyperlink w:anchor="_Toc71292976" w:history="1">
        <w:r w:rsidRPr="005636C4">
          <w:rPr>
            <w:rStyle w:val="Hyperlink"/>
            <w:iCs/>
          </w:rPr>
          <w:t>1.6</w:t>
        </w:r>
        <w:r>
          <w:rPr>
            <w:rFonts w:asciiTheme="minorHAnsi" w:eastAsiaTheme="minorEastAsia" w:hAnsiTheme="minorHAnsi" w:cstheme="minorBidi"/>
            <w:bCs w:val="0"/>
            <w:snapToGrid/>
            <w:sz w:val="22"/>
            <w:lang w:val="en-GB" w:eastAsia="en-GB"/>
          </w:rPr>
          <w:tab/>
        </w:r>
        <w:r w:rsidRPr="005636C4">
          <w:rPr>
            <w:rStyle w:val="Hyperlink"/>
          </w:rPr>
          <w:t>Risk list</w:t>
        </w:r>
        <w:r>
          <w:rPr>
            <w:webHidden/>
          </w:rPr>
          <w:tab/>
        </w:r>
        <w:r>
          <w:rPr>
            <w:webHidden/>
          </w:rPr>
          <w:fldChar w:fldCharType="begin"/>
        </w:r>
        <w:r>
          <w:rPr>
            <w:webHidden/>
          </w:rPr>
          <w:instrText xml:space="preserve"> PAGEREF _Toc71292976 \h </w:instrText>
        </w:r>
        <w:r>
          <w:rPr>
            <w:webHidden/>
          </w:rPr>
        </w:r>
        <w:r>
          <w:rPr>
            <w:webHidden/>
          </w:rPr>
          <w:fldChar w:fldCharType="separate"/>
        </w:r>
        <w:r>
          <w:rPr>
            <w:webHidden/>
          </w:rPr>
          <w:t>6</w:t>
        </w:r>
        <w:r>
          <w:rPr>
            <w:webHidden/>
          </w:rPr>
          <w:fldChar w:fldCharType="end"/>
        </w:r>
      </w:hyperlink>
    </w:p>
    <w:p w:rsidR="007020F2" w:rsidRDefault="007020F2">
      <w:pPr>
        <w:pStyle w:val="TOC2"/>
        <w:rPr>
          <w:rFonts w:asciiTheme="minorHAnsi" w:eastAsiaTheme="minorEastAsia" w:hAnsiTheme="minorHAnsi" w:cstheme="minorBidi"/>
          <w:bCs w:val="0"/>
          <w:snapToGrid/>
          <w:sz w:val="22"/>
          <w:lang w:val="en-GB" w:eastAsia="en-GB"/>
        </w:rPr>
      </w:pPr>
      <w:hyperlink w:anchor="_Toc71292977" w:history="1">
        <w:r w:rsidRPr="005636C4">
          <w:rPr>
            <w:rStyle w:val="Hyperlink"/>
            <w:iCs/>
          </w:rPr>
          <w:t>1.7</w:t>
        </w:r>
        <w:r>
          <w:rPr>
            <w:rFonts w:asciiTheme="minorHAnsi" w:eastAsiaTheme="minorEastAsia" w:hAnsiTheme="minorHAnsi" w:cstheme="minorBidi"/>
            <w:bCs w:val="0"/>
            <w:snapToGrid/>
            <w:sz w:val="22"/>
            <w:lang w:val="en-GB" w:eastAsia="en-GB"/>
          </w:rPr>
          <w:tab/>
        </w:r>
        <w:r w:rsidRPr="005636C4">
          <w:rPr>
            <w:rStyle w:val="Hyperlink"/>
          </w:rPr>
          <w:t>Training needs</w:t>
        </w:r>
        <w:r>
          <w:rPr>
            <w:webHidden/>
          </w:rPr>
          <w:tab/>
        </w:r>
        <w:r>
          <w:rPr>
            <w:webHidden/>
          </w:rPr>
          <w:fldChar w:fldCharType="begin"/>
        </w:r>
        <w:r>
          <w:rPr>
            <w:webHidden/>
          </w:rPr>
          <w:instrText xml:space="preserve"> PAGEREF _Toc71292977 \h </w:instrText>
        </w:r>
        <w:r>
          <w:rPr>
            <w:webHidden/>
          </w:rPr>
        </w:r>
        <w:r>
          <w:rPr>
            <w:webHidden/>
          </w:rPr>
          <w:fldChar w:fldCharType="separate"/>
        </w:r>
        <w:r>
          <w:rPr>
            <w:webHidden/>
          </w:rPr>
          <w:t>6</w:t>
        </w:r>
        <w:r>
          <w:rPr>
            <w:webHidden/>
          </w:rPr>
          <w:fldChar w:fldCharType="end"/>
        </w:r>
      </w:hyperlink>
    </w:p>
    <w:p w:rsidR="007020F2" w:rsidRDefault="007020F2">
      <w:pPr>
        <w:pStyle w:val="TOC1"/>
        <w:rPr>
          <w:rFonts w:asciiTheme="minorHAnsi" w:eastAsiaTheme="minorEastAsia" w:hAnsiTheme="minorHAnsi" w:cstheme="minorBidi"/>
          <w:b w:val="0"/>
          <w:bCs w:val="0"/>
          <w:caps w:val="0"/>
          <w:snapToGrid/>
          <w:sz w:val="22"/>
          <w:szCs w:val="22"/>
          <w:lang w:val="en-GB" w:eastAsia="en-GB"/>
        </w:rPr>
      </w:pPr>
      <w:hyperlink w:anchor="_Toc71292978" w:history="1">
        <w:r w:rsidRPr="005636C4">
          <w:rPr>
            <w:rStyle w:val="Hyperlink"/>
            <w:rFonts w:cs="Arial"/>
          </w:rPr>
          <w:t>2</w:t>
        </w:r>
        <w:r>
          <w:rPr>
            <w:rFonts w:asciiTheme="minorHAnsi" w:eastAsiaTheme="minorEastAsia" w:hAnsiTheme="minorHAnsi" w:cstheme="minorBidi"/>
            <w:b w:val="0"/>
            <w:bCs w:val="0"/>
            <w:caps w:val="0"/>
            <w:snapToGrid/>
            <w:sz w:val="22"/>
            <w:szCs w:val="22"/>
            <w:lang w:val="en-GB" w:eastAsia="en-GB"/>
          </w:rPr>
          <w:tab/>
        </w:r>
        <w:r w:rsidRPr="005636C4">
          <w:rPr>
            <w:rStyle w:val="Hyperlink"/>
            <w:rFonts w:cs="Arial"/>
          </w:rPr>
          <w:t>Requirements for Test</w:t>
        </w:r>
        <w:r>
          <w:rPr>
            <w:webHidden/>
          </w:rPr>
          <w:tab/>
        </w:r>
        <w:r>
          <w:rPr>
            <w:webHidden/>
          </w:rPr>
          <w:fldChar w:fldCharType="begin"/>
        </w:r>
        <w:r>
          <w:rPr>
            <w:webHidden/>
          </w:rPr>
          <w:instrText xml:space="preserve"> PAGEREF _Toc71292978 \h </w:instrText>
        </w:r>
        <w:r>
          <w:rPr>
            <w:webHidden/>
          </w:rPr>
        </w:r>
        <w:r>
          <w:rPr>
            <w:webHidden/>
          </w:rPr>
          <w:fldChar w:fldCharType="separate"/>
        </w:r>
        <w:r>
          <w:rPr>
            <w:webHidden/>
          </w:rPr>
          <w:t>7</w:t>
        </w:r>
        <w:r>
          <w:rPr>
            <w:webHidden/>
          </w:rPr>
          <w:fldChar w:fldCharType="end"/>
        </w:r>
      </w:hyperlink>
    </w:p>
    <w:p w:rsidR="007020F2" w:rsidRDefault="007020F2">
      <w:pPr>
        <w:pStyle w:val="TOC2"/>
        <w:rPr>
          <w:rFonts w:asciiTheme="minorHAnsi" w:eastAsiaTheme="minorEastAsia" w:hAnsiTheme="minorHAnsi" w:cstheme="minorBidi"/>
          <w:bCs w:val="0"/>
          <w:snapToGrid/>
          <w:sz w:val="22"/>
          <w:lang w:val="en-GB" w:eastAsia="en-GB"/>
        </w:rPr>
      </w:pPr>
      <w:hyperlink w:anchor="_Toc71292979" w:history="1">
        <w:r w:rsidRPr="005636C4">
          <w:rPr>
            <w:rStyle w:val="Hyperlink"/>
            <w:iCs/>
          </w:rPr>
          <w:t>2.1</w:t>
        </w:r>
        <w:r>
          <w:rPr>
            <w:rFonts w:asciiTheme="minorHAnsi" w:eastAsiaTheme="minorEastAsia" w:hAnsiTheme="minorHAnsi" w:cstheme="minorBidi"/>
            <w:bCs w:val="0"/>
            <w:snapToGrid/>
            <w:sz w:val="22"/>
            <w:lang w:val="en-GB" w:eastAsia="en-GB"/>
          </w:rPr>
          <w:tab/>
        </w:r>
        <w:r w:rsidRPr="005636C4">
          <w:rPr>
            <w:rStyle w:val="Hyperlink"/>
          </w:rPr>
          <w:t>Test items</w:t>
        </w:r>
        <w:r>
          <w:rPr>
            <w:webHidden/>
          </w:rPr>
          <w:tab/>
        </w:r>
        <w:r>
          <w:rPr>
            <w:webHidden/>
          </w:rPr>
          <w:fldChar w:fldCharType="begin"/>
        </w:r>
        <w:r>
          <w:rPr>
            <w:webHidden/>
          </w:rPr>
          <w:instrText xml:space="preserve"> PAGEREF _Toc71292979 \h </w:instrText>
        </w:r>
        <w:r>
          <w:rPr>
            <w:webHidden/>
          </w:rPr>
        </w:r>
        <w:r>
          <w:rPr>
            <w:webHidden/>
          </w:rPr>
          <w:fldChar w:fldCharType="separate"/>
        </w:r>
        <w:r>
          <w:rPr>
            <w:webHidden/>
          </w:rPr>
          <w:t>7</w:t>
        </w:r>
        <w:r>
          <w:rPr>
            <w:webHidden/>
          </w:rPr>
          <w:fldChar w:fldCharType="end"/>
        </w:r>
      </w:hyperlink>
    </w:p>
    <w:p w:rsidR="007020F2" w:rsidRDefault="007020F2">
      <w:pPr>
        <w:pStyle w:val="TOC2"/>
        <w:rPr>
          <w:rFonts w:asciiTheme="minorHAnsi" w:eastAsiaTheme="minorEastAsia" w:hAnsiTheme="minorHAnsi" w:cstheme="minorBidi"/>
          <w:bCs w:val="0"/>
          <w:snapToGrid/>
          <w:sz w:val="22"/>
          <w:lang w:val="en-GB" w:eastAsia="en-GB"/>
        </w:rPr>
      </w:pPr>
      <w:hyperlink w:anchor="_Toc71292980" w:history="1">
        <w:r w:rsidRPr="005636C4">
          <w:rPr>
            <w:rStyle w:val="Hyperlink"/>
            <w:iCs/>
          </w:rPr>
          <w:t>2.2</w:t>
        </w:r>
        <w:r>
          <w:rPr>
            <w:rFonts w:asciiTheme="minorHAnsi" w:eastAsiaTheme="minorEastAsia" w:hAnsiTheme="minorHAnsi" w:cstheme="minorBidi"/>
            <w:bCs w:val="0"/>
            <w:snapToGrid/>
            <w:sz w:val="22"/>
            <w:lang w:val="en-GB" w:eastAsia="en-GB"/>
          </w:rPr>
          <w:tab/>
        </w:r>
        <w:r w:rsidRPr="005636C4">
          <w:rPr>
            <w:rStyle w:val="Hyperlink"/>
          </w:rPr>
          <w:t>Acceptance Test Criteria</w:t>
        </w:r>
        <w:r>
          <w:rPr>
            <w:webHidden/>
          </w:rPr>
          <w:tab/>
        </w:r>
        <w:r>
          <w:rPr>
            <w:webHidden/>
          </w:rPr>
          <w:fldChar w:fldCharType="begin"/>
        </w:r>
        <w:r>
          <w:rPr>
            <w:webHidden/>
          </w:rPr>
          <w:instrText xml:space="preserve"> PAGEREF _Toc71292980 \h </w:instrText>
        </w:r>
        <w:r>
          <w:rPr>
            <w:webHidden/>
          </w:rPr>
        </w:r>
        <w:r>
          <w:rPr>
            <w:webHidden/>
          </w:rPr>
          <w:fldChar w:fldCharType="separate"/>
        </w:r>
        <w:r>
          <w:rPr>
            <w:webHidden/>
          </w:rPr>
          <w:t>19</w:t>
        </w:r>
        <w:r>
          <w:rPr>
            <w:webHidden/>
          </w:rPr>
          <w:fldChar w:fldCharType="end"/>
        </w:r>
      </w:hyperlink>
    </w:p>
    <w:p w:rsidR="007020F2" w:rsidRDefault="007020F2">
      <w:pPr>
        <w:pStyle w:val="TOC1"/>
        <w:rPr>
          <w:rFonts w:asciiTheme="minorHAnsi" w:eastAsiaTheme="minorEastAsia" w:hAnsiTheme="minorHAnsi" w:cstheme="minorBidi"/>
          <w:b w:val="0"/>
          <w:bCs w:val="0"/>
          <w:caps w:val="0"/>
          <w:snapToGrid/>
          <w:sz w:val="22"/>
          <w:szCs w:val="22"/>
          <w:lang w:val="en-GB" w:eastAsia="en-GB"/>
        </w:rPr>
      </w:pPr>
      <w:hyperlink w:anchor="_Toc71292981" w:history="1">
        <w:r w:rsidRPr="005636C4">
          <w:rPr>
            <w:rStyle w:val="Hyperlink"/>
            <w:rFonts w:cs="Arial"/>
          </w:rPr>
          <w:t>3</w:t>
        </w:r>
        <w:r>
          <w:rPr>
            <w:rFonts w:asciiTheme="minorHAnsi" w:eastAsiaTheme="minorEastAsia" w:hAnsiTheme="minorHAnsi" w:cstheme="minorBidi"/>
            <w:b w:val="0"/>
            <w:bCs w:val="0"/>
            <w:caps w:val="0"/>
            <w:snapToGrid/>
            <w:sz w:val="22"/>
            <w:szCs w:val="22"/>
            <w:lang w:val="en-GB" w:eastAsia="en-GB"/>
          </w:rPr>
          <w:tab/>
        </w:r>
        <w:r w:rsidRPr="005636C4">
          <w:rPr>
            <w:rStyle w:val="Hyperlink"/>
            <w:rFonts w:cs="Arial"/>
          </w:rPr>
          <w:t>TEST STRATEGY</w:t>
        </w:r>
        <w:r>
          <w:rPr>
            <w:webHidden/>
          </w:rPr>
          <w:tab/>
        </w:r>
        <w:r>
          <w:rPr>
            <w:webHidden/>
          </w:rPr>
          <w:fldChar w:fldCharType="begin"/>
        </w:r>
        <w:r>
          <w:rPr>
            <w:webHidden/>
          </w:rPr>
          <w:instrText xml:space="preserve"> PAGEREF _Toc71292981 \h </w:instrText>
        </w:r>
        <w:r>
          <w:rPr>
            <w:webHidden/>
          </w:rPr>
        </w:r>
        <w:r>
          <w:rPr>
            <w:webHidden/>
          </w:rPr>
          <w:fldChar w:fldCharType="separate"/>
        </w:r>
        <w:r>
          <w:rPr>
            <w:webHidden/>
          </w:rPr>
          <w:t>22</w:t>
        </w:r>
        <w:r>
          <w:rPr>
            <w:webHidden/>
          </w:rPr>
          <w:fldChar w:fldCharType="end"/>
        </w:r>
      </w:hyperlink>
    </w:p>
    <w:p w:rsidR="007020F2" w:rsidRDefault="007020F2">
      <w:pPr>
        <w:pStyle w:val="TOC2"/>
        <w:rPr>
          <w:rFonts w:asciiTheme="minorHAnsi" w:eastAsiaTheme="minorEastAsia" w:hAnsiTheme="minorHAnsi" w:cstheme="minorBidi"/>
          <w:bCs w:val="0"/>
          <w:snapToGrid/>
          <w:sz w:val="22"/>
          <w:lang w:val="en-GB" w:eastAsia="en-GB"/>
        </w:rPr>
      </w:pPr>
      <w:hyperlink w:anchor="_Toc71292982" w:history="1">
        <w:r w:rsidRPr="005636C4">
          <w:rPr>
            <w:rStyle w:val="Hyperlink"/>
            <w:iCs/>
          </w:rPr>
          <w:t>3.1</w:t>
        </w:r>
        <w:r>
          <w:rPr>
            <w:rFonts w:asciiTheme="minorHAnsi" w:eastAsiaTheme="minorEastAsia" w:hAnsiTheme="minorHAnsi" w:cstheme="minorBidi"/>
            <w:bCs w:val="0"/>
            <w:snapToGrid/>
            <w:sz w:val="22"/>
            <w:lang w:val="en-GB" w:eastAsia="en-GB"/>
          </w:rPr>
          <w:tab/>
        </w:r>
        <w:r w:rsidRPr="005636C4">
          <w:rPr>
            <w:rStyle w:val="Hyperlink"/>
          </w:rPr>
          <w:t>Test types</w:t>
        </w:r>
        <w:r>
          <w:rPr>
            <w:webHidden/>
          </w:rPr>
          <w:tab/>
        </w:r>
        <w:r>
          <w:rPr>
            <w:webHidden/>
          </w:rPr>
          <w:fldChar w:fldCharType="begin"/>
        </w:r>
        <w:r>
          <w:rPr>
            <w:webHidden/>
          </w:rPr>
          <w:instrText xml:space="preserve"> PAGEREF _Toc71292982 \h </w:instrText>
        </w:r>
        <w:r>
          <w:rPr>
            <w:webHidden/>
          </w:rPr>
        </w:r>
        <w:r>
          <w:rPr>
            <w:webHidden/>
          </w:rPr>
          <w:fldChar w:fldCharType="separate"/>
        </w:r>
        <w:r>
          <w:rPr>
            <w:webHidden/>
          </w:rPr>
          <w:t>22</w:t>
        </w:r>
        <w:r>
          <w:rPr>
            <w:webHidden/>
          </w:rPr>
          <w:fldChar w:fldCharType="end"/>
        </w:r>
      </w:hyperlink>
    </w:p>
    <w:p w:rsidR="007020F2" w:rsidRDefault="007020F2">
      <w:pPr>
        <w:pStyle w:val="TOC3"/>
        <w:rPr>
          <w:rFonts w:asciiTheme="minorHAnsi" w:eastAsiaTheme="minorEastAsia" w:hAnsiTheme="minorHAnsi" w:cstheme="minorBidi"/>
          <w:bCs w:val="0"/>
          <w:i w:val="0"/>
          <w:iCs w:val="0"/>
          <w:snapToGrid/>
          <w:sz w:val="22"/>
          <w:szCs w:val="22"/>
          <w:lang w:val="en-GB" w:eastAsia="en-GB"/>
        </w:rPr>
      </w:pPr>
      <w:hyperlink w:anchor="_Toc71292983" w:history="1">
        <w:r w:rsidRPr="005636C4">
          <w:rPr>
            <w:rStyle w:val="Hyperlink"/>
          </w:rPr>
          <w:t>3.1.1</w:t>
        </w:r>
        <w:r>
          <w:rPr>
            <w:rFonts w:asciiTheme="minorHAnsi" w:eastAsiaTheme="minorEastAsia" w:hAnsiTheme="minorHAnsi" w:cstheme="minorBidi"/>
            <w:bCs w:val="0"/>
            <w:i w:val="0"/>
            <w:iCs w:val="0"/>
            <w:snapToGrid/>
            <w:sz w:val="22"/>
            <w:szCs w:val="22"/>
            <w:lang w:val="en-GB" w:eastAsia="en-GB"/>
          </w:rPr>
          <w:tab/>
        </w:r>
        <w:r w:rsidRPr="005636C4">
          <w:rPr>
            <w:rStyle w:val="Hyperlink"/>
          </w:rPr>
          <w:t>Function Testing</w:t>
        </w:r>
        <w:bookmarkStart w:id="7" w:name="_GoBack"/>
        <w:bookmarkEnd w:id="7"/>
        <w:r>
          <w:rPr>
            <w:webHidden/>
          </w:rPr>
          <w:tab/>
        </w:r>
        <w:r>
          <w:rPr>
            <w:webHidden/>
          </w:rPr>
          <w:fldChar w:fldCharType="begin"/>
        </w:r>
        <w:r>
          <w:rPr>
            <w:webHidden/>
          </w:rPr>
          <w:instrText xml:space="preserve"> PAGEREF _Toc71292983 \h </w:instrText>
        </w:r>
        <w:r>
          <w:rPr>
            <w:webHidden/>
          </w:rPr>
        </w:r>
        <w:r>
          <w:rPr>
            <w:webHidden/>
          </w:rPr>
          <w:fldChar w:fldCharType="separate"/>
        </w:r>
        <w:r>
          <w:rPr>
            <w:webHidden/>
          </w:rPr>
          <w:t>22</w:t>
        </w:r>
        <w:r>
          <w:rPr>
            <w:webHidden/>
          </w:rPr>
          <w:fldChar w:fldCharType="end"/>
        </w:r>
      </w:hyperlink>
    </w:p>
    <w:p w:rsidR="007020F2" w:rsidRDefault="007020F2">
      <w:pPr>
        <w:pStyle w:val="TOC4"/>
        <w:tabs>
          <w:tab w:val="left" w:pos="1400"/>
          <w:tab w:val="right" w:leader="dot" w:pos="9019"/>
        </w:tabs>
        <w:rPr>
          <w:rFonts w:asciiTheme="minorHAnsi" w:eastAsiaTheme="minorEastAsia" w:hAnsiTheme="minorHAnsi" w:cstheme="minorBidi"/>
          <w:noProof/>
          <w:snapToGrid/>
          <w:sz w:val="22"/>
          <w:szCs w:val="22"/>
          <w:lang w:val="en-GB" w:eastAsia="en-GB"/>
        </w:rPr>
      </w:pPr>
      <w:hyperlink w:anchor="_Toc71292984" w:history="1">
        <w:r w:rsidRPr="005636C4">
          <w:rPr>
            <w:rStyle w:val="Hyperlink"/>
            <w:rFonts w:cs="Arial"/>
            <w:noProof/>
          </w:rPr>
          <w:t>3.1.1.1</w:t>
        </w:r>
        <w:r>
          <w:rPr>
            <w:rFonts w:asciiTheme="minorHAnsi" w:eastAsiaTheme="minorEastAsia" w:hAnsiTheme="minorHAnsi" w:cstheme="minorBidi"/>
            <w:noProof/>
            <w:snapToGrid/>
            <w:sz w:val="22"/>
            <w:szCs w:val="22"/>
            <w:lang w:val="en-GB" w:eastAsia="en-GB"/>
          </w:rPr>
          <w:tab/>
        </w:r>
        <w:r w:rsidRPr="005636C4">
          <w:rPr>
            <w:rStyle w:val="Hyperlink"/>
            <w:rFonts w:cs="Arial"/>
            <w:noProof/>
          </w:rPr>
          <w:t>Function Testing</w:t>
        </w:r>
        <w:r>
          <w:rPr>
            <w:noProof/>
            <w:webHidden/>
          </w:rPr>
          <w:tab/>
        </w:r>
        <w:r>
          <w:rPr>
            <w:noProof/>
            <w:webHidden/>
          </w:rPr>
          <w:fldChar w:fldCharType="begin"/>
        </w:r>
        <w:r>
          <w:rPr>
            <w:noProof/>
            <w:webHidden/>
          </w:rPr>
          <w:instrText xml:space="preserve"> PAGEREF _Toc71292984 \h </w:instrText>
        </w:r>
        <w:r>
          <w:rPr>
            <w:noProof/>
            <w:webHidden/>
          </w:rPr>
        </w:r>
        <w:r>
          <w:rPr>
            <w:noProof/>
            <w:webHidden/>
          </w:rPr>
          <w:fldChar w:fldCharType="separate"/>
        </w:r>
        <w:r>
          <w:rPr>
            <w:noProof/>
            <w:webHidden/>
          </w:rPr>
          <w:t>22</w:t>
        </w:r>
        <w:r>
          <w:rPr>
            <w:noProof/>
            <w:webHidden/>
          </w:rPr>
          <w:fldChar w:fldCharType="end"/>
        </w:r>
      </w:hyperlink>
    </w:p>
    <w:p w:rsidR="007020F2" w:rsidRDefault="007020F2">
      <w:pPr>
        <w:pStyle w:val="TOC4"/>
        <w:tabs>
          <w:tab w:val="left" w:pos="1400"/>
          <w:tab w:val="right" w:leader="dot" w:pos="9019"/>
        </w:tabs>
        <w:rPr>
          <w:rFonts w:asciiTheme="minorHAnsi" w:eastAsiaTheme="minorEastAsia" w:hAnsiTheme="minorHAnsi" w:cstheme="minorBidi"/>
          <w:noProof/>
          <w:snapToGrid/>
          <w:sz w:val="22"/>
          <w:szCs w:val="22"/>
          <w:lang w:val="en-GB" w:eastAsia="en-GB"/>
        </w:rPr>
      </w:pPr>
      <w:hyperlink w:anchor="_Toc71292985" w:history="1">
        <w:r w:rsidRPr="005636C4">
          <w:rPr>
            <w:rStyle w:val="Hyperlink"/>
            <w:rFonts w:cs="Arial"/>
            <w:noProof/>
          </w:rPr>
          <w:t>3.1.1.2</w:t>
        </w:r>
        <w:r>
          <w:rPr>
            <w:rFonts w:asciiTheme="minorHAnsi" w:eastAsiaTheme="minorEastAsia" w:hAnsiTheme="minorHAnsi" w:cstheme="minorBidi"/>
            <w:noProof/>
            <w:snapToGrid/>
            <w:sz w:val="22"/>
            <w:szCs w:val="22"/>
            <w:lang w:val="en-GB" w:eastAsia="en-GB"/>
          </w:rPr>
          <w:tab/>
        </w:r>
        <w:r w:rsidRPr="005636C4">
          <w:rPr>
            <w:rStyle w:val="Hyperlink"/>
            <w:rFonts w:cs="Arial"/>
            <w:noProof/>
          </w:rPr>
          <w:t>Business Cycle Testing</w:t>
        </w:r>
        <w:r>
          <w:rPr>
            <w:noProof/>
            <w:webHidden/>
          </w:rPr>
          <w:tab/>
        </w:r>
        <w:r>
          <w:rPr>
            <w:noProof/>
            <w:webHidden/>
          </w:rPr>
          <w:fldChar w:fldCharType="begin"/>
        </w:r>
        <w:r>
          <w:rPr>
            <w:noProof/>
            <w:webHidden/>
          </w:rPr>
          <w:instrText xml:space="preserve"> PAGEREF _Toc71292985 \h </w:instrText>
        </w:r>
        <w:r>
          <w:rPr>
            <w:noProof/>
            <w:webHidden/>
          </w:rPr>
        </w:r>
        <w:r>
          <w:rPr>
            <w:noProof/>
            <w:webHidden/>
          </w:rPr>
          <w:fldChar w:fldCharType="separate"/>
        </w:r>
        <w:r>
          <w:rPr>
            <w:noProof/>
            <w:webHidden/>
          </w:rPr>
          <w:t>22</w:t>
        </w:r>
        <w:r>
          <w:rPr>
            <w:noProof/>
            <w:webHidden/>
          </w:rPr>
          <w:fldChar w:fldCharType="end"/>
        </w:r>
      </w:hyperlink>
    </w:p>
    <w:p w:rsidR="007020F2" w:rsidRDefault="007020F2">
      <w:pPr>
        <w:pStyle w:val="TOC3"/>
        <w:rPr>
          <w:rFonts w:asciiTheme="minorHAnsi" w:eastAsiaTheme="minorEastAsia" w:hAnsiTheme="minorHAnsi" w:cstheme="minorBidi"/>
          <w:bCs w:val="0"/>
          <w:i w:val="0"/>
          <w:iCs w:val="0"/>
          <w:snapToGrid/>
          <w:sz w:val="22"/>
          <w:szCs w:val="22"/>
          <w:lang w:val="en-GB" w:eastAsia="en-GB"/>
        </w:rPr>
      </w:pPr>
      <w:hyperlink w:anchor="_Toc71292986" w:history="1">
        <w:r w:rsidRPr="005636C4">
          <w:rPr>
            <w:rStyle w:val="Hyperlink"/>
          </w:rPr>
          <w:t>3.1.2 User Interface Testing</w:t>
        </w:r>
        <w:r>
          <w:rPr>
            <w:webHidden/>
          </w:rPr>
          <w:tab/>
        </w:r>
        <w:r>
          <w:rPr>
            <w:webHidden/>
          </w:rPr>
          <w:fldChar w:fldCharType="begin"/>
        </w:r>
        <w:r>
          <w:rPr>
            <w:webHidden/>
          </w:rPr>
          <w:instrText xml:space="preserve"> PAGEREF _Toc71292986 \h </w:instrText>
        </w:r>
        <w:r>
          <w:rPr>
            <w:webHidden/>
          </w:rPr>
        </w:r>
        <w:r>
          <w:rPr>
            <w:webHidden/>
          </w:rPr>
          <w:fldChar w:fldCharType="separate"/>
        </w:r>
        <w:r>
          <w:rPr>
            <w:webHidden/>
          </w:rPr>
          <w:t>23</w:t>
        </w:r>
        <w:r>
          <w:rPr>
            <w:webHidden/>
          </w:rPr>
          <w:fldChar w:fldCharType="end"/>
        </w:r>
      </w:hyperlink>
    </w:p>
    <w:p w:rsidR="007020F2" w:rsidRDefault="007020F2">
      <w:pPr>
        <w:pStyle w:val="TOC2"/>
        <w:rPr>
          <w:rFonts w:asciiTheme="minorHAnsi" w:eastAsiaTheme="minorEastAsia" w:hAnsiTheme="minorHAnsi" w:cstheme="minorBidi"/>
          <w:bCs w:val="0"/>
          <w:snapToGrid/>
          <w:sz w:val="22"/>
          <w:lang w:val="en-GB" w:eastAsia="en-GB"/>
        </w:rPr>
      </w:pPr>
      <w:hyperlink w:anchor="_Toc71292987" w:history="1">
        <w:r w:rsidRPr="005636C4">
          <w:rPr>
            <w:rStyle w:val="Hyperlink"/>
            <w:iCs/>
          </w:rPr>
          <w:t>3.2</w:t>
        </w:r>
        <w:r>
          <w:rPr>
            <w:rFonts w:asciiTheme="minorHAnsi" w:eastAsiaTheme="minorEastAsia" w:hAnsiTheme="minorHAnsi" w:cstheme="minorBidi"/>
            <w:bCs w:val="0"/>
            <w:snapToGrid/>
            <w:sz w:val="22"/>
            <w:lang w:val="en-GB" w:eastAsia="en-GB"/>
          </w:rPr>
          <w:tab/>
        </w:r>
        <w:r w:rsidRPr="005636C4">
          <w:rPr>
            <w:rStyle w:val="Hyperlink"/>
          </w:rPr>
          <w:t>Test stages</w:t>
        </w:r>
        <w:r>
          <w:rPr>
            <w:webHidden/>
          </w:rPr>
          <w:tab/>
        </w:r>
        <w:r>
          <w:rPr>
            <w:webHidden/>
          </w:rPr>
          <w:fldChar w:fldCharType="begin"/>
        </w:r>
        <w:r>
          <w:rPr>
            <w:webHidden/>
          </w:rPr>
          <w:instrText xml:space="preserve"> PAGEREF _Toc71292987 \h </w:instrText>
        </w:r>
        <w:r>
          <w:rPr>
            <w:webHidden/>
          </w:rPr>
        </w:r>
        <w:r>
          <w:rPr>
            <w:webHidden/>
          </w:rPr>
          <w:fldChar w:fldCharType="separate"/>
        </w:r>
        <w:r>
          <w:rPr>
            <w:webHidden/>
          </w:rPr>
          <w:t>24</w:t>
        </w:r>
        <w:r>
          <w:rPr>
            <w:webHidden/>
          </w:rPr>
          <w:fldChar w:fldCharType="end"/>
        </w:r>
      </w:hyperlink>
    </w:p>
    <w:p w:rsidR="007020F2" w:rsidRDefault="007020F2">
      <w:pPr>
        <w:pStyle w:val="TOC1"/>
        <w:rPr>
          <w:rFonts w:asciiTheme="minorHAnsi" w:eastAsiaTheme="minorEastAsia" w:hAnsiTheme="minorHAnsi" w:cstheme="minorBidi"/>
          <w:b w:val="0"/>
          <w:bCs w:val="0"/>
          <w:caps w:val="0"/>
          <w:snapToGrid/>
          <w:sz w:val="22"/>
          <w:szCs w:val="22"/>
          <w:lang w:val="en-GB" w:eastAsia="en-GB"/>
        </w:rPr>
      </w:pPr>
      <w:hyperlink w:anchor="_Toc71292988" w:history="1">
        <w:r w:rsidRPr="005636C4">
          <w:rPr>
            <w:rStyle w:val="Hyperlink"/>
            <w:rFonts w:cs="Arial"/>
          </w:rPr>
          <w:t>4</w:t>
        </w:r>
        <w:r>
          <w:rPr>
            <w:rFonts w:asciiTheme="minorHAnsi" w:eastAsiaTheme="minorEastAsia" w:hAnsiTheme="minorHAnsi" w:cstheme="minorBidi"/>
            <w:b w:val="0"/>
            <w:bCs w:val="0"/>
            <w:caps w:val="0"/>
            <w:snapToGrid/>
            <w:sz w:val="22"/>
            <w:szCs w:val="22"/>
            <w:lang w:val="en-GB" w:eastAsia="en-GB"/>
          </w:rPr>
          <w:tab/>
        </w:r>
        <w:r w:rsidRPr="005636C4">
          <w:rPr>
            <w:rStyle w:val="Hyperlink"/>
            <w:rFonts w:cs="Arial"/>
          </w:rPr>
          <w:t>RESOURCE</w:t>
        </w:r>
        <w:r>
          <w:rPr>
            <w:webHidden/>
          </w:rPr>
          <w:tab/>
        </w:r>
        <w:r>
          <w:rPr>
            <w:webHidden/>
          </w:rPr>
          <w:fldChar w:fldCharType="begin"/>
        </w:r>
        <w:r>
          <w:rPr>
            <w:webHidden/>
          </w:rPr>
          <w:instrText xml:space="preserve"> PAGEREF _Toc71292988 \h </w:instrText>
        </w:r>
        <w:r>
          <w:rPr>
            <w:webHidden/>
          </w:rPr>
        </w:r>
        <w:r>
          <w:rPr>
            <w:webHidden/>
          </w:rPr>
          <w:fldChar w:fldCharType="separate"/>
        </w:r>
        <w:r>
          <w:rPr>
            <w:webHidden/>
          </w:rPr>
          <w:t>25</w:t>
        </w:r>
        <w:r>
          <w:rPr>
            <w:webHidden/>
          </w:rPr>
          <w:fldChar w:fldCharType="end"/>
        </w:r>
      </w:hyperlink>
    </w:p>
    <w:p w:rsidR="007020F2" w:rsidRDefault="007020F2">
      <w:pPr>
        <w:pStyle w:val="TOC2"/>
        <w:rPr>
          <w:rFonts w:asciiTheme="minorHAnsi" w:eastAsiaTheme="minorEastAsia" w:hAnsiTheme="minorHAnsi" w:cstheme="minorBidi"/>
          <w:bCs w:val="0"/>
          <w:snapToGrid/>
          <w:sz w:val="22"/>
          <w:lang w:val="en-GB" w:eastAsia="en-GB"/>
        </w:rPr>
      </w:pPr>
      <w:hyperlink w:anchor="_Toc71292989" w:history="1">
        <w:r w:rsidRPr="005636C4">
          <w:rPr>
            <w:rStyle w:val="Hyperlink"/>
            <w:iCs/>
          </w:rPr>
          <w:t>4.1</w:t>
        </w:r>
        <w:r>
          <w:rPr>
            <w:rFonts w:asciiTheme="minorHAnsi" w:eastAsiaTheme="minorEastAsia" w:hAnsiTheme="minorHAnsi" w:cstheme="minorBidi"/>
            <w:bCs w:val="0"/>
            <w:snapToGrid/>
            <w:sz w:val="22"/>
            <w:lang w:val="en-GB" w:eastAsia="en-GB"/>
          </w:rPr>
          <w:tab/>
        </w:r>
        <w:r w:rsidRPr="005636C4">
          <w:rPr>
            <w:rStyle w:val="Hyperlink"/>
          </w:rPr>
          <w:t>Human Resource</w:t>
        </w:r>
        <w:r>
          <w:rPr>
            <w:webHidden/>
          </w:rPr>
          <w:tab/>
        </w:r>
        <w:r>
          <w:rPr>
            <w:webHidden/>
          </w:rPr>
          <w:fldChar w:fldCharType="begin"/>
        </w:r>
        <w:r>
          <w:rPr>
            <w:webHidden/>
          </w:rPr>
          <w:instrText xml:space="preserve"> PAGEREF _Toc71292989 \h </w:instrText>
        </w:r>
        <w:r>
          <w:rPr>
            <w:webHidden/>
          </w:rPr>
        </w:r>
        <w:r>
          <w:rPr>
            <w:webHidden/>
          </w:rPr>
          <w:fldChar w:fldCharType="separate"/>
        </w:r>
        <w:r>
          <w:rPr>
            <w:webHidden/>
          </w:rPr>
          <w:t>25</w:t>
        </w:r>
        <w:r>
          <w:rPr>
            <w:webHidden/>
          </w:rPr>
          <w:fldChar w:fldCharType="end"/>
        </w:r>
      </w:hyperlink>
    </w:p>
    <w:p w:rsidR="007020F2" w:rsidRDefault="007020F2">
      <w:pPr>
        <w:pStyle w:val="TOC1"/>
        <w:rPr>
          <w:rFonts w:asciiTheme="minorHAnsi" w:eastAsiaTheme="minorEastAsia" w:hAnsiTheme="minorHAnsi" w:cstheme="minorBidi"/>
          <w:b w:val="0"/>
          <w:bCs w:val="0"/>
          <w:caps w:val="0"/>
          <w:snapToGrid/>
          <w:sz w:val="22"/>
          <w:szCs w:val="22"/>
          <w:lang w:val="en-GB" w:eastAsia="en-GB"/>
        </w:rPr>
      </w:pPr>
      <w:hyperlink w:anchor="_Toc71292990" w:history="1">
        <w:r w:rsidRPr="005636C4">
          <w:rPr>
            <w:rStyle w:val="Hyperlink"/>
            <w:rFonts w:cs="Arial"/>
          </w:rPr>
          <w:t>5</w:t>
        </w:r>
        <w:r>
          <w:rPr>
            <w:rFonts w:asciiTheme="minorHAnsi" w:eastAsiaTheme="minorEastAsia" w:hAnsiTheme="minorHAnsi" w:cstheme="minorBidi"/>
            <w:b w:val="0"/>
            <w:bCs w:val="0"/>
            <w:caps w:val="0"/>
            <w:snapToGrid/>
            <w:sz w:val="22"/>
            <w:szCs w:val="22"/>
            <w:lang w:val="en-GB" w:eastAsia="en-GB"/>
          </w:rPr>
          <w:tab/>
        </w:r>
        <w:r w:rsidRPr="005636C4">
          <w:rPr>
            <w:rStyle w:val="Hyperlink"/>
            <w:rFonts w:cs="Arial"/>
          </w:rPr>
          <w:t>Test environment</w:t>
        </w:r>
        <w:r>
          <w:rPr>
            <w:webHidden/>
          </w:rPr>
          <w:tab/>
        </w:r>
        <w:r>
          <w:rPr>
            <w:webHidden/>
          </w:rPr>
          <w:fldChar w:fldCharType="begin"/>
        </w:r>
        <w:r>
          <w:rPr>
            <w:webHidden/>
          </w:rPr>
          <w:instrText xml:space="preserve"> PAGEREF _Toc71292990 \h </w:instrText>
        </w:r>
        <w:r>
          <w:rPr>
            <w:webHidden/>
          </w:rPr>
        </w:r>
        <w:r>
          <w:rPr>
            <w:webHidden/>
          </w:rPr>
          <w:fldChar w:fldCharType="separate"/>
        </w:r>
        <w:r>
          <w:rPr>
            <w:webHidden/>
          </w:rPr>
          <w:t>26</w:t>
        </w:r>
        <w:r>
          <w:rPr>
            <w:webHidden/>
          </w:rPr>
          <w:fldChar w:fldCharType="end"/>
        </w:r>
      </w:hyperlink>
    </w:p>
    <w:p w:rsidR="007020F2" w:rsidRDefault="007020F2">
      <w:pPr>
        <w:pStyle w:val="TOC2"/>
        <w:rPr>
          <w:rFonts w:asciiTheme="minorHAnsi" w:eastAsiaTheme="minorEastAsia" w:hAnsiTheme="minorHAnsi" w:cstheme="minorBidi"/>
          <w:bCs w:val="0"/>
          <w:snapToGrid/>
          <w:sz w:val="22"/>
          <w:lang w:val="en-GB" w:eastAsia="en-GB"/>
        </w:rPr>
      </w:pPr>
      <w:hyperlink w:anchor="_Toc71292991" w:history="1">
        <w:r w:rsidRPr="005636C4">
          <w:rPr>
            <w:rStyle w:val="Hyperlink"/>
            <w:iCs/>
          </w:rPr>
          <w:t>5.1</w:t>
        </w:r>
        <w:r>
          <w:rPr>
            <w:rFonts w:asciiTheme="minorHAnsi" w:eastAsiaTheme="minorEastAsia" w:hAnsiTheme="minorHAnsi" w:cstheme="minorBidi"/>
            <w:bCs w:val="0"/>
            <w:snapToGrid/>
            <w:sz w:val="22"/>
            <w:lang w:val="en-GB" w:eastAsia="en-GB"/>
          </w:rPr>
          <w:tab/>
        </w:r>
        <w:r w:rsidRPr="005636C4">
          <w:rPr>
            <w:rStyle w:val="Hyperlink"/>
          </w:rPr>
          <w:t>Hardware</w:t>
        </w:r>
        <w:r>
          <w:rPr>
            <w:webHidden/>
          </w:rPr>
          <w:tab/>
        </w:r>
        <w:r>
          <w:rPr>
            <w:webHidden/>
          </w:rPr>
          <w:fldChar w:fldCharType="begin"/>
        </w:r>
        <w:r>
          <w:rPr>
            <w:webHidden/>
          </w:rPr>
          <w:instrText xml:space="preserve"> PAGEREF _Toc71292991 \h </w:instrText>
        </w:r>
        <w:r>
          <w:rPr>
            <w:webHidden/>
          </w:rPr>
        </w:r>
        <w:r>
          <w:rPr>
            <w:webHidden/>
          </w:rPr>
          <w:fldChar w:fldCharType="separate"/>
        </w:r>
        <w:r>
          <w:rPr>
            <w:webHidden/>
          </w:rPr>
          <w:t>26</w:t>
        </w:r>
        <w:r>
          <w:rPr>
            <w:webHidden/>
          </w:rPr>
          <w:fldChar w:fldCharType="end"/>
        </w:r>
      </w:hyperlink>
    </w:p>
    <w:p w:rsidR="007020F2" w:rsidRDefault="007020F2">
      <w:pPr>
        <w:pStyle w:val="TOC2"/>
        <w:rPr>
          <w:rFonts w:asciiTheme="minorHAnsi" w:eastAsiaTheme="minorEastAsia" w:hAnsiTheme="minorHAnsi" w:cstheme="minorBidi"/>
          <w:bCs w:val="0"/>
          <w:snapToGrid/>
          <w:sz w:val="22"/>
          <w:lang w:val="en-GB" w:eastAsia="en-GB"/>
        </w:rPr>
      </w:pPr>
      <w:hyperlink w:anchor="_Toc71292992" w:history="1">
        <w:r w:rsidRPr="005636C4">
          <w:rPr>
            <w:rStyle w:val="Hyperlink"/>
            <w:iCs/>
          </w:rPr>
          <w:t>5.2</w:t>
        </w:r>
        <w:r>
          <w:rPr>
            <w:rFonts w:asciiTheme="minorHAnsi" w:eastAsiaTheme="minorEastAsia" w:hAnsiTheme="minorHAnsi" w:cstheme="minorBidi"/>
            <w:bCs w:val="0"/>
            <w:snapToGrid/>
            <w:sz w:val="22"/>
            <w:lang w:val="en-GB" w:eastAsia="en-GB"/>
          </w:rPr>
          <w:tab/>
        </w:r>
        <w:r w:rsidRPr="005636C4">
          <w:rPr>
            <w:rStyle w:val="Hyperlink"/>
          </w:rPr>
          <w:t>Software</w:t>
        </w:r>
        <w:r>
          <w:rPr>
            <w:webHidden/>
          </w:rPr>
          <w:tab/>
        </w:r>
        <w:r>
          <w:rPr>
            <w:webHidden/>
          </w:rPr>
          <w:fldChar w:fldCharType="begin"/>
        </w:r>
        <w:r>
          <w:rPr>
            <w:webHidden/>
          </w:rPr>
          <w:instrText xml:space="preserve"> PAGEREF _Toc71292992 \h </w:instrText>
        </w:r>
        <w:r>
          <w:rPr>
            <w:webHidden/>
          </w:rPr>
        </w:r>
        <w:r>
          <w:rPr>
            <w:webHidden/>
          </w:rPr>
          <w:fldChar w:fldCharType="separate"/>
        </w:r>
        <w:r>
          <w:rPr>
            <w:webHidden/>
          </w:rPr>
          <w:t>26</w:t>
        </w:r>
        <w:r>
          <w:rPr>
            <w:webHidden/>
          </w:rPr>
          <w:fldChar w:fldCharType="end"/>
        </w:r>
      </w:hyperlink>
    </w:p>
    <w:p w:rsidR="007020F2" w:rsidRDefault="007020F2">
      <w:pPr>
        <w:pStyle w:val="TOC1"/>
        <w:rPr>
          <w:rFonts w:asciiTheme="minorHAnsi" w:eastAsiaTheme="minorEastAsia" w:hAnsiTheme="minorHAnsi" w:cstheme="minorBidi"/>
          <w:b w:val="0"/>
          <w:bCs w:val="0"/>
          <w:caps w:val="0"/>
          <w:snapToGrid/>
          <w:sz w:val="22"/>
          <w:szCs w:val="22"/>
          <w:lang w:val="en-GB" w:eastAsia="en-GB"/>
        </w:rPr>
      </w:pPr>
      <w:hyperlink w:anchor="_Toc71292993" w:history="1">
        <w:r w:rsidRPr="005636C4">
          <w:rPr>
            <w:rStyle w:val="Hyperlink"/>
            <w:rFonts w:cs="Arial"/>
          </w:rPr>
          <w:t>6</w:t>
        </w:r>
        <w:r>
          <w:rPr>
            <w:rFonts w:asciiTheme="minorHAnsi" w:eastAsiaTheme="minorEastAsia" w:hAnsiTheme="minorHAnsi" w:cstheme="minorBidi"/>
            <w:b w:val="0"/>
            <w:bCs w:val="0"/>
            <w:caps w:val="0"/>
            <w:snapToGrid/>
            <w:sz w:val="22"/>
            <w:szCs w:val="22"/>
            <w:lang w:val="en-GB" w:eastAsia="en-GB"/>
          </w:rPr>
          <w:tab/>
        </w:r>
        <w:r w:rsidRPr="005636C4">
          <w:rPr>
            <w:rStyle w:val="Hyperlink"/>
            <w:rFonts w:cs="Arial"/>
          </w:rPr>
          <w:t>TEST MILESTONES</w:t>
        </w:r>
        <w:r>
          <w:rPr>
            <w:webHidden/>
          </w:rPr>
          <w:tab/>
        </w:r>
        <w:r>
          <w:rPr>
            <w:webHidden/>
          </w:rPr>
          <w:fldChar w:fldCharType="begin"/>
        </w:r>
        <w:r>
          <w:rPr>
            <w:webHidden/>
          </w:rPr>
          <w:instrText xml:space="preserve"> PAGEREF _Toc71292993 \h </w:instrText>
        </w:r>
        <w:r>
          <w:rPr>
            <w:webHidden/>
          </w:rPr>
        </w:r>
        <w:r>
          <w:rPr>
            <w:webHidden/>
          </w:rPr>
          <w:fldChar w:fldCharType="separate"/>
        </w:r>
        <w:r>
          <w:rPr>
            <w:webHidden/>
          </w:rPr>
          <w:t>27</w:t>
        </w:r>
        <w:r>
          <w:rPr>
            <w:webHidden/>
          </w:rPr>
          <w:fldChar w:fldCharType="end"/>
        </w:r>
      </w:hyperlink>
    </w:p>
    <w:p w:rsidR="00535792" w:rsidRPr="00CD58A9" w:rsidRDefault="00CA018C" w:rsidP="005F546F">
      <w:pPr>
        <w:pStyle w:val="Heading1"/>
        <w:numPr>
          <w:ilvl w:val="0"/>
          <w:numId w:val="0"/>
        </w:numPr>
        <w:spacing w:before="100" w:beforeAutospacing="1" w:after="100" w:afterAutospacing="1" w:line="240" w:lineRule="auto"/>
        <w:rPr>
          <w:rStyle w:val="Hyperlink"/>
          <w:rFonts w:cs="Arial"/>
          <w:b w:val="0"/>
          <w:noProof/>
          <w:color w:val="000000" w:themeColor="text1"/>
          <w:u w:val="none"/>
        </w:rPr>
        <w:sectPr w:rsidR="00535792" w:rsidRPr="00CD58A9" w:rsidSect="00535792">
          <w:headerReference w:type="even" r:id="rId12"/>
          <w:pgSz w:w="11909" w:h="16834" w:code="9"/>
          <w:pgMar w:top="1440" w:right="1440" w:bottom="1440" w:left="1440" w:header="720" w:footer="862" w:gutter="0"/>
          <w:cols w:space="720"/>
          <w:docGrid w:linePitch="272"/>
        </w:sectPr>
      </w:pPr>
      <w:r w:rsidRPr="00CD58A9">
        <w:rPr>
          <w:rStyle w:val="Hyperlink"/>
          <w:rFonts w:cs="Arial"/>
          <w:b w:val="0"/>
          <w:noProof/>
          <w:color w:val="000000" w:themeColor="text1"/>
          <w:u w:val="none"/>
        </w:rPr>
        <w:fldChar w:fldCharType="end"/>
      </w:r>
      <w:bookmarkStart w:id="8" w:name="_Toc516633376"/>
    </w:p>
    <w:p w:rsidR="00F44EF0" w:rsidRPr="00CD58A9" w:rsidRDefault="00F44EF0" w:rsidP="00535792">
      <w:pPr>
        <w:pStyle w:val="Heading1"/>
        <w:rPr>
          <w:rFonts w:cs="Arial"/>
        </w:rPr>
      </w:pPr>
      <w:bookmarkStart w:id="9" w:name="_Toc71292970"/>
      <w:r w:rsidRPr="00CD58A9">
        <w:rPr>
          <w:rFonts w:cs="Arial"/>
        </w:rPr>
        <w:lastRenderedPageBreak/>
        <w:t>INTRODUCTION</w:t>
      </w:r>
      <w:bookmarkEnd w:id="8"/>
      <w:bookmarkEnd w:id="9"/>
    </w:p>
    <w:p w:rsidR="00F44EF0" w:rsidRPr="00CD58A9" w:rsidRDefault="00F44EF0" w:rsidP="005A43E1">
      <w:pPr>
        <w:pStyle w:val="Heading2"/>
      </w:pPr>
      <w:bookmarkStart w:id="10" w:name="_Toc445112043"/>
      <w:bookmarkStart w:id="11" w:name="_Toc445608263"/>
      <w:bookmarkStart w:id="12" w:name="_Toc446234548"/>
      <w:bookmarkStart w:id="13" w:name="_Toc467738721"/>
      <w:bookmarkStart w:id="14" w:name="_Toc516633377"/>
      <w:bookmarkStart w:id="15" w:name="_Toc71292971"/>
      <w:r w:rsidRPr="00CD58A9">
        <w:t>Purpose</w:t>
      </w:r>
      <w:bookmarkEnd w:id="10"/>
      <w:bookmarkEnd w:id="11"/>
      <w:bookmarkEnd w:id="12"/>
      <w:bookmarkEnd w:id="13"/>
      <w:bookmarkEnd w:id="14"/>
      <w:bookmarkEnd w:id="15"/>
    </w:p>
    <w:p w:rsidR="00E0487E" w:rsidRDefault="00E0487E" w:rsidP="00E0487E">
      <w:pPr>
        <w:ind w:left="1066"/>
        <w:rPr>
          <w:snapToGrid/>
        </w:rPr>
      </w:pPr>
      <w:bookmarkStart w:id="16" w:name="_Toc521150199"/>
      <w:bookmarkStart w:id="17" w:name="_Toc521322908"/>
      <w:bookmarkStart w:id="18" w:name="OLE_LINK5"/>
      <w:bookmarkStart w:id="19" w:name="_Toc445608265"/>
      <w:bookmarkStart w:id="20" w:name="_Toc446234549"/>
      <w:bookmarkStart w:id="21" w:name="_Toc467738722"/>
      <w:bookmarkStart w:id="22" w:name="_Toc516633378"/>
      <w:r>
        <w:t>This test plan supports the following objectives:</w:t>
      </w:r>
    </w:p>
    <w:p w:rsidR="00E0487E" w:rsidRDefault="00E0487E" w:rsidP="00E0487E">
      <w:pPr>
        <w:pStyle w:val="List"/>
        <w:numPr>
          <w:ilvl w:val="0"/>
          <w:numId w:val="12"/>
        </w:numPr>
        <w:spacing w:after="0"/>
        <w:ind w:left="1239"/>
        <w:rPr>
          <w:rFonts w:ascii="Arial" w:hAnsi="Arial" w:cs="Arial"/>
          <w:spacing w:val="0"/>
          <w:sz w:val="20"/>
        </w:rPr>
      </w:pPr>
      <w:r>
        <w:rPr>
          <w:rFonts w:ascii="Arial" w:hAnsi="Arial" w:cs="Arial"/>
          <w:spacing w:val="0"/>
          <w:sz w:val="20"/>
        </w:rPr>
        <w:t>Identify existing project information and the software components that should be tested</w:t>
      </w:r>
    </w:p>
    <w:p w:rsidR="00E0487E" w:rsidRDefault="00E0487E" w:rsidP="00E0487E">
      <w:pPr>
        <w:numPr>
          <w:ilvl w:val="0"/>
          <w:numId w:val="12"/>
        </w:numPr>
        <w:snapToGrid w:val="0"/>
        <w:spacing w:line="240" w:lineRule="auto"/>
        <w:ind w:left="1239"/>
      </w:pPr>
      <w:r>
        <w:t>List the recommended test requirements (high level)</w:t>
      </w:r>
    </w:p>
    <w:p w:rsidR="00E0487E" w:rsidRDefault="00E0487E" w:rsidP="00E0487E">
      <w:pPr>
        <w:numPr>
          <w:ilvl w:val="0"/>
          <w:numId w:val="12"/>
        </w:numPr>
        <w:snapToGrid w:val="0"/>
        <w:spacing w:line="240" w:lineRule="auto"/>
        <w:ind w:left="1239"/>
      </w:pPr>
      <w:r>
        <w:t>Recommend and describe the testing strategies to be employed</w:t>
      </w:r>
    </w:p>
    <w:p w:rsidR="00E0487E" w:rsidRDefault="00E0487E" w:rsidP="00E0487E">
      <w:pPr>
        <w:numPr>
          <w:ilvl w:val="0"/>
          <w:numId w:val="12"/>
        </w:numPr>
        <w:snapToGrid w:val="0"/>
        <w:spacing w:line="240" w:lineRule="auto"/>
        <w:ind w:left="1239"/>
      </w:pPr>
      <w:r>
        <w:t>Identify the required resources and provide an estimate of the test efforts</w:t>
      </w:r>
    </w:p>
    <w:p w:rsidR="00E0487E" w:rsidRDefault="00E0487E" w:rsidP="00E0487E">
      <w:pPr>
        <w:numPr>
          <w:ilvl w:val="0"/>
          <w:numId w:val="12"/>
        </w:numPr>
        <w:snapToGrid w:val="0"/>
        <w:spacing w:line="240" w:lineRule="auto"/>
        <w:ind w:left="1239"/>
      </w:pPr>
      <w:r>
        <w:t>List the deliverable elements of the test project</w:t>
      </w:r>
    </w:p>
    <w:p w:rsidR="00BB62C3" w:rsidRPr="00DB02C4" w:rsidRDefault="00BB62C3" w:rsidP="005A43E1">
      <w:pPr>
        <w:pStyle w:val="Heading2"/>
      </w:pPr>
      <w:bookmarkStart w:id="23" w:name="_Toc71292972"/>
      <w:r w:rsidRPr="00CD58A9">
        <w:t>Definitions, Acronyms, and Abbreviations</w:t>
      </w:r>
      <w:bookmarkEnd w:id="16"/>
      <w:bookmarkEnd w:id="17"/>
      <w:bookmarkEnd w:id="18"/>
      <w:bookmarkEnd w:id="23"/>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4140"/>
        <w:gridCol w:w="1980"/>
      </w:tblGrid>
      <w:tr w:rsidR="00BB62C3" w:rsidRPr="00CD58A9" w:rsidTr="00BC40F8">
        <w:trPr>
          <w:tblHeader/>
        </w:trPr>
        <w:tc>
          <w:tcPr>
            <w:tcW w:w="1890" w:type="dxa"/>
            <w:shd w:val="clear" w:color="auto" w:fill="FFE8E1"/>
          </w:tcPr>
          <w:p w:rsidR="00BB62C3" w:rsidRPr="00CD58A9" w:rsidRDefault="00BB62C3" w:rsidP="00396B7D">
            <w:pPr>
              <w:pStyle w:val="HeadingLv1"/>
            </w:pPr>
            <w:r w:rsidRPr="00CD58A9">
              <w:t>Abbreviations</w:t>
            </w:r>
          </w:p>
        </w:tc>
        <w:tc>
          <w:tcPr>
            <w:tcW w:w="4140" w:type="dxa"/>
            <w:shd w:val="clear" w:color="auto" w:fill="FFE8E1"/>
          </w:tcPr>
          <w:p w:rsidR="00BB62C3" w:rsidRPr="00CD58A9" w:rsidRDefault="00BB62C3" w:rsidP="00396B7D">
            <w:pPr>
              <w:pStyle w:val="HeadingLv1"/>
            </w:pPr>
            <w:r w:rsidRPr="00CD58A9">
              <w:t>Description</w:t>
            </w:r>
          </w:p>
        </w:tc>
        <w:tc>
          <w:tcPr>
            <w:tcW w:w="1980" w:type="dxa"/>
            <w:shd w:val="clear" w:color="auto" w:fill="FFE8E1"/>
            <w:vAlign w:val="center"/>
          </w:tcPr>
          <w:p w:rsidR="00BB62C3" w:rsidRPr="00CD58A9" w:rsidRDefault="00BB62C3" w:rsidP="00396B7D">
            <w:pPr>
              <w:pStyle w:val="HeadingLv1"/>
            </w:pPr>
            <w:r w:rsidRPr="00CD58A9">
              <w:t>Note</w:t>
            </w:r>
          </w:p>
        </w:tc>
      </w:tr>
      <w:tr w:rsidR="003807FF" w:rsidRPr="00CD58A9" w:rsidTr="00AB48DC">
        <w:tc>
          <w:tcPr>
            <w:tcW w:w="1890" w:type="dxa"/>
          </w:tcPr>
          <w:p w:rsidR="003807FF" w:rsidRPr="00CD58A9" w:rsidRDefault="003807FF" w:rsidP="006358FD">
            <w:pPr>
              <w:pStyle w:val="Bang"/>
              <w:spacing w:before="120" w:after="120" w:line="360" w:lineRule="auto"/>
              <w:ind w:left="162"/>
              <w:jc w:val="both"/>
              <w:rPr>
                <w:rFonts w:cs="Arial"/>
                <w:sz w:val="20"/>
              </w:rPr>
            </w:pPr>
            <w:r w:rsidRPr="00CD58A9">
              <w:rPr>
                <w:rFonts w:cs="Arial"/>
                <w:sz w:val="20"/>
              </w:rPr>
              <w:t>AT</w:t>
            </w:r>
          </w:p>
        </w:tc>
        <w:tc>
          <w:tcPr>
            <w:tcW w:w="4140" w:type="dxa"/>
          </w:tcPr>
          <w:p w:rsidR="003807FF" w:rsidRPr="00CD58A9" w:rsidRDefault="003807FF" w:rsidP="006358FD">
            <w:pPr>
              <w:pStyle w:val="Bang"/>
              <w:spacing w:before="120" w:after="120" w:line="360" w:lineRule="auto"/>
              <w:ind w:left="162"/>
              <w:jc w:val="both"/>
              <w:rPr>
                <w:rFonts w:cs="Arial"/>
                <w:sz w:val="20"/>
              </w:rPr>
            </w:pPr>
            <w:r w:rsidRPr="00CD58A9">
              <w:rPr>
                <w:rFonts w:cs="Arial"/>
                <w:sz w:val="20"/>
              </w:rPr>
              <w:t>Acceptance test</w:t>
            </w:r>
          </w:p>
        </w:tc>
        <w:tc>
          <w:tcPr>
            <w:tcW w:w="1980" w:type="dxa"/>
          </w:tcPr>
          <w:p w:rsidR="003807FF" w:rsidRPr="00CD58A9" w:rsidRDefault="003807FF"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DMS</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Defect Management System (Fsoft tool)</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IT</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Integration test</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PM</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Project Manager</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PTL</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Project Technical Leader</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bookmarkStart w:id="24" w:name="OLE_LINK8"/>
            <w:bookmarkStart w:id="25" w:name="OLE_LINK9"/>
            <w:r w:rsidRPr="00CD58A9">
              <w:rPr>
                <w:rFonts w:eastAsia="MS PGothic" w:cs="Arial"/>
                <w:snapToGrid/>
                <w:sz w:val="20"/>
                <w:lang w:eastAsia="ja-JP"/>
              </w:rPr>
              <w:t>PT/TT</w:t>
            </w:r>
            <w:bookmarkEnd w:id="24"/>
            <w:bookmarkEnd w:id="25"/>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eastAsia="MS PGothic" w:cs="Arial"/>
                <w:snapToGrid/>
                <w:sz w:val="20"/>
                <w:lang w:eastAsia="ja-JP"/>
              </w:rPr>
              <w:t>Program test/ Total test</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SRS</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Software Requirement Specification</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ST</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System test</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TP</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Test Plan</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TC</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Test Case</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TR</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Test Report</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UAT</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User Acceptance test</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UT</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Unit test</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bl>
    <w:p w:rsidR="00F44EF0" w:rsidRPr="00CD58A9" w:rsidRDefault="00F44EF0" w:rsidP="005A43E1">
      <w:pPr>
        <w:pStyle w:val="Heading2"/>
      </w:pPr>
      <w:bookmarkStart w:id="26" w:name="_Toc71292973"/>
      <w:bookmarkEnd w:id="19"/>
      <w:bookmarkEnd w:id="20"/>
      <w:bookmarkEnd w:id="21"/>
      <w:r w:rsidRPr="00CD58A9">
        <w:lastRenderedPageBreak/>
        <w:t>Background information</w:t>
      </w:r>
      <w:bookmarkEnd w:id="22"/>
      <w:bookmarkEnd w:id="26"/>
    </w:p>
    <w:p w:rsidR="00C54306" w:rsidRPr="00F736DB" w:rsidRDefault="00F736DB" w:rsidP="00F736DB">
      <w:pPr>
        <w:ind w:left="1224"/>
        <w:jc w:val="both"/>
      </w:pPr>
      <w:r>
        <w:t xml:space="preserve">AB currently does not have a central repository for the services that they (and associated) organisations provide. This system requirements specification is part of the project to deliver a central repository called the Services Directory. </w:t>
      </w:r>
    </w:p>
    <w:p w:rsidR="00F44EF0" w:rsidRDefault="00F44EF0" w:rsidP="005A43E1">
      <w:pPr>
        <w:pStyle w:val="Heading2"/>
      </w:pPr>
      <w:bookmarkStart w:id="27" w:name="_Toc516633379"/>
      <w:bookmarkStart w:id="28" w:name="_Toc71292974"/>
      <w:r w:rsidRPr="00CD58A9">
        <w:t>Scope of testing</w:t>
      </w:r>
      <w:bookmarkEnd w:id="27"/>
      <w:bookmarkEnd w:id="28"/>
    </w:p>
    <w:p w:rsidR="001717C6" w:rsidRDefault="00F81514" w:rsidP="00B07C90">
      <w:pPr>
        <w:pStyle w:val="ListParagraph"/>
        <w:numPr>
          <w:ilvl w:val="0"/>
          <w:numId w:val="13"/>
        </w:numPr>
      </w:pPr>
      <w:r>
        <w:t xml:space="preserve">In scope: </w:t>
      </w:r>
      <w:r w:rsidR="000F0828">
        <w:t>Functional testing</w:t>
      </w:r>
      <w:r w:rsidR="00B07C90">
        <w:t xml:space="preserve">, </w:t>
      </w:r>
      <w:r w:rsidR="00AD4F5D">
        <w:t>User Interface Testing</w:t>
      </w:r>
    </w:p>
    <w:p w:rsidR="00C85DE4" w:rsidRPr="00C85DE4" w:rsidRDefault="00F81514" w:rsidP="00C85DE4">
      <w:pPr>
        <w:pStyle w:val="ListParagraph"/>
        <w:numPr>
          <w:ilvl w:val="0"/>
          <w:numId w:val="13"/>
        </w:numPr>
      </w:pPr>
      <w:r>
        <w:t xml:space="preserve">Out scope: Performance Testing, </w:t>
      </w:r>
      <w:r w:rsidRPr="00F81514">
        <w:t>Security and Access Control Testing</w:t>
      </w:r>
      <w:r>
        <w:t xml:space="preserve">, </w:t>
      </w:r>
      <w:r w:rsidR="00C85DE4" w:rsidRPr="00C85DE4">
        <w:t>Data and Database Integrity Testing</w:t>
      </w:r>
    </w:p>
    <w:p w:rsidR="00F81514" w:rsidRPr="00F81514" w:rsidRDefault="00F81514" w:rsidP="00C85DE4">
      <w:pPr>
        <w:pStyle w:val="ListParagraph"/>
        <w:ind w:left="1944"/>
      </w:pPr>
    </w:p>
    <w:p w:rsidR="00F81514" w:rsidRPr="001717C6" w:rsidRDefault="00F81514" w:rsidP="00F81514">
      <w:pPr>
        <w:pStyle w:val="ListParagraph"/>
        <w:ind w:left="1944"/>
      </w:pPr>
    </w:p>
    <w:p w:rsidR="00F44EF0" w:rsidRPr="00CD58A9" w:rsidRDefault="00F44EF0" w:rsidP="005A43E1">
      <w:pPr>
        <w:pStyle w:val="Heading2"/>
      </w:pPr>
      <w:bookmarkStart w:id="29" w:name="_Toc71292975"/>
      <w:r w:rsidRPr="00CD58A9">
        <w:t>Constraints</w:t>
      </w:r>
      <w:bookmarkEnd w:id="29"/>
    </w:p>
    <w:p w:rsidR="00A75BE5" w:rsidRPr="00E55A46" w:rsidRDefault="00A75BE5" w:rsidP="00F81514">
      <w:pPr>
        <w:spacing w:before="100" w:beforeAutospacing="1" w:after="100" w:afterAutospacing="1"/>
        <w:ind w:left="648" w:firstLine="576"/>
        <w:jc w:val="both"/>
        <w:rPr>
          <w:rFonts w:cs="Arial"/>
          <w:color w:val="000000" w:themeColor="text1"/>
        </w:rPr>
      </w:pPr>
      <w:bookmarkStart w:id="30" w:name="_Toc516633380"/>
      <w:bookmarkStart w:id="31" w:name="_Toc310151047"/>
      <w:bookmarkStart w:id="32" w:name="_Toc311023319"/>
      <w:bookmarkStart w:id="33" w:name="_Toc312136438"/>
      <w:bookmarkStart w:id="34" w:name="_Toc312220589"/>
      <w:bookmarkStart w:id="35" w:name="_Toc312220705"/>
      <w:bookmarkStart w:id="36" w:name="_Toc312224719"/>
      <w:bookmarkStart w:id="37" w:name="_Toc312225256"/>
      <w:bookmarkStart w:id="38" w:name="_Toc312228779"/>
      <w:bookmarkStart w:id="39" w:name="_Toc313334711"/>
      <w:bookmarkStart w:id="40" w:name="_Toc313334859"/>
      <w:bookmarkStart w:id="41" w:name="_Toc313335212"/>
      <w:bookmarkStart w:id="42" w:name="_Toc313776701"/>
      <w:bookmarkStart w:id="43" w:name="_Toc313777210"/>
      <w:bookmarkStart w:id="44" w:name="_Toc313781051"/>
      <w:bookmarkStart w:id="45" w:name="_Toc313781235"/>
      <w:bookmarkStart w:id="46" w:name="_Toc313784418"/>
      <w:bookmarkStart w:id="47" w:name="_Toc313852395"/>
      <w:bookmarkStart w:id="48" w:name="_Toc313864405"/>
      <w:bookmarkStart w:id="49" w:name="_Toc313864830"/>
      <w:bookmarkStart w:id="50" w:name="_Toc313864934"/>
      <w:bookmarkStart w:id="51" w:name="_Toc313875029"/>
      <w:bookmarkStart w:id="52" w:name="_Toc313875137"/>
      <w:bookmarkStart w:id="53" w:name="_Toc314992124"/>
      <w:bookmarkStart w:id="54" w:name="_Toc314992272"/>
      <w:bookmarkStart w:id="55" w:name="_Toc314992363"/>
      <w:bookmarkStart w:id="56" w:name="_Toc317585074"/>
      <w:r w:rsidRPr="00E55A46">
        <w:rPr>
          <w:rFonts w:cs="Arial"/>
          <w:color w:val="000000" w:themeColor="text1"/>
        </w:rPr>
        <w:t>Lack of some external systems that interface to the system-under-test</w:t>
      </w:r>
    </w:p>
    <w:p w:rsidR="00F44EF0" w:rsidRPr="00CD58A9" w:rsidRDefault="00F44EF0" w:rsidP="005A43E1">
      <w:pPr>
        <w:pStyle w:val="Heading2"/>
      </w:pPr>
      <w:bookmarkStart w:id="57" w:name="_Toc71292976"/>
      <w:r w:rsidRPr="00CD58A9">
        <w:t>Risk list</w:t>
      </w:r>
      <w:bookmarkEnd w:id="30"/>
      <w:bookmarkEnd w:id="57"/>
    </w:p>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rsidR="007927F3" w:rsidRPr="00CD58A9" w:rsidRDefault="00A75BE5" w:rsidP="006358FD">
      <w:pPr>
        <w:spacing w:before="100" w:beforeAutospacing="1" w:after="100" w:afterAutospacing="1"/>
        <w:ind w:left="1080"/>
        <w:jc w:val="both"/>
        <w:rPr>
          <w:rFonts w:cs="Arial"/>
          <w:i/>
          <w:color w:val="000000" w:themeColor="text1"/>
        </w:rPr>
      </w:pPr>
      <w:r w:rsidRPr="00F81514">
        <w:rPr>
          <w:rFonts w:cs="Arial"/>
          <w:color w:val="000000" w:themeColor="text1"/>
        </w:rPr>
        <w:t>No formal meeting within the Development before starting a project</w:t>
      </w:r>
      <w:r>
        <w:rPr>
          <w:rFonts w:cs="Arial"/>
          <w:i/>
          <w:color w:val="000000" w:themeColor="text1"/>
        </w:rPr>
        <w:t>.</w:t>
      </w:r>
    </w:p>
    <w:p w:rsidR="00AF540F" w:rsidRPr="00CD58A9" w:rsidRDefault="00AF540F" w:rsidP="005A43E1">
      <w:pPr>
        <w:pStyle w:val="Heading2"/>
      </w:pPr>
      <w:bookmarkStart w:id="58" w:name="_Toc71292977"/>
      <w:r w:rsidRPr="00CD58A9">
        <w:t>Training needs</w:t>
      </w:r>
      <w:bookmarkEnd w:id="58"/>
    </w:p>
    <w:p w:rsidR="00DD4F44" w:rsidRPr="00F81514" w:rsidRDefault="00AF540F" w:rsidP="003A52B3">
      <w:pPr>
        <w:spacing w:before="100" w:beforeAutospacing="1" w:after="100" w:afterAutospacing="1" w:line="240" w:lineRule="auto"/>
        <w:ind w:left="1080"/>
        <w:jc w:val="both"/>
        <w:rPr>
          <w:rFonts w:cs="Arial"/>
          <w:color w:val="000000" w:themeColor="text1"/>
        </w:rPr>
      </w:pPr>
      <w:r w:rsidRPr="00F81514">
        <w:rPr>
          <w:rFonts w:cs="Arial"/>
          <w:color w:val="000000" w:themeColor="text1"/>
        </w:rPr>
        <w:t xml:space="preserve">Training of </w:t>
      </w:r>
      <w:r w:rsidR="002A416D" w:rsidRPr="00F81514">
        <w:rPr>
          <w:rFonts w:cs="Arial"/>
          <w:color w:val="000000" w:themeColor="text1"/>
        </w:rPr>
        <w:t xml:space="preserve">Test process, </w:t>
      </w:r>
      <w:r w:rsidRPr="00F81514">
        <w:rPr>
          <w:rFonts w:cs="Arial"/>
          <w:color w:val="000000" w:themeColor="text1"/>
        </w:rPr>
        <w:t>Test tools</w:t>
      </w:r>
    </w:p>
    <w:p w:rsidR="00B265D2" w:rsidRPr="00CD58A9" w:rsidRDefault="00B265D2" w:rsidP="00535792">
      <w:pPr>
        <w:pStyle w:val="Heading1"/>
        <w:rPr>
          <w:rFonts w:cs="Arial"/>
        </w:rPr>
        <w:sectPr w:rsidR="00B265D2" w:rsidRPr="00CD58A9" w:rsidSect="00535792">
          <w:pgSz w:w="11909" w:h="16834" w:code="9"/>
          <w:pgMar w:top="1440" w:right="1440" w:bottom="1440" w:left="1440" w:header="720" w:footer="862" w:gutter="0"/>
          <w:cols w:space="720"/>
          <w:docGrid w:linePitch="272"/>
        </w:sectPr>
      </w:pPr>
      <w:bookmarkStart w:id="59" w:name="_Toc516633381"/>
    </w:p>
    <w:p w:rsidR="00F44EF0" w:rsidRPr="00CD58A9" w:rsidRDefault="00F44EF0" w:rsidP="00535792">
      <w:pPr>
        <w:pStyle w:val="Heading1"/>
        <w:rPr>
          <w:rFonts w:cs="Arial"/>
        </w:rPr>
      </w:pPr>
      <w:bookmarkStart w:id="60" w:name="_Toc71292978"/>
      <w:r w:rsidRPr="00CD58A9">
        <w:rPr>
          <w:rFonts w:cs="Arial"/>
        </w:rPr>
        <w:lastRenderedPageBreak/>
        <w:t>Requirements for Test</w:t>
      </w:r>
      <w:bookmarkEnd w:id="59"/>
      <w:bookmarkEnd w:id="60"/>
    </w:p>
    <w:p w:rsidR="009214E4" w:rsidRPr="00EA180C" w:rsidRDefault="00685187" w:rsidP="005A43E1">
      <w:pPr>
        <w:pStyle w:val="Heading2"/>
      </w:pPr>
      <w:bookmarkStart w:id="61" w:name="_Toc446234563"/>
      <w:bookmarkStart w:id="62" w:name="_Toc463083754"/>
      <w:bookmarkStart w:id="63" w:name="_Toc465677906"/>
      <w:bookmarkStart w:id="64" w:name="_Toc495546400"/>
      <w:bookmarkStart w:id="65" w:name="_Toc495547945"/>
      <w:bookmarkStart w:id="66" w:name="_Toc71292979"/>
      <w:r w:rsidRPr="00CD58A9">
        <w:t>Test items</w:t>
      </w:r>
      <w:bookmarkEnd w:id="66"/>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915"/>
        <w:gridCol w:w="2551"/>
        <w:gridCol w:w="1564"/>
        <w:gridCol w:w="1260"/>
      </w:tblGrid>
      <w:tr w:rsidR="007125E3" w:rsidRPr="00CD58A9" w:rsidTr="00A33E78">
        <w:trPr>
          <w:trHeight w:val="1097"/>
        </w:trPr>
        <w:tc>
          <w:tcPr>
            <w:tcW w:w="720" w:type="dxa"/>
            <w:shd w:val="clear" w:color="000000" w:fill="FFE8E1"/>
            <w:hideMark/>
          </w:tcPr>
          <w:p w:rsidR="007125E3" w:rsidRPr="00CD58A9" w:rsidRDefault="007125E3" w:rsidP="00396B7D">
            <w:pPr>
              <w:pStyle w:val="HeadingLv1"/>
            </w:pPr>
            <w:r w:rsidRPr="00CD58A9">
              <w:t>No</w:t>
            </w:r>
          </w:p>
        </w:tc>
        <w:tc>
          <w:tcPr>
            <w:tcW w:w="1915" w:type="dxa"/>
            <w:shd w:val="clear" w:color="000000" w:fill="FFE8E1"/>
            <w:hideMark/>
          </w:tcPr>
          <w:p w:rsidR="007125E3" w:rsidRPr="00CD58A9" w:rsidRDefault="007125E3" w:rsidP="00396B7D">
            <w:pPr>
              <w:pStyle w:val="HeadingLv1"/>
            </w:pPr>
            <w:r w:rsidRPr="00CD58A9">
              <w:t>Name of features and functions</w:t>
            </w:r>
          </w:p>
        </w:tc>
        <w:tc>
          <w:tcPr>
            <w:tcW w:w="2551" w:type="dxa"/>
            <w:shd w:val="clear" w:color="000000" w:fill="FFE8E1"/>
            <w:hideMark/>
          </w:tcPr>
          <w:p w:rsidR="007125E3" w:rsidRPr="00CD58A9" w:rsidRDefault="007125E3" w:rsidP="00396B7D">
            <w:pPr>
              <w:pStyle w:val="HeadingLv1"/>
            </w:pPr>
            <w:r w:rsidRPr="00CD58A9">
              <w:t>Outline of features and functions</w:t>
            </w:r>
          </w:p>
        </w:tc>
        <w:tc>
          <w:tcPr>
            <w:tcW w:w="1564" w:type="dxa"/>
            <w:shd w:val="clear" w:color="000000" w:fill="FFE8E1"/>
            <w:hideMark/>
          </w:tcPr>
          <w:p w:rsidR="007125E3" w:rsidRPr="00CD58A9" w:rsidRDefault="007125E3" w:rsidP="00396B7D">
            <w:pPr>
              <w:pStyle w:val="HeadingLv1"/>
            </w:pPr>
            <w:r w:rsidRPr="00CD58A9">
              <w:t>Number of Test case(Estimate)</w:t>
            </w:r>
          </w:p>
        </w:tc>
        <w:tc>
          <w:tcPr>
            <w:tcW w:w="1260" w:type="dxa"/>
            <w:shd w:val="clear" w:color="000000" w:fill="FFE8E1"/>
            <w:hideMark/>
          </w:tcPr>
          <w:p w:rsidR="007125E3" w:rsidRPr="00CD58A9" w:rsidRDefault="007125E3" w:rsidP="00396B7D">
            <w:pPr>
              <w:pStyle w:val="HeadingLv1"/>
            </w:pPr>
            <w:r w:rsidRPr="00CD58A9">
              <w:t>Note</w:t>
            </w:r>
          </w:p>
        </w:tc>
      </w:tr>
      <w:tr w:rsidR="007125E3" w:rsidRPr="00CD58A9" w:rsidTr="00A33E78">
        <w:trPr>
          <w:trHeight w:val="300"/>
        </w:trPr>
        <w:tc>
          <w:tcPr>
            <w:tcW w:w="720" w:type="dxa"/>
            <w:shd w:val="clear" w:color="auto" w:fill="auto"/>
            <w:hideMark/>
          </w:tcPr>
          <w:p w:rsidR="007125E3" w:rsidRPr="00CD58A9" w:rsidRDefault="007125E3" w:rsidP="001A1751">
            <w:pPr>
              <w:pStyle w:val="ListParagraph"/>
              <w:numPr>
                <w:ilvl w:val="0"/>
                <w:numId w:val="10"/>
              </w:numPr>
              <w:ind w:left="504"/>
            </w:pPr>
          </w:p>
        </w:tc>
        <w:tc>
          <w:tcPr>
            <w:tcW w:w="1915" w:type="dxa"/>
            <w:shd w:val="clear" w:color="auto" w:fill="auto"/>
            <w:hideMark/>
          </w:tcPr>
          <w:p w:rsidR="007125E3" w:rsidRPr="00DC6C82" w:rsidRDefault="007125E3" w:rsidP="00396B7D">
            <w:pPr>
              <w:pStyle w:val="HeadingLv1"/>
            </w:pPr>
            <w:r w:rsidRPr="00DC6C82">
              <w:t> </w:t>
            </w:r>
            <w:r w:rsidR="00565C6C" w:rsidRPr="00DC6C82">
              <w:t>Login &amp; Logout</w:t>
            </w:r>
          </w:p>
        </w:tc>
        <w:tc>
          <w:tcPr>
            <w:tcW w:w="2551" w:type="dxa"/>
            <w:shd w:val="clear" w:color="auto" w:fill="auto"/>
            <w:hideMark/>
          </w:tcPr>
          <w:p w:rsidR="007125E3" w:rsidRPr="00CD58A9" w:rsidRDefault="007125E3" w:rsidP="00396B7D">
            <w:pPr>
              <w:pStyle w:val="HeadingLv1"/>
              <w:rPr>
                <w:rFonts w:cs="Arial"/>
                <w:color w:val="auto"/>
                <w:sz w:val="20"/>
              </w:rPr>
            </w:pPr>
            <w:r w:rsidRPr="00CD58A9">
              <w:rPr>
                <w:rFonts w:cs="Arial"/>
                <w:color w:val="auto"/>
                <w:sz w:val="20"/>
              </w:rPr>
              <w:t> </w:t>
            </w:r>
            <w:r w:rsidR="00DC6C82">
              <w:t>User would enter User name and Password to login the system.</w:t>
            </w:r>
          </w:p>
        </w:tc>
        <w:tc>
          <w:tcPr>
            <w:tcW w:w="1564" w:type="dxa"/>
            <w:shd w:val="clear" w:color="auto" w:fill="auto"/>
            <w:hideMark/>
          </w:tcPr>
          <w:p w:rsidR="007125E3" w:rsidRPr="00CD58A9" w:rsidRDefault="007125E3" w:rsidP="00396B7D">
            <w:pPr>
              <w:pStyle w:val="HeadingLv1"/>
            </w:pPr>
            <w:r w:rsidRPr="00CD58A9">
              <w:t> </w:t>
            </w:r>
            <w:r w:rsidR="002E0562">
              <w:t>10</w:t>
            </w:r>
          </w:p>
        </w:tc>
        <w:tc>
          <w:tcPr>
            <w:tcW w:w="1260" w:type="dxa"/>
            <w:shd w:val="clear" w:color="auto" w:fill="auto"/>
            <w:hideMark/>
          </w:tcPr>
          <w:p w:rsidR="007125E3" w:rsidRPr="00CD58A9" w:rsidRDefault="007125E3" w:rsidP="00396B7D">
            <w:pPr>
              <w:pStyle w:val="HeadingLv1"/>
            </w:pPr>
            <w:r w:rsidRPr="00CD58A9">
              <w:t> </w:t>
            </w:r>
          </w:p>
        </w:tc>
      </w:tr>
      <w:tr w:rsidR="007125E3" w:rsidRPr="00CD58A9" w:rsidTr="00A33E78">
        <w:trPr>
          <w:trHeight w:val="300"/>
        </w:trPr>
        <w:tc>
          <w:tcPr>
            <w:tcW w:w="720" w:type="dxa"/>
            <w:shd w:val="clear" w:color="auto" w:fill="auto"/>
            <w:hideMark/>
          </w:tcPr>
          <w:p w:rsidR="007125E3" w:rsidRPr="00CD58A9" w:rsidRDefault="007125E3" w:rsidP="001A1751">
            <w:pPr>
              <w:pStyle w:val="ListParagraph"/>
              <w:numPr>
                <w:ilvl w:val="0"/>
                <w:numId w:val="10"/>
              </w:numPr>
              <w:ind w:left="504"/>
            </w:pPr>
          </w:p>
        </w:tc>
        <w:tc>
          <w:tcPr>
            <w:tcW w:w="1915" w:type="dxa"/>
            <w:shd w:val="clear" w:color="auto" w:fill="auto"/>
            <w:hideMark/>
          </w:tcPr>
          <w:p w:rsidR="007125E3" w:rsidRPr="00DC6C82" w:rsidRDefault="007125E3" w:rsidP="00396B7D">
            <w:pPr>
              <w:pStyle w:val="HeadingLv1"/>
              <w:rPr>
                <w:lang w:val="en-GB"/>
              </w:rPr>
            </w:pPr>
            <w:r w:rsidRPr="00DC6C82">
              <w:t> </w:t>
            </w:r>
            <w:r w:rsidR="00565C6C" w:rsidRPr="00DC6C82">
              <w:t>List Organisations</w:t>
            </w:r>
          </w:p>
        </w:tc>
        <w:tc>
          <w:tcPr>
            <w:tcW w:w="2551" w:type="dxa"/>
            <w:shd w:val="clear" w:color="auto" w:fill="auto"/>
            <w:hideMark/>
          </w:tcPr>
          <w:p w:rsidR="007125E3" w:rsidRPr="00DC6C82" w:rsidRDefault="007125E3" w:rsidP="00396B7D">
            <w:pPr>
              <w:pStyle w:val="HeadingLv1"/>
            </w:pPr>
            <w:r w:rsidRPr="00DC6C82">
              <w:t> </w:t>
            </w:r>
            <w:r w:rsidR="00DC6C82" w:rsidRPr="00DC6C82">
              <w:t>By clicking on ‘Organisations’ from the menu, ‘Organisation List’ screen is displayed showing all active Organisations by default. The list is paging with 15 records showing in one page.</w:t>
            </w:r>
          </w:p>
        </w:tc>
        <w:tc>
          <w:tcPr>
            <w:tcW w:w="1564" w:type="dxa"/>
            <w:shd w:val="clear" w:color="auto" w:fill="auto"/>
            <w:hideMark/>
          </w:tcPr>
          <w:p w:rsidR="007125E3" w:rsidRPr="00CD58A9" w:rsidRDefault="007125E3" w:rsidP="00396B7D">
            <w:pPr>
              <w:pStyle w:val="HeadingLv1"/>
            </w:pPr>
            <w:r w:rsidRPr="00CD58A9">
              <w:t> </w:t>
            </w:r>
            <w:r w:rsidR="009E55A6">
              <w:t>70</w:t>
            </w:r>
          </w:p>
        </w:tc>
        <w:tc>
          <w:tcPr>
            <w:tcW w:w="1260" w:type="dxa"/>
            <w:shd w:val="clear" w:color="auto" w:fill="auto"/>
            <w:hideMark/>
          </w:tcPr>
          <w:p w:rsidR="00565C6C" w:rsidRPr="00CD58A9" w:rsidRDefault="00565C6C" w:rsidP="00396B7D">
            <w:pPr>
              <w:pStyle w:val="HeadingLv1"/>
            </w:pPr>
          </w:p>
        </w:tc>
      </w:tr>
      <w:tr w:rsidR="00565C6C" w:rsidRPr="00CD58A9" w:rsidTr="00A33E78">
        <w:trPr>
          <w:trHeight w:val="300"/>
        </w:trPr>
        <w:tc>
          <w:tcPr>
            <w:tcW w:w="720" w:type="dxa"/>
            <w:shd w:val="clear" w:color="auto" w:fill="auto"/>
          </w:tcPr>
          <w:p w:rsidR="00565C6C" w:rsidRPr="00CD58A9" w:rsidRDefault="00565C6C" w:rsidP="001A1751">
            <w:pPr>
              <w:pStyle w:val="ListParagraph"/>
              <w:numPr>
                <w:ilvl w:val="0"/>
                <w:numId w:val="10"/>
              </w:numPr>
              <w:ind w:left="504"/>
            </w:pPr>
          </w:p>
        </w:tc>
        <w:tc>
          <w:tcPr>
            <w:tcW w:w="1915" w:type="dxa"/>
            <w:shd w:val="clear" w:color="auto" w:fill="auto"/>
          </w:tcPr>
          <w:p w:rsidR="00565C6C" w:rsidRPr="00DC6C82" w:rsidRDefault="002D37C2" w:rsidP="00396B7D">
            <w:pPr>
              <w:pStyle w:val="HeadingLv1"/>
            </w:pPr>
            <w:r w:rsidRPr="00DC6C82">
              <w:t>Add Organisation</w:t>
            </w:r>
          </w:p>
        </w:tc>
        <w:tc>
          <w:tcPr>
            <w:tcW w:w="2551" w:type="dxa"/>
            <w:shd w:val="clear" w:color="auto" w:fill="auto"/>
          </w:tcPr>
          <w:p w:rsidR="00821CCC" w:rsidRPr="00821CCC" w:rsidRDefault="00821CCC" w:rsidP="00396B7D">
            <w:pPr>
              <w:pStyle w:val="HeadingLv1"/>
            </w:pPr>
            <w:r w:rsidRPr="00821CCC">
              <w:t xml:space="preserve">If user clicks on ‘Create’ button on the ‘Organisation List’ screen, ‘Organisation Details’ screen is displayed including two tabs: Details 1 and Details 2 to allow user to enter Organisation fields for new one. </w:t>
            </w:r>
          </w:p>
          <w:p w:rsidR="00565C6C" w:rsidRPr="00CD58A9" w:rsidRDefault="00565C6C" w:rsidP="00396B7D">
            <w:pPr>
              <w:pStyle w:val="HeadingLv1"/>
            </w:pPr>
          </w:p>
        </w:tc>
        <w:tc>
          <w:tcPr>
            <w:tcW w:w="1564" w:type="dxa"/>
            <w:shd w:val="clear" w:color="auto" w:fill="auto"/>
          </w:tcPr>
          <w:p w:rsidR="00565C6C" w:rsidRPr="00CD58A9" w:rsidRDefault="00B8442C" w:rsidP="00396B7D">
            <w:pPr>
              <w:pStyle w:val="HeadingLv1"/>
            </w:pPr>
            <w:r>
              <w:t>30</w:t>
            </w:r>
          </w:p>
        </w:tc>
        <w:tc>
          <w:tcPr>
            <w:tcW w:w="1260" w:type="dxa"/>
            <w:shd w:val="clear" w:color="auto" w:fill="auto"/>
          </w:tcPr>
          <w:p w:rsidR="00565C6C" w:rsidRPr="00CD58A9" w:rsidRDefault="00565C6C" w:rsidP="00396B7D">
            <w:pPr>
              <w:pStyle w:val="HeadingLv1"/>
            </w:pPr>
          </w:p>
        </w:tc>
      </w:tr>
      <w:tr w:rsidR="002D37C2" w:rsidRPr="00CD58A9" w:rsidTr="00A33E78">
        <w:trPr>
          <w:trHeight w:val="300"/>
        </w:trPr>
        <w:tc>
          <w:tcPr>
            <w:tcW w:w="720" w:type="dxa"/>
            <w:shd w:val="clear" w:color="auto" w:fill="auto"/>
          </w:tcPr>
          <w:p w:rsidR="002D37C2" w:rsidRPr="00CD58A9" w:rsidRDefault="002D37C2" w:rsidP="001A1751">
            <w:pPr>
              <w:pStyle w:val="ListParagraph"/>
              <w:numPr>
                <w:ilvl w:val="0"/>
                <w:numId w:val="10"/>
              </w:numPr>
              <w:ind w:left="504"/>
            </w:pPr>
          </w:p>
        </w:tc>
        <w:tc>
          <w:tcPr>
            <w:tcW w:w="1915" w:type="dxa"/>
            <w:shd w:val="clear" w:color="auto" w:fill="auto"/>
          </w:tcPr>
          <w:p w:rsidR="002D37C2" w:rsidRPr="00DC6C82" w:rsidRDefault="002D37C2" w:rsidP="00396B7D">
            <w:pPr>
              <w:pStyle w:val="HeadingLv1"/>
            </w:pPr>
            <w:r w:rsidRPr="00DC6C82">
              <w:t>Amend Organisation</w:t>
            </w:r>
          </w:p>
        </w:tc>
        <w:tc>
          <w:tcPr>
            <w:tcW w:w="2551" w:type="dxa"/>
            <w:shd w:val="clear" w:color="auto" w:fill="auto"/>
          </w:tcPr>
          <w:p w:rsidR="002D37C2" w:rsidRPr="00CD58A9" w:rsidRDefault="00821CCC" w:rsidP="00396B7D">
            <w:pPr>
              <w:pStyle w:val="HeadingLv1"/>
              <w:rPr>
                <w:rFonts w:cs="Arial"/>
                <w:color w:val="auto"/>
                <w:sz w:val="20"/>
              </w:rPr>
            </w:pPr>
            <w:r>
              <w:t>By selecting an active Organisation from the list, the Organisation Details screen is displaying allowing user to amend.</w:t>
            </w:r>
          </w:p>
        </w:tc>
        <w:tc>
          <w:tcPr>
            <w:tcW w:w="1564" w:type="dxa"/>
            <w:shd w:val="clear" w:color="auto" w:fill="auto"/>
          </w:tcPr>
          <w:p w:rsidR="002D37C2" w:rsidRPr="00CD58A9" w:rsidRDefault="009E55A6" w:rsidP="00396B7D">
            <w:pPr>
              <w:pStyle w:val="HeadingLv1"/>
            </w:pPr>
            <w:r>
              <w:t>20</w:t>
            </w:r>
          </w:p>
        </w:tc>
        <w:tc>
          <w:tcPr>
            <w:tcW w:w="1260" w:type="dxa"/>
            <w:shd w:val="clear" w:color="auto" w:fill="auto"/>
          </w:tcPr>
          <w:p w:rsidR="002D37C2" w:rsidRPr="00CD58A9" w:rsidRDefault="002D37C2" w:rsidP="00396B7D">
            <w:pPr>
              <w:pStyle w:val="HeadingLv1"/>
            </w:pPr>
          </w:p>
        </w:tc>
      </w:tr>
      <w:tr w:rsidR="002D37C2" w:rsidRPr="00CD58A9" w:rsidTr="00A33E78">
        <w:trPr>
          <w:trHeight w:val="300"/>
        </w:trPr>
        <w:tc>
          <w:tcPr>
            <w:tcW w:w="720" w:type="dxa"/>
            <w:shd w:val="clear" w:color="auto" w:fill="auto"/>
          </w:tcPr>
          <w:p w:rsidR="002D37C2" w:rsidRPr="00CD58A9" w:rsidRDefault="002D37C2" w:rsidP="001A1751">
            <w:pPr>
              <w:pStyle w:val="ListParagraph"/>
              <w:numPr>
                <w:ilvl w:val="0"/>
                <w:numId w:val="10"/>
              </w:numPr>
              <w:ind w:left="504"/>
            </w:pPr>
          </w:p>
        </w:tc>
        <w:tc>
          <w:tcPr>
            <w:tcW w:w="1915" w:type="dxa"/>
            <w:shd w:val="clear" w:color="auto" w:fill="auto"/>
          </w:tcPr>
          <w:p w:rsidR="002D37C2" w:rsidRPr="00DC6C82" w:rsidRDefault="002D37C2" w:rsidP="00396B7D">
            <w:pPr>
              <w:pStyle w:val="HeadingLv1"/>
            </w:pPr>
            <w:r w:rsidRPr="00DC6C82">
              <w:t>Mark In-active Organisation</w:t>
            </w:r>
          </w:p>
        </w:tc>
        <w:tc>
          <w:tcPr>
            <w:tcW w:w="2551" w:type="dxa"/>
            <w:shd w:val="clear" w:color="auto" w:fill="auto"/>
          </w:tcPr>
          <w:p w:rsidR="002D37C2" w:rsidRPr="00CD58A9" w:rsidRDefault="00821CCC" w:rsidP="00396B7D">
            <w:pPr>
              <w:pStyle w:val="HeadingLv1"/>
              <w:rPr>
                <w:rFonts w:cs="Arial"/>
                <w:color w:val="auto"/>
                <w:sz w:val="20"/>
              </w:rPr>
            </w:pPr>
            <w:r>
              <w:t xml:space="preserve">User can mark an Organisation to in-active by clicking on ‘In-active’ button on the details screen. If the Organisation already </w:t>
            </w:r>
            <w:r>
              <w:lastRenderedPageBreak/>
              <w:t>links to a Service or a Premise, the prompt message “This Organization is already in use, do you want to make this in-active?” should be displayed with two buttons “OK” and “Cancel”</w:t>
            </w:r>
          </w:p>
        </w:tc>
        <w:tc>
          <w:tcPr>
            <w:tcW w:w="1564" w:type="dxa"/>
            <w:shd w:val="clear" w:color="auto" w:fill="auto"/>
          </w:tcPr>
          <w:p w:rsidR="002D37C2" w:rsidRPr="00CD58A9" w:rsidRDefault="009E55A6" w:rsidP="00396B7D">
            <w:pPr>
              <w:pStyle w:val="HeadingLv1"/>
            </w:pPr>
            <w:r>
              <w:lastRenderedPageBreak/>
              <w:t>2</w:t>
            </w:r>
          </w:p>
        </w:tc>
        <w:tc>
          <w:tcPr>
            <w:tcW w:w="1260" w:type="dxa"/>
            <w:shd w:val="clear" w:color="auto" w:fill="auto"/>
          </w:tcPr>
          <w:p w:rsidR="002D37C2" w:rsidRPr="00CD58A9" w:rsidRDefault="002D37C2" w:rsidP="00396B7D">
            <w:pPr>
              <w:pStyle w:val="HeadingLv1"/>
            </w:pPr>
          </w:p>
        </w:tc>
      </w:tr>
      <w:tr w:rsidR="00AF1310" w:rsidRPr="00CD58A9" w:rsidTr="00A33E78">
        <w:trPr>
          <w:trHeight w:val="300"/>
        </w:trPr>
        <w:tc>
          <w:tcPr>
            <w:tcW w:w="720" w:type="dxa"/>
            <w:shd w:val="clear" w:color="auto" w:fill="auto"/>
          </w:tcPr>
          <w:p w:rsidR="00AF1310" w:rsidRPr="00CD58A9" w:rsidRDefault="00AF1310" w:rsidP="00AF1310">
            <w:pPr>
              <w:pStyle w:val="ListParagraph"/>
              <w:numPr>
                <w:ilvl w:val="0"/>
                <w:numId w:val="10"/>
              </w:numPr>
              <w:ind w:left="504"/>
            </w:pPr>
          </w:p>
        </w:tc>
        <w:tc>
          <w:tcPr>
            <w:tcW w:w="1915" w:type="dxa"/>
            <w:shd w:val="clear" w:color="auto" w:fill="auto"/>
          </w:tcPr>
          <w:p w:rsidR="00AF1310" w:rsidRPr="00DC6C82" w:rsidRDefault="00AF1310" w:rsidP="00396B7D">
            <w:pPr>
              <w:pStyle w:val="HeadingLv1"/>
            </w:pPr>
            <w:r w:rsidRPr="00DC6C82">
              <w:t>List Supporting Materials</w:t>
            </w:r>
          </w:p>
        </w:tc>
        <w:tc>
          <w:tcPr>
            <w:tcW w:w="2551" w:type="dxa"/>
            <w:shd w:val="clear" w:color="auto" w:fill="auto"/>
          </w:tcPr>
          <w:p w:rsidR="00821CCC" w:rsidRPr="007930DB" w:rsidRDefault="00821CCC" w:rsidP="00821CCC">
            <w:pPr>
              <w:pStyle w:val="ListParagraph"/>
              <w:ind w:left="0"/>
              <w:rPr>
                <w:b/>
                <w:color w:val="7A0000"/>
              </w:rPr>
            </w:pPr>
            <w:r w:rsidRPr="007930DB">
              <w:rPr>
                <w:b/>
                <w:color w:val="7A0000"/>
              </w:rPr>
              <w:t>The list should have standard behavior such as:</w:t>
            </w:r>
          </w:p>
          <w:p w:rsidR="00821CCC" w:rsidRPr="007930DB" w:rsidRDefault="00821CCC" w:rsidP="00821CCC">
            <w:pPr>
              <w:pStyle w:val="ListParagraph"/>
              <w:numPr>
                <w:ilvl w:val="0"/>
                <w:numId w:val="14"/>
              </w:numPr>
              <w:spacing w:before="0" w:line="240" w:lineRule="auto"/>
              <w:rPr>
                <w:b/>
                <w:color w:val="7A0000"/>
              </w:rPr>
            </w:pPr>
            <w:r w:rsidRPr="007930DB">
              <w:rPr>
                <w:b/>
                <w:color w:val="7A0000"/>
              </w:rPr>
              <w:t>Displaying active records by default but user can list in-active records as well</w:t>
            </w:r>
          </w:p>
          <w:p w:rsidR="00821CCC" w:rsidRPr="007930DB" w:rsidRDefault="00821CCC" w:rsidP="00821CCC">
            <w:pPr>
              <w:pStyle w:val="ListParagraph"/>
              <w:numPr>
                <w:ilvl w:val="0"/>
                <w:numId w:val="14"/>
              </w:numPr>
              <w:spacing w:before="0" w:line="240" w:lineRule="auto"/>
              <w:rPr>
                <w:b/>
                <w:color w:val="7A0000"/>
              </w:rPr>
            </w:pPr>
            <w:r w:rsidRPr="007930DB">
              <w:rPr>
                <w:b/>
                <w:color w:val="7A0000"/>
              </w:rPr>
              <w:t>Sorting</w:t>
            </w:r>
          </w:p>
          <w:p w:rsidR="00821CCC" w:rsidRPr="007930DB" w:rsidRDefault="00821CCC" w:rsidP="00821CCC">
            <w:pPr>
              <w:pStyle w:val="ListParagraph"/>
              <w:numPr>
                <w:ilvl w:val="0"/>
                <w:numId w:val="14"/>
              </w:numPr>
              <w:spacing w:before="0" w:line="240" w:lineRule="auto"/>
              <w:rPr>
                <w:b/>
                <w:color w:val="7A0000"/>
              </w:rPr>
            </w:pPr>
            <w:r w:rsidRPr="007930DB">
              <w:rPr>
                <w:b/>
                <w:color w:val="7A0000"/>
              </w:rPr>
              <w:t>Paging (15 records in a page)</w:t>
            </w:r>
          </w:p>
          <w:p w:rsidR="00821CCC" w:rsidRPr="007930DB" w:rsidRDefault="00821CCC" w:rsidP="00821CCC">
            <w:pPr>
              <w:pStyle w:val="ListParagraph"/>
              <w:numPr>
                <w:ilvl w:val="0"/>
                <w:numId w:val="14"/>
              </w:numPr>
              <w:spacing w:before="0" w:line="240" w:lineRule="auto"/>
              <w:rPr>
                <w:b/>
                <w:color w:val="7A0000"/>
              </w:rPr>
            </w:pPr>
            <w:r w:rsidRPr="007930DB">
              <w:rPr>
                <w:b/>
                <w:color w:val="7A0000"/>
              </w:rPr>
              <w:t xml:space="preserve">Marking in-active record to active. The prompt message should be “Do you want to make this Supporting Materials active?” </w:t>
            </w:r>
          </w:p>
          <w:p w:rsidR="00AF1310" w:rsidRPr="007930DB" w:rsidRDefault="00AF1310" w:rsidP="00396B7D">
            <w:pPr>
              <w:pStyle w:val="HeadingLv1"/>
              <w:rPr>
                <w:color w:val="7A0000"/>
              </w:rPr>
            </w:pPr>
          </w:p>
        </w:tc>
        <w:tc>
          <w:tcPr>
            <w:tcW w:w="1564" w:type="dxa"/>
            <w:shd w:val="clear" w:color="auto" w:fill="auto"/>
          </w:tcPr>
          <w:p w:rsidR="00AF1310" w:rsidRPr="00CD58A9" w:rsidRDefault="00AF1310" w:rsidP="00396B7D">
            <w:pPr>
              <w:pStyle w:val="HeadingLv1"/>
            </w:pPr>
            <w:r w:rsidRPr="00CD58A9">
              <w:t> </w:t>
            </w:r>
            <w:r w:rsidR="00193CCF">
              <w:t>20</w:t>
            </w:r>
          </w:p>
        </w:tc>
        <w:tc>
          <w:tcPr>
            <w:tcW w:w="1260" w:type="dxa"/>
            <w:shd w:val="clear" w:color="auto" w:fill="auto"/>
          </w:tcPr>
          <w:p w:rsidR="00AF1310" w:rsidRPr="00CD58A9" w:rsidRDefault="00AF1310" w:rsidP="00396B7D">
            <w:pPr>
              <w:pStyle w:val="HeadingLv1"/>
            </w:pPr>
          </w:p>
        </w:tc>
      </w:tr>
      <w:tr w:rsidR="00AF1310" w:rsidRPr="00CD58A9" w:rsidTr="00A33E78">
        <w:trPr>
          <w:trHeight w:val="300"/>
        </w:trPr>
        <w:tc>
          <w:tcPr>
            <w:tcW w:w="720" w:type="dxa"/>
            <w:shd w:val="clear" w:color="auto" w:fill="auto"/>
          </w:tcPr>
          <w:p w:rsidR="00AF1310" w:rsidRPr="00CD58A9" w:rsidRDefault="00AF1310" w:rsidP="00AF1310">
            <w:pPr>
              <w:pStyle w:val="ListParagraph"/>
              <w:numPr>
                <w:ilvl w:val="0"/>
                <w:numId w:val="10"/>
              </w:numPr>
              <w:ind w:left="504"/>
            </w:pPr>
          </w:p>
        </w:tc>
        <w:tc>
          <w:tcPr>
            <w:tcW w:w="1915" w:type="dxa"/>
            <w:shd w:val="clear" w:color="auto" w:fill="auto"/>
          </w:tcPr>
          <w:p w:rsidR="00AF1310" w:rsidRPr="00DC6C82" w:rsidRDefault="00AF1310" w:rsidP="00396B7D">
            <w:pPr>
              <w:pStyle w:val="HeadingLv1"/>
            </w:pPr>
            <w:r w:rsidRPr="00DC6C82">
              <w:t>Add Supporting Materials</w:t>
            </w:r>
          </w:p>
        </w:tc>
        <w:tc>
          <w:tcPr>
            <w:tcW w:w="2551" w:type="dxa"/>
            <w:shd w:val="clear" w:color="auto" w:fill="auto"/>
          </w:tcPr>
          <w:p w:rsidR="00396B7D" w:rsidRPr="007930DB" w:rsidRDefault="00396B7D" w:rsidP="00396B7D">
            <w:pPr>
              <w:spacing w:before="0" w:line="240" w:lineRule="auto"/>
              <w:ind w:left="0"/>
              <w:contextualSpacing/>
              <w:rPr>
                <w:rFonts w:eastAsia="Times New Roman" w:cs="Times New Roman"/>
                <w:b/>
                <w:snapToGrid/>
                <w:color w:val="7A0000"/>
              </w:rPr>
            </w:pPr>
            <w:r w:rsidRPr="007930DB">
              <w:rPr>
                <w:rFonts w:eastAsia="Times New Roman" w:cs="Times New Roman"/>
                <w:b/>
                <w:snapToGrid/>
                <w:color w:val="7A0000"/>
              </w:rPr>
              <w:t xml:space="preserve">In which: </w:t>
            </w:r>
          </w:p>
          <w:p w:rsidR="00396B7D" w:rsidRPr="007930DB" w:rsidRDefault="00396B7D" w:rsidP="00396B7D">
            <w:pPr>
              <w:numPr>
                <w:ilvl w:val="0"/>
                <w:numId w:val="15"/>
              </w:numPr>
              <w:spacing w:before="0" w:line="240" w:lineRule="auto"/>
              <w:contextualSpacing/>
              <w:rPr>
                <w:rFonts w:eastAsia="Times New Roman" w:cs="Times New Roman"/>
                <w:b/>
                <w:snapToGrid/>
                <w:color w:val="7A0000"/>
              </w:rPr>
            </w:pPr>
            <w:r w:rsidRPr="007930DB">
              <w:rPr>
                <w:rFonts w:eastAsia="Times New Roman" w:cs="Times New Roman"/>
                <w:b/>
                <w:snapToGrid/>
                <w:color w:val="7A0000"/>
              </w:rPr>
              <w:t>URL is mandatory field</w:t>
            </w:r>
          </w:p>
          <w:p w:rsidR="00396B7D" w:rsidRPr="007930DB" w:rsidRDefault="00396B7D" w:rsidP="00396B7D">
            <w:pPr>
              <w:numPr>
                <w:ilvl w:val="0"/>
                <w:numId w:val="15"/>
              </w:numPr>
              <w:spacing w:before="0" w:line="240" w:lineRule="auto"/>
              <w:contextualSpacing/>
              <w:rPr>
                <w:rFonts w:eastAsia="Times New Roman" w:cs="Times New Roman"/>
                <w:b/>
                <w:snapToGrid/>
                <w:color w:val="7A0000"/>
              </w:rPr>
            </w:pPr>
            <w:r w:rsidRPr="007930DB">
              <w:rPr>
                <w:rFonts w:eastAsia="Times New Roman" w:cs="Times New Roman"/>
                <w:b/>
                <w:snapToGrid/>
                <w:color w:val="7A0000"/>
              </w:rPr>
              <w:t>Type could be Doc / PDF / Excel</w:t>
            </w:r>
          </w:p>
          <w:p w:rsidR="00AF1310" w:rsidRPr="007930DB" w:rsidRDefault="00396B7D" w:rsidP="00396B7D">
            <w:pPr>
              <w:pStyle w:val="HeadingLv1"/>
              <w:rPr>
                <w:color w:val="C00000"/>
              </w:rPr>
            </w:pPr>
            <w:r w:rsidRPr="007930DB">
              <w:rPr>
                <w:rFonts w:eastAsia="Times New Roman" w:cs="Times New Roman"/>
                <w:snapToGrid/>
                <w:color w:val="7A0000"/>
                <w:sz w:val="20"/>
              </w:rPr>
              <w:t>Added By and Added Date are read-only fields which showing current user name and current date.</w:t>
            </w:r>
          </w:p>
        </w:tc>
        <w:tc>
          <w:tcPr>
            <w:tcW w:w="1564" w:type="dxa"/>
            <w:shd w:val="clear" w:color="auto" w:fill="auto"/>
          </w:tcPr>
          <w:p w:rsidR="00AF1310" w:rsidRPr="00CD58A9" w:rsidRDefault="00ED3BD3" w:rsidP="00396B7D">
            <w:pPr>
              <w:pStyle w:val="HeadingLv1"/>
            </w:pPr>
            <w:r>
              <w:t>5</w:t>
            </w:r>
          </w:p>
        </w:tc>
        <w:tc>
          <w:tcPr>
            <w:tcW w:w="1260" w:type="dxa"/>
            <w:shd w:val="clear" w:color="auto" w:fill="auto"/>
          </w:tcPr>
          <w:p w:rsidR="00AF1310" w:rsidRPr="00CD58A9" w:rsidRDefault="00AF1310" w:rsidP="00396B7D">
            <w:pPr>
              <w:pStyle w:val="HeadingLv1"/>
            </w:pPr>
          </w:p>
        </w:tc>
      </w:tr>
      <w:tr w:rsidR="00AF1310" w:rsidRPr="00CD58A9" w:rsidTr="00A33E78">
        <w:trPr>
          <w:trHeight w:val="300"/>
        </w:trPr>
        <w:tc>
          <w:tcPr>
            <w:tcW w:w="720" w:type="dxa"/>
            <w:shd w:val="clear" w:color="auto" w:fill="auto"/>
          </w:tcPr>
          <w:p w:rsidR="00AF1310" w:rsidRPr="00CD58A9" w:rsidRDefault="00AF1310" w:rsidP="00AF1310">
            <w:pPr>
              <w:pStyle w:val="ListParagraph"/>
              <w:numPr>
                <w:ilvl w:val="0"/>
                <w:numId w:val="10"/>
              </w:numPr>
              <w:ind w:left="504"/>
            </w:pPr>
          </w:p>
        </w:tc>
        <w:tc>
          <w:tcPr>
            <w:tcW w:w="1915" w:type="dxa"/>
            <w:shd w:val="clear" w:color="auto" w:fill="auto"/>
          </w:tcPr>
          <w:p w:rsidR="00AF1310" w:rsidRPr="00DC6C82" w:rsidRDefault="00AF1310" w:rsidP="00396B7D">
            <w:pPr>
              <w:pStyle w:val="HeadingLv1"/>
            </w:pPr>
            <w:r w:rsidRPr="00DC6C82">
              <w:t>Amend Supporting Materials</w:t>
            </w:r>
          </w:p>
        </w:tc>
        <w:tc>
          <w:tcPr>
            <w:tcW w:w="2551" w:type="dxa"/>
            <w:shd w:val="clear" w:color="auto" w:fill="auto"/>
          </w:tcPr>
          <w:p w:rsidR="00AF1310" w:rsidRPr="00CD58A9" w:rsidRDefault="00396B7D" w:rsidP="00396B7D">
            <w:pPr>
              <w:pStyle w:val="HeadingLv1"/>
            </w:pPr>
            <w:r w:rsidRPr="00396B7D">
              <w:t xml:space="preserve">In ‘Edit’ mode of a Supporting Materials, use can edit URL, Description and Type </w:t>
            </w:r>
            <w:r w:rsidRPr="00396B7D">
              <w:lastRenderedPageBreak/>
              <w:t>fields.</w:t>
            </w:r>
          </w:p>
        </w:tc>
        <w:tc>
          <w:tcPr>
            <w:tcW w:w="1564" w:type="dxa"/>
            <w:shd w:val="clear" w:color="auto" w:fill="auto"/>
          </w:tcPr>
          <w:p w:rsidR="00AF1310" w:rsidRPr="00CD58A9" w:rsidRDefault="00ED3BD3" w:rsidP="00396B7D">
            <w:pPr>
              <w:pStyle w:val="HeadingLv1"/>
            </w:pPr>
            <w:r>
              <w:lastRenderedPageBreak/>
              <w:t>10</w:t>
            </w:r>
          </w:p>
        </w:tc>
        <w:tc>
          <w:tcPr>
            <w:tcW w:w="1260" w:type="dxa"/>
            <w:shd w:val="clear" w:color="auto" w:fill="auto"/>
          </w:tcPr>
          <w:p w:rsidR="00AF1310" w:rsidRPr="00CD58A9" w:rsidRDefault="00AF1310" w:rsidP="00396B7D">
            <w:pPr>
              <w:pStyle w:val="HeadingLv1"/>
            </w:pPr>
          </w:p>
        </w:tc>
      </w:tr>
      <w:tr w:rsidR="00AF1310" w:rsidRPr="00CD58A9" w:rsidTr="00A33E78">
        <w:trPr>
          <w:trHeight w:val="300"/>
        </w:trPr>
        <w:tc>
          <w:tcPr>
            <w:tcW w:w="720" w:type="dxa"/>
            <w:shd w:val="clear" w:color="auto" w:fill="auto"/>
          </w:tcPr>
          <w:p w:rsidR="00AF1310" w:rsidRPr="00CD58A9" w:rsidRDefault="00AF1310" w:rsidP="00AF1310">
            <w:pPr>
              <w:pStyle w:val="ListParagraph"/>
              <w:numPr>
                <w:ilvl w:val="0"/>
                <w:numId w:val="10"/>
              </w:numPr>
              <w:ind w:left="504"/>
            </w:pPr>
          </w:p>
        </w:tc>
        <w:tc>
          <w:tcPr>
            <w:tcW w:w="1915" w:type="dxa"/>
            <w:shd w:val="clear" w:color="auto" w:fill="auto"/>
          </w:tcPr>
          <w:p w:rsidR="00AF1310" w:rsidRPr="00DC6C82" w:rsidRDefault="00AF1310" w:rsidP="00396B7D">
            <w:pPr>
              <w:pStyle w:val="HeadingLv1"/>
            </w:pPr>
            <w:r w:rsidRPr="00DC6C82">
              <w:t>Mark In-active a Supporting Materials</w:t>
            </w:r>
          </w:p>
        </w:tc>
        <w:tc>
          <w:tcPr>
            <w:tcW w:w="2551" w:type="dxa"/>
            <w:shd w:val="clear" w:color="auto" w:fill="auto"/>
          </w:tcPr>
          <w:p w:rsidR="00AF1310" w:rsidRPr="00CD58A9" w:rsidRDefault="00396B7D" w:rsidP="00396B7D">
            <w:pPr>
              <w:pStyle w:val="HeadingLv1"/>
            </w:pPr>
            <w:r w:rsidRPr="00396B7D">
              <w:t>In Supporting Materials details screen, there is ‘In-active’ button that enable user to mark a record to in-active.</w:t>
            </w:r>
          </w:p>
        </w:tc>
        <w:tc>
          <w:tcPr>
            <w:tcW w:w="1564" w:type="dxa"/>
            <w:shd w:val="clear" w:color="auto" w:fill="auto"/>
          </w:tcPr>
          <w:p w:rsidR="00AF1310" w:rsidRPr="00CD58A9" w:rsidRDefault="00ED3BD3" w:rsidP="00396B7D">
            <w:pPr>
              <w:pStyle w:val="HeadingLv1"/>
            </w:pPr>
            <w:r>
              <w:t>2</w:t>
            </w:r>
          </w:p>
        </w:tc>
        <w:tc>
          <w:tcPr>
            <w:tcW w:w="1260" w:type="dxa"/>
            <w:shd w:val="clear" w:color="auto" w:fill="auto"/>
          </w:tcPr>
          <w:p w:rsidR="00AF1310" w:rsidRPr="00CD58A9" w:rsidRDefault="00AF1310" w:rsidP="00396B7D">
            <w:pPr>
              <w:pStyle w:val="HeadingLv1"/>
            </w:pPr>
          </w:p>
        </w:tc>
      </w:tr>
      <w:tr w:rsidR="00AF1310" w:rsidRPr="00CD58A9" w:rsidTr="00A33E78">
        <w:trPr>
          <w:trHeight w:val="300"/>
        </w:trPr>
        <w:tc>
          <w:tcPr>
            <w:tcW w:w="720" w:type="dxa"/>
            <w:shd w:val="clear" w:color="auto" w:fill="auto"/>
          </w:tcPr>
          <w:p w:rsidR="00AF1310" w:rsidRPr="00CD58A9" w:rsidRDefault="00AF1310" w:rsidP="00AF1310">
            <w:pPr>
              <w:pStyle w:val="ListParagraph"/>
              <w:numPr>
                <w:ilvl w:val="0"/>
                <w:numId w:val="10"/>
              </w:numPr>
              <w:ind w:left="504"/>
            </w:pPr>
          </w:p>
        </w:tc>
        <w:tc>
          <w:tcPr>
            <w:tcW w:w="1915" w:type="dxa"/>
            <w:shd w:val="clear" w:color="auto" w:fill="auto"/>
          </w:tcPr>
          <w:p w:rsidR="00AF1310" w:rsidRPr="00DC6C82" w:rsidRDefault="00AF1310" w:rsidP="00396B7D">
            <w:pPr>
              <w:pStyle w:val="HeadingLv1"/>
            </w:pPr>
            <w:r w:rsidRPr="00DC6C82">
              <w:t>List Directorates</w:t>
            </w:r>
          </w:p>
        </w:tc>
        <w:tc>
          <w:tcPr>
            <w:tcW w:w="2551" w:type="dxa"/>
            <w:shd w:val="clear" w:color="auto" w:fill="auto"/>
          </w:tcPr>
          <w:p w:rsidR="00AF1310" w:rsidRPr="00CD58A9" w:rsidRDefault="00396B7D" w:rsidP="00396B7D">
            <w:pPr>
              <w:pStyle w:val="HeadingLv1"/>
            </w:pPr>
            <w:r>
              <w:t>Similar to other list, this should have standard behaviors: displaying active/in-active, filtering, sorting, paging and marking an in-active Directorate to active. The prompt message when user selecting an inactive record to view should be “Do you want to make this BU/Directorate active?”</w:t>
            </w:r>
          </w:p>
        </w:tc>
        <w:tc>
          <w:tcPr>
            <w:tcW w:w="1564" w:type="dxa"/>
            <w:shd w:val="clear" w:color="auto" w:fill="auto"/>
          </w:tcPr>
          <w:p w:rsidR="00AF1310" w:rsidRPr="00CD58A9" w:rsidRDefault="00AF1310" w:rsidP="00396B7D">
            <w:pPr>
              <w:pStyle w:val="HeadingLv1"/>
            </w:pPr>
            <w:r w:rsidRPr="00CD58A9">
              <w:t> </w:t>
            </w:r>
            <w:r w:rsidR="00D648DC">
              <w:t>70</w:t>
            </w:r>
          </w:p>
        </w:tc>
        <w:tc>
          <w:tcPr>
            <w:tcW w:w="1260" w:type="dxa"/>
            <w:shd w:val="clear" w:color="auto" w:fill="auto"/>
          </w:tcPr>
          <w:p w:rsidR="00AF1310" w:rsidRPr="00CD58A9" w:rsidRDefault="00AF1310" w:rsidP="00396B7D">
            <w:pPr>
              <w:pStyle w:val="HeadingLv1"/>
            </w:pPr>
          </w:p>
        </w:tc>
      </w:tr>
      <w:tr w:rsidR="00AF1310" w:rsidRPr="00CD58A9" w:rsidTr="00A33E78">
        <w:trPr>
          <w:trHeight w:val="300"/>
        </w:trPr>
        <w:tc>
          <w:tcPr>
            <w:tcW w:w="720" w:type="dxa"/>
            <w:shd w:val="clear" w:color="auto" w:fill="auto"/>
          </w:tcPr>
          <w:p w:rsidR="00AF1310" w:rsidRPr="00CD58A9" w:rsidRDefault="00AF1310" w:rsidP="00AF1310">
            <w:pPr>
              <w:pStyle w:val="ListParagraph"/>
              <w:numPr>
                <w:ilvl w:val="0"/>
                <w:numId w:val="10"/>
              </w:numPr>
              <w:ind w:left="504"/>
            </w:pPr>
          </w:p>
        </w:tc>
        <w:tc>
          <w:tcPr>
            <w:tcW w:w="1915" w:type="dxa"/>
            <w:shd w:val="clear" w:color="auto" w:fill="auto"/>
          </w:tcPr>
          <w:p w:rsidR="00AF1310" w:rsidRPr="00DC6C82" w:rsidRDefault="00AF1310" w:rsidP="00396B7D">
            <w:pPr>
              <w:pStyle w:val="HeadingLv1"/>
            </w:pPr>
            <w:r w:rsidRPr="00DC6C82">
              <w:t>Add Directorate</w:t>
            </w:r>
          </w:p>
        </w:tc>
        <w:tc>
          <w:tcPr>
            <w:tcW w:w="2551" w:type="dxa"/>
            <w:shd w:val="clear" w:color="auto" w:fill="auto"/>
          </w:tcPr>
          <w:p w:rsidR="00D75CAF" w:rsidRPr="00443289" w:rsidRDefault="00D75CAF" w:rsidP="00D75CAF">
            <w:pPr>
              <w:spacing w:before="0" w:line="240" w:lineRule="auto"/>
              <w:ind w:left="0"/>
              <w:contextualSpacing/>
              <w:rPr>
                <w:rFonts w:eastAsia="Times New Roman" w:cs="Times New Roman"/>
                <w:b/>
                <w:snapToGrid/>
                <w:color w:val="7A0000"/>
              </w:rPr>
            </w:pPr>
            <w:r w:rsidRPr="00443289">
              <w:rPr>
                <w:rFonts w:eastAsia="Times New Roman" w:cs="Times New Roman"/>
                <w:b/>
                <w:snapToGrid/>
                <w:color w:val="7A0000"/>
              </w:rPr>
              <w:t>In BU/Directorate details screen, following fields should be mandatory:</w:t>
            </w:r>
          </w:p>
          <w:p w:rsidR="00D75CAF" w:rsidRPr="00443289" w:rsidRDefault="00D75CAF" w:rsidP="00D75CAF">
            <w:pPr>
              <w:numPr>
                <w:ilvl w:val="0"/>
                <w:numId w:val="16"/>
              </w:numPr>
              <w:spacing w:before="0" w:line="240" w:lineRule="auto"/>
              <w:contextualSpacing/>
              <w:rPr>
                <w:rFonts w:eastAsia="Times New Roman" w:cs="Times New Roman"/>
                <w:b/>
                <w:snapToGrid/>
                <w:color w:val="7A0000"/>
              </w:rPr>
            </w:pPr>
            <w:r w:rsidRPr="00443289">
              <w:rPr>
                <w:rFonts w:eastAsia="Times New Roman" w:cs="Times New Roman"/>
                <w:b/>
                <w:snapToGrid/>
                <w:color w:val="7A0000"/>
              </w:rPr>
              <w:t>BU/Directorate Name</w:t>
            </w:r>
          </w:p>
          <w:p w:rsidR="00D75CAF" w:rsidRPr="00443289" w:rsidRDefault="00D75CAF" w:rsidP="00D75CAF">
            <w:pPr>
              <w:numPr>
                <w:ilvl w:val="0"/>
                <w:numId w:val="16"/>
              </w:numPr>
              <w:spacing w:before="0" w:line="240" w:lineRule="auto"/>
              <w:contextualSpacing/>
              <w:rPr>
                <w:rFonts w:eastAsia="Times New Roman" w:cs="Times New Roman"/>
                <w:b/>
                <w:snapToGrid/>
                <w:color w:val="7A0000"/>
              </w:rPr>
            </w:pPr>
            <w:r w:rsidRPr="00443289">
              <w:rPr>
                <w:rFonts w:eastAsia="Times New Roman" w:cs="Times New Roman"/>
                <w:b/>
                <w:snapToGrid/>
                <w:color w:val="7A0000"/>
              </w:rPr>
              <w:t>Type of Business</w:t>
            </w:r>
          </w:p>
          <w:p w:rsidR="00D75CAF" w:rsidRPr="00443289" w:rsidRDefault="00D75CAF" w:rsidP="00D75CAF">
            <w:pPr>
              <w:numPr>
                <w:ilvl w:val="0"/>
                <w:numId w:val="16"/>
              </w:numPr>
              <w:spacing w:before="0" w:line="240" w:lineRule="auto"/>
              <w:contextualSpacing/>
              <w:rPr>
                <w:rFonts w:eastAsia="Times New Roman" w:cs="Times New Roman"/>
                <w:b/>
                <w:snapToGrid/>
                <w:color w:val="7A0000"/>
              </w:rPr>
            </w:pPr>
            <w:r w:rsidRPr="00443289">
              <w:rPr>
                <w:rFonts w:eastAsia="Times New Roman" w:cs="Times New Roman"/>
                <w:b/>
                <w:snapToGrid/>
                <w:color w:val="7A0000"/>
              </w:rPr>
              <w:t>Address Line 1</w:t>
            </w:r>
          </w:p>
          <w:p w:rsidR="00AF1310" w:rsidRPr="00CD58A9" w:rsidRDefault="00D75CAF" w:rsidP="00D75CAF">
            <w:pPr>
              <w:pStyle w:val="HeadingLv1"/>
            </w:pPr>
            <w:r w:rsidRPr="00443289">
              <w:rPr>
                <w:rFonts w:eastAsia="Times New Roman" w:cs="Times New Roman"/>
                <w:snapToGrid/>
                <w:color w:val="7A0000"/>
                <w:sz w:val="20"/>
              </w:rPr>
              <w:t>Postcode</w:t>
            </w:r>
          </w:p>
        </w:tc>
        <w:tc>
          <w:tcPr>
            <w:tcW w:w="1564" w:type="dxa"/>
            <w:shd w:val="clear" w:color="auto" w:fill="auto"/>
          </w:tcPr>
          <w:p w:rsidR="00AF1310" w:rsidRPr="00CD58A9" w:rsidRDefault="00D648DC" w:rsidP="00396B7D">
            <w:pPr>
              <w:pStyle w:val="HeadingLv1"/>
            </w:pPr>
            <w:r>
              <w:t>30</w:t>
            </w:r>
          </w:p>
        </w:tc>
        <w:tc>
          <w:tcPr>
            <w:tcW w:w="1260" w:type="dxa"/>
            <w:shd w:val="clear" w:color="auto" w:fill="auto"/>
          </w:tcPr>
          <w:p w:rsidR="00AF1310" w:rsidRPr="00CD58A9" w:rsidRDefault="00AF1310" w:rsidP="00396B7D">
            <w:pPr>
              <w:pStyle w:val="HeadingLv1"/>
            </w:pPr>
          </w:p>
        </w:tc>
      </w:tr>
      <w:tr w:rsidR="00AF1310" w:rsidRPr="00CD58A9" w:rsidTr="00A33E78">
        <w:trPr>
          <w:trHeight w:val="300"/>
        </w:trPr>
        <w:tc>
          <w:tcPr>
            <w:tcW w:w="720" w:type="dxa"/>
            <w:shd w:val="clear" w:color="auto" w:fill="auto"/>
          </w:tcPr>
          <w:p w:rsidR="00AF1310" w:rsidRPr="00CD58A9" w:rsidRDefault="00AF1310" w:rsidP="00AF1310">
            <w:pPr>
              <w:pStyle w:val="ListParagraph"/>
              <w:numPr>
                <w:ilvl w:val="0"/>
                <w:numId w:val="10"/>
              </w:numPr>
              <w:ind w:left="504"/>
            </w:pPr>
          </w:p>
        </w:tc>
        <w:tc>
          <w:tcPr>
            <w:tcW w:w="1915" w:type="dxa"/>
            <w:shd w:val="clear" w:color="auto" w:fill="auto"/>
          </w:tcPr>
          <w:p w:rsidR="00AF1310" w:rsidRPr="00DC6C82" w:rsidRDefault="00AF1310" w:rsidP="00396B7D">
            <w:pPr>
              <w:pStyle w:val="HeadingLv1"/>
            </w:pPr>
            <w:r w:rsidRPr="00DC6C82">
              <w:t>Amend Directorate</w:t>
            </w:r>
          </w:p>
        </w:tc>
        <w:tc>
          <w:tcPr>
            <w:tcW w:w="2551" w:type="dxa"/>
            <w:shd w:val="clear" w:color="auto" w:fill="auto"/>
          </w:tcPr>
          <w:p w:rsidR="00AF1310" w:rsidRPr="00CD58A9" w:rsidRDefault="00D75CAF" w:rsidP="00D75CAF">
            <w:pPr>
              <w:pStyle w:val="HeadingLv1"/>
            </w:pPr>
            <w:r>
              <w:t>All fields in ‘Details’ tab can be editable. Validation rules are the same as adding Directorate.Besides, there should be ‘Departments’ tab displaying. Refer to List Departments for more details</w:t>
            </w:r>
          </w:p>
        </w:tc>
        <w:tc>
          <w:tcPr>
            <w:tcW w:w="1564" w:type="dxa"/>
            <w:shd w:val="clear" w:color="auto" w:fill="auto"/>
          </w:tcPr>
          <w:p w:rsidR="00AF1310" w:rsidRPr="00CD58A9" w:rsidRDefault="00D648DC" w:rsidP="00396B7D">
            <w:pPr>
              <w:pStyle w:val="HeadingLv1"/>
            </w:pPr>
            <w:r>
              <w:t>10</w:t>
            </w:r>
          </w:p>
        </w:tc>
        <w:tc>
          <w:tcPr>
            <w:tcW w:w="1260" w:type="dxa"/>
            <w:shd w:val="clear" w:color="auto" w:fill="auto"/>
          </w:tcPr>
          <w:p w:rsidR="00AF1310" w:rsidRPr="00CD58A9" w:rsidRDefault="00AF1310" w:rsidP="00396B7D">
            <w:pPr>
              <w:pStyle w:val="HeadingLv1"/>
            </w:pPr>
          </w:p>
        </w:tc>
      </w:tr>
      <w:tr w:rsidR="00AF1310" w:rsidRPr="00CD58A9" w:rsidTr="00A33E78">
        <w:trPr>
          <w:trHeight w:val="300"/>
        </w:trPr>
        <w:tc>
          <w:tcPr>
            <w:tcW w:w="720" w:type="dxa"/>
            <w:shd w:val="clear" w:color="auto" w:fill="auto"/>
          </w:tcPr>
          <w:p w:rsidR="00AF1310" w:rsidRPr="00CD58A9" w:rsidRDefault="00AF1310" w:rsidP="00AF1310">
            <w:pPr>
              <w:pStyle w:val="ListParagraph"/>
              <w:numPr>
                <w:ilvl w:val="0"/>
                <w:numId w:val="10"/>
              </w:numPr>
              <w:ind w:left="504"/>
            </w:pPr>
          </w:p>
        </w:tc>
        <w:tc>
          <w:tcPr>
            <w:tcW w:w="1915" w:type="dxa"/>
            <w:shd w:val="clear" w:color="auto" w:fill="auto"/>
          </w:tcPr>
          <w:p w:rsidR="00AF1310" w:rsidRPr="00DC6C82" w:rsidRDefault="00AF1310" w:rsidP="00396B7D">
            <w:pPr>
              <w:pStyle w:val="HeadingLv1"/>
            </w:pPr>
            <w:r w:rsidRPr="00DC6C82">
              <w:t>Mark In-active a Directorate</w:t>
            </w:r>
          </w:p>
        </w:tc>
        <w:tc>
          <w:tcPr>
            <w:tcW w:w="2551" w:type="dxa"/>
            <w:shd w:val="clear" w:color="auto" w:fill="auto"/>
          </w:tcPr>
          <w:p w:rsidR="00AF1310" w:rsidRPr="00CD58A9" w:rsidRDefault="003464A1" w:rsidP="003464A1">
            <w:pPr>
              <w:pStyle w:val="HeadingLv1"/>
            </w:pPr>
            <w:r>
              <w:t xml:space="preserve">User can mark a Directorate to ‘In-active’ by clicking on ‘In-active’ button on amend Directorate screen. After a Directorate has been changed to ‘In-active’, all </w:t>
            </w:r>
            <w:r>
              <w:lastRenderedPageBreak/>
              <w:t>Departments and Teams belonging to that Directorate still keep their status. The in-active process is not cascade</w:t>
            </w:r>
          </w:p>
        </w:tc>
        <w:tc>
          <w:tcPr>
            <w:tcW w:w="1564" w:type="dxa"/>
            <w:shd w:val="clear" w:color="auto" w:fill="auto"/>
          </w:tcPr>
          <w:p w:rsidR="00AF1310" w:rsidRPr="00CD58A9" w:rsidRDefault="00D648DC" w:rsidP="00396B7D">
            <w:pPr>
              <w:pStyle w:val="HeadingLv1"/>
            </w:pPr>
            <w:r>
              <w:lastRenderedPageBreak/>
              <w:t>2</w:t>
            </w:r>
          </w:p>
        </w:tc>
        <w:tc>
          <w:tcPr>
            <w:tcW w:w="1260" w:type="dxa"/>
            <w:shd w:val="clear" w:color="auto" w:fill="auto"/>
          </w:tcPr>
          <w:p w:rsidR="00AF1310" w:rsidRPr="00CD58A9" w:rsidRDefault="00AF1310" w:rsidP="00396B7D">
            <w:pPr>
              <w:pStyle w:val="HeadingLv1"/>
            </w:pPr>
          </w:p>
        </w:tc>
      </w:tr>
      <w:tr w:rsidR="00AF1310" w:rsidRPr="00CD58A9" w:rsidTr="00A33E78">
        <w:trPr>
          <w:trHeight w:val="300"/>
        </w:trPr>
        <w:tc>
          <w:tcPr>
            <w:tcW w:w="720" w:type="dxa"/>
            <w:shd w:val="clear" w:color="auto" w:fill="auto"/>
          </w:tcPr>
          <w:p w:rsidR="00AF1310" w:rsidRPr="00CD58A9" w:rsidRDefault="00AF1310" w:rsidP="00AF1310">
            <w:pPr>
              <w:pStyle w:val="ListParagraph"/>
              <w:numPr>
                <w:ilvl w:val="0"/>
                <w:numId w:val="10"/>
              </w:numPr>
              <w:ind w:left="504"/>
            </w:pPr>
          </w:p>
        </w:tc>
        <w:tc>
          <w:tcPr>
            <w:tcW w:w="1915" w:type="dxa"/>
            <w:shd w:val="clear" w:color="auto" w:fill="auto"/>
          </w:tcPr>
          <w:p w:rsidR="00AF1310" w:rsidRPr="00DC6C82" w:rsidRDefault="00AF1310" w:rsidP="00396B7D">
            <w:pPr>
              <w:pStyle w:val="HeadingLv1"/>
            </w:pPr>
            <w:r w:rsidRPr="00DC6C82">
              <w:t>List Departments</w:t>
            </w:r>
          </w:p>
        </w:tc>
        <w:tc>
          <w:tcPr>
            <w:tcW w:w="2551" w:type="dxa"/>
            <w:shd w:val="clear" w:color="auto" w:fill="auto"/>
          </w:tcPr>
          <w:p w:rsidR="00AF1310" w:rsidRPr="00CD58A9" w:rsidRDefault="00580B46" w:rsidP="00580B46">
            <w:pPr>
              <w:pStyle w:val="HeadingLv1"/>
            </w:pPr>
            <w:r>
              <w:t>All standard behaviors in a List screen should be applied for List Departments.The prompt message when user selecting an inactive record to view should be “Do you want to make this Department active?”</w:t>
            </w:r>
          </w:p>
        </w:tc>
        <w:tc>
          <w:tcPr>
            <w:tcW w:w="1564" w:type="dxa"/>
            <w:shd w:val="clear" w:color="auto" w:fill="auto"/>
          </w:tcPr>
          <w:p w:rsidR="00AF1310" w:rsidRPr="00CD58A9" w:rsidRDefault="00AF1310" w:rsidP="00396B7D">
            <w:pPr>
              <w:pStyle w:val="HeadingLv1"/>
            </w:pPr>
            <w:r w:rsidRPr="00CD58A9">
              <w:t> </w:t>
            </w:r>
            <w:r w:rsidR="00D648DC">
              <w:t>70</w:t>
            </w:r>
          </w:p>
        </w:tc>
        <w:tc>
          <w:tcPr>
            <w:tcW w:w="1260" w:type="dxa"/>
            <w:shd w:val="clear" w:color="auto" w:fill="auto"/>
          </w:tcPr>
          <w:p w:rsidR="00AF1310" w:rsidRPr="00CD58A9" w:rsidRDefault="00AF1310" w:rsidP="00396B7D">
            <w:pPr>
              <w:pStyle w:val="HeadingLv1"/>
            </w:pPr>
          </w:p>
        </w:tc>
      </w:tr>
      <w:tr w:rsidR="00AF1310" w:rsidRPr="00CD58A9" w:rsidTr="00A33E78">
        <w:trPr>
          <w:trHeight w:val="300"/>
        </w:trPr>
        <w:tc>
          <w:tcPr>
            <w:tcW w:w="720" w:type="dxa"/>
            <w:shd w:val="clear" w:color="auto" w:fill="auto"/>
          </w:tcPr>
          <w:p w:rsidR="00AF1310" w:rsidRPr="00CD58A9" w:rsidRDefault="00AF1310" w:rsidP="00AF1310">
            <w:pPr>
              <w:pStyle w:val="ListParagraph"/>
              <w:numPr>
                <w:ilvl w:val="0"/>
                <w:numId w:val="10"/>
              </w:numPr>
              <w:ind w:left="504"/>
            </w:pPr>
          </w:p>
        </w:tc>
        <w:tc>
          <w:tcPr>
            <w:tcW w:w="1915" w:type="dxa"/>
            <w:shd w:val="clear" w:color="auto" w:fill="auto"/>
          </w:tcPr>
          <w:p w:rsidR="00AF1310" w:rsidRPr="00DC6C82" w:rsidRDefault="00AF1310" w:rsidP="00396B7D">
            <w:pPr>
              <w:pStyle w:val="HeadingLv1"/>
            </w:pPr>
            <w:r w:rsidRPr="00DC6C82">
              <w:t>Add Department</w:t>
            </w:r>
          </w:p>
        </w:tc>
        <w:tc>
          <w:tcPr>
            <w:tcW w:w="2551" w:type="dxa"/>
            <w:shd w:val="clear" w:color="auto" w:fill="auto"/>
          </w:tcPr>
          <w:p w:rsidR="00AF1310" w:rsidRPr="00CD58A9" w:rsidRDefault="00DB1DCD" w:rsidP="00DB1DCD">
            <w:pPr>
              <w:pStyle w:val="HeadingLv1"/>
            </w:pPr>
            <w:r>
              <w:t>All fields in ‘Details’ tab can be editable. Validation rules are the same as adding Department.</w:t>
            </w:r>
            <w:r w:rsidR="00E6028E">
              <w:t xml:space="preserve"> </w:t>
            </w:r>
            <w:r>
              <w:t>Besides, there should be ‘Teams’ tab displaying. Refer to List Teams for more details</w:t>
            </w:r>
          </w:p>
        </w:tc>
        <w:tc>
          <w:tcPr>
            <w:tcW w:w="1564" w:type="dxa"/>
            <w:shd w:val="clear" w:color="auto" w:fill="auto"/>
          </w:tcPr>
          <w:p w:rsidR="00AF1310" w:rsidRPr="00CD58A9" w:rsidRDefault="00D648DC" w:rsidP="00396B7D">
            <w:pPr>
              <w:pStyle w:val="HeadingLv1"/>
            </w:pPr>
            <w:r>
              <w:t>30</w:t>
            </w:r>
          </w:p>
        </w:tc>
        <w:tc>
          <w:tcPr>
            <w:tcW w:w="1260" w:type="dxa"/>
            <w:shd w:val="clear" w:color="auto" w:fill="auto"/>
          </w:tcPr>
          <w:p w:rsidR="00AF1310" w:rsidRPr="00CD58A9" w:rsidRDefault="00AF1310" w:rsidP="00396B7D">
            <w:pPr>
              <w:pStyle w:val="HeadingLv1"/>
            </w:pPr>
          </w:p>
        </w:tc>
      </w:tr>
      <w:tr w:rsidR="00AF1310" w:rsidRPr="00CD58A9" w:rsidTr="00A33E78">
        <w:trPr>
          <w:trHeight w:val="300"/>
        </w:trPr>
        <w:tc>
          <w:tcPr>
            <w:tcW w:w="720" w:type="dxa"/>
            <w:shd w:val="clear" w:color="auto" w:fill="auto"/>
          </w:tcPr>
          <w:p w:rsidR="00AF1310" w:rsidRPr="00CD58A9" w:rsidRDefault="00AF1310" w:rsidP="00AF1310">
            <w:pPr>
              <w:pStyle w:val="ListParagraph"/>
              <w:numPr>
                <w:ilvl w:val="0"/>
                <w:numId w:val="10"/>
              </w:numPr>
              <w:ind w:left="504"/>
            </w:pPr>
          </w:p>
        </w:tc>
        <w:tc>
          <w:tcPr>
            <w:tcW w:w="1915" w:type="dxa"/>
            <w:shd w:val="clear" w:color="auto" w:fill="auto"/>
          </w:tcPr>
          <w:p w:rsidR="00AF1310" w:rsidRPr="00DC6C82" w:rsidRDefault="00AF1310" w:rsidP="00396B7D">
            <w:pPr>
              <w:pStyle w:val="HeadingLv1"/>
            </w:pPr>
            <w:r w:rsidRPr="00DC6C82">
              <w:t>Amend Department</w:t>
            </w:r>
          </w:p>
        </w:tc>
        <w:tc>
          <w:tcPr>
            <w:tcW w:w="2551" w:type="dxa"/>
            <w:shd w:val="clear" w:color="auto" w:fill="auto"/>
          </w:tcPr>
          <w:p w:rsidR="00AF1310" w:rsidRPr="00CD58A9" w:rsidRDefault="008A0B9D" w:rsidP="008A0B9D">
            <w:pPr>
              <w:pStyle w:val="HeadingLv1"/>
            </w:pPr>
            <w:r>
              <w:t>User can mark a Department to ‘In-active’ by clicking on ‘In-active’ button on amend Department screen. After a Department has been changed to ‘In-active’, all Teams belonging to that Department still keep their status. The in-active process is not cascade</w:t>
            </w:r>
          </w:p>
        </w:tc>
        <w:tc>
          <w:tcPr>
            <w:tcW w:w="1564" w:type="dxa"/>
            <w:shd w:val="clear" w:color="auto" w:fill="auto"/>
          </w:tcPr>
          <w:p w:rsidR="00AF1310" w:rsidRPr="00CD58A9" w:rsidRDefault="00D648DC" w:rsidP="00396B7D">
            <w:pPr>
              <w:pStyle w:val="HeadingLv1"/>
            </w:pPr>
            <w:r>
              <w:t>10</w:t>
            </w:r>
          </w:p>
        </w:tc>
        <w:tc>
          <w:tcPr>
            <w:tcW w:w="1260" w:type="dxa"/>
            <w:shd w:val="clear" w:color="auto" w:fill="auto"/>
          </w:tcPr>
          <w:p w:rsidR="00AF1310" w:rsidRPr="00CD58A9" w:rsidRDefault="00AF1310" w:rsidP="00396B7D">
            <w:pPr>
              <w:pStyle w:val="HeadingLv1"/>
            </w:pPr>
          </w:p>
        </w:tc>
      </w:tr>
      <w:tr w:rsidR="00AF1310" w:rsidRPr="00CD58A9" w:rsidTr="00A33E78">
        <w:trPr>
          <w:trHeight w:val="300"/>
        </w:trPr>
        <w:tc>
          <w:tcPr>
            <w:tcW w:w="720" w:type="dxa"/>
            <w:shd w:val="clear" w:color="auto" w:fill="auto"/>
          </w:tcPr>
          <w:p w:rsidR="00AF1310" w:rsidRPr="00CD58A9" w:rsidRDefault="00AF1310" w:rsidP="00AF1310">
            <w:pPr>
              <w:pStyle w:val="ListParagraph"/>
              <w:numPr>
                <w:ilvl w:val="0"/>
                <w:numId w:val="10"/>
              </w:numPr>
              <w:ind w:left="504"/>
            </w:pPr>
          </w:p>
        </w:tc>
        <w:tc>
          <w:tcPr>
            <w:tcW w:w="1915" w:type="dxa"/>
            <w:shd w:val="clear" w:color="auto" w:fill="auto"/>
          </w:tcPr>
          <w:p w:rsidR="00AF1310" w:rsidRPr="00DC6C82" w:rsidRDefault="00AF1310" w:rsidP="00396B7D">
            <w:pPr>
              <w:pStyle w:val="HeadingLv1"/>
            </w:pPr>
            <w:r w:rsidRPr="00DC6C82">
              <w:t>Mark In-active a Department</w:t>
            </w:r>
          </w:p>
        </w:tc>
        <w:tc>
          <w:tcPr>
            <w:tcW w:w="2551" w:type="dxa"/>
            <w:shd w:val="clear" w:color="auto" w:fill="auto"/>
          </w:tcPr>
          <w:p w:rsidR="00AF1310" w:rsidRPr="00CD58A9" w:rsidRDefault="00BB2733" w:rsidP="00BB2733">
            <w:pPr>
              <w:pStyle w:val="HeadingLv1"/>
            </w:pPr>
            <w:r>
              <w:t xml:space="preserve">User can mark a Department to ‘In-active’ by clicking on ‘In-active’ button on amend Department screen. After a Department has been changed to ‘In-active’, all Teams belonging to that Department still keep their status. The in-active </w:t>
            </w:r>
            <w:r>
              <w:lastRenderedPageBreak/>
              <w:t>process is not cascade</w:t>
            </w:r>
          </w:p>
        </w:tc>
        <w:tc>
          <w:tcPr>
            <w:tcW w:w="1564" w:type="dxa"/>
            <w:shd w:val="clear" w:color="auto" w:fill="auto"/>
          </w:tcPr>
          <w:p w:rsidR="00AF1310" w:rsidRPr="00CD58A9" w:rsidRDefault="00D648DC" w:rsidP="00396B7D">
            <w:pPr>
              <w:pStyle w:val="HeadingLv1"/>
            </w:pPr>
            <w:r>
              <w:lastRenderedPageBreak/>
              <w:t>2</w:t>
            </w:r>
          </w:p>
        </w:tc>
        <w:tc>
          <w:tcPr>
            <w:tcW w:w="1260" w:type="dxa"/>
            <w:shd w:val="clear" w:color="auto" w:fill="auto"/>
          </w:tcPr>
          <w:p w:rsidR="00AF1310" w:rsidRPr="00CD58A9" w:rsidRDefault="00AF1310" w:rsidP="00396B7D">
            <w:pPr>
              <w:pStyle w:val="HeadingLv1"/>
            </w:pPr>
          </w:p>
        </w:tc>
      </w:tr>
      <w:tr w:rsidR="00AF1310" w:rsidRPr="00CD58A9" w:rsidTr="00A33E78">
        <w:trPr>
          <w:trHeight w:val="300"/>
        </w:trPr>
        <w:tc>
          <w:tcPr>
            <w:tcW w:w="720" w:type="dxa"/>
            <w:shd w:val="clear" w:color="auto" w:fill="auto"/>
          </w:tcPr>
          <w:p w:rsidR="00AF1310" w:rsidRPr="00CD58A9" w:rsidRDefault="00AF1310" w:rsidP="00AF1310">
            <w:pPr>
              <w:pStyle w:val="ListParagraph"/>
              <w:numPr>
                <w:ilvl w:val="0"/>
                <w:numId w:val="10"/>
              </w:numPr>
              <w:ind w:left="504"/>
            </w:pPr>
          </w:p>
        </w:tc>
        <w:tc>
          <w:tcPr>
            <w:tcW w:w="1915" w:type="dxa"/>
            <w:shd w:val="clear" w:color="auto" w:fill="auto"/>
          </w:tcPr>
          <w:p w:rsidR="00AF1310" w:rsidRPr="00DC6C82" w:rsidRDefault="00AF1310" w:rsidP="00396B7D">
            <w:pPr>
              <w:pStyle w:val="HeadingLv1"/>
            </w:pPr>
            <w:r w:rsidRPr="00DC6C82">
              <w:t>List Teams</w:t>
            </w:r>
          </w:p>
        </w:tc>
        <w:tc>
          <w:tcPr>
            <w:tcW w:w="2551" w:type="dxa"/>
            <w:shd w:val="clear" w:color="auto" w:fill="auto"/>
          </w:tcPr>
          <w:p w:rsidR="00AF1310" w:rsidRPr="00CD58A9" w:rsidRDefault="00331564" w:rsidP="00331564">
            <w:pPr>
              <w:pStyle w:val="HeadingLv1"/>
            </w:pPr>
            <w:r>
              <w:t>All standard behaviors in a List screen should be applied for List Departments.The prompt message when user selecting an inactive record to view should be “Do you want to make this Team active?”</w:t>
            </w:r>
          </w:p>
        </w:tc>
        <w:tc>
          <w:tcPr>
            <w:tcW w:w="1564" w:type="dxa"/>
            <w:shd w:val="clear" w:color="auto" w:fill="auto"/>
          </w:tcPr>
          <w:p w:rsidR="00AF1310" w:rsidRPr="00CD58A9" w:rsidRDefault="00AF1310" w:rsidP="00396B7D">
            <w:pPr>
              <w:pStyle w:val="HeadingLv1"/>
            </w:pPr>
            <w:r w:rsidRPr="00CD58A9">
              <w:t> </w:t>
            </w:r>
            <w:r w:rsidR="00D648DC">
              <w:t>60</w:t>
            </w:r>
          </w:p>
        </w:tc>
        <w:tc>
          <w:tcPr>
            <w:tcW w:w="1260" w:type="dxa"/>
            <w:shd w:val="clear" w:color="auto" w:fill="auto"/>
          </w:tcPr>
          <w:p w:rsidR="00AF1310" w:rsidRPr="00CD58A9" w:rsidRDefault="00AF1310" w:rsidP="00396B7D">
            <w:pPr>
              <w:pStyle w:val="HeadingLv1"/>
            </w:pPr>
          </w:p>
        </w:tc>
      </w:tr>
      <w:tr w:rsidR="00AF1310" w:rsidRPr="00CD58A9" w:rsidTr="00A33E78">
        <w:trPr>
          <w:trHeight w:val="300"/>
        </w:trPr>
        <w:tc>
          <w:tcPr>
            <w:tcW w:w="720" w:type="dxa"/>
            <w:shd w:val="clear" w:color="auto" w:fill="auto"/>
          </w:tcPr>
          <w:p w:rsidR="00AF1310" w:rsidRPr="00CD58A9" w:rsidRDefault="00AF1310" w:rsidP="00AF1310">
            <w:pPr>
              <w:pStyle w:val="ListParagraph"/>
              <w:numPr>
                <w:ilvl w:val="0"/>
                <w:numId w:val="10"/>
              </w:numPr>
              <w:ind w:left="504"/>
            </w:pPr>
          </w:p>
        </w:tc>
        <w:tc>
          <w:tcPr>
            <w:tcW w:w="1915" w:type="dxa"/>
            <w:shd w:val="clear" w:color="auto" w:fill="auto"/>
          </w:tcPr>
          <w:p w:rsidR="00AF1310" w:rsidRPr="00DC6C82" w:rsidRDefault="00AF1310" w:rsidP="00396B7D">
            <w:pPr>
              <w:pStyle w:val="HeadingLv1"/>
            </w:pPr>
            <w:r w:rsidRPr="00DC6C82">
              <w:t>Add Team</w:t>
            </w:r>
          </w:p>
        </w:tc>
        <w:tc>
          <w:tcPr>
            <w:tcW w:w="2551" w:type="dxa"/>
            <w:shd w:val="clear" w:color="auto" w:fill="auto"/>
          </w:tcPr>
          <w:p w:rsidR="00AF1310" w:rsidRPr="00CD58A9" w:rsidRDefault="003E1127" w:rsidP="003E1127">
            <w:pPr>
              <w:pStyle w:val="HeadingLv1"/>
            </w:pPr>
            <w:r>
              <w:t>Mandatory fields should be: Team Name. This field also should be unique.Type of Business, SIC Code and Web Address fields should have defaulted values retrieved from Organisation that it belongs to.User can enter a new Address for Team (that postcode should be verified) or click on Copy from Organisation or Parent (Department) that Team belongs to.</w:t>
            </w:r>
          </w:p>
        </w:tc>
        <w:tc>
          <w:tcPr>
            <w:tcW w:w="1564" w:type="dxa"/>
            <w:shd w:val="clear" w:color="auto" w:fill="auto"/>
          </w:tcPr>
          <w:p w:rsidR="00AF1310" w:rsidRPr="00CD58A9" w:rsidRDefault="00D648DC" w:rsidP="00396B7D">
            <w:pPr>
              <w:pStyle w:val="HeadingLv1"/>
            </w:pPr>
            <w:r>
              <w:t>20</w:t>
            </w:r>
          </w:p>
        </w:tc>
        <w:tc>
          <w:tcPr>
            <w:tcW w:w="1260" w:type="dxa"/>
            <w:shd w:val="clear" w:color="auto" w:fill="auto"/>
          </w:tcPr>
          <w:p w:rsidR="00AF1310" w:rsidRPr="00CD58A9" w:rsidRDefault="00AF1310" w:rsidP="00396B7D">
            <w:pPr>
              <w:pStyle w:val="HeadingLv1"/>
            </w:pPr>
          </w:p>
        </w:tc>
      </w:tr>
      <w:tr w:rsidR="00AF1310" w:rsidRPr="00CD58A9" w:rsidTr="00A33E78">
        <w:trPr>
          <w:trHeight w:val="300"/>
        </w:trPr>
        <w:tc>
          <w:tcPr>
            <w:tcW w:w="720" w:type="dxa"/>
            <w:shd w:val="clear" w:color="auto" w:fill="auto"/>
          </w:tcPr>
          <w:p w:rsidR="00AF1310" w:rsidRPr="00CD58A9" w:rsidRDefault="00AF1310" w:rsidP="00AF1310">
            <w:pPr>
              <w:pStyle w:val="ListParagraph"/>
              <w:numPr>
                <w:ilvl w:val="0"/>
                <w:numId w:val="10"/>
              </w:numPr>
              <w:ind w:left="504"/>
            </w:pPr>
          </w:p>
        </w:tc>
        <w:tc>
          <w:tcPr>
            <w:tcW w:w="1915" w:type="dxa"/>
            <w:shd w:val="clear" w:color="auto" w:fill="auto"/>
          </w:tcPr>
          <w:p w:rsidR="00AF1310" w:rsidRPr="00DC6C82" w:rsidRDefault="00AF1310" w:rsidP="00396B7D">
            <w:pPr>
              <w:pStyle w:val="HeadingLv1"/>
            </w:pPr>
            <w:r w:rsidRPr="00DC6C82">
              <w:t>Amend Team</w:t>
            </w:r>
          </w:p>
        </w:tc>
        <w:tc>
          <w:tcPr>
            <w:tcW w:w="2551" w:type="dxa"/>
            <w:shd w:val="clear" w:color="auto" w:fill="auto"/>
          </w:tcPr>
          <w:p w:rsidR="00AF1310" w:rsidRPr="00CD58A9" w:rsidRDefault="00A20AFD" w:rsidP="00396B7D">
            <w:pPr>
              <w:pStyle w:val="HeadingLv1"/>
            </w:pPr>
            <w:r w:rsidRPr="00A20AFD">
              <w:t>All fields in screen can be editable. Validation rules are the same as adding Team.</w:t>
            </w:r>
          </w:p>
        </w:tc>
        <w:tc>
          <w:tcPr>
            <w:tcW w:w="1564" w:type="dxa"/>
            <w:shd w:val="clear" w:color="auto" w:fill="auto"/>
          </w:tcPr>
          <w:p w:rsidR="00AF1310" w:rsidRPr="00CD58A9" w:rsidRDefault="00D648DC" w:rsidP="00396B7D">
            <w:pPr>
              <w:pStyle w:val="HeadingLv1"/>
            </w:pPr>
            <w:r>
              <w:t>5</w:t>
            </w:r>
          </w:p>
        </w:tc>
        <w:tc>
          <w:tcPr>
            <w:tcW w:w="1260" w:type="dxa"/>
            <w:shd w:val="clear" w:color="auto" w:fill="auto"/>
          </w:tcPr>
          <w:p w:rsidR="00AF1310" w:rsidRPr="00CD58A9" w:rsidRDefault="00AF1310" w:rsidP="00396B7D">
            <w:pPr>
              <w:pStyle w:val="HeadingLv1"/>
            </w:pPr>
          </w:p>
        </w:tc>
      </w:tr>
      <w:tr w:rsidR="00AF1310" w:rsidRPr="00CD58A9" w:rsidTr="00A33E78">
        <w:trPr>
          <w:trHeight w:val="300"/>
        </w:trPr>
        <w:tc>
          <w:tcPr>
            <w:tcW w:w="720" w:type="dxa"/>
            <w:shd w:val="clear" w:color="auto" w:fill="auto"/>
          </w:tcPr>
          <w:p w:rsidR="00AF1310" w:rsidRPr="00CD58A9" w:rsidRDefault="00AF1310" w:rsidP="00AF1310">
            <w:pPr>
              <w:pStyle w:val="ListParagraph"/>
              <w:numPr>
                <w:ilvl w:val="0"/>
                <w:numId w:val="10"/>
              </w:numPr>
              <w:ind w:left="504"/>
            </w:pPr>
          </w:p>
        </w:tc>
        <w:tc>
          <w:tcPr>
            <w:tcW w:w="1915" w:type="dxa"/>
            <w:shd w:val="clear" w:color="auto" w:fill="auto"/>
          </w:tcPr>
          <w:p w:rsidR="00AF1310" w:rsidRPr="00DC6C82" w:rsidRDefault="00AF1310" w:rsidP="00396B7D">
            <w:pPr>
              <w:pStyle w:val="HeadingLv1"/>
            </w:pPr>
            <w:r w:rsidRPr="00DC6C82">
              <w:t>Mark In-active a Team</w:t>
            </w:r>
          </w:p>
        </w:tc>
        <w:tc>
          <w:tcPr>
            <w:tcW w:w="2551" w:type="dxa"/>
            <w:shd w:val="clear" w:color="auto" w:fill="auto"/>
          </w:tcPr>
          <w:p w:rsidR="00AF1310" w:rsidRPr="00CD58A9" w:rsidRDefault="00A20AFD" w:rsidP="00396B7D">
            <w:pPr>
              <w:pStyle w:val="HeadingLv1"/>
            </w:pPr>
            <w:r w:rsidRPr="00A20AFD">
              <w:t>User can mark a Team to ‘In-active’ by clicking on ‘In-active’ button on amend Team screen.</w:t>
            </w:r>
          </w:p>
        </w:tc>
        <w:tc>
          <w:tcPr>
            <w:tcW w:w="1564" w:type="dxa"/>
            <w:shd w:val="clear" w:color="auto" w:fill="auto"/>
          </w:tcPr>
          <w:p w:rsidR="00AF1310" w:rsidRPr="00CD58A9" w:rsidRDefault="00D648DC" w:rsidP="00396B7D">
            <w:pPr>
              <w:pStyle w:val="HeadingLv1"/>
            </w:pPr>
            <w:r>
              <w:t>2</w:t>
            </w:r>
          </w:p>
        </w:tc>
        <w:tc>
          <w:tcPr>
            <w:tcW w:w="1260" w:type="dxa"/>
            <w:shd w:val="clear" w:color="auto" w:fill="auto"/>
          </w:tcPr>
          <w:p w:rsidR="00AF1310" w:rsidRPr="00CD58A9" w:rsidRDefault="00AF1310" w:rsidP="00396B7D">
            <w:pPr>
              <w:pStyle w:val="HeadingLv1"/>
            </w:pPr>
          </w:p>
        </w:tc>
      </w:tr>
      <w:tr w:rsidR="00AF1310" w:rsidRPr="00CD58A9" w:rsidTr="00A33E78">
        <w:trPr>
          <w:trHeight w:val="300"/>
        </w:trPr>
        <w:tc>
          <w:tcPr>
            <w:tcW w:w="720" w:type="dxa"/>
            <w:shd w:val="clear" w:color="auto" w:fill="auto"/>
          </w:tcPr>
          <w:p w:rsidR="00AF1310" w:rsidRPr="00CD58A9" w:rsidRDefault="00AF1310" w:rsidP="00AF1310">
            <w:pPr>
              <w:pStyle w:val="ListParagraph"/>
              <w:numPr>
                <w:ilvl w:val="0"/>
                <w:numId w:val="10"/>
              </w:numPr>
              <w:ind w:left="504"/>
            </w:pPr>
          </w:p>
        </w:tc>
        <w:tc>
          <w:tcPr>
            <w:tcW w:w="1915" w:type="dxa"/>
            <w:shd w:val="clear" w:color="auto" w:fill="auto"/>
          </w:tcPr>
          <w:p w:rsidR="00AF1310" w:rsidRPr="00DC6C82" w:rsidRDefault="00AF1310" w:rsidP="00396B7D">
            <w:pPr>
              <w:pStyle w:val="HeadingLv1"/>
            </w:pPr>
            <w:r w:rsidRPr="00DC6C82">
              <w:t>List Service</w:t>
            </w:r>
          </w:p>
        </w:tc>
        <w:tc>
          <w:tcPr>
            <w:tcW w:w="2551" w:type="dxa"/>
            <w:shd w:val="clear" w:color="auto" w:fill="auto"/>
          </w:tcPr>
          <w:p w:rsidR="00AF1310" w:rsidRPr="00CD58A9" w:rsidRDefault="001E739F" w:rsidP="00396B7D">
            <w:pPr>
              <w:pStyle w:val="HeadingLv1"/>
            </w:pPr>
            <w:r w:rsidRPr="001E739F">
              <w:t>By clicking on ‘Services’ i</w:t>
            </w:r>
            <w:r>
              <w:t>tem under Services in the menu,</w:t>
            </w:r>
            <w:r w:rsidRPr="001E739F">
              <w:t xml:space="preserve"> ‘Service List’ screen is displayed showing all active Services by default. The list is paging with 15 records showing in one page.</w:t>
            </w:r>
          </w:p>
        </w:tc>
        <w:tc>
          <w:tcPr>
            <w:tcW w:w="1564" w:type="dxa"/>
            <w:shd w:val="clear" w:color="auto" w:fill="auto"/>
          </w:tcPr>
          <w:p w:rsidR="00AF1310" w:rsidRPr="00CD58A9" w:rsidRDefault="00AF1310" w:rsidP="00396B7D">
            <w:pPr>
              <w:pStyle w:val="HeadingLv1"/>
            </w:pPr>
            <w:r w:rsidRPr="00CD58A9">
              <w:t> </w:t>
            </w:r>
            <w:r w:rsidR="00D648DC">
              <w:t>70</w:t>
            </w:r>
          </w:p>
        </w:tc>
        <w:tc>
          <w:tcPr>
            <w:tcW w:w="1260" w:type="dxa"/>
            <w:shd w:val="clear" w:color="auto" w:fill="auto"/>
          </w:tcPr>
          <w:p w:rsidR="00AF1310" w:rsidRPr="00CD58A9" w:rsidRDefault="00AF1310" w:rsidP="00396B7D">
            <w:pPr>
              <w:pStyle w:val="HeadingLv1"/>
            </w:pPr>
          </w:p>
        </w:tc>
      </w:tr>
      <w:tr w:rsidR="00AF1310" w:rsidRPr="00CD58A9" w:rsidTr="00A33E78">
        <w:trPr>
          <w:trHeight w:val="300"/>
        </w:trPr>
        <w:tc>
          <w:tcPr>
            <w:tcW w:w="720" w:type="dxa"/>
            <w:shd w:val="clear" w:color="auto" w:fill="auto"/>
          </w:tcPr>
          <w:p w:rsidR="00AF1310" w:rsidRPr="00CD58A9" w:rsidRDefault="00AF1310" w:rsidP="00AF1310">
            <w:pPr>
              <w:pStyle w:val="ListParagraph"/>
              <w:numPr>
                <w:ilvl w:val="0"/>
                <w:numId w:val="10"/>
              </w:numPr>
              <w:ind w:left="504"/>
            </w:pPr>
          </w:p>
        </w:tc>
        <w:tc>
          <w:tcPr>
            <w:tcW w:w="1915" w:type="dxa"/>
            <w:shd w:val="clear" w:color="auto" w:fill="auto"/>
          </w:tcPr>
          <w:p w:rsidR="00AF1310" w:rsidRPr="00DC6C82" w:rsidRDefault="00AF1310" w:rsidP="00396B7D">
            <w:pPr>
              <w:pStyle w:val="HeadingLv1"/>
            </w:pPr>
            <w:r w:rsidRPr="00DC6C82">
              <w:t>Add Service</w:t>
            </w:r>
          </w:p>
        </w:tc>
        <w:tc>
          <w:tcPr>
            <w:tcW w:w="2551" w:type="dxa"/>
            <w:shd w:val="clear" w:color="auto" w:fill="auto"/>
          </w:tcPr>
          <w:p w:rsidR="00AF1310" w:rsidRPr="00CD58A9" w:rsidRDefault="00BD0369" w:rsidP="00396B7D">
            <w:pPr>
              <w:pStyle w:val="HeadingLv1"/>
            </w:pPr>
            <w:r w:rsidRPr="00BD0369">
              <w:t>If user clicks on ‘Create’ button on the ‘Service List’ screen, ‘Service Details’ screen is displayed including three tabs: Details 1, Details 2 and Details 3 to allow user to enter Service fields for new one.</w:t>
            </w:r>
          </w:p>
        </w:tc>
        <w:tc>
          <w:tcPr>
            <w:tcW w:w="1564" w:type="dxa"/>
            <w:shd w:val="clear" w:color="auto" w:fill="auto"/>
          </w:tcPr>
          <w:p w:rsidR="00AF1310" w:rsidRPr="00CD58A9" w:rsidRDefault="00D648DC" w:rsidP="00396B7D">
            <w:pPr>
              <w:pStyle w:val="HeadingLv1"/>
            </w:pPr>
            <w:r>
              <w:t>30</w:t>
            </w:r>
          </w:p>
        </w:tc>
        <w:tc>
          <w:tcPr>
            <w:tcW w:w="1260" w:type="dxa"/>
            <w:shd w:val="clear" w:color="auto" w:fill="auto"/>
          </w:tcPr>
          <w:p w:rsidR="00AF1310" w:rsidRPr="00CD58A9" w:rsidRDefault="00AF1310" w:rsidP="00396B7D">
            <w:pPr>
              <w:pStyle w:val="HeadingLv1"/>
            </w:pPr>
          </w:p>
        </w:tc>
      </w:tr>
      <w:tr w:rsidR="00AF1310" w:rsidRPr="00CD58A9" w:rsidTr="00A33E78">
        <w:trPr>
          <w:trHeight w:val="300"/>
        </w:trPr>
        <w:tc>
          <w:tcPr>
            <w:tcW w:w="720" w:type="dxa"/>
            <w:shd w:val="clear" w:color="auto" w:fill="auto"/>
          </w:tcPr>
          <w:p w:rsidR="00AF1310" w:rsidRPr="00CD58A9" w:rsidRDefault="00AF1310" w:rsidP="00AF1310">
            <w:pPr>
              <w:pStyle w:val="ListParagraph"/>
              <w:numPr>
                <w:ilvl w:val="0"/>
                <w:numId w:val="10"/>
              </w:numPr>
              <w:ind w:left="504"/>
            </w:pPr>
          </w:p>
        </w:tc>
        <w:tc>
          <w:tcPr>
            <w:tcW w:w="1915" w:type="dxa"/>
            <w:shd w:val="clear" w:color="auto" w:fill="auto"/>
          </w:tcPr>
          <w:p w:rsidR="00AF1310" w:rsidRPr="00DC6C82" w:rsidRDefault="00AF1310" w:rsidP="00396B7D">
            <w:pPr>
              <w:pStyle w:val="HeadingLv1"/>
            </w:pPr>
            <w:r w:rsidRPr="00DC6C82">
              <w:t>Amend Service</w:t>
            </w:r>
          </w:p>
        </w:tc>
        <w:tc>
          <w:tcPr>
            <w:tcW w:w="2551" w:type="dxa"/>
            <w:shd w:val="clear" w:color="auto" w:fill="auto"/>
          </w:tcPr>
          <w:p w:rsidR="00AF1310" w:rsidRPr="00CD58A9" w:rsidRDefault="00BD0369" w:rsidP="00BD0369">
            <w:pPr>
              <w:pStyle w:val="HeadingLv1"/>
            </w:pPr>
            <w:r>
              <w:t>By selecting an active Service from the list, the Service Details screen is displaying allowing user to amend. All fields in Details 1, Details 2, Details 3, Contract, Funding tabs can be editable.</w:t>
            </w:r>
          </w:p>
        </w:tc>
        <w:tc>
          <w:tcPr>
            <w:tcW w:w="1564" w:type="dxa"/>
            <w:shd w:val="clear" w:color="auto" w:fill="auto"/>
          </w:tcPr>
          <w:p w:rsidR="00AF1310" w:rsidRPr="00CD58A9" w:rsidRDefault="00D648DC" w:rsidP="00396B7D">
            <w:pPr>
              <w:pStyle w:val="HeadingLv1"/>
            </w:pPr>
            <w:r>
              <w:t>10</w:t>
            </w:r>
          </w:p>
        </w:tc>
        <w:tc>
          <w:tcPr>
            <w:tcW w:w="1260" w:type="dxa"/>
            <w:shd w:val="clear" w:color="auto" w:fill="auto"/>
          </w:tcPr>
          <w:p w:rsidR="00AF1310" w:rsidRPr="00CD58A9" w:rsidRDefault="00AF1310" w:rsidP="00396B7D">
            <w:pPr>
              <w:pStyle w:val="HeadingLv1"/>
            </w:pPr>
          </w:p>
        </w:tc>
      </w:tr>
      <w:tr w:rsidR="00AF1310" w:rsidRPr="00CD58A9" w:rsidTr="00A33E78">
        <w:trPr>
          <w:trHeight w:val="300"/>
        </w:trPr>
        <w:tc>
          <w:tcPr>
            <w:tcW w:w="720" w:type="dxa"/>
            <w:shd w:val="clear" w:color="auto" w:fill="auto"/>
          </w:tcPr>
          <w:p w:rsidR="00AF1310" w:rsidRPr="00CD58A9" w:rsidRDefault="00AF1310" w:rsidP="00AF1310">
            <w:pPr>
              <w:pStyle w:val="ListParagraph"/>
              <w:numPr>
                <w:ilvl w:val="0"/>
                <w:numId w:val="10"/>
              </w:numPr>
              <w:ind w:left="504"/>
            </w:pPr>
          </w:p>
        </w:tc>
        <w:tc>
          <w:tcPr>
            <w:tcW w:w="1915" w:type="dxa"/>
            <w:shd w:val="clear" w:color="auto" w:fill="auto"/>
          </w:tcPr>
          <w:p w:rsidR="00AF1310" w:rsidRPr="00DC6C82" w:rsidRDefault="00AF1310" w:rsidP="00396B7D">
            <w:pPr>
              <w:pStyle w:val="HeadingLv1"/>
            </w:pPr>
            <w:r w:rsidRPr="00DC6C82">
              <w:t>Mark In-active Service</w:t>
            </w:r>
          </w:p>
        </w:tc>
        <w:tc>
          <w:tcPr>
            <w:tcW w:w="2551" w:type="dxa"/>
            <w:shd w:val="clear" w:color="auto" w:fill="auto"/>
          </w:tcPr>
          <w:p w:rsidR="00AF1310" w:rsidRPr="00CD58A9" w:rsidRDefault="00B54BC0" w:rsidP="00B54BC0">
            <w:pPr>
              <w:pStyle w:val="HeadingLv1"/>
            </w:pPr>
            <w:r>
              <w:t>User can mark a Service to in-active by clicking on ‘In-active’ button on the details screen. The prompt message should be displayed: “Do you want to mark this Service in-active?” If user clicks on ‘OK’ button, the Service will be changed status to ‘In-active’. Otherwise, it still keeps being ‘Active</w:t>
            </w:r>
            <w:proofErr w:type="gramStart"/>
            <w:r>
              <w:t>’.If</w:t>
            </w:r>
            <w:proofErr w:type="gramEnd"/>
            <w:r>
              <w:t xml:space="preserve"> the Service already links to an Organisation or a Premise, the prompt message “This Service is already in use, do you want to make this in-active?” should be displayed. If user clicks ‘OK’, this Service will be marked to ‘in-active’.</w:t>
            </w:r>
          </w:p>
        </w:tc>
        <w:tc>
          <w:tcPr>
            <w:tcW w:w="1564" w:type="dxa"/>
            <w:shd w:val="clear" w:color="auto" w:fill="auto"/>
          </w:tcPr>
          <w:p w:rsidR="00AF1310" w:rsidRPr="00CD58A9" w:rsidRDefault="00D648DC" w:rsidP="00396B7D">
            <w:pPr>
              <w:pStyle w:val="HeadingLv1"/>
            </w:pPr>
            <w:r>
              <w:t>2</w:t>
            </w:r>
          </w:p>
        </w:tc>
        <w:tc>
          <w:tcPr>
            <w:tcW w:w="1260" w:type="dxa"/>
            <w:shd w:val="clear" w:color="auto" w:fill="auto"/>
          </w:tcPr>
          <w:p w:rsidR="00AF1310" w:rsidRPr="00CD58A9" w:rsidRDefault="00AF1310" w:rsidP="00396B7D">
            <w:pPr>
              <w:pStyle w:val="HeadingLv1"/>
            </w:pPr>
          </w:p>
        </w:tc>
      </w:tr>
      <w:tr w:rsidR="00AF1310" w:rsidRPr="00CD58A9" w:rsidTr="00A33E78">
        <w:trPr>
          <w:trHeight w:val="300"/>
        </w:trPr>
        <w:tc>
          <w:tcPr>
            <w:tcW w:w="720" w:type="dxa"/>
            <w:shd w:val="clear" w:color="auto" w:fill="auto"/>
          </w:tcPr>
          <w:p w:rsidR="00AF1310" w:rsidRPr="00CD58A9" w:rsidRDefault="00AF1310" w:rsidP="00AF1310">
            <w:pPr>
              <w:pStyle w:val="ListParagraph"/>
              <w:numPr>
                <w:ilvl w:val="0"/>
                <w:numId w:val="10"/>
              </w:numPr>
              <w:ind w:left="504"/>
            </w:pPr>
          </w:p>
        </w:tc>
        <w:tc>
          <w:tcPr>
            <w:tcW w:w="1915" w:type="dxa"/>
            <w:shd w:val="clear" w:color="auto" w:fill="auto"/>
          </w:tcPr>
          <w:p w:rsidR="00AF1310" w:rsidRPr="00DC6C82" w:rsidRDefault="00AF1310" w:rsidP="00396B7D">
            <w:pPr>
              <w:pStyle w:val="HeadingLv1"/>
            </w:pPr>
            <w:r w:rsidRPr="00DC6C82">
              <w:t>List Programmes</w:t>
            </w:r>
          </w:p>
        </w:tc>
        <w:tc>
          <w:tcPr>
            <w:tcW w:w="2551" w:type="dxa"/>
            <w:shd w:val="clear" w:color="auto" w:fill="auto"/>
          </w:tcPr>
          <w:p w:rsidR="00AF1310" w:rsidRPr="00CD58A9" w:rsidRDefault="00500A00" w:rsidP="00500A00">
            <w:pPr>
              <w:pStyle w:val="HeadingLv1"/>
            </w:pPr>
            <w:r>
              <w:t xml:space="preserve">By clicking on ‘Programmes’ item under Services in the menu </w:t>
            </w:r>
            <w:r>
              <w:lastRenderedPageBreak/>
              <w:t>‘Programme List’ screen is displayed showing all active Programmes by default. Similar to other lists, this should have standard behaviors: displaying active/in-active, filtering, sorting, paging and marking an in-active Programme to active.</w:t>
            </w:r>
          </w:p>
        </w:tc>
        <w:tc>
          <w:tcPr>
            <w:tcW w:w="1564" w:type="dxa"/>
            <w:shd w:val="clear" w:color="auto" w:fill="auto"/>
          </w:tcPr>
          <w:p w:rsidR="00AF1310" w:rsidRPr="00CD58A9" w:rsidRDefault="00AF1310" w:rsidP="00396B7D">
            <w:pPr>
              <w:pStyle w:val="HeadingLv1"/>
            </w:pPr>
            <w:r w:rsidRPr="00CD58A9">
              <w:lastRenderedPageBreak/>
              <w:t> </w:t>
            </w:r>
            <w:r w:rsidR="00D648DC">
              <w:t>40</w:t>
            </w:r>
          </w:p>
        </w:tc>
        <w:tc>
          <w:tcPr>
            <w:tcW w:w="1260" w:type="dxa"/>
            <w:shd w:val="clear" w:color="auto" w:fill="auto"/>
          </w:tcPr>
          <w:p w:rsidR="00AF1310" w:rsidRPr="00CD58A9" w:rsidRDefault="00AF1310" w:rsidP="00396B7D">
            <w:pPr>
              <w:pStyle w:val="HeadingLv1"/>
            </w:pPr>
          </w:p>
        </w:tc>
      </w:tr>
      <w:tr w:rsidR="00AF1310" w:rsidRPr="00CD58A9" w:rsidTr="00A33E78">
        <w:trPr>
          <w:trHeight w:val="300"/>
        </w:trPr>
        <w:tc>
          <w:tcPr>
            <w:tcW w:w="720" w:type="dxa"/>
            <w:shd w:val="clear" w:color="auto" w:fill="auto"/>
          </w:tcPr>
          <w:p w:rsidR="00AF1310" w:rsidRPr="00CD58A9" w:rsidRDefault="00AF1310" w:rsidP="00AF1310">
            <w:pPr>
              <w:pStyle w:val="ListParagraph"/>
              <w:numPr>
                <w:ilvl w:val="0"/>
                <w:numId w:val="10"/>
              </w:numPr>
              <w:ind w:left="504"/>
            </w:pPr>
          </w:p>
        </w:tc>
        <w:tc>
          <w:tcPr>
            <w:tcW w:w="1915" w:type="dxa"/>
            <w:shd w:val="clear" w:color="auto" w:fill="auto"/>
          </w:tcPr>
          <w:p w:rsidR="00AF1310" w:rsidRPr="00DC6C82" w:rsidRDefault="00AF1310" w:rsidP="00396B7D">
            <w:pPr>
              <w:pStyle w:val="HeadingLv1"/>
            </w:pPr>
            <w:r w:rsidRPr="00DC6C82">
              <w:t>Add Programme</w:t>
            </w:r>
          </w:p>
        </w:tc>
        <w:tc>
          <w:tcPr>
            <w:tcW w:w="2551" w:type="dxa"/>
            <w:shd w:val="clear" w:color="auto" w:fill="auto"/>
          </w:tcPr>
          <w:p w:rsidR="00AF1310" w:rsidRPr="00CD58A9" w:rsidRDefault="008D2781" w:rsidP="00396B7D">
            <w:pPr>
              <w:pStyle w:val="HeadingLv1"/>
            </w:pPr>
            <w:r w:rsidRPr="008D2781">
              <w:t>If user clicks on ‘Create’ button on the ‘Programme List’ screen, ‘Programme Details’ screen is displayed to allow user to enter Programme fields for new one.</w:t>
            </w:r>
          </w:p>
        </w:tc>
        <w:tc>
          <w:tcPr>
            <w:tcW w:w="1564" w:type="dxa"/>
            <w:shd w:val="clear" w:color="auto" w:fill="auto"/>
          </w:tcPr>
          <w:p w:rsidR="00AF1310" w:rsidRPr="00CD58A9" w:rsidRDefault="00D648DC" w:rsidP="00396B7D">
            <w:pPr>
              <w:pStyle w:val="HeadingLv1"/>
            </w:pPr>
            <w:r>
              <w:t>20</w:t>
            </w:r>
          </w:p>
        </w:tc>
        <w:tc>
          <w:tcPr>
            <w:tcW w:w="1260" w:type="dxa"/>
            <w:shd w:val="clear" w:color="auto" w:fill="auto"/>
          </w:tcPr>
          <w:p w:rsidR="00AF1310" w:rsidRPr="00CD58A9" w:rsidRDefault="00AF1310" w:rsidP="00396B7D">
            <w:pPr>
              <w:pStyle w:val="HeadingLv1"/>
            </w:pPr>
          </w:p>
        </w:tc>
      </w:tr>
      <w:tr w:rsidR="00AF1310" w:rsidRPr="00CD58A9" w:rsidTr="00A33E78">
        <w:trPr>
          <w:trHeight w:val="300"/>
        </w:trPr>
        <w:tc>
          <w:tcPr>
            <w:tcW w:w="720" w:type="dxa"/>
            <w:shd w:val="clear" w:color="auto" w:fill="auto"/>
          </w:tcPr>
          <w:p w:rsidR="00AF1310" w:rsidRPr="00CD58A9" w:rsidRDefault="00AF1310" w:rsidP="00AF1310">
            <w:pPr>
              <w:pStyle w:val="ListParagraph"/>
              <w:numPr>
                <w:ilvl w:val="0"/>
                <w:numId w:val="10"/>
              </w:numPr>
              <w:ind w:left="504"/>
            </w:pPr>
          </w:p>
        </w:tc>
        <w:tc>
          <w:tcPr>
            <w:tcW w:w="1915" w:type="dxa"/>
            <w:shd w:val="clear" w:color="auto" w:fill="auto"/>
          </w:tcPr>
          <w:p w:rsidR="00AF1310" w:rsidRPr="00DC6C82" w:rsidRDefault="00AF1310" w:rsidP="00396B7D">
            <w:pPr>
              <w:pStyle w:val="HeadingLv1"/>
            </w:pPr>
            <w:r w:rsidRPr="00DC6C82">
              <w:t>Amend Programme</w:t>
            </w:r>
          </w:p>
        </w:tc>
        <w:tc>
          <w:tcPr>
            <w:tcW w:w="2551" w:type="dxa"/>
            <w:shd w:val="clear" w:color="auto" w:fill="auto"/>
          </w:tcPr>
          <w:p w:rsidR="00AF1310" w:rsidRPr="00CD58A9" w:rsidRDefault="008D2781" w:rsidP="008D2781">
            <w:pPr>
              <w:pStyle w:val="HeadingLv1"/>
            </w:pPr>
            <w:r>
              <w:t>By selecting an active Programme from the list, the Programme Details screen is displaying allowing user to amend. All fields are editable.When user click on ‘Save’ button, all changes are saved into database</w:t>
            </w:r>
          </w:p>
        </w:tc>
        <w:tc>
          <w:tcPr>
            <w:tcW w:w="1564" w:type="dxa"/>
            <w:shd w:val="clear" w:color="auto" w:fill="auto"/>
          </w:tcPr>
          <w:p w:rsidR="00AF1310" w:rsidRPr="00CD58A9" w:rsidRDefault="00D648DC" w:rsidP="00396B7D">
            <w:pPr>
              <w:pStyle w:val="HeadingLv1"/>
            </w:pPr>
            <w:r>
              <w:t>5</w:t>
            </w:r>
          </w:p>
        </w:tc>
        <w:tc>
          <w:tcPr>
            <w:tcW w:w="1260" w:type="dxa"/>
            <w:shd w:val="clear" w:color="auto" w:fill="auto"/>
          </w:tcPr>
          <w:p w:rsidR="00AF1310" w:rsidRPr="00CD58A9" w:rsidRDefault="00AF1310" w:rsidP="00396B7D">
            <w:pPr>
              <w:pStyle w:val="HeadingLv1"/>
            </w:pPr>
          </w:p>
        </w:tc>
      </w:tr>
      <w:tr w:rsidR="00AF1310" w:rsidRPr="00CD58A9" w:rsidTr="00A33E78">
        <w:trPr>
          <w:trHeight w:val="300"/>
        </w:trPr>
        <w:tc>
          <w:tcPr>
            <w:tcW w:w="720" w:type="dxa"/>
            <w:shd w:val="clear" w:color="auto" w:fill="auto"/>
          </w:tcPr>
          <w:p w:rsidR="00AF1310" w:rsidRPr="00CD58A9" w:rsidRDefault="00AF1310" w:rsidP="00AF1310">
            <w:pPr>
              <w:pStyle w:val="ListParagraph"/>
              <w:numPr>
                <w:ilvl w:val="0"/>
                <w:numId w:val="10"/>
              </w:numPr>
              <w:ind w:left="504"/>
            </w:pPr>
          </w:p>
        </w:tc>
        <w:tc>
          <w:tcPr>
            <w:tcW w:w="1915" w:type="dxa"/>
            <w:shd w:val="clear" w:color="auto" w:fill="auto"/>
          </w:tcPr>
          <w:p w:rsidR="00AF1310" w:rsidRPr="00DC6C82" w:rsidRDefault="00AF1310" w:rsidP="00396B7D">
            <w:pPr>
              <w:pStyle w:val="HeadingLv1"/>
            </w:pPr>
            <w:r w:rsidRPr="00DC6C82">
              <w:t>Mark In-active Programme</w:t>
            </w:r>
          </w:p>
        </w:tc>
        <w:tc>
          <w:tcPr>
            <w:tcW w:w="2551" w:type="dxa"/>
            <w:shd w:val="clear" w:color="auto" w:fill="auto"/>
          </w:tcPr>
          <w:p w:rsidR="007F1E38" w:rsidRDefault="007F1E38" w:rsidP="007F1E38">
            <w:pPr>
              <w:pStyle w:val="HeadingLv1"/>
            </w:pPr>
            <w:r>
              <w:t>User can mark a Programme to in-active by clicking on ‘In-active’ button on the details screen. The prompt message should be displayed: “Do you want to make this Programme in-active</w:t>
            </w:r>
            <w:proofErr w:type="gramStart"/>
            <w:r>
              <w:t>?”If</w:t>
            </w:r>
            <w:proofErr w:type="gramEnd"/>
            <w:r>
              <w:t xml:space="preserve"> the Programme already links to a Service, the prompt message should be displayed: “This Programme is already in use, do you want to </w:t>
            </w:r>
            <w:r>
              <w:lastRenderedPageBreak/>
              <w:t>make this in-active?”</w:t>
            </w:r>
          </w:p>
          <w:p w:rsidR="007F1E38" w:rsidRDefault="007F1E38" w:rsidP="007F1E38">
            <w:pPr>
              <w:pStyle w:val="HeadingLv1"/>
            </w:pPr>
          </w:p>
          <w:p w:rsidR="00AF1310" w:rsidRPr="00CD58A9" w:rsidRDefault="007F1E38" w:rsidP="007F1E38">
            <w:pPr>
              <w:pStyle w:val="HeadingLv1"/>
            </w:pPr>
            <w:r>
              <w:t>If user clicks on ‘OK’ button, the Programme will be changed status to ‘In-active’. Otherwise, it still keeps being ‘Active’</w:t>
            </w:r>
          </w:p>
        </w:tc>
        <w:tc>
          <w:tcPr>
            <w:tcW w:w="1564" w:type="dxa"/>
            <w:shd w:val="clear" w:color="auto" w:fill="auto"/>
          </w:tcPr>
          <w:p w:rsidR="00AF1310" w:rsidRPr="00CD58A9" w:rsidRDefault="00D648DC" w:rsidP="00396B7D">
            <w:pPr>
              <w:pStyle w:val="HeadingLv1"/>
            </w:pPr>
            <w:r>
              <w:lastRenderedPageBreak/>
              <w:t>2</w:t>
            </w:r>
          </w:p>
        </w:tc>
        <w:tc>
          <w:tcPr>
            <w:tcW w:w="1260" w:type="dxa"/>
            <w:shd w:val="clear" w:color="auto" w:fill="auto"/>
          </w:tcPr>
          <w:p w:rsidR="00AF1310" w:rsidRPr="00CD58A9" w:rsidRDefault="00AF1310" w:rsidP="00396B7D">
            <w:pPr>
              <w:pStyle w:val="HeadingLv1"/>
            </w:pPr>
          </w:p>
        </w:tc>
      </w:tr>
      <w:tr w:rsidR="00916AA3" w:rsidRPr="00CD58A9" w:rsidTr="00A33E78">
        <w:trPr>
          <w:trHeight w:val="300"/>
        </w:trPr>
        <w:tc>
          <w:tcPr>
            <w:tcW w:w="720" w:type="dxa"/>
            <w:shd w:val="clear" w:color="auto" w:fill="auto"/>
          </w:tcPr>
          <w:p w:rsidR="00916AA3" w:rsidRPr="00CD58A9" w:rsidRDefault="00916AA3" w:rsidP="00916AA3">
            <w:pPr>
              <w:pStyle w:val="ListParagraph"/>
              <w:numPr>
                <w:ilvl w:val="0"/>
                <w:numId w:val="10"/>
              </w:numPr>
              <w:ind w:left="504"/>
            </w:pPr>
          </w:p>
        </w:tc>
        <w:tc>
          <w:tcPr>
            <w:tcW w:w="1915" w:type="dxa"/>
            <w:shd w:val="clear" w:color="auto" w:fill="auto"/>
          </w:tcPr>
          <w:p w:rsidR="00916AA3" w:rsidRPr="00DC6C82" w:rsidRDefault="00916AA3" w:rsidP="00396B7D">
            <w:pPr>
              <w:pStyle w:val="HeadingLv1"/>
            </w:pPr>
            <w:r w:rsidRPr="00DC6C82">
              <w:t>List Trust Regions</w:t>
            </w:r>
          </w:p>
        </w:tc>
        <w:tc>
          <w:tcPr>
            <w:tcW w:w="2551" w:type="dxa"/>
            <w:shd w:val="clear" w:color="auto" w:fill="auto"/>
          </w:tcPr>
          <w:p w:rsidR="00916AA3" w:rsidRPr="00CD58A9" w:rsidRDefault="00274D9E" w:rsidP="00274D9E">
            <w:pPr>
              <w:pStyle w:val="HeadingLv1"/>
            </w:pPr>
            <w:r>
              <w:t>By clicking on ‘Trust Region/Trust District’ sub item under Geography in the menu, ‘Trust Region List’ screen is displayed. This list screen has all standard behavior of a list that already mentioned in Organisation module.The prompt message when user selecting an inactive record to view should be “Do you want to make this Trust Region active?”</w:t>
            </w:r>
          </w:p>
        </w:tc>
        <w:tc>
          <w:tcPr>
            <w:tcW w:w="1564" w:type="dxa"/>
            <w:shd w:val="clear" w:color="auto" w:fill="auto"/>
          </w:tcPr>
          <w:p w:rsidR="00D648DC" w:rsidRPr="00CD58A9" w:rsidRDefault="00916AA3" w:rsidP="00FF5FCB">
            <w:pPr>
              <w:pStyle w:val="HeadingLv1"/>
            </w:pPr>
            <w:r w:rsidRPr="00CD58A9">
              <w:t> </w:t>
            </w:r>
            <w:r w:rsidR="00FF5FCB">
              <w:t>70</w:t>
            </w:r>
          </w:p>
        </w:tc>
        <w:tc>
          <w:tcPr>
            <w:tcW w:w="1260" w:type="dxa"/>
            <w:shd w:val="clear" w:color="auto" w:fill="auto"/>
          </w:tcPr>
          <w:p w:rsidR="00916AA3" w:rsidRPr="00CD58A9" w:rsidRDefault="00916AA3" w:rsidP="00396B7D">
            <w:pPr>
              <w:pStyle w:val="HeadingLv1"/>
            </w:pPr>
          </w:p>
        </w:tc>
      </w:tr>
      <w:tr w:rsidR="00916AA3" w:rsidRPr="00CD58A9" w:rsidTr="00A33E78">
        <w:trPr>
          <w:trHeight w:val="300"/>
        </w:trPr>
        <w:tc>
          <w:tcPr>
            <w:tcW w:w="720" w:type="dxa"/>
            <w:shd w:val="clear" w:color="auto" w:fill="auto"/>
          </w:tcPr>
          <w:p w:rsidR="00916AA3" w:rsidRPr="00CD58A9" w:rsidRDefault="00916AA3" w:rsidP="00916AA3">
            <w:pPr>
              <w:pStyle w:val="ListParagraph"/>
              <w:numPr>
                <w:ilvl w:val="0"/>
                <w:numId w:val="10"/>
              </w:numPr>
              <w:ind w:left="504"/>
            </w:pPr>
          </w:p>
        </w:tc>
        <w:tc>
          <w:tcPr>
            <w:tcW w:w="1915" w:type="dxa"/>
            <w:shd w:val="clear" w:color="auto" w:fill="auto"/>
          </w:tcPr>
          <w:p w:rsidR="00916AA3" w:rsidRPr="00DC6C82" w:rsidRDefault="00916AA3" w:rsidP="00396B7D">
            <w:pPr>
              <w:pStyle w:val="HeadingLv1"/>
            </w:pPr>
            <w:r w:rsidRPr="00DC6C82">
              <w:t>Add Trust Region</w:t>
            </w:r>
          </w:p>
        </w:tc>
        <w:tc>
          <w:tcPr>
            <w:tcW w:w="2551" w:type="dxa"/>
            <w:shd w:val="clear" w:color="auto" w:fill="auto"/>
          </w:tcPr>
          <w:p w:rsidR="00916AA3" w:rsidRPr="00CD58A9" w:rsidRDefault="007D261A" w:rsidP="007D261A">
            <w:pPr>
              <w:pStyle w:val="HeadingLv1"/>
            </w:pPr>
            <w:r>
              <w:t>In which, Nation/Country is mandatory and user can select one from a dropdown list.Trust Region Name is also mandatory and this field should be unique.</w:t>
            </w:r>
          </w:p>
        </w:tc>
        <w:tc>
          <w:tcPr>
            <w:tcW w:w="1564" w:type="dxa"/>
            <w:shd w:val="clear" w:color="auto" w:fill="auto"/>
          </w:tcPr>
          <w:p w:rsidR="00916AA3" w:rsidRPr="00CD58A9" w:rsidRDefault="00D648DC" w:rsidP="00396B7D">
            <w:pPr>
              <w:pStyle w:val="HeadingLv1"/>
            </w:pPr>
            <w:r>
              <w:t>30</w:t>
            </w:r>
          </w:p>
        </w:tc>
        <w:tc>
          <w:tcPr>
            <w:tcW w:w="1260" w:type="dxa"/>
            <w:shd w:val="clear" w:color="auto" w:fill="auto"/>
          </w:tcPr>
          <w:p w:rsidR="00916AA3" w:rsidRPr="00CD58A9" w:rsidRDefault="00916AA3" w:rsidP="00396B7D">
            <w:pPr>
              <w:pStyle w:val="HeadingLv1"/>
            </w:pPr>
          </w:p>
        </w:tc>
      </w:tr>
      <w:tr w:rsidR="00916AA3" w:rsidRPr="00CD58A9" w:rsidTr="00A33E78">
        <w:trPr>
          <w:trHeight w:val="300"/>
        </w:trPr>
        <w:tc>
          <w:tcPr>
            <w:tcW w:w="720" w:type="dxa"/>
            <w:shd w:val="clear" w:color="auto" w:fill="auto"/>
          </w:tcPr>
          <w:p w:rsidR="00916AA3" w:rsidRPr="00CD58A9" w:rsidRDefault="00916AA3" w:rsidP="00916AA3">
            <w:pPr>
              <w:pStyle w:val="ListParagraph"/>
              <w:numPr>
                <w:ilvl w:val="0"/>
                <w:numId w:val="10"/>
              </w:numPr>
              <w:ind w:left="504"/>
            </w:pPr>
          </w:p>
        </w:tc>
        <w:tc>
          <w:tcPr>
            <w:tcW w:w="1915" w:type="dxa"/>
            <w:shd w:val="clear" w:color="auto" w:fill="auto"/>
          </w:tcPr>
          <w:p w:rsidR="00916AA3" w:rsidRPr="00DC6C82" w:rsidRDefault="00916AA3" w:rsidP="00396B7D">
            <w:pPr>
              <w:pStyle w:val="HeadingLv1"/>
            </w:pPr>
            <w:r w:rsidRPr="00DC6C82">
              <w:t>Amend Trust Region</w:t>
            </w:r>
          </w:p>
        </w:tc>
        <w:tc>
          <w:tcPr>
            <w:tcW w:w="2551" w:type="dxa"/>
            <w:shd w:val="clear" w:color="auto" w:fill="auto"/>
          </w:tcPr>
          <w:p w:rsidR="00916AA3" w:rsidRPr="00CD58A9" w:rsidRDefault="00E47B24" w:rsidP="00E47B24">
            <w:pPr>
              <w:pStyle w:val="HeadingLv1"/>
            </w:pPr>
            <w:r>
              <w:t>All fields in Details tab can be editable.Besides, there should be ‘Trust Districts’ tab into the Trust Region details screen.Refer to List Trust Districts for more details.</w:t>
            </w:r>
          </w:p>
        </w:tc>
        <w:tc>
          <w:tcPr>
            <w:tcW w:w="1564" w:type="dxa"/>
            <w:shd w:val="clear" w:color="auto" w:fill="auto"/>
          </w:tcPr>
          <w:p w:rsidR="00916AA3" w:rsidRPr="00CD58A9" w:rsidRDefault="00D648DC" w:rsidP="00396B7D">
            <w:pPr>
              <w:pStyle w:val="HeadingLv1"/>
            </w:pPr>
            <w:r>
              <w:t>10</w:t>
            </w:r>
          </w:p>
        </w:tc>
        <w:tc>
          <w:tcPr>
            <w:tcW w:w="1260" w:type="dxa"/>
            <w:shd w:val="clear" w:color="auto" w:fill="auto"/>
          </w:tcPr>
          <w:p w:rsidR="00916AA3" w:rsidRPr="00CD58A9" w:rsidRDefault="00916AA3" w:rsidP="00396B7D">
            <w:pPr>
              <w:pStyle w:val="HeadingLv1"/>
            </w:pPr>
          </w:p>
        </w:tc>
      </w:tr>
      <w:tr w:rsidR="00916AA3" w:rsidRPr="00CD58A9" w:rsidTr="00A33E78">
        <w:trPr>
          <w:trHeight w:val="300"/>
        </w:trPr>
        <w:tc>
          <w:tcPr>
            <w:tcW w:w="720" w:type="dxa"/>
            <w:shd w:val="clear" w:color="auto" w:fill="auto"/>
          </w:tcPr>
          <w:p w:rsidR="00916AA3" w:rsidRPr="00CD58A9" w:rsidRDefault="00916AA3" w:rsidP="00916AA3">
            <w:pPr>
              <w:pStyle w:val="ListParagraph"/>
              <w:numPr>
                <w:ilvl w:val="0"/>
                <w:numId w:val="10"/>
              </w:numPr>
              <w:ind w:left="504"/>
            </w:pPr>
          </w:p>
        </w:tc>
        <w:tc>
          <w:tcPr>
            <w:tcW w:w="1915" w:type="dxa"/>
            <w:shd w:val="clear" w:color="auto" w:fill="auto"/>
          </w:tcPr>
          <w:p w:rsidR="00916AA3" w:rsidRPr="00DC6C82" w:rsidRDefault="00916AA3" w:rsidP="00396B7D">
            <w:pPr>
              <w:pStyle w:val="HeadingLv1"/>
            </w:pPr>
            <w:r w:rsidRPr="00DC6C82">
              <w:t>Mark In-active Trust Region</w:t>
            </w:r>
          </w:p>
        </w:tc>
        <w:tc>
          <w:tcPr>
            <w:tcW w:w="2551" w:type="dxa"/>
            <w:shd w:val="clear" w:color="auto" w:fill="auto"/>
          </w:tcPr>
          <w:p w:rsidR="00916AA3" w:rsidRPr="00CD58A9" w:rsidRDefault="006D4172" w:rsidP="006D4172">
            <w:pPr>
              <w:pStyle w:val="HeadingLv1"/>
            </w:pPr>
            <w:r>
              <w:t xml:space="preserve">User can mark a Trust Region to ‘In-active’ by clicking on ‘In-active’ </w:t>
            </w:r>
            <w:r>
              <w:lastRenderedPageBreak/>
              <w:t>button on amend Trust Region screen. After a Trust Region has been changed to ‘In-active’, all Trust Districts/Trust Areas belonging to that Trust Region still keep their status. The in-active process is not cascade.</w:t>
            </w:r>
          </w:p>
        </w:tc>
        <w:tc>
          <w:tcPr>
            <w:tcW w:w="1564" w:type="dxa"/>
            <w:shd w:val="clear" w:color="auto" w:fill="auto"/>
          </w:tcPr>
          <w:p w:rsidR="00916AA3" w:rsidRPr="00CD58A9" w:rsidRDefault="00D648DC" w:rsidP="00396B7D">
            <w:pPr>
              <w:pStyle w:val="HeadingLv1"/>
            </w:pPr>
            <w:r>
              <w:lastRenderedPageBreak/>
              <w:t>2</w:t>
            </w:r>
          </w:p>
        </w:tc>
        <w:tc>
          <w:tcPr>
            <w:tcW w:w="1260" w:type="dxa"/>
            <w:shd w:val="clear" w:color="auto" w:fill="auto"/>
          </w:tcPr>
          <w:p w:rsidR="00916AA3" w:rsidRPr="00CD58A9" w:rsidRDefault="00916AA3" w:rsidP="00396B7D">
            <w:pPr>
              <w:pStyle w:val="HeadingLv1"/>
            </w:pPr>
          </w:p>
        </w:tc>
      </w:tr>
      <w:tr w:rsidR="00916AA3" w:rsidRPr="00CD58A9" w:rsidTr="00A33E78">
        <w:trPr>
          <w:trHeight w:val="300"/>
        </w:trPr>
        <w:tc>
          <w:tcPr>
            <w:tcW w:w="720" w:type="dxa"/>
            <w:shd w:val="clear" w:color="auto" w:fill="auto"/>
          </w:tcPr>
          <w:p w:rsidR="00916AA3" w:rsidRPr="00CD58A9" w:rsidRDefault="00916AA3" w:rsidP="00916AA3">
            <w:pPr>
              <w:pStyle w:val="ListParagraph"/>
              <w:numPr>
                <w:ilvl w:val="0"/>
                <w:numId w:val="10"/>
              </w:numPr>
              <w:ind w:left="504"/>
            </w:pPr>
          </w:p>
        </w:tc>
        <w:tc>
          <w:tcPr>
            <w:tcW w:w="1915" w:type="dxa"/>
            <w:shd w:val="clear" w:color="auto" w:fill="auto"/>
          </w:tcPr>
          <w:p w:rsidR="00916AA3" w:rsidRPr="00DC6C82" w:rsidRDefault="00916AA3" w:rsidP="00396B7D">
            <w:pPr>
              <w:pStyle w:val="HeadingLv1"/>
            </w:pPr>
            <w:r w:rsidRPr="00DC6C82">
              <w:t>List Trust Districts</w:t>
            </w:r>
          </w:p>
        </w:tc>
        <w:tc>
          <w:tcPr>
            <w:tcW w:w="2551" w:type="dxa"/>
            <w:shd w:val="clear" w:color="auto" w:fill="auto"/>
          </w:tcPr>
          <w:p w:rsidR="00916AA3" w:rsidRPr="00CD58A9" w:rsidRDefault="002B02E0" w:rsidP="002B02E0">
            <w:pPr>
              <w:pStyle w:val="HeadingLv1"/>
            </w:pPr>
            <w:r>
              <w:t>The Trust District tab should belong to a Trust Region details screen. It has all behaviors of a standard list in the system.The prompt message when user selecting an inactive record to view should be “Do you want to make this Trust District active?”</w:t>
            </w:r>
          </w:p>
        </w:tc>
        <w:tc>
          <w:tcPr>
            <w:tcW w:w="1564" w:type="dxa"/>
            <w:shd w:val="clear" w:color="auto" w:fill="auto"/>
          </w:tcPr>
          <w:p w:rsidR="00916AA3" w:rsidRPr="00CD58A9" w:rsidRDefault="00916AA3" w:rsidP="00396B7D">
            <w:pPr>
              <w:pStyle w:val="HeadingLv1"/>
            </w:pPr>
            <w:r w:rsidRPr="00CD58A9">
              <w:t> </w:t>
            </w:r>
            <w:r w:rsidR="00FF5FCB">
              <w:t>70</w:t>
            </w:r>
          </w:p>
        </w:tc>
        <w:tc>
          <w:tcPr>
            <w:tcW w:w="1260" w:type="dxa"/>
            <w:shd w:val="clear" w:color="auto" w:fill="auto"/>
          </w:tcPr>
          <w:p w:rsidR="00916AA3" w:rsidRPr="00CD58A9" w:rsidRDefault="00916AA3" w:rsidP="00396B7D">
            <w:pPr>
              <w:pStyle w:val="HeadingLv1"/>
            </w:pPr>
          </w:p>
        </w:tc>
      </w:tr>
      <w:tr w:rsidR="00916AA3" w:rsidRPr="00CD58A9" w:rsidTr="00A33E78">
        <w:trPr>
          <w:trHeight w:val="300"/>
        </w:trPr>
        <w:tc>
          <w:tcPr>
            <w:tcW w:w="720" w:type="dxa"/>
            <w:shd w:val="clear" w:color="auto" w:fill="auto"/>
          </w:tcPr>
          <w:p w:rsidR="00916AA3" w:rsidRPr="00CD58A9" w:rsidRDefault="00916AA3" w:rsidP="00916AA3">
            <w:pPr>
              <w:pStyle w:val="ListParagraph"/>
              <w:numPr>
                <w:ilvl w:val="0"/>
                <w:numId w:val="10"/>
              </w:numPr>
              <w:ind w:left="504"/>
            </w:pPr>
          </w:p>
        </w:tc>
        <w:tc>
          <w:tcPr>
            <w:tcW w:w="1915" w:type="dxa"/>
            <w:shd w:val="clear" w:color="auto" w:fill="auto"/>
          </w:tcPr>
          <w:p w:rsidR="00916AA3" w:rsidRPr="00DC6C82" w:rsidRDefault="00916AA3" w:rsidP="00396B7D">
            <w:pPr>
              <w:pStyle w:val="HeadingLv1"/>
            </w:pPr>
            <w:r w:rsidRPr="00DC6C82">
              <w:t>Add Trust District</w:t>
            </w:r>
          </w:p>
        </w:tc>
        <w:tc>
          <w:tcPr>
            <w:tcW w:w="2551" w:type="dxa"/>
            <w:shd w:val="clear" w:color="auto" w:fill="auto"/>
          </w:tcPr>
          <w:p w:rsidR="00916AA3" w:rsidRPr="00CD58A9" w:rsidRDefault="003D1AED" w:rsidP="003D1AED">
            <w:pPr>
              <w:pStyle w:val="HeadingLv1"/>
            </w:pPr>
            <w:r>
              <w:t>In which, Trust Region Name is read-only and shows the Trust Region that the District belongs to.Trust District Name is mandatory and unique on each Trust Region.</w:t>
            </w:r>
          </w:p>
        </w:tc>
        <w:tc>
          <w:tcPr>
            <w:tcW w:w="1564" w:type="dxa"/>
            <w:shd w:val="clear" w:color="auto" w:fill="auto"/>
          </w:tcPr>
          <w:p w:rsidR="00916AA3" w:rsidRPr="00CD58A9" w:rsidRDefault="00FF5FCB" w:rsidP="00396B7D">
            <w:pPr>
              <w:pStyle w:val="HeadingLv1"/>
            </w:pPr>
            <w:r>
              <w:t>30</w:t>
            </w:r>
          </w:p>
        </w:tc>
        <w:tc>
          <w:tcPr>
            <w:tcW w:w="1260" w:type="dxa"/>
            <w:shd w:val="clear" w:color="auto" w:fill="auto"/>
          </w:tcPr>
          <w:p w:rsidR="00916AA3" w:rsidRPr="00CD58A9" w:rsidRDefault="00916AA3" w:rsidP="00396B7D">
            <w:pPr>
              <w:pStyle w:val="HeadingLv1"/>
            </w:pPr>
          </w:p>
        </w:tc>
      </w:tr>
      <w:tr w:rsidR="00916AA3" w:rsidRPr="00CD58A9" w:rsidTr="00A33E78">
        <w:trPr>
          <w:trHeight w:val="300"/>
        </w:trPr>
        <w:tc>
          <w:tcPr>
            <w:tcW w:w="720" w:type="dxa"/>
            <w:shd w:val="clear" w:color="auto" w:fill="auto"/>
          </w:tcPr>
          <w:p w:rsidR="00916AA3" w:rsidRPr="00CD58A9" w:rsidRDefault="00916AA3" w:rsidP="00916AA3">
            <w:pPr>
              <w:pStyle w:val="ListParagraph"/>
              <w:numPr>
                <w:ilvl w:val="0"/>
                <w:numId w:val="10"/>
              </w:numPr>
              <w:ind w:left="504"/>
            </w:pPr>
          </w:p>
        </w:tc>
        <w:tc>
          <w:tcPr>
            <w:tcW w:w="1915" w:type="dxa"/>
            <w:shd w:val="clear" w:color="auto" w:fill="auto"/>
          </w:tcPr>
          <w:p w:rsidR="00916AA3" w:rsidRPr="00DC6C82" w:rsidRDefault="00916AA3" w:rsidP="00396B7D">
            <w:pPr>
              <w:pStyle w:val="HeadingLv1"/>
            </w:pPr>
            <w:r w:rsidRPr="00DC6C82">
              <w:t>Amend Trust District</w:t>
            </w:r>
          </w:p>
        </w:tc>
        <w:tc>
          <w:tcPr>
            <w:tcW w:w="2551" w:type="dxa"/>
            <w:shd w:val="clear" w:color="auto" w:fill="auto"/>
          </w:tcPr>
          <w:p w:rsidR="00916AA3" w:rsidRPr="00CD58A9" w:rsidRDefault="007473ED" w:rsidP="007473ED">
            <w:pPr>
              <w:pStyle w:val="HeadingLv1"/>
            </w:pPr>
            <w:r>
              <w:t>User can change Trust District Name and Description.Note that Trust District Name should be mandatory and unique on each Trust Region.</w:t>
            </w:r>
          </w:p>
        </w:tc>
        <w:tc>
          <w:tcPr>
            <w:tcW w:w="1564" w:type="dxa"/>
            <w:shd w:val="clear" w:color="auto" w:fill="auto"/>
          </w:tcPr>
          <w:p w:rsidR="00916AA3" w:rsidRPr="00CD58A9" w:rsidRDefault="00FF5FCB" w:rsidP="00396B7D">
            <w:pPr>
              <w:pStyle w:val="HeadingLv1"/>
            </w:pPr>
            <w:r>
              <w:t>20</w:t>
            </w:r>
          </w:p>
        </w:tc>
        <w:tc>
          <w:tcPr>
            <w:tcW w:w="1260" w:type="dxa"/>
            <w:shd w:val="clear" w:color="auto" w:fill="auto"/>
          </w:tcPr>
          <w:p w:rsidR="00916AA3" w:rsidRPr="00CD58A9" w:rsidRDefault="00916AA3" w:rsidP="00396B7D">
            <w:pPr>
              <w:pStyle w:val="HeadingLv1"/>
            </w:pPr>
          </w:p>
        </w:tc>
      </w:tr>
      <w:tr w:rsidR="00916AA3" w:rsidRPr="00CD58A9" w:rsidTr="00A33E78">
        <w:trPr>
          <w:trHeight w:val="300"/>
        </w:trPr>
        <w:tc>
          <w:tcPr>
            <w:tcW w:w="720" w:type="dxa"/>
            <w:shd w:val="clear" w:color="auto" w:fill="auto"/>
          </w:tcPr>
          <w:p w:rsidR="00916AA3" w:rsidRPr="00CD58A9" w:rsidRDefault="00916AA3" w:rsidP="00916AA3">
            <w:pPr>
              <w:pStyle w:val="ListParagraph"/>
              <w:numPr>
                <w:ilvl w:val="0"/>
                <w:numId w:val="10"/>
              </w:numPr>
              <w:ind w:left="504"/>
            </w:pPr>
          </w:p>
        </w:tc>
        <w:tc>
          <w:tcPr>
            <w:tcW w:w="1915" w:type="dxa"/>
            <w:shd w:val="clear" w:color="auto" w:fill="auto"/>
          </w:tcPr>
          <w:p w:rsidR="00916AA3" w:rsidRPr="00DC6C82" w:rsidRDefault="00916AA3" w:rsidP="00396B7D">
            <w:pPr>
              <w:pStyle w:val="HeadingLv1"/>
            </w:pPr>
            <w:r w:rsidRPr="00DC6C82">
              <w:t>Mark In-active Trust District</w:t>
            </w:r>
            <w:r w:rsidRPr="00DC6C82">
              <w:tab/>
            </w:r>
          </w:p>
        </w:tc>
        <w:tc>
          <w:tcPr>
            <w:tcW w:w="2551" w:type="dxa"/>
            <w:shd w:val="clear" w:color="auto" w:fill="auto"/>
          </w:tcPr>
          <w:p w:rsidR="00916AA3" w:rsidRPr="00CD58A9" w:rsidRDefault="00BA1563" w:rsidP="00BA1563">
            <w:pPr>
              <w:pStyle w:val="HeadingLv1"/>
            </w:pPr>
            <w:r>
              <w:t xml:space="preserve">User can mark a Trust District to ‘In-active’ by clicking on ‘In-active’ button on amend Trust District screen. After a Trust District has been changed to ‘In-active’, all Trust Areas belonging to that Trust District still </w:t>
            </w:r>
            <w:r>
              <w:lastRenderedPageBreak/>
              <w:t>keep their status. The in-active process is not cascade.</w:t>
            </w:r>
          </w:p>
        </w:tc>
        <w:tc>
          <w:tcPr>
            <w:tcW w:w="1564" w:type="dxa"/>
            <w:shd w:val="clear" w:color="auto" w:fill="auto"/>
          </w:tcPr>
          <w:p w:rsidR="00916AA3" w:rsidRPr="00CD58A9" w:rsidRDefault="00D648DC" w:rsidP="00396B7D">
            <w:pPr>
              <w:pStyle w:val="HeadingLv1"/>
            </w:pPr>
            <w:r>
              <w:lastRenderedPageBreak/>
              <w:t>2</w:t>
            </w:r>
          </w:p>
        </w:tc>
        <w:tc>
          <w:tcPr>
            <w:tcW w:w="1260" w:type="dxa"/>
            <w:shd w:val="clear" w:color="auto" w:fill="auto"/>
          </w:tcPr>
          <w:p w:rsidR="00916AA3" w:rsidRPr="00CD58A9" w:rsidRDefault="00916AA3" w:rsidP="00396B7D">
            <w:pPr>
              <w:pStyle w:val="HeadingLv1"/>
            </w:pPr>
          </w:p>
        </w:tc>
      </w:tr>
      <w:tr w:rsidR="00916AA3" w:rsidRPr="00CD58A9" w:rsidTr="00A33E78">
        <w:trPr>
          <w:trHeight w:val="300"/>
        </w:trPr>
        <w:tc>
          <w:tcPr>
            <w:tcW w:w="720" w:type="dxa"/>
            <w:shd w:val="clear" w:color="auto" w:fill="auto"/>
          </w:tcPr>
          <w:p w:rsidR="00916AA3" w:rsidRPr="00CD58A9" w:rsidRDefault="00916AA3" w:rsidP="00916AA3">
            <w:pPr>
              <w:pStyle w:val="ListParagraph"/>
              <w:numPr>
                <w:ilvl w:val="0"/>
                <w:numId w:val="10"/>
              </w:numPr>
              <w:ind w:left="504"/>
            </w:pPr>
          </w:p>
        </w:tc>
        <w:tc>
          <w:tcPr>
            <w:tcW w:w="1915" w:type="dxa"/>
            <w:shd w:val="clear" w:color="auto" w:fill="auto"/>
          </w:tcPr>
          <w:p w:rsidR="00916AA3" w:rsidRPr="00DC6C82" w:rsidRDefault="00916AA3" w:rsidP="00396B7D">
            <w:pPr>
              <w:pStyle w:val="HeadingLv1"/>
            </w:pPr>
            <w:r w:rsidRPr="00DC6C82">
              <w:t>List Government Office Region</w:t>
            </w:r>
          </w:p>
        </w:tc>
        <w:tc>
          <w:tcPr>
            <w:tcW w:w="2551" w:type="dxa"/>
            <w:shd w:val="clear" w:color="auto" w:fill="auto"/>
          </w:tcPr>
          <w:p w:rsidR="00916AA3" w:rsidRPr="00CD58A9" w:rsidRDefault="00BC75C1" w:rsidP="00BC75C1">
            <w:pPr>
              <w:pStyle w:val="HeadingLv1"/>
            </w:pPr>
            <w:r>
              <w:t>By clicking on ‘Trust Region/Trust District’ sub item under Geography in the menu, ‘Government Office Region List’ screen is displayed. This list screen has all standard behavior of a list that already mentioned in Organisation module apart from making an in-active to active.In this phase, only list and view GORs are implemented</w:t>
            </w:r>
          </w:p>
        </w:tc>
        <w:tc>
          <w:tcPr>
            <w:tcW w:w="1564" w:type="dxa"/>
            <w:shd w:val="clear" w:color="auto" w:fill="auto"/>
          </w:tcPr>
          <w:p w:rsidR="00916AA3" w:rsidRPr="00CD58A9" w:rsidRDefault="00916AA3" w:rsidP="00396B7D">
            <w:pPr>
              <w:pStyle w:val="HeadingLv1"/>
            </w:pPr>
            <w:r w:rsidRPr="00CD58A9">
              <w:t> </w:t>
            </w:r>
            <w:r w:rsidR="00D648DC">
              <w:t>50</w:t>
            </w:r>
          </w:p>
        </w:tc>
        <w:tc>
          <w:tcPr>
            <w:tcW w:w="1260" w:type="dxa"/>
            <w:shd w:val="clear" w:color="auto" w:fill="auto"/>
          </w:tcPr>
          <w:p w:rsidR="00916AA3" w:rsidRPr="00CD58A9" w:rsidRDefault="00916AA3" w:rsidP="00396B7D">
            <w:pPr>
              <w:pStyle w:val="HeadingLv1"/>
            </w:pPr>
          </w:p>
        </w:tc>
      </w:tr>
      <w:tr w:rsidR="00916AA3" w:rsidRPr="00CD58A9" w:rsidTr="00A33E78">
        <w:trPr>
          <w:trHeight w:val="300"/>
        </w:trPr>
        <w:tc>
          <w:tcPr>
            <w:tcW w:w="720" w:type="dxa"/>
            <w:shd w:val="clear" w:color="auto" w:fill="auto"/>
          </w:tcPr>
          <w:p w:rsidR="00916AA3" w:rsidRPr="00CD58A9" w:rsidRDefault="00916AA3" w:rsidP="00916AA3">
            <w:pPr>
              <w:pStyle w:val="ListParagraph"/>
              <w:numPr>
                <w:ilvl w:val="0"/>
                <w:numId w:val="10"/>
              </w:numPr>
              <w:ind w:left="504"/>
            </w:pPr>
          </w:p>
        </w:tc>
        <w:tc>
          <w:tcPr>
            <w:tcW w:w="1915" w:type="dxa"/>
            <w:shd w:val="clear" w:color="auto" w:fill="auto"/>
          </w:tcPr>
          <w:p w:rsidR="00916AA3" w:rsidRPr="00DC6C82" w:rsidRDefault="00916AA3" w:rsidP="00396B7D">
            <w:pPr>
              <w:pStyle w:val="HeadingLv1"/>
            </w:pPr>
            <w:r w:rsidRPr="00DC6C82">
              <w:t>View Government Office Region</w:t>
            </w:r>
          </w:p>
        </w:tc>
        <w:tc>
          <w:tcPr>
            <w:tcW w:w="2551" w:type="dxa"/>
            <w:shd w:val="clear" w:color="auto" w:fill="auto"/>
          </w:tcPr>
          <w:p w:rsidR="00916AA3" w:rsidRPr="00CD58A9" w:rsidRDefault="001C76B1" w:rsidP="00396B7D">
            <w:pPr>
              <w:pStyle w:val="HeadingLv1"/>
            </w:pPr>
            <w:r w:rsidRPr="001C76B1">
              <w:t>All of fields in the screen are read-only. User can clicks on ‘Back’ button to come back to the list screen.</w:t>
            </w:r>
          </w:p>
        </w:tc>
        <w:tc>
          <w:tcPr>
            <w:tcW w:w="1564" w:type="dxa"/>
            <w:shd w:val="clear" w:color="auto" w:fill="auto"/>
          </w:tcPr>
          <w:p w:rsidR="00916AA3" w:rsidRPr="00CD58A9" w:rsidRDefault="00D648DC" w:rsidP="00396B7D">
            <w:pPr>
              <w:pStyle w:val="HeadingLv1"/>
            </w:pPr>
            <w:r>
              <w:t>20</w:t>
            </w:r>
          </w:p>
        </w:tc>
        <w:tc>
          <w:tcPr>
            <w:tcW w:w="1260" w:type="dxa"/>
            <w:shd w:val="clear" w:color="auto" w:fill="auto"/>
          </w:tcPr>
          <w:p w:rsidR="00916AA3" w:rsidRPr="00CD58A9" w:rsidRDefault="00916AA3" w:rsidP="00396B7D">
            <w:pPr>
              <w:pStyle w:val="HeadingLv1"/>
            </w:pPr>
          </w:p>
        </w:tc>
      </w:tr>
      <w:tr w:rsidR="00916AA3" w:rsidRPr="00CD58A9" w:rsidTr="00A33E78">
        <w:trPr>
          <w:trHeight w:val="300"/>
        </w:trPr>
        <w:tc>
          <w:tcPr>
            <w:tcW w:w="720" w:type="dxa"/>
            <w:shd w:val="clear" w:color="auto" w:fill="auto"/>
          </w:tcPr>
          <w:p w:rsidR="00916AA3" w:rsidRPr="00CD58A9" w:rsidRDefault="00916AA3" w:rsidP="00916AA3">
            <w:pPr>
              <w:pStyle w:val="ListParagraph"/>
              <w:numPr>
                <w:ilvl w:val="0"/>
                <w:numId w:val="10"/>
              </w:numPr>
              <w:ind w:left="504"/>
            </w:pPr>
          </w:p>
        </w:tc>
        <w:tc>
          <w:tcPr>
            <w:tcW w:w="1915" w:type="dxa"/>
            <w:shd w:val="clear" w:color="auto" w:fill="auto"/>
          </w:tcPr>
          <w:p w:rsidR="00916AA3" w:rsidRPr="00DC6C82" w:rsidRDefault="00916AA3" w:rsidP="00396B7D">
            <w:pPr>
              <w:pStyle w:val="HeadingLv1"/>
            </w:pPr>
            <w:r w:rsidRPr="00DC6C82">
              <w:t>List Premises</w:t>
            </w:r>
          </w:p>
        </w:tc>
        <w:tc>
          <w:tcPr>
            <w:tcW w:w="2551" w:type="dxa"/>
            <w:shd w:val="clear" w:color="auto" w:fill="auto"/>
          </w:tcPr>
          <w:p w:rsidR="00916AA3" w:rsidRPr="00CD58A9" w:rsidRDefault="004206C9" w:rsidP="00396B7D">
            <w:pPr>
              <w:pStyle w:val="HeadingLv1"/>
            </w:pPr>
            <w:r w:rsidRPr="004206C9">
              <w:t>By clicking on ‘Premises’ from the menu, ‘Premise List’ screen is displayed showing all active Premises by default. The list is paging with 15 records showing in one page.</w:t>
            </w:r>
          </w:p>
        </w:tc>
        <w:tc>
          <w:tcPr>
            <w:tcW w:w="1564" w:type="dxa"/>
            <w:shd w:val="clear" w:color="auto" w:fill="auto"/>
          </w:tcPr>
          <w:p w:rsidR="00916AA3" w:rsidRPr="00CD58A9" w:rsidRDefault="00916AA3" w:rsidP="00396B7D">
            <w:pPr>
              <w:pStyle w:val="HeadingLv1"/>
            </w:pPr>
            <w:r w:rsidRPr="00CD58A9">
              <w:t> </w:t>
            </w:r>
            <w:r w:rsidR="00D648DC">
              <w:t>70</w:t>
            </w:r>
          </w:p>
        </w:tc>
        <w:tc>
          <w:tcPr>
            <w:tcW w:w="1260" w:type="dxa"/>
            <w:shd w:val="clear" w:color="auto" w:fill="auto"/>
          </w:tcPr>
          <w:p w:rsidR="00916AA3" w:rsidRPr="00CD58A9" w:rsidRDefault="00916AA3" w:rsidP="00396B7D">
            <w:pPr>
              <w:pStyle w:val="HeadingLv1"/>
            </w:pPr>
          </w:p>
        </w:tc>
      </w:tr>
      <w:tr w:rsidR="00916AA3" w:rsidRPr="00CD58A9" w:rsidTr="00A33E78">
        <w:trPr>
          <w:trHeight w:val="300"/>
        </w:trPr>
        <w:tc>
          <w:tcPr>
            <w:tcW w:w="720" w:type="dxa"/>
            <w:shd w:val="clear" w:color="auto" w:fill="auto"/>
          </w:tcPr>
          <w:p w:rsidR="00916AA3" w:rsidRPr="00CD58A9" w:rsidRDefault="00916AA3" w:rsidP="00916AA3">
            <w:pPr>
              <w:pStyle w:val="ListParagraph"/>
              <w:numPr>
                <w:ilvl w:val="0"/>
                <w:numId w:val="10"/>
              </w:numPr>
              <w:ind w:left="504"/>
            </w:pPr>
          </w:p>
        </w:tc>
        <w:tc>
          <w:tcPr>
            <w:tcW w:w="1915" w:type="dxa"/>
            <w:shd w:val="clear" w:color="auto" w:fill="auto"/>
          </w:tcPr>
          <w:p w:rsidR="00916AA3" w:rsidRPr="00DC6C82" w:rsidRDefault="00916AA3" w:rsidP="00396B7D">
            <w:pPr>
              <w:pStyle w:val="HeadingLv1"/>
            </w:pPr>
            <w:r w:rsidRPr="00DC6C82">
              <w:t>Add Premise</w:t>
            </w:r>
          </w:p>
        </w:tc>
        <w:tc>
          <w:tcPr>
            <w:tcW w:w="2551" w:type="dxa"/>
            <w:shd w:val="clear" w:color="auto" w:fill="auto"/>
          </w:tcPr>
          <w:p w:rsidR="00916AA3" w:rsidRPr="00CD58A9" w:rsidRDefault="004206C9" w:rsidP="00396B7D">
            <w:pPr>
              <w:pStyle w:val="HeadingLv1"/>
            </w:pPr>
            <w:r w:rsidRPr="004206C9">
              <w:t>If user clicks on ‘Create’ button on the ‘Premise List’ screen, ‘Premise Details’ screen is displayed including two tabs: Details 1, Details 2 and Details 3 to allow user to enter Premise fields for new one</w:t>
            </w:r>
          </w:p>
        </w:tc>
        <w:tc>
          <w:tcPr>
            <w:tcW w:w="1564" w:type="dxa"/>
            <w:shd w:val="clear" w:color="auto" w:fill="auto"/>
          </w:tcPr>
          <w:p w:rsidR="00916AA3" w:rsidRPr="00CD58A9" w:rsidRDefault="00D648DC" w:rsidP="00396B7D">
            <w:pPr>
              <w:pStyle w:val="HeadingLv1"/>
            </w:pPr>
            <w:r>
              <w:t>50</w:t>
            </w:r>
          </w:p>
        </w:tc>
        <w:tc>
          <w:tcPr>
            <w:tcW w:w="1260" w:type="dxa"/>
            <w:shd w:val="clear" w:color="auto" w:fill="auto"/>
          </w:tcPr>
          <w:p w:rsidR="00916AA3" w:rsidRPr="00CD58A9" w:rsidRDefault="00916AA3" w:rsidP="00396B7D">
            <w:pPr>
              <w:pStyle w:val="HeadingLv1"/>
            </w:pPr>
          </w:p>
        </w:tc>
      </w:tr>
      <w:tr w:rsidR="00916AA3" w:rsidRPr="00CD58A9" w:rsidTr="00A33E78">
        <w:trPr>
          <w:trHeight w:val="300"/>
        </w:trPr>
        <w:tc>
          <w:tcPr>
            <w:tcW w:w="720" w:type="dxa"/>
            <w:shd w:val="clear" w:color="auto" w:fill="auto"/>
          </w:tcPr>
          <w:p w:rsidR="00916AA3" w:rsidRPr="00CD58A9" w:rsidRDefault="00916AA3" w:rsidP="00916AA3">
            <w:pPr>
              <w:pStyle w:val="ListParagraph"/>
              <w:numPr>
                <w:ilvl w:val="0"/>
                <w:numId w:val="10"/>
              </w:numPr>
              <w:ind w:left="504"/>
            </w:pPr>
          </w:p>
        </w:tc>
        <w:tc>
          <w:tcPr>
            <w:tcW w:w="1915" w:type="dxa"/>
            <w:shd w:val="clear" w:color="auto" w:fill="auto"/>
          </w:tcPr>
          <w:p w:rsidR="00916AA3" w:rsidRPr="00DC6C82" w:rsidRDefault="00916AA3" w:rsidP="00396B7D">
            <w:pPr>
              <w:pStyle w:val="HeadingLv1"/>
            </w:pPr>
            <w:r w:rsidRPr="00DC6C82">
              <w:t>Amend Premise</w:t>
            </w:r>
          </w:p>
        </w:tc>
        <w:tc>
          <w:tcPr>
            <w:tcW w:w="2551" w:type="dxa"/>
            <w:shd w:val="clear" w:color="auto" w:fill="auto"/>
          </w:tcPr>
          <w:p w:rsidR="00916AA3" w:rsidRPr="00CD58A9" w:rsidRDefault="000C69AF" w:rsidP="000C69AF">
            <w:pPr>
              <w:pStyle w:val="HeadingLv1"/>
            </w:pPr>
            <w:r>
              <w:t xml:space="preserve">By selecting an active Premise from the list, the Premise Details screen is displaying allowing user </w:t>
            </w:r>
            <w:r>
              <w:lastRenderedPageBreak/>
              <w:t xml:space="preserve">to amend.  All fields in Details tabs are </w:t>
            </w:r>
            <w:proofErr w:type="gramStart"/>
            <w:r>
              <w:t>editable.If</w:t>
            </w:r>
            <w:proofErr w:type="gramEnd"/>
            <w:r>
              <w:t xml:space="preserve"> user ticks on ‘Volunteering Opportunities’ in Details 2 tab, it should navigate to Volunteering tab automatically.In Edit mode, user can see Facilities, Volunteering (if ‘Volunteering Opportunities’ in Details 2 tab is already ticked), Minor Works, and Services tabs. They will be described in more details below.After clicking ‘Save’ button, all changes are saved into database</w:t>
            </w:r>
          </w:p>
        </w:tc>
        <w:tc>
          <w:tcPr>
            <w:tcW w:w="1564" w:type="dxa"/>
            <w:shd w:val="clear" w:color="auto" w:fill="auto"/>
          </w:tcPr>
          <w:p w:rsidR="00916AA3" w:rsidRPr="00CD58A9" w:rsidRDefault="00D648DC" w:rsidP="00396B7D">
            <w:pPr>
              <w:pStyle w:val="HeadingLv1"/>
            </w:pPr>
            <w:r>
              <w:lastRenderedPageBreak/>
              <w:t>50</w:t>
            </w:r>
          </w:p>
        </w:tc>
        <w:tc>
          <w:tcPr>
            <w:tcW w:w="1260" w:type="dxa"/>
            <w:shd w:val="clear" w:color="auto" w:fill="auto"/>
          </w:tcPr>
          <w:p w:rsidR="00916AA3" w:rsidRPr="00CD58A9" w:rsidRDefault="00916AA3" w:rsidP="00396B7D">
            <w:pPr>
              <w:pStyle w:val="HeadingLv1"/>
            </w:pPr>
          </w:p>
        </w:tc>
      </w:tr>
      <w:tr w:rsidR="00916AA3" w:rsidRPr="00CD58A9" w:rsidTr="00A33E78">
        <w:trPr>
          <w:trHeight w:val="300"/>
        </w:trPr>
        <w:tc>
          <w:tcPr>
            <w:tcW w:w="720" w:type="dxa"/>
            <w:shd w:val="clear" w:color="auto" w:fill="auto"/>
          </w:tcPr>
          <w:p w:rsidR="00916AA3" w:rsidRPr="00CD58A9" w:rsidRDefault="00916AA3" w:rsidP="00916AA3">
            <w:pPr>
              <w:pStyle w:val="ListParagraph"/>
              <w:numPr>
                <w:ilvl w:val="0"/>
                <w:numId w:val="10"/>
              </w:numPr>
              <w:ind w:left="504"/>
            </w:pPr>
          </w:p>
        </w:tc>
        <w:tc>
          <w:tcPr>
            <w:tcW w:w="1915" w:type="dxa"/>
            <w:shd w:val="clear" w:color="auto" w:fill="auto"/>
          </w:tcPr>
          <w:p w:rsidR="00916AA3" w:rsidRPr="00DC6C82" w:rsidRDefault="00916AA3" w:rsidP="00396B7D">
            <w:pPr>
              <w:pStyle w:val="HeadingLv1"/>
            </w:pPr>
            <w:r w:rsidRPr="00DC6C82">
              <w:t>Mark In-active Premise</w:t>
            </w:r>
          </w:p>
        </w:tc>
        <w:tc>
          <w:tcPr>
            <w:tcW w:w="2551" w:type="dxa"/>
            <w:shd w:val="clear" w:color="auto" w:fill="auto"/>
          </w:tcPr>
          <w:p w:rsidR="00916AA3" w:rsidRPr="00CD58A9" w:rsidRDefault="004F346E" w:rsidP="004F346E">
            <w:pPr>
              <w:pStyle w:val="HeadingLv1"/>
            </w:pPr>
            <w:r>
              <w:t>User can mark Premise to in-active by clicking on ‘In-active’ button on the details screen. The prompt message should be displayed ‘Do you want to make this Premise in-active?’If user clicks on ‘OK’ button, the Premise will be changed status to ‘In-active’. Otherwise, it still keeps being ‘Active’.</w:t>
            </w:r>
          </w:p>
        </w:tc>
        <w:tc>
          <w:tcPr>
            <w:tcW w:w="1564" w:type="dxa"/>
            <w:shd w:val="clear" w:color="auto" w:fill="auto"/>
          </w:tcPr>
          <w:p w:rsidR="00916AA3" w:rsidRPr="00CD58A9" w:rsidRDefault="00D648DC" w:rsidP="00396B7D">
            <w:pPr>
              <w:pStyle w:val="HeadingLv1"/>
            </w:pPr>
            <w:r>
              <w:t>2</w:t>
            </w:r>
          </w:p>
        </w:tc>
        <w:tc>
          <w:tcPr>
            <w:tcW w:w="1260" w:type="dxa"/>
            <w:shd w:val="clear" w:color="auto" w:fill="auto"/>
          </w:tcPr>
          <w:p w:rsidR="00916AA3" w:rsidRPr="00CD58A9" w:rsidRDefault="00916AA3" w:rsidP="00396B7D">
            <w:pPr>
              <w:pStyle w:val="HeadingLv1"/>
            </w:pPr>
          </w:p>
        </w:tc>
      </w:tr>
      <w:tr w:rsidR="00916AA3" w:rsidRPr="00CD58A9" w:rsidTr="00A33E78">
        <w:trPr>
          <w:trHeight w:val="300"/>
        </w:trPr>
        <w:tc>
          <w:tcPr>
            <w:tcW w:w="720" w:type="dxa"/>
            <w:shd w:val="clear" w:color="auto" w:fill="auto"/>
          </w:tcPr>
          <w:p w:rsidR="00916AA3" w:rsidRPr="00CD58A9" w:rsidRDefault="00916AA3" w:rsidP="00916AA3">
            <w:pPr>
              <w:pStyle w:val="ListParagraph"/>
              <w:numPr>
                <w:ilvl w:val="0"/>
                <w:numId w:val="10"/>
              </w:numPr>
              <w:ind w:left="504"/>
            </w:pPr>
          </w:p>
        </w:tc>
        <w:tc>
          <w:tcPr>
            <w:tcW w:w="1915" w:type="dxa"/>
            <w:shd w:val="clear" w:color="auto" w:fill="auto"/>
          </w:tcPr>
          <w:p w:rsidR="00916AA3" w:rsidRPr="00DC6C82" w:rsidRDefault="00916AA3" w:rsidP="00396B7D">
            <w:pPr>
              <w:pStyle w:val="HeadingLv1"/>
            </w:pPr>
            <w:r w:rsidRPr="00DC6C82">
              <w:t>Facility Maintenance</w:t>
            </w:r>
          </w:p>
        </w:tc>
        <w:tc>
          <w:tcPr>
            <w:tcW w:w="2551" w:type="dxa"/>
            <w:shd w:val="clear" w:color="auto" w:fill="auto"/>
          </w:tcPr>
          <w:p w:rsidR="00916AA3" w:rsidRPr="00CD58A9" w:rsidRDefault="00FC742C" w:rsidP="00396B7D">
            <w:pPr>
              <w:pStyle w:val="HeadingLv1"/>
            </w:pPr>
            <w:r w:rsidRPr="00FC742C">
              <w:t>List Facilities</w:t>
            </w:r>
            <w:r>
              <w:t xml:space="preserve">, </w:t>
            </w:r>
            <w:r w:rsidRPr="00FC742C">
              <w:t>Add Facility</w:t>
            </w:r>
          </w:p>
        </w:tc>
        <w:tc>
          <w:tcPr>
            <w:tcW w:w="1564" w:type="dxa"/>
            <w:shd w:val="clear" w:color="auto" w:fill="auto"/>
          </w:tcPr>
          <w:p w:rsidR="00916AA3" w:rsidRDefault="00D648DC" w:rsidP="00396B7D">
            <w:pPr>
              <w:pStyle w:val="HeadingLv1"/>
            </w:pPr>
            <w:r>
              <w:t>20</w:t>
            </w:r>
          </w:p>
        </w:tc>
        <w:tc>
          <w:tcPr>
            <w:tcW w:w="1260" w:type="dxa"/>
            <w:shd w:val="clear" w:color="auto" w:fill="auto"/>
          </w:tcPr>
          <w:p w:rsidR="00916AA3" w:rsidRPr="00CD58A9" w:rsidRDefault="00916AA3" w:rsidP="00396B7D">
            <w:pPr>
              <w:pStyle w:val="HeadingLv1"/>
            </w:pPr>
          </w:p>
        </w:tc>
      </w:tr>
      <w:tr w:rsidR="00916AA3" w:rsidRPr="00CD58A9" w:rsidTr="00A33E78">
        <w:trPr>
          <w:trHeight w:val="300"/>
        </w:trPr>
        <w:tc>
          <w:tcPr>
            <w:tcW w:w="720" w:type="dxa"/>
            <w:shd w:val="clear" w:color="auto" w:fill="auto"/>
          </w:tcPr>
          <w:p w:rsidR="00916AA3" w:rsidRPr="00CD58A9" w:rsidRDefault="00916AA3" w:rsidP="00916AA3">
            <w:pPr>
              <w:pStyle w:val="ListParagraph"/>
              <w:numPr>
                <w:ilvl w:val="0"/>
                <w:numId w:val="10"/>
              </w:numPr>
              <w:ind w:left="504"/>
            </w:pPr>
          </w:p>
        </w:tc>
        <w:tc>
          <w:tcPr>
            <w:tcW w:w="1915" w:type="dxa"/>
            <w:shd w:val="clear" w:color="auto" w:fill="auto"/>
          </w:tcPr>
          <w:p w:rsidR="00916AA3" w:rsidRPr="00DC6C82" w:rsidRDefault="00916AA3" w:rsidP="00396B7D">
            <w:pPr>
              <w:pStyle w:val="HeadingLv1"/>
            </w:pPr>
            <w:r w:rsidRPr="00DC6C82">
              <w:t>Volunteering Opportunity</w:t>
            </w:r>
          </w:p>
        </w:tc>
        <w:tc>
          <w:tcPr>
            <w:tcW w:w="2551" w:type="dxa"/>
            <w:shd w:val="clear" w:color="auto" w:fill="auto"/>
          </w:tcPr>
          <w:p w:rsidR="00916AA3" w:rsidRPr="00CD58A9" w:rsidRDefault="00FC742C" w:rsidP="00396B7D">
            <w:pPr>
              <w:pStyle w:val="HeadingLv1"/>
            </w:pPr>
            <w:r w:rsidRPr="00FC742C">
              <w:t>List Volunteering Opportunity</w:t>
            </w:r>
            <w:r>
              <w:t xml:space="preserve">, </w:t>
            </w:r>
            <w:r w:rsidRPr="00FC742C">
              <w:t>Add Volunteering Opportunity</w:t>
            </w:r>
          </w:p>
        </w:tc>
        <w:tc>
          <w:tcPr>
            <w:tcW w:w="1564" w:type="dxa"/>
            <w:shd w:val="clear" w:color="auto" w:fill="auto"/>
          </w:tcPr>
          <w:p w:rsidR="00916AA3" w:rsidRDefault="00D648DC" w:rsidP="00396B7D">
            <w:pPr>
              <w:pStyle w:val="HeadingLv1"/>
            </w:pPr>
            <w:r>
              <w:t>20</w:t>
            </w:r>
          </w:p>
        </w:tc>
        <w:tc>
          <w:tcPr>
            <w:tcW w:w="1260" w:type="dxa"/>
            <w:shd w:val="clear" w:color="auto" w:fill="auto"/>
          </w:tcPr>
          <w:p w:rsidR="00916AA3" w:rsidRPr="00CD58A9" w:rsidRDefault="00916AA3" w:rsidP="00396B7D">
            <w:pPr>
              <w:pStyle w:val="HeadingLv1"/>
            </w:pPr>
          </w:p>
        </w:tc>
      </w:tr>
      <w:tr w:rsidR="00916AA3" w:rsidRPr="00CD58A9" w:rsidTr="00A33E78">
        <w:trPr>
          <w:trHeight w:val="300"/>
        </w:trPr>
        <w:tc>
          <w:tcPr>
            <w:tcW w:w="720" w:type="dxa"/>
            <w:shd w:val="clear" w:color="auto" w:fill="auto"/>
          </w:tcPr>
          <w:p w:rsidR="00916AA3" w:rsidRPr="00CD58A9" w:rsidRDefault="00916AA3" w:rsidP="00916AA3">
            <w:pPr>
              <w:pStyle w:val="ListParagraph"/>
              <w:numPr>
                <w:ilvl w:val="0"/>
                <w:numId w:val="10"/>
              </w:numPr>
              <w:ind w:left="504"/>
            </w:pPr>
          </w:p>
        </w:tc>
        <w:tc>
          <w:tcPr>
            <w:tcW w:w="1915" w:type="dxa"/>
            <w:shd w:val="clear" w:color="auto" w:fill="auto"/>
          </w:tcPr>
          <w:p w:rsidR="00916AA3" w:rsidRPr="00DC6C82" w:rsidRDefault="00916AA3" w:rsidP="00396B7D">
            <w:pPr>
              <w:pStyle w:val="HeadingLv1"/>
            </w:pPr>
            <w:r w:rsidRPr="00DC6C82">
              <w:t>Minor Work Projects</w:t>
            </w:r>
          </w:p>
        </w:tc>
        <w:tc>
          <w:tcPr>
            <w:tcW w:w="2551" w:type="dxa"/>
            <w:shd w:val="clear" w:color="auto" w:fill="auto"/>
          </w:tcPr>
          <w:p w:rsidR="00916AA3" w:rsidRPr="00CD58A9" w:rsidRDefault="00FC742C" w:rsidP="00396B7D">
            <w:pPr>
              <w:pStyle w:val="HeadingLv1"/>
            </w:pPr>
            <w:r w:rsidRPr="00FC742C">
              <w:t>List Minor Work Project</w:t>
            </w:r>
            <w:r>
              <w:t xml:space="preserve">, </w:t>
            </w:r>
            <w:r w:rsidRPr="00FC742C">
              <w:t>Amend Minor Work Project</w:t>
            </w:r>
            <w:r>
              <w:t xml:space="preserve">, </w:t>
            </w:r>
            <w:r w:rsidRPr="00FC742C">
              <w:t>In-active Minor Work Project</w:t>
            </w:r>
          </w:p>
        </w:tc>
        <w:tc>
          <w:tcPr>
            <w:tcW w:w="1564" w:type="dxa"/>
            <w:shd w:val="clear" w:color="auto" w:fill="auto"/>
          </w:tcPr>
          <w:p w:rsidR="00916AA3" w:rsidRDefault="00D648DC" w:rsidP="00396B7D">
            <w:pPr>
              <w:pStyle w:val="HeadingLv1"/>
            </w:pPr>
            <w:r>
              <w:t>10</w:t>
            </w:r>
          </w:p>
        </w:tc>
        <w:tc>
          <w:tcPr>
            <w:tcW w:w="1260" w:type="dxa"/>
            <w:shd w:val="clear" w:color="auto" w:fill="auto"/>
          </w:tcPr>
          <w:p w:rsidR="00916AA3" w:rsidRPr="00CD58A9" w:rsidRDefault="00916AA3" w:rsidP="00396B7D">
            <w:pPr>
              <w:pStyle w:val="HeadingLv1"/>
            </w:pPr>
          </w:p>
        </w:tc>
      </w:tr>
      <w:tr w:rsidR="00916AA3" w:rsidRPr="00CD58A9" w:rsidTr="00A33E78">
        <w:trPr>
          <w:trHeight w:val="300"/>
        </w:trPr>
        <w:tc>
          <w:tcPr>
            <w:tcW w:w="720" w:type="dxa"/>
            <w:shd w:val="clear" w:color="auto" w:fill="auto"/>
          </w:tcPr>
          <w:p w:rsidR="00916AA3" w:rsidRPr="00CD58A9" w:rsidRDefault="00916AA3" w:rsidP="00916AA3">
            <w:pPr>
              <w:pStyle w:val="ListParagraph"/>
              <w:numPr>
                <w:ilvl w:val="0"/>
                <w:numId w:val="10"/>
              </w:numPr>
              <w:ind w:left="504"/>
            </w:pPr>
          </w:p>
        </w:tc>
        <w:tc>
          <w:tcPr>
            <w:tcW w:w="1915" w:type="dxa"/>
            <w:shd w:val="clear" w:color="auto" w:fill="auto"/>
          </w:tcPr>
          <w:p w:rsidR="00916AA3" w:rsidRPr="00DC6C82" w:rsidRDefault="00916AA3" w:rsidP="00396B7D">
            <w:pPr>
              <w:pStyle w:val="HeadingLv1"/>
            </w:pPr>
            <w:r w:rsidRPr="00DC6C82">
              <w:t>Services</w:t>
            </w:r>
          </w:p>
        </w:tc>
        <w:tc>
          <w:tcPr>
            <w:tcW w:w="2551" w:type="dxa"/>
            <w:shd w:val="clear" w:color="auto" w:fill="auto"/>
          </w:tcPr>
          <w:p w:rsidR="00FC742C" w:rsidRDefault="00FC742C" w:rsidP="00FC742C">
            <w:pPr>
              <w:pStyle w:val="HeadingLv1"/>
            </w:pPr>
            <w:r>
              <w:t xml:space="preserve">User clicks on ‘Associate </w:t>
            </w:r>
            <w:r>
              <w:lastRenderedPageBreak/>
              <w:t>new Service’ button, a pop-up window is displayed listing all active Services in the system which have not linked to the Premise.User select a Service from the list, enter Project Code then click ‘Select’ button, the link between selected Service and Premise will be added, pop-up window is closed and the Service list in the tab will be refreshed automatically.</w:t>
            </w:r>
          </w:p>
          <w:p w:rsidR="00916AA3" w:rsidRPr="00CD58A9" w:rsidRDefault="00916AA3" w:rsidP="00396B7D">
            <w:pPr>
              <w:pStyle w:val="HeadingLv1"/>
            </w:pPr>
          </w:p>
        </w:tc>
        <w:tc>
          <w:tcPr>
            <w:tcW w:w="1564" w:type="dxa"/>
            <w:shd w:val="clear" w:color="auto" w:fill="auto"/>
          </w:tcPr>
          <w:p w:rsidR="00916AA3" w:rsidRDefault="00D648DC" w:rsidP="00396B7D">
            <w:pPr>
              <w:pStyle w:val="HeadingLv1"/>
            </w:pPr>
            <w:r>
              <w:lastRenderedPageBreak/>
              <w:t>30</w:t>
            </w:r>
          </w:p>
        </w:tc>
        <w:tc>
          <w:tcPr>
            <w:tcW w:w="1260" w:type="dxa"/>
            <w:shd w:val="clear" w:color="auto" w:fill="auto"/>
          </w:tcPr>
          <w:p w:rsidR="00916AA3" w:rsidRPr="00CD58A9" w:rsidRDefault="00916AA3" w:rsidP="00396B7D">
            <w:pPr>
              <w:pStyle w:val="HeadingLv1"/>
            </w:pPr>
          </w:p>
        </w:tc>
      </w:tr>
      <w:tr w:rsidR="00916AA3" w:rsidRPr="00CD58A9" w:rsidTr="00A33E78">
        <w:trPr>
          <w:trHeight w:val="300"/>
        </w:trPr>
        <w:tc>
          <w:tcPr>
            <w:tcW w:w="720" w:type="dxa"/>
            <w:shd w:val="clear" w:color="auto" w:fill="auto"/>
          </w:tcPr>
          <w:p w:rsidR="00916AA3" w:rsidRPr="00CD58A9" w:rsidRDefault="00916AA3" w:rsidP="00916AA3">
            <w:pPr>
              <w:pStyle w:val="ListParagraph"/>
              <w:numPr>
                <w:ilvl w:val="0"/>
                <w:numId w:val="10"/>
              </w:numPr>
              <w:ind w:left="504"/>
            </w:pPr>
          </w:p>
        </w:tc>
        <w:tc>
          <w:tcPr>
            <w:tcW w:w="1915" w:type="dxa"/>
            <w:shd w:val="clear" w:color="auto" w:fill="auto"/>
          </w:tcPr>
          <w:p w:rsidR="00916AA3" w:rsidRPr="00DC6C82" w:rsidRDefault="00916AA3" w:rsidP="00396B7D">
            <w:pPr>
              <w:pStyle w:val="HeadingLv1"/>
            </w:pPr>
            <w:r w:rsidRPr="00DC6C82">
              <w:t>List Contacts</w:t>
            </w:r>
          </w:p>
        </w:tc>
        <w:tc>
          <w:tcPr>
            <w:tcW w:w="2551" w:type="dxa"/>
            <w:shd w:val="clear" w:color="auto" w:fill="auto"/>
          </w:tcPr>
          <w:p w:rsidR="00916AA3" w:rsidRPr="00CD58A9" w:rsidRDefault="007323A0" w:rsidP="007323A0">
            <w:pPr>
              <w:pStyle w:val="HeadingLv1"/>
            </w:pPr>
            <w:r>
              <w:t>User can enter First Name or Surname to relevant text boxes for filtering the Contacts. The application will search all Contacts records which have Name beginning with input data into First Name or Surname.By default, the list will include all active Contact but if user ticks on Include in-active contact check box, this will return active and in-active records both.</w:t>
            </w:r>
          </w:p>
        </w:tc>
        <w:tc>
          <w:tcPr>
            <w:tcW w:w="1564" w:type="dxa"/>
            <w:shd w:val="clear" w:color="auto" w:fill="auto"/>
          </w:tcPr>
          <w:p w:rsidR="00916AA3" w:rsidRDefault="005C2333" w:rsidP="00396B7D">
            <w:pPr>
              <w:pStyle w:val="HeadingLv1"/>
            </w:pPr>
            <w:r>
              <w:t>70</w:t>
            </w:r>
          </w:p>
        </w:tc>
        <w:tc>
          <w:tcPr>
            <w:tcW w:w="1260" w:type="dxa"/>
            <w:shd w:val="clear" w:color="auto" w:fill="auto"/>
          </w:tcPr>
          <w:p w:rsidR="00916AA3" w:rsidRPr="00CD58A9" w:rsidRDefault="00916AA3" w:rsidP="00396B7D">
            <w:pPr>
              <w:pStyle w:val="HeadingLv1"/>
            </w:pPr>
          </w:p>
        </w:tc>
      </w:tr>
      <w:tr w:rsidR="00916AA3" w:rsidRPr="00CD58A9" w:rsidTr="00A33E78">
        <w:trPr>
          <w:trHeight w:val="300"/>
        </w:trPr>
        <w:tc>
          <w:tcPr>
            <w:tcW w:w="720" w:type="dxa"/>
            <w:shd w:val="clear" w:color="auto" w:fill="auto"/>
          </w:tcPr>
          <w:p w:rsidR="00916AA3" w:rsidRPr="00CD58A9" w:rsidRDefault="00916AA3" w:rsidP="00916AA3">
            <w:pPr>
              <w:pStyle w:val="ListParagraph"/>
              <w:numPr>
                <w:ilvl w:val="0"/>
                <w:numId w:val="10"/>
              </w:numPr>
              <w:ind w:left="504"/>
            </w:pPr>
          </w:p>
        </w:tc>
        <w:tc>
          <w:tcPr>
            <w:tcW w:w="1915" w:type="dxa"/>
            <w:shd w:val="clear" w:color="auto" w:fill="auto"/>
          </w:tcPr>
          <w:p w:rsidR="00916AA3" w:rsidRPr="00DC6C82" w:rsidRDefault="00916AA3" w:rsidP="00396B7D">
            <w:pPr>
              <w:pStyle w:val="HeadingLv1"/>
            </w:pPr>
            <w:r w:rsidRPr="00DC6C82">
              <w:t>Add Contacts</w:t>
            </w:r>
          </w:p>
        </w:tc>
        <w:tc>
          <w:tcPr>
            <w:tcW w:w="2551" w:type="dxa"/>
            <w:shd w:val="clear" w:color="auto" w:fill="auto"/>
          </w:tcPr>
          <w:p w:rsidR="00916AA3" w:rsidRPr="00CD58A9" w:rsidRDefault="001067E3" w:rsidP="001067E3">
            <w:pPr>
              <w:pStyle w:val="HeadingLv1"/>
            </w:pPr>
            <w:r>
              <w:t xml:space="preserve">In which, First Name, Surname and Contact Type are mandatory </w:t>
            </w:r>
            <w:proofErr w:type="gramStart"/>
            <w:r>
              <w:t>fields.Contact</w:t>
            </w:r>
            <w:proofErr w:type="gramEnd"/>
            <w:r>
              <w:t xml:space="preserve"> Type and Best Contact Method are reference data can be get from reference data. User can set Manager of </w:t>
            </w:r>
            <w:r>
              <w:lastRenderedPageBreak/>
              <w:t>the Contact by click on Lookup link and then it will show another Search Contact pop-up window to select a Contact.To set a Contact being Active or In-active, user can tick/un-tick the relevant check box in the screen.</w:t>
            </w:r>
          </w:p>
        </w:tc>
        <w:tc>
          <w:tcPr>
            <w:tcW w:w="1564" w:type="dxa"/>
            <w:shd w:val="clear" w:color="auto" w:fill="auto"/>
          </w:tcPr>
          <w:p w:rsidR="00916AA3" w:rsidRDefault="005C2333" w:rsidP="00396B7D">
            <w:pPr>
              <w:pStyle w:val="HeadingLv1"/>
            </w:pPr>
            <w:r>
              <w:lastRenderedPageBreak/>
              <w:t>30</w:t>
            </w:r>
          </w:p>
        </w:tc>
        <w:tc>
          <w:tcPr>
            <w:tcW w:w="1260" w:type="dxa"/>
            <w:shd w:val="clear" w:color="auto" w:fill="auto"/>
          </w:tcPr>
          <w:p w:rsidR="00916AA3" w:rsidRPr="00CD58A9" w:rsidRDefault="00916AA3" w:rsidP="00396B7D">
            <w:pPr>
              <w:pStyle w:val="HeadingLv1"/>
            </w:pPr>
          </w:p>
        </w:tc>
      </w:tr>
      <w:tr w:rsidR="00916AA3" w:rsidRPr="00CD58A9" w:rsidTr="00A33E78">
        <w:trPr>
          <w:trHeight w:val="300"/>
        </w:trPr>
        <w:tc>
          <w:tcPr>
            <w:tcW w:w="720" w:type="dxa"/>
            <w:shd w:val="clear" w:color="auto" w:fill="auto"/>
          </w:tcPr>
          <w:p w:rsidR="00916AA3" w:rsidRPr="00CD58A9" w:rsidRDefault="00916AA3" w:rsidP="00916AA3">
            <w:pPr>
              <w:pStyle w:val="ListParagraph"/>
              <w:numPr>
                <w:ilvl w:val="0"/>
                <w:numId w:val="10"/>
              </w:numPr>
              <w:ind w:left="504"/>
            </w:pPr>
          </w:p>
        </w:tc>
        <w:tc>
          <w:tcPr>
            <w:tcW w:w="1915" w:type="dxa"/>
            <w:shd w:val="clear" w:color="auto" w:fill="auto"/>
          </w:tcPr>
          <w:p w:rsidR="00916AA3" w:rsidRPr="00DC6C82" w:rsidRDefault="00916AA3" w:rsidP="00396B7D">
            <w:pPr>
              <w:pStyle w:val="HeadingLv1"/>
            </w:pPr>
            <w:r w:rsidRPr="00DC6C82">
              <w:t>Edit Contacts</w:t>
            </w:r>
          </w:p>
        </w:tc>
        <w:tc>
          <w:tcPr>
            <w:tcW w:w="2551" w:type="dxa"/>
            <w:shd w:val="clear" w:color="auto" w:fill="auto"/>
          </w:tcPr>
          <w:p w:rsidR="00916AA3" w:rsidRPr="00CD58A9" w:rsidRDefault="00FB5D90" w:rsidP="00396B7D">
            <w:pPr>
              <w:pStyle w:val="HeadingLv1"/>
            </w:pPr>
            <w:r w:rsidRPr="00FB5D90">
              <w:t>User can edit a Contact by clicking on ‘Edit’ below the list. The Contact details screen look like the same as illustration on Add Contact above.</w:t>
            </w:r>
          </w:p>
        </w:tc>
        <w:tc>
          <w:tcPr>
            <w:tcW w:w="1564" w:type="dxa"/>
            <w:shd w:val="clear" w:color="auto" w:fill="auto"/>
          </w:tcPr>
          <w:p w:rsidR="00916AA3" w:rsidRDefault="005C2333" w:rsidP="00396B7D">
            <w:pPr>
              <w:pStyle w:val="HeadingLv1"/>
            </w:pPr>
            <w:r>
              <w:t>30</w:t>
            </w:r>
          </w:p>
        </w:tc>
        <w:tc>
          <w:tcPr>
            <w:tcW w:w="1260" w:type="dxa"/>
            <w:shd w:val="clear" w:color="auto" w:fill="auto"/>
          </w:tcPr>
          <w:p w:rsidR="00916AA3" w:rsidRPr="00CD58A9" w:rsidRDefault="00916AA3" w:rsidP="00396B7D">
            <w:pPr>
              <w:pStyle w:val="HeadingLv1"/>
            </w:pPr>
          </w:p>
        </w:tc>
      </w:tr>
      <w:tr w:rsidR="00916AA3" w:rsidRPr="00CD58A9" w:rsidTr="00A33E78">
        <w:trPr>
          <w:trHeight w:val="300"/>
        </w:trPr>
        <w:tc>
          <w:tcPr>
            <w:tcW w:w="720" w:type="dxa"/>
            <w:shd w:val="clear" w:color="auto" w:fill="auto"/>
          </w:tcPr>
          <w:p w:rsidR="00916AA3" w:rsidRPr="00CD58A9" w:rsidRDefault="00916AA3" w:rsidP="00916AA3">
            <w:pPr>
              <w:pStyle w:val="ListParagraph"/>
              <w:numPr>
                <w:ilvl w:val="0"/>
                <w:numId w:val="10"/>
              </w:numPr>
              <w:ind w:left="504"/>
            </w:pPr>
          </w:p>
        </w:tc>
        <w:tc>
          <w:tcPr>
            <w:tcW w:w="1915" w:type="dxa"/>
            <w:shd w:val="clear" w:color="auto" w:fill="auto"/>
          </w:tcPr>
          <w:p w:rsidR="00916AA3" w:rsidRPr="00DC6C82" w:rsidRDefault="00916AA3" w:rsidP="00396B7D">
            <w:pPr>
              <w:pStyle w:val="HeadingLv1"/>
            </w:pPr>
            <w:r w:rsidRPr="00DC6C82">
              <w:t>Address lookup</w:t>
            </w:r>
          </w:p>
        </w:tc>
        <w:tc>
          <w:tcPr>
            <w:tcW w:w="2551" w:type="dxa"/>
            <w:shd w:val="clear" w:color="auto" w:fill="auto"/>
          </w:tcPr>
          <w:p w:rsidR="00916AA3" w:rsidRPr="00CD58A9" w:rsidRDefault="00974DAA" w:rsidP="00396B7D">
            <w:pPr>
              <w:pStyle w:val="HeadingLv1"/>
            </w:pPr>
            <w:r w:rsidRPr="00974DAA">
              <w:t>This function is to list addresses queried from the database for populate an address to Organisation, Directorate, etc. record in SD system. The input criteria can be postcode, street or town. After user select an Address in the result list, all of Address fields: Address lines 1-3, Postcode, Town, County, and Country will populate to the screen which are retrieved.</w:t>
            </w:r>
          </w:p>
        </w:tc>
        <w:tc>
          <w:tcPr>
            <w:tcW w:w="1564" w:type="dxa"/>
            <w:shd w:val="clear" w:color="auto" w:fill="auto"/>
          </w:tcPr>
          <w:p w:rsidR="00916AA3" w:rsidRDefault="005C2333" w:rsidP="00396B7D">
            <w:pPr>
              <w:pStyle w:val="HeadingLv1"/>
            </w:pPr>
            <w:r>
              <w:t>10</w:t>
            </w:r>
          </w:p>
        </w:tc>
        <w:tc>
          <w:tcPr>
            <w:tcW w:w="1260" w:type="dxa"/>
            <w:shd w:val="clear" w:color="auto" w:fill="auto"/>
          </w:tcPr>
          <w:p w:rsidR="00916AA3" w:rsidRPr="00CD58A9" w:rsidRDefault="00916AA3" w:rsidP="00396B7D">
            <w:pPr>
              <w:pStyle w:val="HeadingLv1"/>
            </w:pPr>
          </w:p>
        </w:tc>
      </w:tr>
      <w:tr w:rsidR="00916AA3" w:rsidRPr="00CD58A9" w:rsidTr="00A33E78">
        <w:trPr>
          <w:trHeight w:val="300"/>
        </w:trPr>
        <w:tc>
          <w:tcPr>
            <w:tcW w:w="720" w:type="dxa"/>
            <w:shd w:val="clear" w:color="auto" w:fill="auto"/>
          </w:tcPr>
          <w:p w:rsidR="00916AA3" w:rsidRPr="00CD58A9" w:rsidRDefault="00916AA3" w:rsidP="00916AA3">
            <w:pPr>
              <w:pStyle w:val="ListParagraph"/>
              <w:numPr>
                <w:ilvl w:val="0"/>
                <w:numId w:val="10"/>
              </w:numPr>
              <w:ind w:left="504"/>
            </w:pPr>
          </w:p>
        </w:tc>
        <w:tc>
          <w:tcPr>
            <w:tcW w:w="1915" w:type="dxa"/>
            <w:shd w:val="clear" w:color="auto" w:fill="auto"/>
          </w:tcPr>
          <w:p w:rsidR="00916AA3" w:rsidRPr="00DC6C82" w:rsidRDefault="00916AA3" w:rsidP="00396B7D">
            <w:pPr>
              <w:pStyle w:val="HeadingLv1"/>
            </w:pPr>
            <w:r w:rsidRPr="00DC6C82">
              <w:t>Type of Business lookup</w:t>
            </w:r>
          </w:p>
        </w:tc>
        <w:tc>
          <w:tcPr>
            <w:tcW w:w="2551" w:type="dxa"/>
            <w:shd w:val="clear" w:color="auto" w:fill="auto"/>
          </w:tcPr>
          <w:p w:rsidR="00916AA3" w:rsidRPr="00CD58A9" w:rsidRDefault="00C433DB" w:rsidP="00396B7D">
            <w:pPr>
              <w:pStyle w:val="HeadingLv1"/>
            </w:pPr>
            <w:r w:rsidRPr="00C433DB">
              <w:t>This lookup to show SIC code that need to be attached for an Organisation, Directorate, Department or a Team.</w:t>
            </w:r>
          </w:p>
        </w:tc>
        <w:tc>
          <w:tcPr>
            <w:tcW w:w="1564" w:type="dxa"/>
            <w:shd w:val="clear" w:color="auto" w:fill="auto"/>
          </w:tcPr>
          <w:p w:rsidR="00916AA3" w:rsidRDefault="005C2333" w:rsidP="00396B7D">
            <w:pPr>
              <w:pStyle w:val="HeadingLv1"/>
            </w:pPr>
            <w:r>
              <w:t>10</w:t>
            </w:r>
          </w:p>
        </w:tc>
        <w:tc>
          <w:tcPr>
            <w:tcW w:w="1260" w:type="dxa"/>
            <w:shd w:val="clear" w:color="auto" w:fill="auto"/>
          </w:tcPr>
          <w:p w:rsidR="00916AA3" w:rsidRPr="00CD58A9" w:rsidRDefault="00916AA3" w:rsidP="00396B7D">
            <w:pPr>
              <w:pStyle w:val="HeadingLv1"/>
            </w:pPr>
          </w:p>
        </w:tc>
      </w:tr>
    </w:tbl>
    <w:p w:rsidR="00685187" w:rsidRPr="00CD58A9" w:rsidRDefault="00685187" w:rsidP="005A43E1">
      <w:pPr>
        <w:pStyle w:val="Heading2"/>
      </w:pPr>
      <w:bookmarkStart w:id="67" w:name="_Toc71292980"/>
      <w:r w:rsidRPr="00CD58A9">
        <w:t>Acceptance Test Criteria</w:t>
      </w:r>
      <w:bookmarkEnd w:id="67"/>
    </w:p>
    <w:p w:rsidR="00EB3A57" w:rsidRPr="005E171B" w:rsidRDefault="00EB3A57" w:rsidP="00EB3A57">
      <w:pPr>
        <w:numPr>
          <w:ilvl w:val="0"/>
          <w:numId w:val="4"/>
        </w:numPr>
        <w:tabs>
          <w:tab w:val="clear" w:pos="967"/>
          <w:tab w:val="num" w:pos="1800"/>
        </w:tabs>
        <w:spacing w:before="100" w:beforeAutospacing="1" w:after="100" w:afterAutospacing="1"/>
        <w:ind w:left="1800"/>
        <w:jc w:val="both"/>
        <w:rPr>
          <w:rFonts w:cs="Arial"/>
          <w:color w:val="000000" w:themeColor="text1"/>
        </w:rPr>
      </w:pPr>
      <w:bookmarkStart w:id="68" w:name="_Toc314978533"/>
      <w:bookmarkStart w:id="69" w:name="_Toc324843639"/>
      <w:bookmarkStart w:id="70" w:name="_Toc324851946"/>
      <w:bookmarkStart w:id="71" w:name="_Toc324915529"/>
      <w:bookmarkStart w:id="72" w:name="_Toc433104442"/>
      <w:bookmarkStart w:id="73" w:name="_Toc456598955"/>
      <w:bookmarkStart w:id="74" w:name="_Toc495546406"/>
      <w:bookmarkStart w:id="75" w:name="_Toc495547951"/>
      <w:bookmarkStart w:id="76" w:name="_Toc516633382"/>
      <w:bookmarkEnd w:id="61"/>
      <w:bookmarkEnd w:id="62"/>
      <w:bookmarkEnd w:id="63"/>
      <w:bookmarkEnd w:id="64"/>
      <w:bookmarkEnd w:id="65"/>
      <w:r w:rsidRPr="005E171B">
        <w:rPr>
          <w:rFonts w:cs="Arial"/>
          <w:color w:val="000000" w:themeColor="text1"/>
        </w:rPr>
        <w:t>Test coverage</w:t>
      </w:r>
      <w:r>
        <w:rPr>
          <w:rFonts w:cs="Arial"/>
          <w:color w:val="000000" w:themeColor="text1"/>
        </w:rPr>
        <w:t>: 100%</w:t>
      </w:r>
    </w:p>
    <w:p w:rsidR="00EB3A57" w:rsidRPr="005E171B" w:rsidRDefault="00EB3A57" w:rsidP="00EB3A57">
      <w:pPr>
        <w:numPr>
          <w:ilvl w:val="0"/>
          <w:numId w:val="4"/>
        </w:numPr>
        <w:tabs>
          <w:tab w:val="clear" w:pos="967"/>
          <w:tab w:val="num" w:pos="1800"/>
        </w:tabs>
        <w:spacing w:before="100" w:beforeAutospacing="1" w:after="100" w:afterAutospacing="1"/>
        <w:ind w:left="1800"/>
        <w:jc w:val="both"/>
        <w:rPr>
          <w:rFonts w:cs="Arial"/>
          <w:color w:val="000000" w:themeColor="text1"/>
        </w:rPr>
      </w:pPr>
      <w:r w:rsidRPr="005E171B">
        <w:rPr>
          <w:rFonts w:cs="Arial"/>
          <w:color w:val="000000" w:themeColor="text1"/>
        </w:rPr>
        <w:t>Successful Test coverage</w:t>
      </w:r>
      <w:r w:rsidR="00846B01">
        <w:rPr>
          <w:rFonts w:cs="Arial"/>
          <w:color w:val="000000" w:themeColor="text1"/>
        </w:rPr>
        <w:t>: 90</w:t>
      </w:r>
      <w:r>
        <w:rPr>
          <w:rFonts w:cs="Arial"/>
          <w:color w:val="000000" w:themeColor="text1"/>
        </w:rPr>
        <w:t>%</w:t>
      </w:r>
    </w:p>
    <w:p w:rsidR="00EB3A57" w:rsidRPr="005E171B" w:rsidRDefault="00EB3A57" w:rsidP="00EB3A57">
      <w:pPr>
        <w:numPr>
          <w:ilvl w:val="0"/>
          <w:numId w:val="4"/>
        </w:numPr>
        <w:tabs>
          <w:tab w:val="clear" w:pos="967"/>
          <w:tab w:val="num" w:pos="1800"/>
        </w:tabs>
        <w:spacing w:before="100" w:beforeAutospacing="1" w:after="100" w:afterAutospacing="1"/>
        <w:ind w:left="1800"/>
        <w:jc w:val="both"/>
        <w:rPr>
          <w:rFonts w:cs="Arial"/>
          <w:color w:val="000000" w:themeColor="text1"/>
        </w:rPr>
      </w:pPr>
      <w:r w:rsidRPr="005E171B">
        <w:rPr>
          <w:rFonts w:cs="Arial"/>
          <w:color w:val="000000" w:themeColor="text1"/>
        </w:rPr>
        <w:t>Number of Test cases (Unit/Integration/System Test cases)</w:t>
      </w:r>
      <w:r>
        <w:rPr>
          <w:rFonts w:cs="Arial"/>
          <w:color w:val="000000" w:themeColor="text1"/>
        </w:rPr>
        <w:t xml:space="preserve">: </w:t>
      </w:r>
      <w:r w:rsidR="002A7F68">
        <w:rPr>
          <w:rFonts w:cs="Arial"/>
          <w:color w:val="000000" w:themeColor="text1"/>
        </w:rPr>
        <w:t>800</w:t>
      </w:r>
    </w:p>
    <w:p w:rsidR="00EB3A57" w:rsidRPr="005E171B" w:rsidRDefault="00EB3A57" w:rsidP="00EB3A57">
      <w:pPr>
        <w:numPr>
          <w:ilvl w:val="0"/>
          <w:numId w:val="4"/>
        </w:numPr>
        <w:tabs>
          <w:tab w:val="clear" w:pos="967"/>
          <w:tab w:val="num" w:pos="1800"/>
        </w:tabs>
        <w:spacing w:before="100" w:beforeAutospacing="1" w:after="100" w:afterAutospacing="1"/>
        <w:ind w:left="1800"/>
        <w:jc w:val="both"/>
        <w:rPr>
          <w:rFonts w:cs="Arial"/>
          <w:color w:val="000000" w:themeColor="text1"/>
        </w:rPr>
        <w:sectPr w:rsidR="00EB3A57" w:rsidRPr="005E171B" w:rsidSect="00535792">
          <w:pgSz w:w="11909" w:h="16834" w:code="9"/>
          <w:pgMar w:top="1440" w:right="1440" w:bottom="1440" w:left="1440" w:header="720" w:footer="720" w:gutter="0"/>
          <w:cols w:space="720"/>
          <w:docGrid w:linePitch="272"/>
        </w:sectPr>
      </w:pPr>
      <w:r w:rsidRPr="005E171B">
        <w:rPr>
          <w:rFonts w:cs="Arial"/>
          <w:color w:val="000000" w:themeColor="text1"/>
        </w:rPr>
        <w:lastRenderedPageBreak/>
        <w:t>Number of defects/Weighted defects</w:t>
      </w:r>
      <w:r w:rsidR="00062E99">
        <w:rPr>
          <w:rFonts w:cs="Arial"/>
          <w:color w:val="000000" w:themeColor="text1"/>
        </w:rPr>
        <w:t xml:space="preserve">: </w:t>
      </w:r>
      <w:r w:rsidR="00E76246">
        <w:rPr>
          <w:rFonts w:cs="Arial"/>
          <w:color w:val="000000" w:themeColor="text1"/>
        </w:rPr>
        <w:t>80</w:t>
      </w:r>
    </w:p>
    <w:p w:rsidR="007927F3" w:rsidRPr="00CD58A9" w:rsidRDefault="007927F3" w:rsidP="00EB3A57">
      <w:pPr>
        <w:spacing w:before="100" w:beforeAutospacing="1" w:after="100" w:afterAutospacing="1" w:line="276" w:lineRule="auto"/>
        <w:ind w:left="0"/>
        <w:jc w:val="both"/>
        <w:rPr>
          <w:rFonts w:cs="Arial"/>
          <w:i/>
          <w:color w:val="000000" w:themeColor="text1"/>
        </w:rPr>
      </w:pPr>
    </w:p>
    <w:p w:rsidR="006203AF" w:rsidRPr="00CD58A9" w:rsidRDefault="006203AF" w:rsidP="00535792">
      <w:pPr>
        <w:pStyle w:val="Heading1"/>
        <w:rPr>
          <w:rFonts w:cs="Arial"/>
        </w:rPr>
        <w:sectPr w:rsidR="006203AF" w:rsidRPr="00CD58A9" w:rsidSect="00535792">
          <w:pgSz w:w="11909" w:h="16834" w:code="9"/>
          <w:pgMar w:top="1440" w:right="1440" w:bottom="1440" w:left="1440" w:header="720" w:footer="720" w:gutter="0"/>
          <w:cols w:space="720"/>
          <w:docGrid w:linePitch="272"/>
        </w:sectPr>
      </w:pPr>
    </w:p>
    <w:p w:rsidR="00F44EF0" w:rsidRPr="00CD58A9" w:rsidRDefault="00F44EF0" w:rsidP="00535792">
      <w:pPr>
        <w:pStyle w:val="Heading1"/>
        <w:rPr>
          <w:rFonts w:cs="Arial"/>
        </w:rPr>
      </w:pPr>
      <w:bookmarkStart w:id="77" w:name="_Toc71292981"/>
      <w:r w:rsidRPr="00CD58A9">
        <w:rPr>
          <w:rFonts w:cs="Arial"/>
        </w:rPr>
        <w:lastRenderedPageBreak/>
        <w:t>TEST STRATEGY</w:t>
      </w:r>
      <w:bookmarkEnd w:id="68"/>
      <w:bookmarkEnd w:id="69"/>
      <w:bookmarkEnd w:id="70"/>
      <w:bookmarkEnd w:id="71"/>
      <w:bookmarkEnd w:id="72"/>
      <w:bookmarkEnd w:id="73"/>
      <w:bookmarkEnd w:id="74"/>
      <w:bookmarkEnd w:id="75"/>
      <w:bookmarkEnd w:id="76"/>
      <w:bookmarkEnd w:id="77"/>
    </w:p>
    <w:p w:rsidR="00F44EF0" w:rsidRPr="00CD58A9" w:rsidRDefault="00F44EF0" w:rsidP="005A43E1">
      <w:pPr>
        <w:pStyle w:val="Heading2"/>
      </w:pPr>
      <w:bookmarkStart w:id="78" w:name="_Toc516633383"/>
      <w:bookmarkStart w:id="79" w:name="_Toc71292982"/>
      <w:r w:rsidRPr="00CD58A9">
        <w:t>Test</w:t>
      </w:r>
      <w:bookmarkEnd w:id="78"/>
      <w:r w:rsidRPr="00CD58A9">
        <w:t xml:space="preserve"> types</w:t>
      </w:r>
      <w:bookmarkEnd w:id="79"/>
    </w:p>
    <w:p w:rsidR="00ED5829" w:rsidRPr="00CD58A9" w:rsidRDefault="00ED5829" w:rsidP="006358FD">
      <w:pPr>
        <w:pStyle w:val="Heading3"/>
        <w:numPr>
          <w:ilvl w:val="2"/>
          <w:numId w:val="7"/>
        </w:numPr>
        <w:ind w:left="1080"/>
      </w:pPr>
      <w:bookmarkStart w:id="80" w:name="_Toc516633384"/>
      <w:bookmarkStart w:id="81" w:name="_Toc164574747"/>
      <w:bookmarkStart w:id="82" w:name="OLE_LINK16"/>
      <w:bookmarkStart w:id="83" w:name="_Toc71292983"/>
      <w:r w:rsidRPr="00CD58A9">
        <w:t>Function Testing</w:t>
      </w:r>
      <w:bookmarkEnd w:id="80"/>
      <w:bookmarkEnd w:id="81"/>
      <w:bookmarkEnd w:id="82"/>
      <w:bookmarkEnd w:id="83"/>
    </w:p>
    <w:p w:rsidR="007125E3" w:rsidRPr="00A81AB5" w:rsidRDefault="00672A68" w:rsidP="00A81AB5">
      <w:pPr>
        <w:pStyle w:val="Heading4"/>
        <w:tabs>
          <w:tab w:val="clear" w:pos="864"/>
          <w:tab w:val="num" w:pos="1080"/>
        </w:tabs>
        <w:ind w:left="1080" w:hanging="540"/>
        <w:rPr>
          <w:rFonts w:cs="Arial"/>
        </w:rPr>
      </w:pPr>
      <w:bookmarkStart w:id="84" w:name="OLE_LINK17"/>
      <w:bookmarkStart w:id="85" w:name="_Toc71292984"/>
      <w:r w:rsidRPr="00CD58A9">
        <w:rPr>
          <w:rFonts w:cs="Arial"/>
        </w:rPr>
        <w:t>Function Testing</w:t>
      </w:r>
      <w:bookmarkEnd w:id="84"/>
      <w:bookmarkEnd w:id="85"/>
    </w:p>
    <w:tbl>
      <w:tblPr>
        <w:tblW w:w="7925" w:type="dxa"/>
        <w:tblInd w:w="1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0"/>
        <w:gridCol w:w="5765"/>
      </w:tblGrid>
      <w:tr w:rsidR="00F44EF0" w:rsidRPr="00CD58A9" w:rsidTr="0036111A">
        <w:tc>
          <w:tcPr>
            <w:tcW w:w="2160" w:type="dxa"/>
            <w:shd w:val="clear" w:color="auto" w:fill="FFE8E1"/>
          </w:tcPr>
          <w:p w:rsidR="00F44EF0" w:rsidRPr="00CD58A9" w:rsidRDefault="00F44EF0" w:rsidP="00503C91">
            <w:pPr>
              <w:pStyle w:val="bodytext0"/>
            </w:pPr>
            <w:r w:rsidRPr="00CD58A9">
              <w:t> Test Objective:</w:t>
            </w:r>
          </w:p>
        </w:tc>
        <w:tc>
          <w:tcPr>
            <w:tcW w:w="5765" w:type="dxa"/>
          </w:tcPr>
          <w:p w:rsidR="00F44EF0" w:rsidRPr="00CD58A9" w:rsidRDefault="00F44EF0" w:rsidP="00CD58A9">
            <w:pPr>
              <w:pStyle w:val="Bang"/>
              <w:spacing w:before="120" w:after="120" w:line="360" w:lineRule="auto"/>
              <w:ind w:left="195"/>
              <w:rPr>
                <w:rFonts w:cs="Arial"/>
                <w:color w:val="000000" w:themeColor="text1"/>
                <w:sz w:val="20"/>
              </w:rPr>
            </w:pPr>
            <w:r w:rsidRPr="00CD58A9">
              <w:rPr>
                <w:rFonts w:cs="Arial"/>
                <w:color w:val="000000" w:themeColor="text1"/>
                <w:sz w:val="20"/>
              </w:rPr>
              <w:t>Ensure proper target-of-test functionality, including navigation, data en</w:t>
            </w:r>
            <w:r w:rsidR="00DD7C54">
              <w:rPr>
                <w:rFonts w:cs="Arial"/>
                <w:color w:val="000000" w:themeColor="text1"/>
                <w:sz w:val="20"/>
              </w:rPr>
              <w:t>try, processing, and retrieval</w:t>
            </w:r>
          </w:p>
        </w:tc>
      </w:tr>
      <w:tr w:rsidR="00F44EF0" w:rsidRPr="00CD58A9" w:rsidTr="0036111A">
        <w:tc>
          <w:tcPr>
            <w:tcW w:w="2160" w:type="dxa"/>
            <w:shd w:val="clear" w:color="auto" w:fill="FFE8E1"/>
          </w:tcPr>
          <w:p w:rsidR="00F44EF0" w:rsidRPr="00CD58A9" w:rsidRDefault="00F44EF0" w:rsidP="00503C91">
            <w:pPr>
              <w:pStyle w:val="bodytext0"/>
            </w:pPr>
            <w:r w:rsidRPr="00CD58A9">
              <w:t>Technique:</w:t>
            </w:r>
          </w:p>
        </w:tc>
        <w:tc>
          <w:tcPr>
            <w:tcW w:w="5765" w:type="dxa"/>
          </w:tcPr>
          <w:p w:rsidR="00F44EF0" w:rsidRPr="00CD58A9" w:rsidRDefault="00F44EF0" w:rsidP="00CD58A9">
            <w:pPr>
              <w:pStyle w:val="Bang"/>
              <w:spacing w:before="120" w:after="120" w:line="360" w:lineRule="auto"/>
              <w:ind w:left="195"/>
              <w:rPr>
                <w:rFonts w:cs="Arial"/>
                <w:color w:val="000000" w:themeColor="text1"/>
                <w:sz w:val="20"/>
              </w:rPr>
            </w:pPr>
            <w:r w:rsidRPr="00CD58A9">
              <w:rPr>
                <w:rFonts w:cs="Arial"/>
                <w:color w:val="000000" w:themeColor="text1"/>
                <w:sz w:val="20"/>
              </w:rPr>
              <w:t>Execute each use case, use-case flow, or function, using valid and invalid data, to verify the following:</w:t>
            </w:r>
          </w:p>
          <w:p w:rsidR="00F44EF0" w:rsidRPr="00CD58A9" w:rsidRDefault="00F44EF0" w:rsidP="00CD58A9">
            <w:pPr>
              <w:pStyle w:val="Bang"/>
              <w:spacing w:before="120" w:after="120" w:line="360" w:lineRule="auto"/>
              <w:ind w:left="195"/>
              <w:rPr>
                <w:rFonts w:cs="Arial"/>
                <w:color w:val="000000" w:themeColor="text1"/>
                <w:sz w:val="20"/>
              </w:rPr>
            </w:pPr>
            <w:r w:rsidRPr="00CD58A9">
              <w:rPr>
                <w:rFonts w:cs="Arial"/>
                <w:color w:val="000000" w:themeColor="text1"/>
                <w:sz w:val="20"/>
              </w:rPr>
              <w:t>-    The expected results occur when valid data is used.</w:t>
            </w:r>
          </w:p>
          <w:p w:rsidR="00F44EF0" w:rsidRPr="00CD58A9" w:rsidRDefault="00F44EF0" w:rsidP="00CD58A9">
            <w:pPr>
              <w:pStyle w:val="Bang"/>
              <w:spacing w:before="120" w:after="120" w:line="360" w:lineRule="auto"/>
              <w:ind w:left="195"/>
              <w:rPr>
                <w:rFonts w:cs="Arial"/>
                <w:color w:val="000000" w:themeColor="text1"/>
                <w:sz w:val="20"/>
              </w:rPr>
            </w:pPr>
            <w:r w:rsidRPr="00CD58A9">
              <w:rPr>
                <w:rFonts w:cs="Arial"/>
                <w:color w:val="000000" w:themeColor="text1"/>
                <w:sz w:val="20"/>
              </w:rPr>
              <w:t>-    The appropriate error or warning messages are displayed when invalid data is used.</w:t>
            </w:r>
          </w:p>
          <w:p w:rsidR="00F44EF0" w:rsidRPr="00CD58A9" w:rsidRDefault="00F44EF0" w:rsidP="00DD7C54">
            <w:pPr>
              <w:pStyle w:val="Bang"/>
              <w:spacing w:before="120" w:after="120" w:line="360" w:lineRule="auto"/>
              <w:ind w:left="195"/>
              <w:rPr>
                <w:rFonts w:cs="Arial"/>
                <w:color w:val="000000" w:themeColor="text1"/>
                <w:sz w:val="20"/>
              </w:rPr>
            </w:pPr>
            <w:r w:rsidRPr="00CD58A9">
              <w:rPr>
                <w:rFonts w:cs="Arial"/>
                <w:color w:val="000000" w:themeColor="text1"/>
                <w:sz w:val="20"/>
              </w:rPr>
              <w:t xml:space="preserve">-    Each business rule is properly applied. </w:t>
            </w:r>
          </w:p>
        </w:tc>
      </w:tr>
      <w:tr w:rsidR="00F44EF0" w:rsidRPr="00CD58A9" w:rsidTr="0036111A">
        <w:tc>
          <w:tcPr>
            <w:tcW w:w="2160" w:type="dxa"/>
            <w:shd w:val="clear" w:color="auto" w:fill="FFE8E1"/>
          </w:tcPr>
          <w:p w:rsidR="00F44EF0" w:rsidRPr="00CD58A9" w:rsidRDefault="00F44EF0" w:rsidP="00503C91">
            <w:pPr>
              <w:pStyle w:val="bodytext0"/>
            </w:pPr>
            <w:r w:rsidRPr="00CD58A9">
              <w:t>Completion Criteria:</w:t>
            </w:r>
          </w:p>
        </w:tc>
        <w:tc>
          <w:tcPr>
            <w:tcW w:w="5765" w:type="dxa"/>
          </w:tcPr>
          <w:p w:rsidR="00F44EF0" w:rsidRPr="00CD58A9" w:rsidRDefault="00DD7C54" w:rsidP="00CD58A9">
            <w:pPr>
              <w:pStyle w:val="Bang"/>
              <w:spacing w:before="120" w:after="120" w:line="360" w:lineRule="auto"/>
              <w:ind w:left="195"/>
              <w:rPr>
                <w:rFonts w:cs="Arial"/>
                <w:color w:val="000000" w:themeColor="text1"/>
                <w:sz w:val="20"/>
              </w:rPr>
            </w:pPr>
            <w:r>
              <w:rPr>
                <w:rFonts w:cs="Arial"/>
                <w:color w:val="000000" w:themeColor="text1"/>
                <w:sz w:val="20"/>
              </w:rPr>
              <w:t xml:space="preserve">-   </w:t>
            </w:r>
            <w:r w:rsidR="00F44EF0" w:rsidRPr="00CD58A9">
              <w:rPr>
                <w:rFonts w:cs="Arial"/>
                <w:color w:val="000000" w:themeColor="text1"/>
                <w:sz w:val="20"/>
              </w:rPr>
              <w:t>All planned tests have been executed.</w:t>
            </w:r>
          </w:p>
          <w:p w:rsidR="00F44EF0" w:rsidRPr="00CD58A9" w:rsidRDefault="00F44EF0" w:rsidP="00CD58A9">
            <w:pPr>
              <w:pStyle w:val="Bang"/>
              <w:spacing w:before="120" w:after="120" w:line="360" w:lineRule="auto"/>
              <w:ind w:left="195"/>
              <w:rPr>
                <w:rFonts w:cs="Arial"/>
                <w:color w:val="000000" w:themeColor="text1"/>
                <w:sz w:val="20"/>
              </w:rPr>
            </w:pPr>
            <w:r w:rsidRPr="00CD58A9">
              <w:rPr>
                <w:rFonts w:cs="Arial"/>
                <w:color w:val="000000" w:themeColor="text1"/>
                <w:sz w:val="20"/>
              </w:rPr>
              <w:t>-     All identif</w:t>
            </w:r>
            <w:r w:rsidR="00DF4AF6" w:rsidRPr="00CD58A9">
              <w:rPr>
                <w:rFonts w:cs="Arial"/>
                <w:color w:val="000000" w:themeColor="text1"/>
                <w:sz w:val="20"/>
              </w:rPr>
              <w:t>ied defects have been addressed and closed</w:t>
            </w:r>
          </w:p>
        </w:tc>
      </w:tr>
      <w:tr w:rsidR="00F44EF0" w:rsidRPr="00CD58A9" w:rsidTr="0036111A">
        <w:tc>
          <w:tcPr>
            <w:tcW w:w="2160" w:type="dxa"/>
            <w:shd w:val="clear" w:color="auto" w:fill="FFE8E1"/>
          </w:tcPr>
          <w:p w:rsidR="00F44EF0" w:rsidRPr="00CD58A9" w:rsidRDefault="00F44EF0" w:rsidP="00503C91">
            <w:pPr>
              <w:pStyle w:val="bodytext0"/>
            </w:pPr>
            <w:r w:rsidRPr="00CD58A9">
              <w:t>Special Considerations:</w:t>
            </w:r>
          </w:p>
        </w:tc>
        <w:tc>
          <w:tcPr>
            <w:tcW w:w="5765" w:type="dxa"/>
          </w:tcPr>
          <w:p w:rsidR="00F44EF0" w:rsidRPr="00CD58A9" w:rsidRDefault="00F44EF0" w:rsidP="00CD58A9">
            <w:pPr>
              <w:pStyle w:val="Bang"/>
              <w:spacing w:before="120" w:after="120" w:line="360" w:lineRule="auto"/>
              <w:ind w:left="195"/>
              <w:rPr>
                <w:rFonts w:cs="Arial"/>
                <w:color w:val="000000" w:themeColor="text1"/>
                <w:sz w:val="20"/>
              </w:rPr>
            </w:pPr>
            <w:r w:rsidRPr="00CD58A9">
              <w:rPr>
                <w:rFonts w:cs="Arial"/>
                <w:color w:val="000000" w:themeColor="text1"/>
                <w:sz w:val="20"/>
              </w:rPr>
              <w:t>Identify or describe those items or issues (internal or external) that impact the implementation and execution of function test</w:t>
            </w:r>
          </w:p>
        </w:tc>
      </w:tr>
    </w:tbl>
    <w:p w:rsidR="0057726E" w:rsidRPr="004A64BB" w:rsidRDefault="0057726E" w:rsidP="004A64BB">
      <w:pPr>
        <w:pStyle w:val="Heading4"/>
        <w:widowControl w:val="0"/>
        <w:tabs>
          <w:tab w:val="clear" w:pos="864"/>
          <w:tab w:val="num" w:pos="1080"/>
        </w:tabs>
        <w:ind w:left="1080" w:hanging="540"/>
        <w:rPr>
          <w:rFonts w:cs="Arial"/>
          <w:color w:val="000000" w:themeColor="text1"/>
        </w:rPr>
      </w:pPr>
      <w:bookmarkStart w:id="86" w:name="_Toc516633387"/>
      <w:bookmarkStart w:id="87" w:name="_Toc516633385"/>
      <w:bookmarkStart w:id="88" w:name="_Toc71292985"/>
      <w:r w:rsidRPr="00CD58A9">
        <w:rPr>
          <w:rFonts w:cs="Arial"/>
        </w:rPr>
        <w:t>Business Cycle Testing</w:t>
      </w:r>
      <w:bookmarkEnd w:id="86"/>
      <w:bookmarkEnd w:id="88"/>
    </w:p>
    <w:tbl>
      <w:tblPr>
        <w:tblW w:w="0" w:type="auto"/>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0"/>
        <w:gridCol w:w="5760"/>
      </w:tblGrid>
      <w:tr w:rsidR="0057726E" w:rsidRPr="00CD58A9" w:rsidTr="009C6E97">
        <w:tc>
          <w:tcPr>
            <w:tcW w:w="2160" w:type="dxa"/>
            <w:shd w:val="clear" w:color="auto" w:fill="FFE8E1"/>
          </w:tcPr>
          <w:p w:rsidR="0057726E" w:rsidRPr="00CD58A9" w:rsidRDefault="0057726E" w:rsidP="00503C91">
            <w:pPr>
              <w:pStyle w:val="bodytext0"/>
            </w:pPr>
            <w:r w:rsidRPr="00CD58A9">
              <w:t> Test Objective</w:t>
            </w:r>
          </w:p>
        </w:tc>
        <w:tc>
          <w:tcPr>
            <w:tcW w:w="5760" w:type="dxa"/>
          </w:tcPr>
          <w:p w:rsidR="0057726E" w:rsidRPr="00CD58A9" w:rsidRDefault="0057726E" w:rsidP="006C4AE6">
            <w:pPr>
              <w:pStyle w:val="Bang"/>
              <w:keepNext/>
              <w:widowControl w:val="0"/>
              <w:spacing w:before="120" w:after="120" w:line="360" w:lineRule="auto"/>
              <w:ind w:left="270"/>
              <w:rPr>
                <w:rFonts w:cs="Arial"/>
                <w:snapToGrid/>
                <w:sz w:val="20"/>
                <w:lang w:val="en-GB"/>
              </w:rPr>
            </w:pPr>
            <w:r w:rsidRPr="00CD58A9">
              <w:rPr>
                <w:rFonts w:cs="Arial"/>
                <w:snapToGrid/>
                <w:sz w:val="20"/>
                <w:lang w:val="en-GB"/>
              </w:rPr>
              <w:t>Ensure proper target-of-test and background processes function according to required</w:t>
            </w:r>
            <w:r w:rsidR="000F0828">
              <w:rPr>
                <w:rFonts w:cs="Arial"/>
                <w:snapToGrid/>
                <w:sz w:val="20"/>
                <w:lang w:val="en-GB"/>
              </w:rPr>
              <w:t xml:space="preserve"> business models and schedules.</w:t>
            </w:r>
          </w:p>
        </w:tc>
      </w:tr>
      <w:tr w:rsidR="0057726E" w:rsidRPr="00CD58A9" w:rsidTr="009C6E97">
        <w:tc>
          <w:tcPr>
            <w:tcW w:w="2160" w:type="dxa"/>
            <w:shd w:val="clear" w:color="auto" w:fill="FFE8E1"/>
          </w:tcPr>
          <w:p w:rsidR="0057726E" w:rsidRPr="00CD58A9" w:rsidRDefault="0057726E" w:rsidP="00503C91">
            <w:pPr>
              <w:pStyle w:val="bodytext0"/>
            </w:pPr>
            <w:r w:rsidRPr="00CD58A9">
              <w:t>Technique:</w:t>
            </w:r>
          </w:p>
        </w:tc>
        <w:tc>
          <w:tcPr>
            <w:tcW w:w="5760" w:type="dxa"/>
          </w:tcPr>
          <w:p w:rsidR="0057726E" w:rsidRPr="00CD58A9" w:rsidRDefault="0057726E" w:rsidP="006C4AE6">
            <w:pPr>
              <w:pStyle w:val="Bang"/>
              <w:keepNext/>
              <w:widowControl w:val="0"/>
              <w:spacing w:before="120" w:after="120" w:line="360" w:lineRule="auto"/>
              <w:ind w:left="270"/>
              <w:rPr>
                <w:rFonts w:cs="Arial"/>
                <w:snapToGrid/>
                <w:sz w:val="20"/>
                <w:lang w:val="en-GB"/>
              </w:rPr>
            </w:pPr>
            <w:r w:rsidRPr="00CD58A9">
              <w:rPr>
                <w:rFonts w:cs="Arial"/>
                <w:snapToGrid/>
                <w:sz w:val="20"/>
                <w:lang w:val="en-GB"/>
              </w:rPr>
              <w:t>Testing will simulate several business cycles by performing the following:</w:t>
            </w:r>
          </w:p>
          <w:p w:rsidR="0057726E" w:rsidRPr="00CD58A9" w:rsidRDefault="0057726E" w:rsidP="006C4AE6">
            <w:pPr>
              <w:pStyle w:val="Bang"/>
              <w:keepNext/>
              <w:widowControl w:val="0"/>
              <w:spacing w:before="120" w:after="120" w:line="360" w:lineRule="auto"/>
              <w:ind w:left="270"/>
              <w:rPr>
                <w:rFonts w:cs="Arial"/>
                <w:snapToGrid/>
                <w:sz w:val="20"/>
                <w:lang w:val="en-GB"/>
              </w:rPr>
            </w:pPr>
            <w:r w:rsidRPr="00CD58A9">
              <w:rPr>
                <w:rFonts w:cs="Arial"/>
                <w:snapToGrid/>
                <w:sz w:val="20"/>
                <w:lang w:val="en-GB"/>
              </w:rPr>
              <w:t>The tests used for target-of-test’s function testing will be modified or enhanced to increase the number of times each function is executed to simulate several different users over a specified period.</w:t>
            </w:r>
          </w:p>
          <w:p w:rsidR="0057726E" w:rsidRPr="00CD58A9" w:rsidRDefault="0057726E" w:rsidP="006C4AE6">
            <w:pPr>
              <w:pStyle w:val="Bang"/>
              <w:keepNext/>
              <w:widowControl w:val="0"/>
              <w:spacing w:before="120" w:after="120" w:line="360" w:lineRule="auto"/>
              <w:ind w:left="270"/>
              <w:rPr>
                <w:rFonts w:cs="Arial"/>
                <w:snapToGrid/>
                <w:sz w:val="20"/>
                <w:lang w:val="en-GB"/>
              </w:rPr>
            </w:pPr>
            <w:r w:rsidRPr="00CD58A9">
              <w:rPr>
                <w:rFonts w:cs="Arial"/>
                <w:snapToGrid/>
                <w:sz w:val="20"/>
                <w:lang w:val="en-GB"/>
              </w:rPr>
              <w:t>All time or date-sensitive functions will be executed using valid and invalid dates or time periods.</w:t>
            </w:r>
          </w:p>
          <w:p w:rsidR="0057726E" w:rsidRPr="00CD58A9" w:rsidRDefault="0057726E" w:rsidP="006C4AE6">
            <w:pPr>
              <w:pStyle w:val="Bang"/>
              <w:keepNext/>
              <w:widowControl w:val="0"/>
              <w:spacing w:before="120" w:after="120" w:line="360" w:lineRule="auto"/>
              <w:ind w:left="270"/>
              <w:rPr>
                <w:rFonts w:cs="Arial"/>
                <w:snapToGrid/>
                <w:sz w:val="20"/>
                <w:lang w:val="en-GB"/>
              </w:rPr>
            </w:pPr>
            <w:r w:rsidRPr="00CD58A9">
              <w:rPr>
                <w:rFonts w:cs="Arial"/>
                <w:snapToGrid/>
                <w:sz w:val="20"/>
                <w:lang w:val="en-GB"/>
              </w:rPr>
              <w:t xml:space="preserve">  All functions that occur on a periodic schedule will be </w:t>
            </w:r>
            <w:r w:rsidRPr="00CD58A9">
              <w:rPr>
                <w:rFonts w:cs="Arial"/>
                <w:snapToGrid/>
                <w:sz w:val="20"/>
                <w:lang w:val="en-GB"/>
              </w:rPr>
              <w:lastRenderedPageBreak/>
              <w:t>executed or launched at the appropriate time.</w:t>
            </w:r>
          </w:p>
          <w:p w:rsidR="0057726E" w:rsidRPr="00CD58A9" w:rsidRDefault="0057726E" w:rsidP="006C4AE6">
            <w:pPr>
              <w:pStyle w:val="Bang"/>
              <w:keepNext/>
              <w:widowControl w:val="0"/>
              <w:spacing w:before="120" w:after="120" w:line="360" w:lineRule="auto"/>
              <w:ind w:left="270"/>
              <w:rPr>
                <w:rFonts w:cs="Arial"/>
                <w:snapToGrid/>
                <w:sz w:val="20"/>
                <w:lang w:val="en-GB"/>
              </w:rPr>
            </w:pPr>
            <w:r w:rsidRPr="00CD58A9">
              <w:rPr>
                <w:rFonts w:cs="Arial"/>
                <w:snapToGrid/>
                <w:sz w:val="20"/>
                <w:lang w:val="en-GB"/>
              </w:rPr>
              <w:t>Testing will include using valid and invalid data to verify the following:</w:t>
            </w:r>
          </w:p>
          <w:p w:rsidR="0057726E" w:rsidRPr="00CD58A9" w:rsidRDefault="0057726E" w:rsidP="006C4AE6">
            <w:pPr>
              <w:pStyle w:val="Bang"/>
              <w:keepNext/>
              <w:widowControl w:val="0"/>
              <w:spacing w:before="120" w:after="120" w:line="360" w:lineRule="auto"/>
              <w:ind w:left="270"/>
              <w:rPr>
                <w:rFonts w:cs="Arial"/>
                <w:snapToGrid/>
                <w:sz w:val="20"/>
                <w:lang w:val="en-GB"/>
              </w:rPr>
            </w:pPr>
            <w:r w:rsidRPr="00CD58A9">
              <w:rPr>
                <w:rFonts w:cs="Arial"/>
                <w:snapToGrid/>
                <w:sz w:val="20"/>
                <w:lang w:val="en-GB"/>
              </w:rPr>
              <w:t>The expected results occur when valid data is used.</w:t>
            </w:r>
          </w:p>
          <w:p w:rsidR="0057726E" w:rsidRPr="00CD58A9" w:rsidRDefault="0057726E" w:rsidP="006C4AE6">
            <w:pPr>
              <w:pStyle w:val="Bang"/>
              <w:keepNext/>
              <w:widowControl w:val="0"/>
              <w:spacing w:before="120" w:after="120" w:line="360" w:lineRule="auto"/>
              <w:ind w:left="270"/>
              <w:rPr>
                <w:rFonts w:cs="Arial"/>
                <w:snapToGrid/>
                <w:sz w:val="20"/>
                <w:lang w:val="en-GB"/>
              </w:rPr>
            </w:pPr>
            <w:r w:rsidRPr="00CD58A9">
              <w:rPr>
                <w:rFonts w:cs="Arial"/>
                <w:snapToGrid/>
                <w:sz w:val="20"/>
                <w:lang w:val="en-GB"/>
              </w:rPr>
              <w:t>The appropriate error or warning messages are displayed when invalid data is used.</w:t>
            </w:r>
          </w:p>
          <w:p w:rsidR="0057726E" w:rsidRPr="00CD58A9" w:rsidRDefault="0057726E" w:rsidP="006C4AE6">
            <w:pPr>
              <w:pStyle w:val="Bang"/>
              <w:keepNext/>
              <w:widowControl w:val="0"/>
              <w:spacing w:before="120" w:after="120" w:line="360" w:lineRule="auto"/>
              <w:ind w:left="270"/>
              <w:rPr>
                <w:rFonts w:cs="Arial"/>
                <w:snapToGrid/>
                <w:sz w:val="20"/>
                <w:lang w:val="en-GB"/>
              </w:rPr>
            </w:pPr>
            <w:r w:rsidRPr="00CD58A9">
              <w:rPr>
                <w:rFonts w:cs="Arial"/>
                <w:snapToGrid/>
                <w:sz w:val="20"/>
                <w:lang w:val="en-GB"/>
              </w:rPr>
              <w:t>Each business rule is properly applied.</w:t>
            </w:r>
          </w:p>
        </w:tc>
      </w:tr>
      <w:tr w:rsidR="0057726E" w:rsidRPr="00CD58A9" w:rsidTr="009C6E97">
        <w:tc>
          <w:tcPr>
            <w:tcW w:w="2160" w:type="dxa"/>
            <w:shd w:val="clear" w:color="auto" w:fill="FFE8E1"/>
          </w:tcPr>
          <w:p w:rsidR="0057726E" w:rsidRPr="00CD58A9" w:rsidRDefault="0057726E" w:rsidP="00503C91">
            <w:pPr>
              <w:pStyle w:val="bodytext0"/>
            </w:pPr>
            <w:r w:rsidRPr="00CD58A9">
              <w:lastRenderedPageBreak/>
              <w:t>Completion Criteria:</w:t>
            </w:r>
          </w:p>
        </w:tc>
        <w:tc>
          <w:tcPr>
            <w:tcW w:w="5760" w:type="dxa"/>
          </w:tcPr>
          <w:p w:rsidR="0057726E" w:rsidRPr="00CD58A9" w:rsidRDefault="0057726E" w:rsidP="00CD58A9">
            <w:pPr>
              <w:pStyle w:val="Bang"/>
              <w:spacing w:before="120" w:after="120" w:line="360" w:lineRule="auto"/>
              <w:ind w:left="270"/>
              <w:rPr>
                <w:rFonts w:cs="Arial"/>
                <w:snapToGrid/>
                <w:sz w:val="20"/>
                <w:lang w:val="en-GB"/>
              </w:rPr>
            </w:pPr>
            <w:r w:rsidRPr="00CD58A9">
              <w:rPr>
                <w:rFonts w:cs="Arial"/>
                <w:snapToGrid/>
                <w:sz w:val="20"/>
                <w:lang w:val="en-GB"/>
              </w:rPr>
              <w:t>All planned tests have been executed.</w:t>
            </w:r>
          </w:p>
          <w:p w:rsidR="0057726E" w:rsidRPr="00CD58A9" w:rsidRDefault="0057726E" w:rsidP="00CD58A9">
            <w:pPr>
              <w:pStyle w:val="Bang"/>
              <w:spacing w:before="120" w:after="120" w:line="360" w:lineRule="auto"/>
              <w:ind w:left="270"/>
              <w:rPr>
                <w:rFonts w:cs="Arial"/>
                <w:snapToGrid/>
                <w:sz w:val="20"/>
                <w:lang w:val="en-GB"/>
              </w:rPr>
            </w:pPr>
            <w:r w:rsidRPr="00CD58A9">
              <w:rPr>
                <w:rFonts w:cs="Arial"/>
                <w:snapToGrid/>
                <w:sz w:val="20"/>
                <w:lang w:val="en-GB"/>
              </w:rPr>
              <w:t>All identified defects have been addressed.</w:t>
            </w:r>
          </w:p>
        </w:tc>
      </w:tr>
      <w:tr w:rsidR="0057726E" w:rsidRPr="00CD58A9" w:rsidTr="009C6E97">
        <w:tc>
          <w:tcPr>
            <w:tcW w:w="2160" w:type="dxa"/>
            <w:shd w:val="clear" w:color="auto" w:fill="FFE8E1"/>
          </w:tcPr>
          <w:p w:rsidR="0057726E" w:rsidRPr="00CD58A9" w:rsidRDefault="0057726E" w:rsidP="00503C91">
            <w:pPr>
              <w:pStyle w:val="bodytext0"/>
            </w:pPr>
            <w:r w:rsidRPr="00CD58A9">
              <w:t>Special Considerations:</w:t>
            </w:r>
          </w:p>
        </w:tc>
        <w:tc>
          <w:tcPr>
            <w:tcW w:w="5760" w:type="dxa"/>
          </w:tcPr>
          <w:p w:rsidR="0057726E" w:rsidRPr="00CD58A9" w:rsidRDefault="0057726E" w:rsidP="00CD58A9">
            <w:pPr>
              <w:pStyle w:val="Bang"/>
              <w:spacing w:before="120" w:after="120" w:line="360" w:lineRule="auto"/>
              <w:ind w:left="270"/>
              <w:rPr>
                <w:rFonts w:cs="Arial"/>
                <w:snapToGrid/>
                <w:sz w:val="20"/>
                <w:lang w:val="en-GB"/>
              </w:rPr>
            </w:pPr>
            <w:r w:rsidRPr="00CD58A9">
              <w:rPr>
                <w:rFonts w:cs="Arial"/>
                <w:snapToGrid/>
                <w:sz w:val="20"/>
                <w:lang w:val="en-GB"/>
              </w:rPr>
              <w:t>System dates and events may require special support activities</w:t>
            </w:r>
          </w:p>
          <w:p w:rsidR="0057726E" w:rsidRPr="00CD58A9" w:rsidRDefault="0057726E" w:rsidP="00CD58A9">
            <w:pPr>
              <w:pStyle w:val="Bang"/>
              <w:spacing w:before="120" w:after="120" w:line="360" w:lineRule="auto"/>
              <w:ind w:left="270"/>
              <w:rPr>
                <w:rFonts w:cs="Arial"/>
                <w:snapToGrid/>
                <w:sz w:val="20"/>
                <w:lang w:val="en-GB"/>
              </w:rPr>
            </w:pPr>
            <w:r w:rsidRPr="00CD58A9">
              <w:rPr>
                <w:rFonts w:cs="Arial"/>
                <w:snapToGrid/>
                <w:sz w:val="20"/>
                <w:lang w:val="en-GB"/>
              </w:rPr>
              <w:t xml:space="preserve"> Business model is required to identify appropriate test requirements and procedures. </w:t>
            </w:r>
          </w:p>
        </w:tc>
      </w:tr>
    </w:tbl>
    <w:p w:rsidR="005A43E1" w:rsidRPr="005A43E1" w:rsidRDefault="008A378E" w:rsidP="0094064A">
      <w:pPr>
        <w:pStyle w:val="Heading3"/>
        <w:ind w:firstLine="720"/>
      </w:pPr>
      <w:bookmarkStart w:id="89" w:name="_Toc516633392"/>
      <w:bookmarkStart w:id="90" w:name="_Toc71292986"/>
      <w:bookmarkEnd w:id="87"/>
      <w:r>
        <w:t>3.1.2</w:t>
      </w:r>
      <w:r w:rsidR="005A43E1">
        <w:t xml:space="preserve"> </w:t>
      </w:r>
      <w:r w:rsidR="005A43E1" w:rsidRPr="00CD58A9">
        <w:t xml:space="preserve">User </w:t>
      </w:r>
      <w:r w:rsidR="005A43E1" w:rsidRPr="008A378E">
        <w:t>Interface</w:t>
      </w:r>
      <w:r w:rsidR="005A43E1" w:rsidRPr="00CD58A9">
        <w:t xml:space="preserve"> Testing</w:t>
      </w:r>
      <w:bookmarkEnd w:id="90"/>
    </w:p>
    <w:tbl>
      <w:tblPr>
        <w:tblW w:w="7920" w:type="dxa"/>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0"/>
        <w:gridCol w:w="142"/>
        <w:gridCol w:w="5618"/>
      </w:tblGrid>
      <w:tr w:rsidR="005A43E1" w:rsidRPr="00CD58A9" w:rsidTr="005A43E1">
        <w:tc>
          <w:tcPr>
            <w:tcW w:w="2302" w:type="dxa"/>
            <w:gridSpan w:val="2"/>
            <w:shd w:val="clear" w:color="auto" w:fill="FFE8E1"/>
          </w:tcPr>
          <w:p w:rsidR="005A43E1" w:rsidRPr="00CD58A9" w:rsidRDefault="005A43E1" w:rsidP="00DB5452">
            <w:pPr>
              <w:pStyle w:val="bodytext0"/>
            </w:pPr>
            <w:r w:rsidRPr="00CD58A9">
              <w:t>Test Objective:</w:t>
            </w:r>
          </w:p>
        </w:tc>
        <w:tc>
          <w:tcPr>
            <w:tcW w:w="5618" w:type="dxa"/>
          </w:tcPr>
          <w:p w:rsidR="005A43E1" w:rsidRPr="00CD58A9" w:rsidRDefault="005A43E1" w:rsidP="00DB5452">
            <w:pPr>
              <w:pStyle w:val="Bang"/>
              <w:spacing w:before="120" w:after="120" w:line="360" w:lineRule="auto"/>
              <w:ind w:left="270"/>
              <w:rPr>
                <w:rFonts w:cs="Arial"/>
                <w:snapToGrid/>
                <w:sz w:val="20"/>
                <w:lang w:val="en-GB"/>
              </w:rPr>
            </w:pPr>
            <w:r w:rsidRPr="00CD58A9">
              <w:rPr>
                <w:rFonts w:cs="Arial"/>
                <w:snapToGrid/>
                <w:sz w:val="20"/>
                <w:lang w:val="en-GB"/>
              </w:rPr>
              <w:t>Verify the following:</w:t>
            </w:r>
          </w:p>
          <w:p w:rsidR="005A43E1" w:rsidRPr="00CD58A9" w:rsidRDefault="005A43E1" w:rsidP="00DB5452">
            <w:pPr>
              <w:pStyle w:val="Bang"/>
              <w:spacing w:before="120" w:after="120" w:line="360" w:lineRule="auto"/>
              <w:ind w:left="270"/>
              <w:rPr>
                <w:rFonts w:cs="Arial"/>
                <w:snapToGrid/>
                <w:sz w:val="20"/>
                <w:lang w:val="en-GB"/>
              </w:rPr>
            </w:pPr>
            <w:r w:rsidRPr="00CD58A9">
              <w:rPr>
                <w:rFonts w:cs="Arial"/>
                <w:snapToGrid/>
                <w:sz w:val="20"/>
                <w:lang w:val="en-GB"/>
              </w:rPr>
              <w:t>Navigation through the target-of-test properly reflects business       functions and requirements, including window-to-window, field-to-field, and use of access methods (tab keys, mouse movements, accelerator keys)</w:t>
            </w:r>
          </w:p>
          <w:p w:rsidR="005A43E1" w:rsidRPr="00CD58A9" w:rsidRDefault="005A43E1" w:rsidP="00DB5452">
            <w:pPr>
              <w:pStyle w:val="Bang"/>
              <w:spacing w:before="120" w:after="120" w:line="360" w:lineRule="auto"/>
              <w:ind w:left="270"/>
              <w:rPr>
                <w:rFonts w:cs="Arial"/>
                <w:snapToGrid/>
                <w:sz w:val="20"/>
                <w:lang w:val="en-GB"/>
              </w:rPr>
            </w:pPr>
            <w:r w:rsidRPr="00CD58A9">
              <w:rPr>
                <w:rFonts w:cs="Arial"/>
                <w:snapToGrid/>
                <w:sz w:val="20"/>
                <w:lang w:val="en-GB"/>
              </w:rPr>
              <w:t xml:space="preserve">Window objects and characteristics, such as menus, size, position, state, and focus conform to standards. </w:t>
            </w:r>
          </w:p>
        </w:tc>
      </w:tr>
      <w:tr w:rsidR="005A43E1" w:rsidRPr="00CD58A9" w:rsidTr="00DB5452">
        <w:tc>
          <w:tcPr>
            <w:tcW w:w="2160" w:type="dxa"/>
            <w:shd w:val="clear" w:color="auto" w:fill="FFE8E1"/>
          </w:tcPr>
          <w:p w:rsidR="005A43E1" w:rsidRPr="00CD58A9" w:rsidRDefault="005A43E1" w:rsidP="00DB5452">
            <w:pPr>
              <w:pStyle w:val="bodytext0"/>
            </w:pPr>
            <w:r w:rsidRPr="00CD58A9">
              <w:t>Technique:</w:t>
            </w:r>
          </w:p>
        </w:tc>
        <w:tc>
          <w:tcPr>
            <w:tcW w:w="5760" w:type="dxa"/>
            <w:gridSpan w:val="2"/>
          </w:tcPr>
          <w:p w:rsidR="005A43E1" w:rsidRPr="00CD58A9" w:rsidRDefault="005A43E1" w:rsidP="00DB5452">
            <w:pPr>
              <w:pStyle w:val="Bang"/>
              <w:spacing w:before="120" w:after="120" w:line="360" w:lineRule="auto"/>
              <w:ind w:left="270"/>
              <w:rPr>
                <w:rFonts w:cs="Arial"/>
                <w:snapToGrid/>
                <w:sz w:val="20"/>
                <w:lang w:val="en-GB"/>
              </w:rPr>
            </w:pPr>
            <w:r w:rsidRPr="00CD58A9">
              <w:rPr>
                <w:rFonts w:cs="Arial"/>
                <w:snapToGrid/>
                <w:sz w:val="20"/>
                <w:lang w:val="en-GB"/>
              </w:rPr>
              <w:t xml:space="preserve">Create or modify tests for each window to verify proper navigation and object states for each application window and objects. </w:t>
            </w:r>
          </w:p>
        </w:tc>
      </w:tr>
      <w:tr w:rsidR="005A43E1" w:rsidRPr="00CD58A9" w:rsidTr="00DB5452">
        <w:tc>
          <w:tcPr>
            <w:tcW w:w="2160" w:type="dxa"/>
            <w:shd w:val="clear" w:color="auto" w:fill="FFE8E1"/>
          </w:tcPr>
          <w:p w:rsidR="005A43E1" w:rsidRPr="00CD58A9" w:rsidRDefault="005A43E1" w:rsidP="00DB5452">
            <w:pPr>
              <w:pStyle w:val="bodytext0"/>
            </w:pPr>
            <w:r w:rsidRPr="00CD58A9">
              <w:t>Completion Criteria:</w:t>
            </w:r>
          </w:p>
        </w:tc>
        <w:tc>
          <w:tcPr>
            <w:tcW w:w="5760" w:type="dxa"/>
            <w:gridSpan w:val="2"/>
          </w:tcPr>
          <w:p w:rsidR="005A43E1" w:rsidRPr="00CD58A9" w:rsidRDefault="005A43E1" w:rsidP="00DB5452">
            <w:pPr>
              <w:pStyle w:val="Bang"/>
              <w:spacing w:before="120" w:after="120" w:line="360" w:lineRule="auto"/>
              <w:ind w:left="270"/>
              <w:rPr>
                <w:rFonts w:cs="Arial"/>
                <w:snapToGrid/>
                <w:sz w:val="20"/>
                <w:lang w:val="en-GB"/>
              </w:rPr>
            </w:pPr>
            <w:r w:rsidRPr="00CD58A9">
              <w:rPr>
                <w:rFonts w:cs="Arial"/>
                <w:snapToGrid/>
                <w:sz w:val="20"/>
                <w:lang w:val="en-GB"/>
              </w:rPr>
              <w:t>Each window successfully verified to remain consistent with benchmark version or within acceptable standard</w:t>
            </w:r>
          </w:p>
        </w:tc>
      </w:tr>
      <w:tr w:rsidR="005A43E1" w:rsidRPr="00CD58A9" w:rsidTr="00DB5452">
        <w:tc>
          <w:tcPr>
            <w:tcW w:w="2160" w:type="dxa"/>
            <w:shd w:val="clear" w:color="auto" w:fill="FFE8E1"/>
          </w:tcPr>
          <w:p w:rsidR="005A43E1" w:rsidRPr="00CD58A9" w:rsidRDefault="005A43E1" w:rsidP="00DB5452">
            <w:pPr>
              <w:pStyle w:val="bodytext0"/>
            </w:pPr>
            <w:r w:rsidRPr="00CD58A9">
              <w:t>Special Considerations:</w:t>
            </w:r>
          </w:p>
        </w:tc>
        <w:tc>
          <w:tcPr>
            <w:tcW w:w="5760" w:type="dxa"/>
            <w:gridSpan w:val="2"/>
          </w:tcPr>
          <w:p w:rsidR="005A43E1" w:rsidRPr="00CD58A9" w:rsidRDefault="005A43E1" w:rsidP="00DB5452">
            <w:pPr>
              <w:pStyle w:val="Bang"/>
              <w:spacing w:before="120" w:after="120" w:line="360" w:lineRule="auto"/>
              <w:ind w:left="270"/>
              <w:rPr>
                <w:rFonts w:cs="Arial"/>
                <w:snapToGrid/>
                <w:sz w:val="20"/>
                <w:lang w:val="en-GB"/>
              </w:rPr>
            </w:pPr>
            <w:r w:rsidRPr="00CD58A9">
              <w:rPr>
                <w:rFonts w:cs="Arial"/>
                <w:snapToGrid/>
                <w:sz w:val="20"/>
                <w:lang w:val="en-GB"/>
              </w:rPr>
              <w:t xml:space="preserve">Not all properties for custom and third party objects can be accessed. </w:t>
            </w:r>
          </w:p>
        </w:tc>
      </w:tr>
    </w:tbl>
    <w:p w:rsidR="005A43E1" w:rsidRDefault="005A43E1" w:rsidP="005A43E1">
      <w:pPr>
        <w:pStyle w:val="Heading2"/>
        <w:numPr>
          <w:ilvl w:val="0"/>
          <w:numId w:val="0"/>
        </w:numPr>
        <w:ind w:left="1224"/>
      </w:pPr>
    </w:p>
    <w:p w:rsidR="00F44EF0" w:rsidRPr="00A54010" w:rsidRDefault="00F44EF0" w:rsidP="005A43E1">
      <w:pPr>
        <w:pStyle w:val="Heading2"/>
      </w:pPr>
      <w:bookmarkStart w:id="91" w:name="_Toc71292987"/>
      <w:r w:rsidRPr="00CD58A9">
        <w:t>Test stage</w:t>
      </w:r>
      <w:bookmarkEnd w:id="89"/>
      <w:r w:rsidR="000A54C4" w:rsidRPr="00CD58A9">
        <w:t>s</w:t>
      </w:r>
      <w:bookmarkEnd w:id="91"/>
    </w:p>
    <w:tbl>
      <w:tblPr>
        <w:tblW w:w="792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260"/>
        <w:gridCol w:w="1530"/>
        <w:gridCol w:w="1260"/>
        <w:gridCol w:w="1620"/>
      </w:tblGrid>
      <w:tr w:rsidR="00F44EF0" w:rsidRPr="00CD58A9" w:rsidTr="00B4162C">
        <w:trPr>
          <w:cantSplit/>
          <w:tblHeader/>
        </w:trPr>
        <w:tc>
          <w:tcPr>
            <w:tcW w:w="2250" w:type="dxa"/>
            <w:vMerge w:val="restart"/>
            <w:shd w:val="clear" w:color="auto" w:fill="FFE8E1"/>
          </w:tcPr>
          <w:p w:rsidR="00F44EF0" w:rsidRPr="00CD58A9" w:rsidRDefault="00F44EF0" w:rsidP="00503C91">
            <w:pPr>
              <w:pStyle w:val="bodytext0"/>
            </w:pPr>
            <w:r w:rsidRPr="00CD58A9">
              <w:t>Type of Tests</w:t>
            </w:r>
          </w:p>
        </w:tc>
        <w:tc>
          <w:tcPr>
            <w:tcW w:w="5670" w:type="dxa"/>
            <w:gridSpan w:val="4"/>
            <w:shd w:val="clear" w:color="auto" w:fill="FFE8E1"/>
          </w:tcPr>
          <w:p w:rsidR="00F44EF0" w:rsidRPr="00CD58A9" w:rsidRDefault="00F44EF0" w:rsidP="00503C91">
            <w:pPr>
              <w:pStyle w:val="bodytext0"/>
            </w:pPr>
            <w:r w:rsidRPr="00CD58A9">
              <w:t>Stage of Test</w:t>
            </w:r>
          </w:p>
        </w:tc>
      </w:tr>
      <w:tr w:rsidR="00F44EF0" w:rsidRPr="00CD58A9" w:rsidTr="00B4162C">
        <w:trPr>
          <w:cantSplit/>
          <w:tblHeader/>
        </w:trPr>
        <w:tc>
          <w:tcPr>
            <w:tcW w:w="2250" w:type="dxa"/>
            <w:vMerge/>
            <w:shd w:val="clear" w:color="auto" w:fill="FFE8E1"/>
          </w:tcPr>
          <w:p w:rsidR="00F44EF0" w:rsidRPr="00CD58A9" w:rsidRDefault="00F44EF0" w:rsidP="00503C91">
            <w:pPr>
              <w:pStyle w:val="bodytext0"/>
            </w:pPr>
          </w:p>
        </w:tc>
        <w:tc>
          <w:tcPr>
            <w:tcW w:w="1260" w:type="dxa"/>
            <w:shd w:val="clear" w:color="auto" w:fill="FFE8E1"/>
          </w:tcPr>
          <w:p w:rsidR="00F44EF0" w:rsidRPr="00CD58A9" w:rsidRDefault="00F44EF0" w:rsidP="00503C91">
            <w:pPr>
              <w:pStyle w:val="bodytext0"/>
            </w:pPr>
            <w:r w:rsidRPr="00CD58A9">
              <w:t>Unit</w:t>
            </w:r>
          </w:p>
        </w:tc>
        <w:tc>
          <w:tcPr>
            <w:tcW w:w="1530" w:type="dxa"/>
            <w:shd w:val="clear" w:color="auto" w:fill="FFE8E1"/>
          </w:tcPr>
          <w:p w:rsidR="00F44EF0" w:rsidRPr="00CD58A9" w:rsidRDefault="00F44EF0" w:rsidP="00503C91">
            <w:pPr>
              <w:pStyle w:val="bodytext0"/>
            </w:pPr>
            <w:r w:rsidRPr="00CD58A9">
              <w:t>Integration</w:t>
            </w:r>
          </w:p>
        </w:tc>
        <w:tc>
          <w:tcPr>
            <w:tcW w:w="1260" w:type="dxa"/>
            <w:shd w:val="clear" w:color="auto" w:fill="FFE8E1"/>
          </w:tcPr>
          <w:p w:rsidR="00F44EF0" w:rsidRPr="00CD58A9" w:rsidRDefault="00F44EF0" w:rsidP="00503C91">
            <w:pPr>
              <w:pStyle w:val="bodytext0"/>
            </w:pPr>
            <w:r w:rsidRPr="00CD58A9">
              <w:t>System</w:t>
            </w:r>
          </w:p>
        </w:tc>
        <w:tc>
          <w:tcPr>
            <w:tcW w:w="1620" w:type="dxa"/>
            <w:shd w:val="clear" w:color="auto" w:fill="FFE8E1"/>
          </w:tcPr>
          <w:p w:rsidR="00F44EF0" w:rsidRPr="00CD58A9" w:rsidRDefault="00F44EF0" w:rsidP="00503C91">
            <w:pPr>
              <w:pStyle w:val="bodytext0"/>
            </w:pPr>
            <w:r w:rsidRPr="00CD58A9">
              <w:t>Acceptance</w:t>
            </w:r>
          </w:p>
        </w:tc>
      </w:tr>
      <w:tr w:rsidR="00F44EF0" w:rsidRPr="00CD58A9" w:rsidTr="00AB48DC">
        <w:tc>
          <w:tcPr>
            <w:tcW w:w="2250" w:type="dxa"/>
          </w:tcPr>
          <w:p w:rsidR="00F44EF0" w:rsidRPr="00CD58A9" w:rsidRDefault="00F44EF0" w:rsidP="00503C91">
            <w:pPr>
              <w:pStyle w:val="bodytext0"/>
              <w:rPr>
                <w:b/>
              </w:rPr>
            </w:pPr>
            <w:r w:rsidRPr="00CD58A9">
              <w:t>Functio</w:t>
            </w:r>
            <w:r w:rsidR="00C84833" w:rsidRPr="00CD58A9">
              <w:t>n</w:t>
            </w:r>
            <w:r w:rsidRPr="00CD58A9">
              <w:t xml:space="preserve"> Test </w:t>
            </w:r>
          </w:p>
        </w:tc>
        <w:tc>
          <w:tcPr>
            <w:tcW w:w="1260" w:type="dxa"/>
          </w:tcPr>
          <w:p w:rsidR="00F44EF0" w:rsidRPr="00CD58A9" w:rsidRDefault="00F44EF0" w:rsidP="00503C91">
            <w:pPr>
              <w:pStyle w:val="bodytext0"/>
            </w:pPr>
            <w:r w:rsidRPr="00CD58A9">
              <w:t>X</w:t>
            </w:r>
          </w:p>
        </w:tc>
        <w:tc>
          <w:tcPr>
            <w:tcW w:w="1530" w:type="dxa"/>
          </w:tcPr>
          <w:p w:rsidR="00F44EF0" w:rsidRPr="00CD58A9" w:rsidRDefault="00F44EF0" w:rsidP="00503C91">
            <w:pPr>
              <w:pStyle w:val="bodytext0"/>
            </w:pPr>
            <w:r w:rsidRPr="00CD58A9">
              <w:t>X</w:t>
            </w:r>
          </w:p>
        </w:tc>
        <w:tc>
          <w:tcPr>
            <w:tcW w:w="1260" w:type="dxa"/>
          </w:tcPr>
          <w:p w:rsidR="00F44EF0" w:rsidRPr="00CD58A9" w:rsidRDefault="00F44EF0" w:rsidP="00503C91">
            <w:pPr>
              <w:pStyle w:val="bodytext0"/>
            </w:pPr>
            <w:r w:rsidRPr="00CD58A9">
              <w:t>X</w:t>
            </w:r>
          </w:p>
        </w:tc>
        <w:tc>
          <w:tcPr>
            <w:tcW w:w="1620" w:type="dxa"/>
          </w:tcPr>
          <w:p w:rsidR="00F44EF0" w:rsidRPr="00CD58A9" w:rsidRDefault="00F44EF0" w:rsidP="00503C91">
            <w:pPr>
              <w:pStyle w:val="bodytext0"/>
            </w:pPr>
            <w:r w:rsidRPr="00CD58A9">
              <w:t>X</w:t>
            </w:r>
          </w:p>
        </w:tc>
      </w:tr>
    </w:tbl>
    <w:p w:rsidR="00BB3F76" w:rsidRPr="00CD58A9" w:rsidRDefault="00BB3F76" w:rsidP="00535792">
      <w:pPr>
        <w:pStyle w:val="Heading1"/>
        <w:rPr>
          <w:rFonts w:cs="Arial"/>
        </w:rPr>
        <w:sectPr w:rsidR="00BB3F76" w:rsidRPr="00CD58A9" w:rsidSect="00535792">
          <w:pgSz w:w="11909" w:h="16834" w:code="9"/>
          <w:pgMar w:top="1440" w:right="1440" w:bottom="1440" w:left="1440" w:header="720" w:footer="720" w:gutter="0"/>
          <w:cols w:space="720"/>
          <w:docGrid w:linePitch="272"/>
        </w:sectPr>
      </w:pPr>
      <w:bookmarkStart w:id="92" w:name="_Toc514925248"/>
      <w:bookmarkStart w:id="93" w:name="_Toc514926124"/>
      <w:bookmarkStart w:id="94" w:name="_Toc514932546"/>
      <w:bookmarkStart w:id="95" w:name="_Toc514932693"/>
      <w:bookmarkStart w:id="96" w:name="_Toc515080815"/>
      <w:bookmarkStart w:id="97" w:name="_Toc485440159"/>
      <w:bookmarkStart w:id="98" w:name="_Toc489093570"/>
      <w:bookmarkStart w:id="99" w:name="_Toc516633394"/>
      <w:bookmarkStart w:id="100" w:name="_Toc324843649"/>
      <w:bookmarkStart w:id="101" w:name="_Toc324851956"/>
      <w:bookmarkStart w:id="102" w:name="_Toc324915539"/>
      <w:bookmarkStart w:id="103" w:name="_Toc433104460"/>
      <w:bookmarkStart w:id="104" w:name="_Toc456598973"/>
      <w:bookmarkEnd w:id="92"/>
      <w:bookmarkEnd w:id="93"/>
      <w:bookmarkEnd w:id="94"/>
      <w:bookmarkEnd w:id="95"/>
      <w:bookmarkEnd w:id="96"/>
    </w:p>
    <w:p w:rsidR="00F44EF0" w:rsidRPr="00CD58A9" w:rsidRDefault="00F44EF0" w:rsidP="00535792">
      <w:pPr>
        <w:pStyle w:val="Heading1"/>
        <w:rPr>
          <w:rFonts w:cs="Arial"/>
        </w:rPr>
      </w:pPr>
      <w:bookmarkStart w:id="105" w:name="_Toc71292988"/>
      <w:r w:rsidRPr="00CD58A9">
        <w:rPr>
          <w:rFonts w:cs="Arial"/>
        </w:rPr>
        <w:lastRenderedPageBreak/>
        <w:t>RESOURCE</w:t>
      </w:r>
      <w:bookmarkEnd w:id="97"/>
      <w:bookmarkEnd w:id="98"/>
      <w:bookmarkEnd w:id="99"/>
      <w:bookmarkEnd w:id="105"/>
    </w:p>
    <w:p w:rsidR="00F44EF0" w:rsidRPr="00D22D50" w:rsidRDefault="00F44EF0" w:rsidP="005A43E1">
      <w:pPr>
        <w:pStyle w:val="Heading2"/>
      </w:pPr>
      <w:bookmarkStart w:id="106" w:name="_Toc485440160"/>
      <w:bookmarkStart w:id="107" w:name="_Toc489093571"/>
      <w:bookmarkStart w:id="108" w:name="_Toc516633395"/>
      <w:bookmarkStart w:id="109" w:name="_Toc484332595"/>
      <w:bookmarkStart w:id="110" w:name="_Toc71292989"/>
      <w:r w:rsidRPr="00CD58A9">
        <w:t>Human Resource</w:t>
      </w:r>
      <w:bookmarkEnd w:id="106"/>
      <w:bookmarkEnd w:id="107"/>
      <w:bookmarkEnd w:id="108"/>
      <w:bookmarkEnd w:id="110"/>
    </w:p>
    <w:tbl>
      <w:tblPr>
        <w:tblW w:w="792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1170"/>
        <w:gridCol w:w="3780"/>
        <w:gridCol w:w="1260"/>
      </w:tblGrid>
      <w:tr w:rsidR="00950AAD" w:rsidRPr="00CD58A9" w:rsidTr="00B4162C">
        <w:trPr>
          <w:cantSplit/>
        </w:trPr>
        <w:tc>
          <w:tcPr>
            <w:tcW w:w="1710" w:type="dxa"/>
            <w:shd w:val="clear" w:color="auto" w:fill="FFE8E1"/>
          </w:tcPr>
          <w:p w:rsidR="00950AAD" w:rsidRPr="00CD58A9" w:rsidRDefault="00950AAD" w:rsidP="00503C91">
            <w:pPr>
              <w:pStyle w:val="bodytext0"/>
            </w:pPr>
            <w:r w:rsidRPr="00CD58A9">
              <w:t>Worker/Doer</w:t>
            </w:r>
          </w:p>
        </w:tc>
        <w:tc>
          <w:tcPr>
            <w:tcW w:w="1170" w:type="dxa"/>
            <w:shd w:val="clear" w:color="auto" w:fill="FFE8E1"/>
          </w:tcPr>
          <w:p w:rsidR="00950AAD" w:rsidRPr="00CD58A9" w:rsidRDefault="00950AAD" w:rsidP="00503C91">
            <w:pPr>
              <w:pStyle w:val="bodytext0"/>
            </w:pPr>
            <w:r w:rsidRPr="00CD58A9">
              <w:t>Role</w:t>
            </w:r>
          </w:p>
        </w:tc>
        <w:tc>
          <w:tcPr>
            <w:tcW w:w="3780" w:type="dxa"/>
            <w:shd w:val="clear" w:color="auto" w:fill="FFE8E1"/>
          </w:tcPr>
          <w:p w:rsidR="00950AAD" w:rsidRPr="00CD58A9" w:rsidRDefault="00950AAD" w:rsidP="00503C91">
            <w:pPr>
              <w:pStyle w:val="bodytext0"/>
            </w:pPr>
            <w:r w:rsidRPr="00CD58A9">
              <w:t>Specific Responsibilities/Comments</w:t>
            </w:r>
          </w:p>
        </w:tc>
        <w:tc>
          <w:tcPr>
            <w:tcW w:w="1260" w:type="dxa"/>
            <w:shd w:val="clear" w:color="auto" w:fill="FFE8E1"/>
          </w:tcPr>
          <w:p w:rsidR="00950AAD" w:rsidRPr="00CD58A9" w:rsidRDefault="00950AAD" w:rsidP="00503C91">
            <w:pPr>
              <w:pStyle w:val="bodytext0"/>
            </w:pPr>
            <w:r w:rsidRPr="00CD58A9">
              <w:t>Location</w:t>
            </w:r>
          </w:p>
        </w:tc>
      </w:tr>
      <w:tr w:rsidR="00950AAD" w:rsidRPr="00CD58A9" w:rsidTr="00AB48DC">
        <w:trPr>
          <w:cantSplit/>
        </w:trPr>
        <w:tc>
          <w:tcPr>
            <w:tcW w:w="1710" w:type="dxa"/>
          </w:tcPr>
          <w:p w:rsidR="00950AAD" w:rsidRDefault="00D22D50" w:rsidP="00503C91">
            <w:pPr>
              <w:pStyle w:val="bodytext0"/>
            </w:pPr>
            <w:r>
              <w:t>Trung Trot</w:t>
            </w:r>
          </w:p>
          <w:p w:rsidR="00D22D50" w:rsidRPr="00CD58A9" w:rsidRDefault="00344586" w:rsidP="00344586">
            <w:pPr>
              <w:pStyle w:val="bodytext0"/>
            </w:pPr>
            <w:r>
              <w:t>51801034</w:t>
            </w:r>
            <w:r w:rsidR="00D22D50">
              <w:t>@</w:t>
            </w:r>
            <w:r>
              <w:t>student.tdtu.edu.vn</w:t>
            </w:r>
          </w:p>
        </w:tc>
        <w:tc>
          <w:tcPr>
            <w:tcW w:w="1170" w:type="dxa"/>
          </w:tcPr>
          <w:p w:rsidR="00950AAD" w:rsidRPr="00CD58A9" w:rsidRDefault="00D22D50" w:rsidP="00503C91">
            <w:pPr>
              <w:pStyle w:val="bodytext0"/>
            </w:pPr>
            <w:r>
              <w:t>Leader</w:t>
            </w:r>
          </w:p>
          <w:p w:rsidR="00950AAD" w:rsidRPr="00CD58A9" w:rsidRDefault="00950AAD" w:rsidP="00503C91">
            <w:pPr>
              <w:pStyle w:val="bodytext0"/>
            </w:pPr>
          </w:p>
        </w:tc>
        <w:tc>
          <w:tcPr>
            <w:tcW w:w="3780" w:type="dxa"/>
          </w:tcPr>
          <w:p w:rsidR="00950AAD" w:rsidRPr="00CD58A9" w:rsidRDefault="00950AAD" w:rsidP="00503C91">
            <w:pPr>
              <w:pStyle w:val="bodytext0"/>
            </w:pPr>
            <w:r w:rsidRPr="00CD58A9">
              <w:t>Manage Test</w:t>
            </w:r>
            <w:r w:rsidR="00D22D50">
              <w:t xml:space="preserve"> resource and assign test tasks</w:t>
            </w:r>
          </w:p>
          <w:p w:rsidR="00950AAD" w:rsidRPr="00CD58A9" w:rsidRDefault="00D22D50" w:rsidP="00503C91">
            <w:pPr>
              <w:pStyle w:val="bodytext0"/>
            </w:pPr>
            <w:r>
              <w:t>Create TP</w:t>
            </w:r>
          </w:p>
          <w:p w:rsidR="00950AAD" w:rsidRPr="00CD58A9" w:rsidRDefault="00D22D50" w:rsidP="00503C91">
            <w:pPr>
              <w:pStyle w:val="bodytext0"/>
            </w:pPr>
            <w:r>
              <w:t>Review TC</w:t>
            </w:r>
          </w:p>
          <w:p w:rsidR="00950AAD" w:rsidRPr="00CD58A9" w:rsidRDefault="00950AAD" w:rsidP="00503C91">
            <w:pPr>
              <w:pStyle w:val="bodytext0"/>
              <w:rPr>
                <w:b/>
              </w:rPr>
            </w:pPr>
            <w:r w:rsidRPr="00CD58A9">
              <w:t>Create Test report</w:t>
            </w:r>
          </w:p>
        </w:tc>
        <w:tc>
          <w:tcPr>
            <w:tcW w:w="1260" w:type="dxa"/>
          </w:tcPr>
          <w:p w:rsidR="00950AAD" w:rsidRPr="00CD58A9" w:rsidRDefault="00D22D50" w:rsidP="00503C91">
            <w:pPr>
              <w:pStyle w:val="bodytext0"/>
              <w:rPr>
                <w:b/>
              </w:rPr>
            </w:pPr>
            <w:r>
              <w:rPr>
                <w:b/>
              </w:rPr>
              <w:t>TDTU</w:t>
            </w:r>
            <w:r w:rsidR="00950AAD" w:rsidRPr="00CD58A9">
              <w:t>, Vietnam</w:t>
            </w:r>
          </w:p>
        </w:tc>
      </w:tr>
      <w:tr w:rsidR="00950AAD" w:rsidRPr="00CD58A9" w:rsidTr="00AB48DC">
        <w:trPr>
          <w:cantSplit/>
        </w:trPr>
        <w:tc>
          <w:tcPr>
            <w:tcW w:w="1710" w:type="dxa"/>
          </w:tcPr>
          <w:p w:rsidR="00950AAD" w:rsidRPr="00CD58A9" w:rsidRDefault="00344586" w:rsidP="00503C91">
            <w:pPr>
              <w:pStyle w:val="bodytext0"/>
            </w:pPr>
            <w:r>
              <w:t>Hoang Truc</w:t>
            </w:r>
          </w:p>
          <w:p w:rsidR="00950AAD" w:rsidRPr="00CD58A9" w:rsidRDefault="00344586" w:rsidP="00503C91">
            <w:pPr>
              <w:pStyle w:val="bodytext0"/>
            </w:pPr>
            <w:r w:rsidRPr="00344586">
              <w:t>51801034@student.tdtu.edu.vn</w:t>
            </w:r>
          </w:p>
        </w:tc>
        <w:tc>
          <w:tcPr>
            <w:tcW w:w="1170" w:type="dxa"/>
          </w:tcPr>
          <w:p w:rsidR="00950AAD" w:rsidRPr="00CD58A9" w:rsidRDefault="00D22D50" w:rsidP="00503C91">
            <w:pPr>
              <w:pStyle w:val="bodytext0"/>
            </w:pPr>
            <w:r>
              <w:t xml:space="preserve">Tester </w:t>
            </w:r>
          </w:p>
          <w:p w:rsidR="00950AAD" w:rsidRPr="00CD58A9" w:rsidRDefault="00950AAD" w:rsidP="00503C91">
            <w:pPr>
              <w:pStyle w:val="bodytext0"/>
            </w:pPr>
          </w:p>
        </w:tc>
        <w:tc>
          <w:tcPr>
            <w:tcW w:w="3780" w:type="dxa"/>
          </w:tcPr>
          <w:p w:rsidR="00546D69" w:rsidRDefault="00546D69" w:rsidP="00503C91">
            <w:pPr>
              <w:pStyle w:val="bodytext0"/>
            </w:pPr>
            <w:r w:rsidRPr="00546D69">
              <w:t>Create testcase</w:t>
            </w:r>
          </w:p>
          <w:p w:rsidR="00950AAD" w:rsidRDefault="00D22D50" w:rsidP="00503C91">
            <w:pPr>
              <w:pStyle w:val="bodytext0"/>
            </w:pPr>
            <w:r>
              <w:t>Execute test</w:t>
            </w:r>
          </w:p>
          <w:p w:rsidR="00EB04BB" w:rsidRDefault="00EB04BB" w:rsidP="00503C91">
            <w:pPr>
              <w:pStyle w:val="bodytext0"/>
            </w:pPr>
            <w:r w:rsidRPr="00EB04BB">
              <w:t>Review TC</w:t>
            </w:r>
          </w:p>
          <w:p w:rsidR="00950AAD" w:rsidRPr="00CD58A9" w:rsidRDefault="00950AAD" w:rsidP="00503C91">
            <w:pPr>
              <w:pStyle w:val="bodytext0"/>
              <w:rPr>
                <w:b/>
              </w:rPr>
            </w:pPr>
            <w:r w:rsidRPr="00CD58A9">
              <w:t>Report test result</w:t>
            </w:r>
          </w:p>
        </w:tc>
        <w:tc>
          <w:tcPr>
            <w:tcW w:w="1260" w:type="dxa"/>
          </w:tcPr>
          <w:p w:rsidR="00950AAD" w:rsidRPr="00CD58A9" w:rsidRDefault="00D22D50" w:rsidP="00503C91">
            <w:pPr>
              <w:pStyle w:val="bodytext0"/>
              <w:rPr>
                <w:b/>
              </w:rPr>
            </w:pPr>
            <w:r>
              <w:rPr>
                <w:b/>
              </w:rPr>
              <w:t>TDTU</w:t>
            </w:r>
            <w:r w:rsidR="00950AAD" w:rsidRPr="00CD58A9">
              <w:t>, Vietnam</w:t>
            </w:r>
          </w:p>
        </w:tc>
      </w:tr>
      <w:tr w:rsidR="00344586" w:rsidRPr="00CD58A9" w:rsidTr="00AB48DC">
        <w:trPr>
          <w:cantSplit/>
        </w:trPr>
        <w:tc>
          <w:tcPr>
            <w:tcW w:w="1710" w:type="dxa"/>
          </w:tcPr>
          <w:p w:rsidR="00344586" w:rsidRDefault="00344586" w:rsidP="00503C91">
            <w:pPr>
              <w:pStyle w:val="bodytext0"/>
            </w:pPr>
            <w:r>
              <w:t>Huu Tai</w:t>
            </w:r>
          </w:p>
          <w:p w:rsidR="00344586" w:rsidRDefault="00344586" w:rsidP="00503C91">
            <w:pPr>
              <w:pStyle w:val="bodytext0"/>
            </w:pPr>
            <w:r w:rsidRPr="00344586">
              <w:t>51801034@student.tdtu.edu.vn</w:t>
            </w:r>
          </w:p>
        </w:tc>
        <w:tc>
          <w:tcPr>
            <w:tcW w:w="1170" w:type="dxa"/>
          </w:tcPr>
          <w:p w:rsidR="00344586" w:rsidRDefault="00344586" w:rsidP="00503C91">
            <w:pPr>
              <w:pStyle w:val="bodytext0"/>
            </w:pPr>
            <w:r w:rsidRPr="00344586">
              <w:t>Tester</w:t>
            </w:r>
          </w:p>
        </w:tc>
        <w:tc>
          <w:tcPr>
            <w:tcW w:w="3780" w:type="dxa"/>
          </w:tcPr>
          <w:p w:rsidR="00546D69" w:rsidRDefault="00546D69" w:rsidP="00FF58BA">
            <w:pPr>
              <w:pStyle w:val="bodytext0"/>
            </w:pPr>
            <w:r w:rsidRPr="00546D69">
              <w:t>Create testcase</w:t>
            </w:r>
          </w:p>
          <w:p w:rsidR="00FF58BA" w:rsidRDefault="00FF58BA" w:rsidP="00FF58BA">
            <w:pPr>
              <w:pStyle w:val="bodytext0"/>
            </w:pPr>
            <w:r>
              <w:t>Execute test</w:t>
            </w:r>
          </w:p>
          <w:p w:rsidR="00EB04BB" w:rsidRDefault="00EB04BB" w:rsidP="00FF58BA">
            <w:pPr>
              <w:pStyle w:val="bodytext0"/>
            </w:pPr>
            <w:r w:rsidRPr="00EB04BB">
              <w:t>Review TC</w:t>
            </w:r>
          </w:p>
          <w:p w:rsidR="00344586" w:rsidRDefault="00FF58BA" w:rsidP="00FF58BA">
            <w:pPr>
              <w:pStyle w:val="bodytext0"/>
            </w:pPr>
            <w:r>
              <w:t>Report test result</w:t>
            </w:r>
          </w:p>
        </w:tc>
        <w:tc>
          <w:tcPr>
            <w:tcW w:w="1260" w:type="dxa"/>
          </w:tcPr>
          <w:p w:rsidR="00344586" w:rsidRDefault="002A3D2A" w:rsidP="00503C91">
            <w:pPr>
              <w:pStyle w:val="bodytext0"/>
              <w:rPr>
                <w:b/>
              </w:rPr>
            </w:pPr>
            <w:r w:rsidRPr="002A3D2A">
              <w:rPr>
                <w:b/>
              </w:rPr>
              <w:t xml:space="preserve">TDTU, </w:t>
            </w:r>
            <w:r w:rsidRPr="00F8298F">
              <w:t>Vietnam</w:t>
            </w:r>
          </w:p>
        </w:tc>
      </w:tr>
      <w:tr w:rsidR="00344586" w:rsidRPr="00CD58A9" w:rsidTr="00AB48DC">
        <w:trPr>
          <w:cantSplit/>
        </w:trPr>
        <w:tc>
          <w:tcPr>
            <w:tcW w:w="1710" w:type="dxa"/>
          </w:tcPr>
          <w:p w:rsidR="00344586" w:rsidRDefault="00344586" w:rsidP="00503C91">
            <w:pPr>
              <w:pStyle w:val="bodytext0"/>
            </w:pPr>
            <w:r>
              <w:t>Phat Thinh</w:t>
            </w:r>
          </w:p>
          <w:p w:rsidR="00344586" w:rsidRDefault="00344586" w:rsidP="00503C91">
            <w:pPr>
              <w:pStyle w:val="bodytext0"/>
            </w:pPr>
            <w:r w:rsidRPr="00344586">
              <w:t>51801034@student.tdtu.edu.vn</w:t>
            </w:r>
          </w:p>
        </w:tc>
        <w:tc>
          <w:tcPr>
            <w:tcW w:w="1170" w:type="dxa"/>
          </w:tcPr>
          <w:p w:rsidR="00344586" w:rsidRDefault="00344586" w:rsidP="00503C91">
            <w:pPr>
              <w:pStyle w:val="bodytext0"/>
            </w:pPr>
            <w:r w:rsidRPr="00344586">
              <w:t>Tester</w:t>
            </w:r>
          </w:p>
        </w:tc>
        <w:tc>
          <w:tcPr>
            <w:tcW w:w="3780" w:type="dxa"/>
          </w:tcPr>
          <w:p w:rsidR="00546D69" w:rsidRDefault="00546D69" w:rsidP="00FF58BA">
            <w:pPr>
              <w:pStyle w:val="bodytext0"/>
            </w:pPr>
            <w:r w:rsidRPr="00546D69">
              <w:t>Create testcase</w:t>
            </w:r>
          </w:p>
          <w:p w:rsidR="00FF58BA" w:rsidRDefault="00FF58BA" w:rsidP="00FF58BA">
            <w:pPr>
              <w:pStyle w:val="bodytext0"/>
            </w:pPr>
            <w:r>
              <w:t>Execute test</w:t>
            </w:r>
          </w:p>
          <w:p w:rsidR="00EB04BB" w:rsidRDefault="00EB04BB" w:rsidP="00FF58BA">
            <w:pPr>
              <w:pStyle w:val="bodytext0"/>
            </w:pPr>
            <w:r w:rsidRPr="00EB04BB">
              <w:t>Review TC</w:t>
            </w:r>
          </w:p>
          <w:p w:rsidR="00344586" w:rsidRDefault="00FF58BA" w:rsidP="00FF58BA">
            <w:pPr>
              <w:pStyle w:val="bodytext0"/>
            </w:pPr>
            <w:r>
              <w:t>Report test result</w:t>
            </w:r>
          </w:p>
        </w:tc>
        <w:tc>
          <w:tcPr>
            <w:tcW w:w="1260" w:type="dxa"/>
          </w:tcPr>
          <w:p w:rsidR="00344586" w:rsidRDefault="002A3D2A" w:rsidP="00503C91">
            <w:pPr>
              <w:pStyle w:val="bodytext0"/>
              <w:rPr>
                <w:b/>
              </w:rPr>
            </w:pPr>
            <w:r w:rsidRPr="002A3D2A">
              <w:rPr>
                <w:b/>
              </w:rPr>
              <w:t xml:space="preserve">TDTU, </w:t>
            </w:r>
            <w:r w:rsidRPr="00F8298F">
              <w:t>Vietnam</w:t>
            </w:r>
          </w:p>
        </w:tc>
      </w:tr>
      <w:bookmarkEnd w:id="109"/>
    </w:tbl>
    <w:p w:rsidR="00B6392A" w:rsidRPr="00CD58A9" w:rsidRDefault="00B6392A" w:rsidP="00535792">
      <w:pPr>
        <w:pStyle w:val="Heading1"/>
        <w:rPr>
          <w:rFonts w:cs="Arial"/>
        </w:rPr>
        <w:sectPr w:rsidR="00B6392A" w:rsidRPr="00CD58A9" w:rsidSect="00535792">
          <w:pgSz w:w="11909" w:h="16834" w:code="9"/>
          <w:pgMar w:top="1440" w:right="1440" w:bottom="1440" w:left="1440" w:header="720" w:footer="720" w:gutter="0"/>
          <w:cols w:space="720"/>
          <w:docGrid w:linePitch="272"/>
        </w:sectPr>
      </w:pPr>
    </w:p>
    <w:p w:rsidR="007125E3" w:rsidRPr="00CD58A9" w:rsidRDefault="00767FFD" w:rsidP="00535792">
      <w:pPr>
        <w:pStyle w:val="Heading1"/>
        <w:rPr>
          <w:rFonts w:cs="Arial"/>
        </w:rPr>
      </w:pPr>
      <w:bookmarkStart w:id="111" w:name="OLE_LINK29"/>
      <w:bookmarkStart w:id="112" w:name="_Toc71292990"/>
      <w:r w:rsidRPr="00CD58A9">
        <w:rPr>
          <w:rFonts w:cs="Arial"/>
        </w:rPr>
        <w:lastRenderedPageBreak/>
        <w:t>Test environment</w:t>
      </w:r>
      <w:bookmarkEnd w:id="111"/>
      <w:bookmarkEnd w:id="112"/>
    </w:p>
    <w:p w:rsidR="007125E3" w:rsidRPr="00CD58A9" w:rsidRDefault="00767FFD" w:rsidP="005A43E1">
      <w:pPr>
        <w:pStyle w:val="Heading2"/>
      </w:pPr>
      <w:bookmarkStart w:id="113" w:name="OLE_LINK30"/>
      <w:bookmarkStart w:id="114" w:name="OLE_LINK31"/>
      <w:bookmarkStart w:id="115" w:name="_Toc71292991"/>
      <w:r w:rsidRPr="00CD58A9">
        <w:t>Hardware</w:t>
      </w:r>
      <w:bookmarkEnd w:id="115"/>
      <w:r w:rsidRPr="00CD58A9">
        <w:t xml:space="preserve"> </w:t>
      </w:r>
      <w:r w:rsidR="00AF6708" w:rsidRPr="00CD58A9">
        <w:t xml:space="preserve"> </w:t>
      </w:r>
      <w:bookmarkEnd w:id="113"/>
      <w:bookmarkEnd w:id="114"/>
    </w:p>
    <w:p w:rsidR="00E61B00" w:rsidRDefault="00E61B00" w:rsidP="00E61B00">
      <w:pPr>
        <w:spacing w:before="100" w:beforeAutospacing="1" w:after="100" w:afterAutospacing="1"/>
        <w:ind w:left="1080"/>
        <w:jc w:val="both"/>
        <w:rPr>
          <w:rFonts w:cs="Arial"/>
          <w:i/>
          <w:color w:val="000000" w:themeColor="text1"/>
        </w:rPr>
      </w:pPr>
      <w:bookmarkStart w:id="116" w:name="OLE_LINK1"/>
      <w:bookmarkStart w:id="117" w:name="OLE_LINK32"/>
      <w:r w:rsidRPr="004E4C73">
        <w:rPr>
          <w:rFonts w:cs="Arial"/>
          <w:i/>
          <w:color w:val="000000" w:themeColor="text1"/>
        </w:rPr>
        <w:t>The hardware used for the development of the project is:</w:t>
      </w:r>
    </w:p>
    <w:tbl>
      <w:tblPr>
        <w:tblStyle w:val="TableGrid"/>
        <w:tblW w:w="0" w:type="auto"/>
        <w:tblInd w:w="1080" w:type="dxa"/>
        <w:tblLook w:val="04A0" w:firstRow="1" w:lastRow="0" w:firstColumn="1" w:lastColumn="0" w:noHBand="0" w:noVBand="1"/>
      </w:tblPr>
      <w:tblGrid>
        <w:gridCol w:w="3987"/>
        <w:gridCol w:w="3952"/>
      </w:tblGrid>
      <w:tr w:rsidR="00E61B00" w:rsidTr="00821CCC">
        <w:tc>
          <w:tcPr>
            <w:tcW w:w="3987" w:type="dxa"/>
          </w:tcPr>
          <w:bookmarkEnd w:id="116"/>
          <w:p w:rsidR="00E61B00" w:rsidRDefault="00E61B00" w:rsidP="00821CCC">
            <w:pPr>
              <w:spacing w:before="100" w:beforeAutospacing="1" w:after="100" w:afterAutospacing="1"/>
              <w:ind w:left="0"/>
              <w:jc w:val="both"/>
              <w:rPr>
                <w:rFonts w:cs="Arial"/>
                <w:i/>
                <w:color w:val="000000" w:themeColor="text1"/>
              </w:rPr>
            </w:pPr>
            <w:r>
              <w:rPr>
                <w:rFonts w:cs="Arial"/>
                <w:i/>
                <w:color w:val="000000" w:themeColor="text1"/>
              </w:rPr>
              <w:t>PROCESSOR</w:t>
            </w:r>
          </w:p>
        </w:tc>
        <w:tc>
          <w:tcPr>
            <w:tcW w:w="3952" w:type="dxa"/>
          </w:tcPr>
          <w:p w:rsidR="00E61B00" w:rsidRPr="004E4C73" w:rsidRDefault="00E61B00" w:rsidP="00821CCC">
            <w:pPr>
              <w:spacing w:before="100" w:beforeAutospacing="1" w:after="100" w:afterAutospacing="1"/>
              <w:ind w:left="0"/>
              <w:jc w:val="both"/>
              <w:rPr>
                <w:rFonts w:cs="Arial"/>
                <w:i/>
                <w:color w:val="000000" w:themeColor="text1"/>
                <w:lang w:val="en-GB"/>
              </w:rPr>
            </w:pPr>
            <w:r>
              <w:rPr>
                <w:rFonts w:cs="Arial"/>
                <w:i/>
                <w:color w:val="000000" w:themeColor="text1"/>
              </w:rPr>
              <w:t>Intel Core I5-8250U 1.6GHz</w:t>
            </w:r>
          </w:p>
        </w:tc>
      </w:tr>
      <w:tr w:rsidR="00E61B00" w:rsidTr="00821CCC">
        <w:tc>
          <w:tcPr>
            <w:tcW w:w="3987" w:type="dxa"/>
          </w:tcPr>
          <w:p w:rsidR="00E61B00" w:rsidRDefault="00E61B00" w:rsidP="00821CCC">
            <w:pPr>
              <w:spacing w:before="100" w:beforeAutospacing="1" w:after="100" w:afterAutospacing="1"/>
              <w:ind w:left="0"/>
              <w:jc w:val="both"/>
              <w:rPr>
                <w:rFonts w:cs="Arial"/>
                <w:i/>
                <w:color w:val="000000" w:themeColor="text1"/>
              </w:rPr>
            </w:pPr>
            <w:r>
              <w:rPr>
                <w:rFonts w:cs="Arial"/>
                <w:i/>
                <w:color w:val="000000" w:themeColor="text1"/>
              </w:rPr>
              <w:t>RAM</w:t>
            </w:r>
          </w:p>
        </w:tc>
        <w:tc>
          <w:tcPr>
            <w:tcW w:w="3952" w:type="dxa"/>
          </w:tcPr>
          <w:p w:rsidR="00E61B00" w:rsidRDefault="00E61B00" w:rsidP="00821CCC">
            <w:pPr>
              <w:spacing w:before="100" w:beforeAutospacing="1" w:after="100" w:afterAutospacing="1"/>
              <w:ind w:left="0"/>
              <w:jc w:val="both"/>
              <w:rPr>
                <w:rFonts w:cs="Arial"/>
                <w:i/>
                <w:color w:val="000000" w:themeColor="text1"/>
              </w:rPr>
            </w:pPr>
            <w:r>
              <w:rPr>
                <w:rFonts w:cs="Arial"/>
                <w:i/>
                <w:color w:val="000000" w:themeColor="text1"/>
              </w:rPr>
              <w:t>16 GB</w:t>
            </w:r>
          </w:p>
        </w:tc>
      </w:tr>
      <w:tr w:rsidR="00E61B00" w:rsidTr="00821CCC">
        <w:tc>
          <w:tcPr>
            <w:tcW w:w="3987" w:type="dxa"/>
          </w:tcPr>
          <w:p w:rsidR="00E61B00" w:rsidRDefault="00E61B00" w:rsidP="00821CCC">
            <w:pPr>
              <w:spacing w:before="100" w:beforeAutospacing="1" w:after="100" w:afterAutospacing="1"/>
              <w:ind w:left="0"/>
              <w:jc w:val="both"/>
              <w:rPr>
                <w:rFonts w:cs="Arial"/>
                <w:i/>
                <w:color w:val="000000" w:themeColor="text1"/>
              </w:rPr>
            </w:pPr>
            <w:r>
              <w:rPr>
                <w:rFonts w:cs="Arial"/>
                <w:i/>
                <w:color w:val="000000" w:themeColor="text1"/>
              </w:rPr>
              <w:t>MONITOR</w:t>
            </w:r>
          </w:p>
        </w:tc>
        <w:tc>
          <w:tcPr>
            <w:tcW w:w="3952" w:type="dxa"/>
          </w:tcPr>
          <w:p w:rsidR="00E61B00" w:rsidRDefault="00E61B00" w:rsidP="00821CCC">
            <w:pPr>
              <w:spacing w:before="100" w:beforeAutospacing="1" w:after="100" w:afterAutospacing="1"/>
              <w:ind w:left="0"/>
              <w:jc w:val="both"/>
              <w:rPr>
                <w:rFonts w:cs="Arial"/>
                <w:i/>
                <w:color w:val="000000" w:themeColor="text1"/>
              </w:rPr>
            </w:pPr>
            <w:r>
              <w:rPr>
                <w:rFonts w:cs="Arial"/>
                <w:i/>
                <w:color w:val="000000" w:themeColor="text1"/>
              </w:rPr>
              <w:t>15.7 inch COLOR</w:t>
            </w:r>
          </w:p>
        </w:tc>
      </w:tr>
      <w:tr w:rsidR="00E61B00" w:rsidTr="00821CCC">
        <w:tc>
          <w:tcPr>
            <w:tcW w:w="3987" w:type="dxa"/>
          </w:tcPr>
          <w:p w:rsidR="00E61B00" w:rsidRDefault="00E61B00" w:rsidP="00821CCC">
            <w:pPr>
              <w:spacing w:before="100" w:beforeAutospacing="1" w:after="100" w:afterAutospacing="1"/>
              <w:ind w:left="0"/>
              <w:jc w:val="both"/>
              <w:rPr>
                <w:rFonts w:cs="Arial"/>
                <w:i/>
                <w:color w:val="000000" w:themeColor="text1"/>
              </w:rPr>
            </w:pPr>
            <w:r>
              <w:rPr>
                <w:rFonts w:cs="Arial"/>
                <w:i/>
                <w:color w:val="000000" w:themeColor="text1"/>
              </w:rPr>
              <w:t>HARDISK</w:t>
            </w:r>
          </w:p>
        </w:tc>
        <w:tc>
          <w:tcPr>
            <w:tcW w:w="3952" w:type="dxa"/>
          </w:tcPr>
          <w:p w:rsidR="00E61B00" w:rsidRDefault="00E61B00" w:rsidP="00821CCC">
            <w:pPr>
              <w:spacing w:before="100" w:beforeAutospacing="1" w:after="100" w:afterAutospacing="1"/>
              <w:ind w:left="0"/>
              <w:jc w:val="both"/>
              <w:rPr>
                <w:rFonts w:cs="Arial"/>
                <w:i/>
                <w:color w:val="000000" w:themeColor="text1"/>
              </w:rPr>
            </w:pPr>
            <w:r>
              <w:rPr>
                <w:rFonts w:cs="Arial"/>
                <w:i/>
                <w:color w:val="000000" w:themeColor="text1"/>
              </w:rPr>
              <w:t>1 TGb</w:t>
            </w:r>
          </w:p>
        </w:tc>
      </w:tr>
      <w:tr w:rsidR="00E61B00" w:rsidTr="00821CCC">
        <w:tc>
          <w:tcPr>
            <w:tcW w:w="3987" w:type="dxa"/>
          </w:tcPr>
          <w:p w:rsidR="00E61B00" w:rsidRDefault="00E61B00" w:rsidP="00821CCC">
            <w:pPr>
              <w:spacing w:before="100" w:beforeAutospacing="1" w:after="100" w:afterAutospacing="1"/>
              <w:ind w:left="0"/>
              <w:jc w:val="both"/>
              <w:rPr>
                <w:rFonts w:cs="Arial"/>
                <w:i/>
                <w:color w:val="000000" w:themeColor="text1"/>
              </w:rPr>
            </w:pPr>
            <w:r>
              <w:rPr>
                <w:rFonts w:cs="Arial"/>
                <w:i/>
                <w:color w:val="000000" w:themeColor="text1"/>
              </w:rPr>
              <w:t>KEYBOARD</w:t>
            </w:r>
          </w:p>
        </w:tc>
        <w:tc>
          <w:tcPr>
            <w:tcW w:w="3952" w:type="dxa"/>
          </w:tcPr>
          <w:p w:rsidR="00E61B00" w:rsidRDefault="00E61B00" w:rsidP="00821CCC">
            <w:pPr>
              <w:spacing w:before="100" w:beforeAutospacing="1" w:after="100" w:afterAutospacing="1"/>
              <w:ind w:left="0"/>
              <w:jc w:val="both"/>
              <w:rPr>
                <w:rFonts w:cs="Arial"/>
                <w:i/>
                <w:color w:val="000000" w:themeColor="text1"/>
              </w:rPr>
            </w:pPr>
            <w:r>
              <w:rPr>
                <w:rFonts w:cs="Arial"/>
                <w:i/>
                <w:color w:val="000000" w:themeColor="text1"/>
              </w:rPr>
              <w:t>STANDARD 102 KEYS</w:t>
            </w:r>
          </w:p>
        </w:tc>
      </w:tr>
      <w:tr w:rsidR="00E61B00" w:rsidTr="00821CCC">
        <w:tc>
          <w:tcPr>
            <w:tcW w:w="3987" w:type="dxa"/>
          </w:tcPr>
          <w:p w:rsidR="00E61B00" w:rsidRDefault="00E61B00" w:rsidP="00821CCC">
            <w:pPr>
              <w:spacing w:before="100" w:beforeAutospacing="1" w:after="100" w:afterAutospacing="1"/>
              <w:ind w:left="0"/>
              <w:jc w:val="both"/>
              <w:rPr>
                <w:rFonts w:cs="Arial"/>
                <w:i/>
                <w:color w:val="000000" w:themeColor="text1"/>
              </w:rPr>
            </w:pPr>
            <w:r>
              <w:rPr>
                <w:rFonts w:cs="Arial"/>
                <w:i/>
                <w:color w:val="000000" w:themeColor="text1"/>
              </w:rPr>
              <w:t>MOUSE</w:t>
            </w:r>
          </w:p>
        </w:tc>
        <w:tc>
          <w:tcPr>
            <w:tcW w:w="3952" w:type="dxa"/>
          </w:tcPr>
          <w:p w:rsidR="00E61B00" w:rsidRDefault="00E61B00" w:rsidP="00821CCC">
            <w:pPr>
              <w:spacing w:before="100" w:beforeAutospacing="1" w:after="100" w:afterAutospacing="1"/>
              <w:ind w:left="0"/>
              <w:jc w:val="both"/>
              <w:rPr>
                <w:rFonts w:cs="Arial"/>
                <w:i/>
                <w:color w:val="000000" w:themeColor="text1"/>
              </w:rPr>
            </w:pPr>
            <w:r>
              <w:rPr>
                <w:rFonts w:cs="Arial"/>
                <w:i/>
                <w:color w:val="000000" w:themeColor="text1"/>
              </w:rPr>
              <w:t>3 BUTTON</w:t>
            </w:r>
          </w:p>
        </w:tc>
      </w:tr>
    </w:tbl>
    <w:p w:rsidR="007125E3" w:rsidRPr="00CD58A9" w:rsidRDefault="00F33EB5" w:rsidP="005A43E1">
      <w:pPr>
        <w:pStyle w:val="Heading2"/>
      </w:pPr>
      <w:bookmarkStart w:id="118" w:name="_Toc71292992"/>
      <w:r w:rsidRPr="00CD58A9">
        <w:t>Software</w:t>
      </w:r>
      <w:bookmarkEnd w:id="117"/>
      <w:bookmarkEnd w:id="118"/>
    </w:p>
    <w:p w:rsidR="00F83E1A" w:rsidRPr="00F83E1A" w:rsidRDefault="00F83E1A" w:rsidP="00F83E1A">
      <w:pPr>
        <w:spacing w:before="100" w:beforeAutospacing="1" w:after="100" w:afterAutospacing="1"/>
        <w:ind w:left="1080"/>
        <w:jc w:val="both"/>
        <w:rPr>
          <w:rFonts w:cs="Arial"/>
          <w:i/>
          <w:color w:val="000000" w:themeColor="text1"/>
        </w:rPr>
      </w:pPr>
      <w:bookmarkStart w:id="119" w:name="OLE_LINK33"/>
      <w:r w:rsidRPr="004E4C73">
        <w:rPr>
          <w:rFonts w:cs="Arial"/>
          <w:i/>
          <w:color w:val="000000" w:themeColor="text1"/>
        </w:rPr>
        <w:t xml:space="preserve">The </w:t>
      </w:r>
      <w:r>
        <w:rPr>
          <w:rFonts w:cs="Arial"/>
          <w:i/>
          <w:color w:val="000000" w:themeColor="text1"/>
        </w:rPr>
        <w:t>software</w:t>
      </w:r>
      <w:r w:rsidRPr="004E4C73">
        <w:rPr>
          <w:rFonts w:cs="Arial"/>
          <w:i/>
          <w:color w:val="000000" w:themeColor="text1"/>
        </w:rPr>
        <w:t xml:space="preserve"> used for the development of the project is:</w:t>
      </w:r>
    </w:p>
    <w:tbl>
      <w:tblPr>
        <w:tblStyle w:val="TableGrid"/>
        <w:tblW w:w="0" w:type="auto"/>
        <w:tblInd w:w="1080" w:type="dxa"/>
        <w:tblLook w:val="04A0" w:firstRow="1" w:lastRow="0" w:firstColumn="1" w:lastColumn="0" w:noHBand="0" w:noVBand="1"/>
      </w:tblPr>
      <w:tblGrid>
        <w:gridCol w:w="2661"/>
        <w:gridCol w:w="2680"/>
        <w:gridCol w:w="2598"/>
      </w:tblGrid>
      <w:tr w:rsidR="00F83E1A" w:rsidTr="00821CCC">
        <w:tc>
          <w:tcPr>
            <w:tcW w:w="3006" w:type="dxa"/>
          </w:tcPr>
          <w:p w:rsidR="00F83E1A" w:rsidRDefault="00F83E1A" w:rsidP="00821CCC">
            <w:pPr>
              <w:spacing w:before="100" w:beforeAutospacing="1" w:after="100" w:afterAutospacing="1"/>
              <w:ind w:left="0"/>
              <w:jc w:val="both"/>
              <w:rPr>
                <w:rFonts w:cs="Arial"/>
                <w:i/>
                <w:color w:val="000000" w:themeColor="text1"/>
              </w:rPr>
            </w:pPr>
          </w:p>
        </w:tc>
        <w:tc>
          <w:tcPr>
            <w:tcW w:w="3006" w:type="dxa"/>
          </w:tcPr>
          <w:p w:rsidR="00F83E1A" w:rsidRDefault="00F83E1A" w:rsidP="00821CCC">
            <w:pPr>
              <w:spacing w:before="100" w:beforeAutospacing="1" w:after="100" w:afterAutospacing="1"/>
              <w:ind w:left="0"/>
              <w:jc w:val="both"/>
              <w:rPr>
                <w:rFonts w:cs="Arial"/>
                <w:i/>
                <w:color w:val="000000" w:themeColor="text1"/>
              </w:rPr>
            </w:pPr>
            <w:r>
              <w:rPr>
                <w:rFonts w:cs="Arial"/>
                <w:i/>
                <w:color w:val="000000" w:themeColor="text1"/>
              </w:rPr>
              <w:t>Windows</w:t>
            </w:r>
          </w:p>
        </w:tc>
        <w:tc>
          <w:tcPr>
            <w:tcW w:w="3007" w:type="dxa"/>
          </w:tcPr>
          <w:p w:rsidR="00F83E1A" w:rsidRDefault="00F83E1A" w:rsidP="00821CCC">
            <w:pPr>
              <w:spacing w:before="100" w:beforeAutospacing="1" w:after="100" w:afterAutospacing="1"/>
              <w:ind w:left="0"/>
              <w:jc w:val="both"/>
              <w:rPr>
                <w:rFonts w:cs="Arial"/>
                <w:i/>
                <w:color w:val="000000" w:themeColor="text1"/>
              </w:rPr>
            </w:pPr>
            <w:r>
              <w:rPr>
                <w:rFonts w:cs="Arial"/>
                <w:i/>
                <w:color w:val="000000" w:themeColor="text1"/>
              </w:rPr>
              <w:t>Mac OS</w:t>
            </w:r>
          </w:p>
        </w:tc>
      </w:tr>
      <w:tr w:rsidR="00F83E1A" w:rsidTr="00821CCC">
        <w:tc>
          <w:tcPr>
            <w:tcW w:w="3006" w:type="dxa"/>
          </w:tcPr>
          <w:p w:rsidR="00F83E1A" w:rsidRDefault="00F83E1A" w:rsidP="00821CCC">
            <w:pPr>
              <w:spacing w:before="100" w:beforeAutospacing="1" w:after="100" w:afterAutospacing="1"/>
              <w:ind w:left="0"/>
              <w:jc w:val="both"/>
              <w:rPr>
                <w:rFonts w:cs="Arial"/>
                <w:i/>
                <w:color w:val="000000" w:themeColor="text1"/>
              </w:rPr>
            </w:pPr>
            <w:r>
              <w:rPr>
                <w:rFonts w:cs="Arial"/>
                <w:i/>
                <w:color w:val="000000" w:themeColor="text1"/>
              </w:rPr>
              <w:t xml:space="preserve">IE </w:t>
            </w:r>
          </w:p>
        </w:tc>
        <w:tc>
          <w:tcPr>
            <w:tcW w:w="3006" w:type="dxa"/>
          </w:tcPr>
          <w:p w:rsidR="00F83E1A" w:rsidRDefault="00F83E1A" w:rsidP="00821CCC">
            <w:pPr>
              <w:spacing w:before="100" w:beforeAutospacing="1" w:after="100" w:afterAutospacing="1"/>
              <w:ind w:left="0"/>
              <w:jc w:val="both"/>
              <w:rPr>
                <w:rFonts w:cs="Arial"/>
                <w:i/>
                <w:color w:val="000000" w:themeColor="text1"/>
              </w:rPr>
            </w:pPr>
            <w:r>
              <w:rPr>
                <w:rFonts w:cs="Arial"/>
                <w:i/>
                <w:color w:val="000000" w:themeColor="text1"/>
              </w:rPr>
              <w:t>X</w:t>
            </w:r>
          </w:p>
        </w:tc>
        <w:tc>
          <w:tcPr>
            <w:tcW w:w="3007" w:type="dxa"/>
          </w:tcPr>
          <w:p w:rsidR="00F83E1A" w:rsidRDefault="00F83E1A" w:rsidP="00821CCC">
            <w:pPr>
              <w:spacing w:before="100" w:beforeAutospacing="1" w:after="100" w:afterAutospacing="1"/>
              <w:ind w:left="0"/>
              <w:jc w:val="both"/>
              <w:rPr>
                <w:rFonts w:cs="Arial"/>
                <w:i/>
                <w:color w:val="000000" w:themeColor="text1"/>
              </w:rPr>
            </w:pPr>
          </w:p>
        </w:tc>
      </w:tr>
      <w:tr w:rsidR="00F83E1A" w:rsidTr="00821CCC">
        <w:tc>
          <w:tcPr>
            <w:tcW w:w="3006" w:type="dxa"/>
          </w:tcPr>
          <w:p w:rsidR="00F83E1A" w:rsidRDefault="00F83E1A" w:rsidP="00821CCC">
            <w:pPr>
              <w:spacing w:before="100" w:beforeAutospacing="1" w:after="100" w:afterAutospacing="1"/>
              <w:ind w:left="0"/>
              <w:jc w:val="both"/>
              <w:rPr>
                <w:rFonts w:cs="Arial"/>
                <w:i/>
                <w:color w:val="000000" w:themeColor="text1"/>
              </w:rPr>
            </w:pPr>
            <w:r>
              <w:rPr>
                <w:rFonts w:cs="Arial"/>
                <w:i/>
                <w:color w:val="000000" w:themeColor="text1"/>
              </w:rPr>
              <w:t>Chrome</w:t>
            </w:r>
          </w:p>
        </w:tc>
        <w:tc>
          <w:tcPr>
            <w:tcW w:w="3006" w:type="dxa"/>
          </w:tcPr>
          <w:p w:rsidR="00F83E1A" w:rsidRDefault="00F83E1A" w:rsidP="00821CCC">
            <w:pPr>
              <w:spacing w:before="100" w:beforeAutospacing="1" w:after="100" w:afterAutospacing="1"/>
              <w:ind w:left="0"/>
              <w:jc w:val="both"/>
              <w:rPr>
                <w:rFonts w:cs="Arial"/>
                <w:i/>
                <w:color w:val="000000" w:themeColor="text1"/>
              </w:rPr>
            </w:pPr>
            <w:r>
              <w:rPr>
                <w:rFonts w:cs="Arial"/>
                <w:i/>
                <w:color w:val="000000" w:themeColor="text1"/>
              </w:rPr>
              <w:t>X</w:t>
            </w:r>
          </w:p>
        </w:tc>
        <w:tc>
          <w:tcPr>
            <w:tcW w:w="3007" w:type="dxa"/>
          </w:tcPr>
          <w:p w:rsidR="00F83E1A" w:rsidRDefault="00F83E1A" w:rsidP="00821CCC">
            <w:pPr>
              <w:spacing w:before="100" w:beforeAutospacing="1" w:after="100" w:afterAutospacing="1"/>
              <w:ind w:left="0"/>
              <w:jc w:val="both"/>
              <w:rPr>
                <w:rFonts w:cs="Arial"/>
                <w:i/>
                <w:color w:val="000000" w:themeColor="text1"/>
              </w:rPr>
            </w:pPr>
          </w:p>
        </w:tc>
      </w:tr>
      <w:tr w:rsidR="00F83E1A" w:rsidTr="00821CCC">
        <w:tc>
          <w:tcPr>
            <w:tcW w:w="3006" w:type="dxa"/>
          </w:tcPr>
          <w:p w:rsidR="00F83E1A" w:rsidRDefault="00F83E1A" w:rsidP="00821CCC">
            <w:pPr>
              <w:spacing w:before="100" w:beforeAutospacing="1" w:after="100" w:afterAutospacing="1"/>
              <w:ind w:left="0"/>
              <w:jc w:val="both"/>
              <w:rPr>
                <w:rFonts w:cs="Arial"/>
                <w:i/>
                <w:color w:val="000000" w:themeColor="text1"/>
              </w:rPr>
            </w:pPr>
            <w:r>
              <w:rPr>
                <w:rFonts w:cs="Arial"/>
                <w:i/>
                <w:color w:val="000000" w:themeColor="text1"/>
              </w:rPr>
              <w:t>Opera</w:t>
            </w:r>
          </w:p>
        </w:tc>
        <w:tc>
          <w:tcPr>
            <w:tcW w:w="3006" w:type="dxa"/>
          </w:tcPr>
          <w:p w:rsidR="00F83E1A" w:rsidRDefault="00F83E1A" w:rsidP="00821CCC">
            <w:pPr>
              <w:spacing w:before="100" w:beforeAutospacing="1" w:after="100" w:afterAutospacing="1"/>
              <w:ind w:left="0"/>
              <w:jc w:val="both"/>
              <w:rPr>
                <w:rFonts w:cs="Arial"/>
                <w:i/>
                <w:color w:val="000000" w:themeColor="text1"/>
              </w:rPr>
            </w:pPr>
            <w:r>
              <w:rPr>
                <w:rFonts w:cs="Arial"/>
                <w:i/>
                <w:color w:val="000000" w:themeColor="text1"/>
              </w:rPr>
              <w:t>X</w:t>
            </w:r>
          </w:p>
        </w:tc>
        <w:tc>
          <w:tcPr>
            <w:tcW w:w="3007" w:type="dxa"/>
          </w:tcPr>
          <w:p w:rsidR="00F83E1A" w:rsidRDefault="00F83E1A" w:rsidP="00821CCC">
            <w:pPr>
              <w:spacing w:before="100" w:beforeAutospacing="1" w:after="100" w:afterAutospacing="1"/>
              <w:ind w:left="0"/>
              <w:jc w:val="both"/>
              <w:rPr>
                <w:rFonts w:cs="Arial"/>
                <w:i/>
                <w:color w:val="000000" w:themeColor="text1"/>
              </w:rPr>
            </w:pPr>
          </w:p>
        </w:tc>
      </w:tr>
      <w:tr w:rsidR="00F83E1A" w:rsidTr="00821CCC">
        <w:tc>
          <w:tcPr>
            <w:tcW w:w="3006" w:type="dxa"/>
          </w:tcPr>
          <w:p w:rsidR="00F83E1A" w:rsidRDefault="00F83E1A" w:rsidP="00821CCC">
            <w:pPr>
              <w:spacing w:before="100" w:beforeAutospacing="1" w:after="100" w:afterAutospacing="1"/>
              <w:ind w:left="0"/>
              <w:jc w:val="both"/>
              <w:rPr>
                <w:rFonts w:cs="Arial"/>
                <w:i/>
                <w:color w:val="000000" w:themeColor="text1"/>
              </w:rPr>
            </w:pPr>
            <w:r>
              <w:rPr>
                <w:rFonts w:cs="Arial"/>
                <w:i/>
                <w:color w:val="000000" w:themeColor="text1"/>
              </w:rPr>
              <w:t>Safari</w:t>
            </w:r>
          </w:p>
        </w:tc>
        <w:tc>
          <w:tcPr>
            <w:tcW w:w="3006" w:type="dxa"/>
          </w:tcPr>
          <w:p w:rsidR="00F83E1A" w:rsidRDefault="00F83E1A" w:rsidP="00821CCC">
            <w:pPr>
              <w:spacing w:before="100" w:beforeAutospacing="1" w:after="100" w:afterAutospacing="1"/>
              <w:ind w:left="0"/>
              <w:jc w:val="both"/>
              <w:rPr>
                <w:rFonts w:cs="Arial"/>
                <w:i/>
                <w:color w:val="000000" w:themeColor="text1"/>
              </w:rPr>
            </w:pPr>
          </w:p>
        </w:tc>
        <w:tc>
          <w:tcPr>
            <w:tcW w:w="3007" w:type="dxa"/>
          </w:tcPr>
          <w:p w:rsidR="00F83E1A" w:rsidRDefault="00F83E1A" w:rsidP="00821CCC">
            <w:pPr>
              <w:spacing w:before="100" w:beforeAutospacing="1" w:after="100" w:afterAutospacing="1"/>
              <w:ind w:left="0"/>
              <w:jc w:val="both"/>
              <w:rPr>
                <w:rFonts w:cs="Arial"/>
                <w:i/>
                <w:color w:val="000000" w:themeColor="text1"/>
              </w:rPr>
            </w:pPr>
            <w:r>
              <w:rPr>
                <w:rFonts w:cs="Arial"/>
                <w:i/>
                <w:color w:val="000000" w:themeColor="text1"/>
              </w:rPr>
              <w:t>X</w:t>
            </w:r>
          </w:p>
        </w:tc>
      </w:tr>
    </w:tbl>
    <w:p w:rsidR="003348D3" w:rsidRPr="00CD58A9" w:rsidRDefault="003348D3" w:rsidP="00535792">
      <w:pPr>
        <w:pStyle w:val="Heading1"/>
        <w:rPr>
          <w:rFonts w:cs="Arial"/>
        </w:rPr>
        <w:sectPr w:rsidR="003348D3" w:rsidRPr="00CD58A9" w:rsidSect="00535792">
          <w:pgSz w:w="11909" w:h="16834" w:code="9"/>
          <w:pgMar w:top="1440" w:right="1440" w:bottom="1440" w:left="1440" w:header="720" w:footer="720" w:gutter="0"/>
          <w:cols w:space="720"/>
          <w:docGrid w:linePitch="272"/>
        </w:sectPr>
      </w:pPr>
      <w:bookmarkStart w:id="120" w:name="_Toc484332600"/>
      <w:bookmarkStart w:id="121" w:name="_Toc485440162"/>
      <w:bookmarkStart w:id="122" w:name="_Toc489093573"/>
      <w:bookmarkStart w:id="123" w:name="_Toc516633397"/>
      <w:bookmarkEnd w:id="119"/>
    </w:p>
    <w:p w:rsidR="00F44EF0" w:rsidRPr="00D233EA" w:rsidRDefault="00F44EF0" w:rsidP="00D233EA">
      <w:pPr>
        <w:pStyle w:val="Heading1"/>
        <w:rPr>
          <w:rFonts w:cs="Arial"/>
        </w:rPr>
      </w:pPr>
      <w:bookmarkStart w:id="124" w:name="_Toc71292993"/>
      <w:r w:rsidRPr="00CD58A9">
        <w:rPr>
          <w:rFonts w:cs="Arial"/>
        </w:rPr>
        <w:lastRenderedPageBreak/>
        <w:t>TEST</w:t>
      </w:r>
      <w:bookmarkEnd w:id="120"/>
      <w:r w:rsidRPr="00CD58A9">
        <w:rPr>
          <w:rFonts w:cs="Arial"/>
        </w:rPr>
        <w:t xml:space="preserve"> MILESTONES</w:t>
      </w:r>
      <w:bookmarkEnd w:id="121"/>
      <w:bookmarkEnd w:id="122"/>
      <w:bookmarkEnd w:id="123"/>
      <w:bookmarkEnd w:id="124"/>
    </w:p>
    <w:tbl>
      <w:tblPr>
        <w:tblW w:w="792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1314"/>
        <w:gridCol w:w="1843"/>
        <w:gridCol w:w="1883"/>
      </w:tblGrid>
      <w:tr w:rsidR="00664FD7" w:rsidRPr="00CD58A9" w:rsidTr="00664FD7">
        <w:tc>
          <w:tcPr>
            <w:tcW w:w="2880" w:type="dxa"/>
            <w:shd w:val="clear" w:color="auto" w:fill="FFE8E1"/>
          </w:tcPr>
          <w:p w:rsidR="00664FD7" w:rsidRPr="00664FD7" w:rsidRDefault="00664FD7" w:rsidP="00503C91">
            <w:pPr>
              <w:pStyle w:val="bodytext0"/>
            </w:pPr>
            <w:r w:rsidRPr="00664FD7">
              <w:t>Milestone Task</w:t>
            </w:r>
          </w:p>
        </w:tc>
        <w:tc>
          <w:tcPr>
            <w:tcW w:w="1314" w:type="dxa"/>
            <w:shd w:val="clear" w:color="auto" w:fill="FFE8E1"/>
          </w:tcPr>
          <w:p w:rsidR="00664FD7" w:rsidRPr="00664FD7" w:rsidRDefault="00664FD7" w:rsidP="00503C91">
            <w:pPr>
              <w:pStyle w:val="bodytext0"/>
            </w:pPr>
            <w:r w:rsidRPr="00664FD7">
              <w:t>Effort (pd)</w:t>
            </w:r>
          </w:p>
        </w:tc>
        <w:tc>
          <w:tcPr>
            <w:tcW w:w="1843" w:type="dxa"/>
            <w:shd w:val="clear" w:color="auto" w:fill="FFE8E1"/>
          </w:tcPr>
          <w:p w:rsidR="00664FD7" w:rsidRPr="00664FD7" w:rsidRDefault="00664FD7" w:rsidP="00503C91">
            <w:pPr>
              <w:pStyle w:val="bodytext0"/>
            </w:pPr>
            <w:r w:rsidRPr="00664FD7">
              <w:t>Start Date</w:t>
            </w:r>
          </w:p>
        </w:tc>
        <w:tc>
          <w:tcPr>
            <w:tcW w:w="1883" w:type="dxa"/>
            <w:shd w:val="clear" w:color="auto" w:fill="FFE8E1"/>
          </w:tcPr>
          <w:p w:rsidR="00664FD7" w:rsidRPr="00664FD7" w:rsidRDefault="00664FD7" w:rsidP="00503C91">
            <w:pPr>
              <w:pStyle w:val="bodytext0"/>
            </w:pPr>
            <w:r w:rsidRPr="00664FD7">
              <w:t>End Date</w:t>
            </w:r>
          </w:p>
        </w:tc>
      </w:tr>
      <w:tr w:rsidR="0041583E" w:rsidRPr="00CD58A9" w:rsidTr="00664FD7">
        <w:tc>
          <w:tcPr>
            <w:tcW w:w="2880" w:type="dxa"/>
          </w:tcPr>
          <w:p w:rsidR="0041583E" w:rsidRPr="00664FD7" w:rsidRDefault="0041583E" w:rsidP="0041583E">
            <w:pPr>
              <w:pStyle w:val="bodytext0"/>
            </w:pPr>
            <w:r w:rsidRPr="00664FD7">
              <w:t>Create Unit Test Plan</w:t>
            </w:r>
          </w:p>
        </w:tc>
        <w:tc>
          <w:tcPr>
            <w:tcW w:w="1314" w:type="dxa"/>
          </w:tcPr>
          <w:p w:rsidR="0041583E" w:rsidRPr="00664FD7" w:rsidRDefault="0041583E" w:rsidP="0041583E">
            <w:pPr>
              <w:pStyle w:val="bodytext0"/>
            </w:pPr>
          </w:p>
        </w:tc>
        <w:tc>
          <w:tcPr>
            <w:tcW w:w="1843" w:type="dxa"/>
          </w:tcPr>
          <w:p w:rsidR="0041583E" w:rsidRDefault="0041583E" w:rsidP="0041583E">
            <w:r w:rsidRPr="00694AD8">
              <w:t>2021-03-20</w:t>
            </w:r>
          </w:p>
        </w:tc>
        <w:tc>
          <w:tcPr>
            <w:tcW w:w="1883" w:type="dxa"/>
          </w:tcPr>
          <w:p w:rsidR="0041583E" w:rsidRDefault="0041583E" w:rsidP="0041583E">
            <w:r w:rsidRPr="00CE7DFD">
              <w:t>2021-05-03</w:t>
            </w:r>
          </w:p>
        </w:tc>
      </w:tr>
      <w:tr w:rsidR="0041583E" w:rsidRPr="00CD58A9" w:rsidTr="00664FD7">
        <w:tc>
          <w:tcPr>
            <w:tcW w:w="2880" w:type="dxa"/>
          </w:tcPr>
          <w:p w:rsidR="0041583E" w:rsidRPr="00664FD7" w:rsidRDefault="0041583E" w:rsidP="0041583E">
            <w:pPr>
              <w:pStyle w:val="bodytext0"/>
            </w:pPr>
            <w:r w:rsidRPr="00664FD7">
              <w:t>Review &amp; update  UTP</w:t>
            </w:r>
          </w:p>
        </w:tc>
        <w:tc>
          <w:tcPr>
            <w:tcW w:w="1314" w:type="dxa"/>
          </w:tcPr>
          <w:p w:rsidR="0041583E" w:rsidRPr="00664FD7" w:rsidRDefault="0041583E" w:rsidP="0041583E">
            <w:pPr>
              <w:pStyle w:val="bodytext0"/>
            </w:pPr>
          </w:p>
        </w:tc>
        <w:tc>
          <w:tcPr>
            <w:tcW w:w="1843" w:type="dxa"/>
          </w:tcPr>
          <w:p w:rsidR="0041583E" w:rsidRDefault="0041583E" w:rsidP="0041583E">
            <w:r w:rsidRPr="000B7068">
              <w:t>2021-04-20</w:t>
            </w:r>
          </w:p>
        </w:tc>
        <w:tc>
          <w:tcPr>
            <w:tcW w:w="1883" w:type="dxa"/>
          </w:tcPr>
          <w:p w:rsidR="0041583E" w:rsidRDefault="0041583E" w:rsidP="0041583E">
            <w:r w:rsidRPr="00CE7DFD">
              <w:t>2021-05-03</w:t>
            </w:r>
          </w:p>
        </w:tc>
      </w:tr>
      <w:tr w:rsidR="0041583E" w:rsidRPr="00CD58A9" w:rsidTr="00664FD7">
        <w:tc>
          <w:tcPr>
            <w:tcW w:w="2880" w:type="dxa"/>
          </w:tcPr>
          <w:p w:rsidR="0041583E" w:rsidRPr="00664FD7" w:rsidRDefault="0041583E" w:rsidP="0041583E">
            <w:pPr>
              <w:pStyle w:val="bodytext0"/>
            </w:pPr>
            <w:r w:rsidRPr="00664FD7">
              <w:t>Create Unit Test case</w:t>
            </w:r>
          </w:p>
        </w:tc>
        <w:tc>
          <w:tcPr>
            <w:tcW w:w="1314" w:type="dxa"/>
          </w:tcPr>
          <w:p w:rsidR="0041583E" w:rsidRPr="00664FD7" w:rsidRDefault="0041583E" w:rsidP="0041583E">
            <w:pPr>
              <w:pStyle w:val="bodytext0"/>
            </w:pPr>
          </w:p>
        </w:tc>
        <w:tc>
          <w:tcPr>
            <w:tcW w:w="1843" w:type="dxa"/>
          </w:tcPr>
          <w:p w:rsidR="0041583E" w:rsidRDefault="0041583E" w:rsidP="0041583E">
            <w:r w:rsidRPr="000B7068">
              <w:t>2021-04-20</w:t>
            </w:r>
          </w:p>
        </w:tc>
        <w:tc>
          <w:tcPr>
            <w:tcW w:w="1883" w:type="dxa"/>
          </w:tcPr>
          <w:p w:rsidR="0041583E" w:rsidRDefault="0041583E" w:rsidP="0041583E">
            <w:r w:rsidRPr="00CE7DFD">
              <w:t>2021-05-03</w:t>
            </w:r>
          </w:p>
        </w:tc>
      </w:tr>
      <w:tr w:rsidR="0041583E" w:rsidRPr="00CD58A9" w:rsidTr="00664FD7">
        <w:tc>
          <w:tcPr>
            <w:tcW w:w="2880" w:type="dxa"/>
          </w:tcPr>
          <w:p w:rsidR="0041583E" w:rsidRPr="00664FD7" w:rsidRDefault="0041583E" w:rsidP="0041583E">
            <w:pPr>
              <w:pStyle w:val="bodytext0"/>
            </w:pPr>
            <w:r w:rsidRPr="00664FD7">
              <w:t>Review &amp; update  UTC</w:t>
            </w:r>
          </w:p>
        </w:tc>
        <w:tc>
          <w:tcPr>
            <w:tcW w:w="1314" w:type="dxa"/>
          </w:tcPr>
          <w:p w:rsidR="0041583E" w:rsidRPr="00664FD7" w:rsidRDefault="0041583E" w:rsidP="0041583E">
            <w:pPr>
              <w:pStyle w:val="bodytext0"/>
            </w:pPr>
          </w:p>
        </w:tc>
        <w:tc>
          <w:tcPr>
            <w:tcW w:w="1843" w:type="dxa"/>
          </w:tcPr>
          <w:p w:rsidR="0041583E" w:rsidRDefault="0041583E" w:rsidP="0041583E">
            <w:r w:rsidRPr="000B7068">
              <w:t>2021-04-20</w:t>
            </w:r>
          </w:p>
        </w:tc>
        <w:tc>
          <w:tcPr>
            <w:tcW w:w="1883" w:type="dxa"/>
          </w:tcPr>
          <w:p w:rsidR="0041583E" w:rsidRDefault="0041583E" w:rsidP="0041583E">
            <w:r w:rsidRPr="00CE7DFD">
              <w:t>2021-05-03</w:t>
            </w:r>
          </w:p>
        </w:tc>
      </w:tr>
      <w:tr w:rsidR="0041583E" w:rsidRPr="00CD58A9" w:rsidTr="00664FD7">
        <w:tc>
          <w:tcPr>
            <w:tcW w:w="2880" w:type="dxa"/>
          </w:tcPr>
          <w:p w:rsidR="0041583E" w:rsidRPr="00664FD7" w:rsidRDefault="0041583E" w:rsidP="0041583E">
            <w:pPr>
              <w:pStyle w:val="bodytext0"/>
            </w:pPr>
            <w:r w:rsidRPr="00664FD7">
              <w:t>Create Test Plan</w:t>
            </w:r>
          </w:p>
        </w:tc>
        <w:tc>
          <w:tcPr>
            <w:tcW w:w="1314" w:type="dxa"/>
          </w:tcPr>
          <w:p w:rsidR="0041583E" w:rsidRPr="00664FD7" w:rsidRDefault="0041583E" w:rsidP="0041583E">
            <w:pPr>
              <w:pStyle w:val="bodytext0"/>
            </w:pPr>
          </w:p>
        </w:tc>
        <w:tc>
          <w:tcPr>
            <w:tcW w:w="1843" w:type="dxa"/>
          </w:tcPr>
          <w:p w:rsidR="0041583E" w:rsidRDefault="0041583E" w:rsidP="0041583E">
            <w:r w:rsidRPr="000B7068">
              <w:t>2021-04-20</w:t>
            </w:r>
          </w:p>
        </w:tc>
        <w:tc>
          <w:tcPr>
            <w:tcW w:w="1883" w:type="dxa"/>
          </w:tcPr>
          <w:p w:rsidR="0041583E" w:rsidRDefault="0041583E" w:rsidP="0041583E">
            <w:r w:rsidRPr="00CE7DFD">
              <w:t>2021-05-03</w:t>
            </w:r>
          </w:p>
        </w:tc>
      </w:tr>
      <w:tr w:rsidR="0041583E" w:rsidRPr="00CD58A9" w:rsidTr="00664FD7">
        <w:tc>
          <w:tcPr>
            <w:tcW w:w="2880" w:type="dxa"/>
          </w:tcPr>
          <w:p w:rsidR="0041583E" w:rsidRPr="00664FD7" w:rsidRDefault="0041583E" w:rsidP="0041583E">
            <w:pPr>
              <w:pStyle w:val="bodytext0"/>
            </w:pPr>
            <w:r w:rsidRPr="00664FD7">
              <w:t>Review &amp; update  TP</w:t>
            </w:r>
          </w:p>
        </w:tc>
        <w:tc>
          <w:tcPr>
            <w:tcW w:w="1314" w:type="dxa"/>
          </w:tcPr>
          <w:p w:rsidR="0041583E" w:rsidRPr="00664FD7" w:rsidRDefault="0041583E" w:rsidP="0041583E">
            <w:pPr>
              <w:pStyle w:val="bodytext0"/>
            </w:pPr>
          </w:p>
        </w:tc>
        <w:tc>
          <w:tcPr>
            <w:tcW w:w="1843" w:type="dxa"/>
          </w:tcPr>
          <w:p w:rsidR="0041583E" w:rsidRDefault="0041583E" w:rsidP="0041583E">
            <w:r w:rsidRPr="000B7068">
              <w:t>2021-04-20</w:t>
            </w:r>
          </w:p>
        </w:tc>
        <w:tc>
          <w:tcPr>
            <w:tcW w:w="1883" w:type="dxa"/>
          </w:tcPr>
          <w:p w:rsidR="0041583E" w:rsidRDefault="0041583E" w:rsidP="0041583E">
            <w:r w:rsidRPr="00CE7DFD">
              <w:t>2021-05-03</w:t>
            </w:r>
          </w:p>
        </w:tc>
      </w:tr>
      <w:tr w:rsidR="0041583E" w:rsidRPr="00CD58A9" w:rsidTr="00664FD7">
        <w:tc>
          <w:tcPr>
            <w:tcW w:w="2880" w:type="dxa"/>
          </w:tcPr>
          <w:p w:rsidR="0041583E" w:rsidRPr="00664FD7" w:rsidRDefault="0041583E" w:rsidP="0041583E">
            <w:pPr>
              <w:pStyle w:val="bodytext0"/>
            </w:pPr>
            <w:r w:rsidRPr="00664FD7">
              <w:t>Create Integration Test case</w:t>
            </w:r>
          </w:p>
        </w:tc>
        <w:tc>
          <w:tcPr>
            <w:tcW w:w="1314" w:type="dxa"/>
          </w:tcPr>
          <w:p w:rsidR="0041583E" w:rsidRPr="00664FD7" w:rsidRDefault="0041583E" w:rsidP="0041583E">
            <w:pPr>
              <w:pStyle w:val="bodytext0"/>
            </w:pPr>
          </w:p>
        </w:tc>
        <w:tc>
          <w:tcPr>
            <w:tcW w:w="1843" w:type="dxa"/>
          </w:tcPr>
          <w:p w:rsidR="0041583E" w:rsidRDefault="0041583E" w:rsidP="0041583E">
            <w:r w:rsidRPr="000B7068">
              <w:t>2021-04-20</w:t>
            </w:r>
          </w:p>
        </w:tc>
        <w:tc>
          <w:tcPr>
            <w:tcW w:w="1883" w:type="dxa"/>
          </w:tcPr>
          <w:p w:rsidR="0041583E" w:rsidRDefault="0041583E" w:rsidP="0041583E">
            <w:r w:rsidRPr="00CE7DFD">
              <w:t>2021-05-03</w:t>
            </w:r>
          </w:p>
        </w:tc>
      </w:tr>
      <w:tr w:rsidR="0041583E" w:rsidRPr="00CD58A9" w:rsidTr="00664FD7">
        <w:tc>
          <w:tcPr>
            <w:tcW w:w="2880" w:type="dxa"/>
          </w:tcPr>
          <w:p w:rsidR="0041583E" w:rsidRPr="00664FD7" w:rsidRDefault="0041583E" w:rsidP="0041583E">
            <w:pPr>
              <w:pStyle w:val="bodytext0"/>
            </w:pPr>
            <w:r w:rsidRPr="00664FD7">
              <w:t>Review &amp; Update Integration TC</w:t>
            </w:r>
          </w:p>
        </w:tc>
        <w:tc>
          <w:tcPr>
            <w:tcW w:w="1314" w:type="dxa"/>
          </w:tcPr>
          <w:p w:rsidR="0041583E" w:rsidRPr="00664FD7" w:rsidRDefault="0041583E" w:rsidP="0041583E">
            <w:pPr>
              <w:pStyle w:val="bodytext0"/>
            </w:pPr>
          </w:p>
        </w:tc>
        <w:tc>
          <w:tcPr>
            <w:tcW w:w="1843" w:type="dxa"/>
          </w:tcPr>
          <w:p w:rsidR="0041583E" w:rsidRDefault="0041583E" w:rsidP="0041583E">
            <w:r w:rsidRPr="000B7068">
              <w:t>2021-04-20</w:t>
            </w:r>
          </w:p>
        </w:tc>
        <w:tc>
          <w:tcPr>
            <w:tcW w:w="1883" w:type="dxa"/>
          </w:tcPr>
          <w:p w:rsidR="0041583E" w:rsidRDefault="0041583E" w:rsidP="0041583E">
            <w:r w:rsidRPr="00CE7DFD">
              <w:t>2021-05-03</w:t>
            </w:r>
          </w:p>
        </w:tc>
      </w:tr>
      <w:tr w:rsidR="0041583E" w:rsidRPr="00CD58A9" w:rsidTr="00664FD7">
        <w:tc>
          <w:tcPr>
            <w:tcW w:w="2880" w:type="dxa"/>
          </w:tcPr>
          <w:p w:rsidR="0041583E" w:rsidRPr="00664FD7" w:rsidRDefault="0041583E" w:rsidP="0041583E">
            <w:pPr>
              <w:pStyle w:val="bodytext0"/>
            </w:pPr>
            <w:r w:rsidRPr="00664FD7">
              <w:t>Create System Test case</w:t>
            </w:r>
          </w:p>
        </w:tc>
        <w:tc>
          <w:tcPr>
            <w:tcW w:w="1314" w:type="dxa"/>
          </w:tcPr>
          <w:p w:rsidR="0041583E" w:rsidRPr="00664FD7" w:rsidRDefault="0041583E" w:rsidP="0041583E">
            <w:pPr>
              <w:pStyle w:val="bodytext0"/>
            </w:pPr>
          </w:p>
        </w:tc>
        <w:tc>
          <w:tcPr>
            <w:tcW w:w="1843" w:type="dxa"/>
          </w:tcPr>
          <w:p w:rsidR="0041583E" w:rsidRDefault="0041583E" w:rsidP="0041583E">
            <w:r w:rsidRPr="000B7068">
              <w:t>2021-04-20</w:t>
            </w:r>
          </w:p>
        </w:tc>
        <w:tc>
          <w:tcPr>
            <w:tcW w:w="1883" w:type="dxa"/>
          </w:tcPr>
          <w:p w:rsidR="0041583E" w:rsidRDefault="0041583E" w:rsidP="0041583E">
            <w:r w:rsidRPr="00CE7DFD">
              <w:t>2021-05-03</w:t>
            </w:r>
          </w:p>
        </w:tc>
      </w:tr>
      <w:tr w:rsidR="0041583E" w:rsidRPr="00CD58A9" w:rsidTr="00664FD7">
        <w:tc>
          <w:tcPr>
            <w:tcW w:w="2880" w:type="dxa"/>
          </w:tcPr>
          <w:p w:rsidR="0041583E" w:rsidRPr="00664FD7" w:rsidRDefault="0041583E" w:rsidP="0041583E">
            <w:pPr>
              <w:pStyle w:val="bodytext0"/>
            </w:pPr>
            <w:r w:rsidRPr="00664FD7">
              <w:t>Review &amp; Update System TC</w:t>
            </w:r>
          </w:p>
        </w:tc>
        <w:tc>
          <w:tcPr>
            <w:tcW w:w="1314" w:type="dxa"/>
          </w:tcPr>
          <w:p w:rsidR="0041583E" w:rsidRPr="00664FD7" w:rsidRDefault="0041583E" w:rsidP="0041583E">
            <w:pPr>
              <w:pStyle w:val="bodytext0"/>
            </w:pPr>
          </w:p>
        </w:tc>
        <w:tc>
          <w:tcPr>
            <w:tcW w:w="1843" w:type="dxa"/>
          </w:tcPr>
          <w:p w:rsidR="0041583E" w:rsidRDefault="0041583E" w:rsidP="0041583E">
            <w:r w:rsidRPr="000B7068">
              <w:t>2021-04-20</w:t>
            </w:r>
          </w:p>
        </w:tc>
        <w:tc>
          <w:tcPr>
            <w:tcW w:w="1883" w:type="dxa"/>
          </w:tcPr>
          <w:p w:rsidR="0041583E" w:rsidRDefault="0041583E" w:rsidP="0041583E">
            <w:r w:rsidRPr="00CE7DFD">
              <w:t>2021-05-03</w:t>
            </w:r>
          </w:p>
        </w:tc>
      </w:tr>
      <w:tr w:rsidR="0041583E" w:rsidRPr="00CD58A9" w:rsidTr="00664FD7">
        <w:tc>
          <w:tcPr>
            <w:tcW w:w="2880" w:type="dxa"/>
          </w:tcPr>
          <w:p w:rsidR="0041583E" w:rsidRPr="00664FD7" w:rsidRDefault="0041583E" w:rsidP="0041583E">
            <w:pPr>
              <w:pStyle w:val="bodytext0"/>
            </w:pPr>
            <w:r w:rsidRPr="00664FD7">
              <w:t>Execute Unit Test</w:t>
            </w:r>
          </w:p>
        </w:tc>
        <w:tc>
          <w:tcPr>
            <w:tcW w:w="1314" w:type="dxa"/>
          </w:tcPr>
          <w:p w:rsidR="0041583E" w:rsidRPr="00664FD7" w:rsidRDefault="0041583E" w:rsidP="0041583E">
            <w:pPr>
              <w:pStyle w:val="bodytext0"/>
            </w:pPr>
          </w:p>
        </w:tc>
        <w:tc>
          <w:tcPr>
            <w:tcW w:w="1843" w:type="dxa"/>
          </w:tcPr>
          <w:p w:rsidR="0041583E" w:rsidRDefault="0041583E" w:rsidP="0041583E">
            <w:r w:rsidRPr="000B7068">
              <w:t>2021-04-20</w:t>
            </w:r>
          </w:p>
        </w:tc>
        <w:tc>
          <w:tcPr>
            <w:tcW w:w="1883" w:type="dxa"/>
          </w:tcPr>
          <w:p w:rsidR="0041583E" w:rsidRDefault="0041583E" w:rsidP="0041583E">
            <w:r w:rsidRPr="00CE7DFD">
              <w:t>2021-05-03</w:t>
            </w:r>
          </w:p>
        </w:tc>
      </w:tr>
      <w:tr w:rsidR="0041583E" w:rsidRPr="00CD58A9" w:rsidTr="00664FD7">
        <w:tc>
          <w:tcPr>
            <w:tcW w:w="2880" w:type="dxa"/>
          </w:tcPr>
          <w:p w:rsidR="0041583E" w:rsidRPr="00664FD7" w:rsidRDefault="0041583E" w:rsidP="0041583E">
            <w:pPr>
              <w:pStyle w:val="bodytext0"/>
            </w:pPr>
            <w:r w:rsidRPr="00664FD7">
              <w:t>Execute Integration test</w:t>
            </w:r>
          </w:p>
        </w:tc>
        <w:tc>
          <w:tcPr>
            <w:tcW w:w="1314" w:type="dxa"/>
          </w:tcPr>
          <w:p w:rsidR="0041583E" w:rsidRPr="00664FD7" w:rsidRDefault="0041583E" w:rsidP="0041583E">
            <w:pPr>
              <w:pStyle w:val="bodytext0"/>
            </w:pPr>
          </w:p>
        </w:tc>
        <w:tc>
          <w:tcPr>
            <w:tcW w:w="1843" w:type="dxa"/>
          </w:tcPr>
          <w:p w:rsidR="0041583E" w:rsidRDefault="0041583E" w:rsidP="0041583E">
            <w:r w:rsidRPr="000B7068">
              <w:t>2021-04-20</w:t>
            </w:r>
          </w:p>
        </w:tc>
        <w:tc>
          <w:tcPr>
            <w:tcW w:w="1883" w:type="dxa"/>
          </w:tcPr>
          <w:p w:rsidR="0041583E" w:rsidRDefault="0041583E" w:rsidP="0041583E">
            <w:r w:rsidRPr="00CE7DFD">
              <w:t>2021-05-03</w:t>
            </w:r>
          </w:p>
        </w:tc>
      </w:tr>
      <w:tr w:rsidR="0041583E" w:rsidRPr="00CD58A9" w:rsidTr="00664FD7">
        <w:tc>
          <w:tcPr>
            <w:tcW w:w="2880" w:type="dxa"/>
          </w:tcPr>
          <w:p w:rsidR="0041583E" w:rsidRPr="00664FD7" w:rsidRDefault="0041583E" w:rsidP="0041583E">
            <w:pPr>
              <w:pStyle w:val="bodytext0"/>
            </w:pPr>
            <w:r w:rsidRPr="00664FD7">
              <w:t>Execute System test</w:t>
            </w:r>
          </w:p>
        </w:tc>
        <w:tc>
          <w:tcPr>
            <w:tcW w:w="1314" w:type="dxa"/>
          </w:tcPr>
          <w:p w:rsidR="0041583E" w:rsidRPr="00664FD7" w:rsidRDefault="0041583E" w:rsidP="0041583E">
            <w:pPr>
              <w:pStyle w:val="bodytext0"/>
            </w:pPr>
          </w:p>
        </w:tc>
        <w:tc>
          <w:tcPr>
            <w:tcW w:w="1843" w:type="dxa"/>
          </w:tcPr>
          <w:p w:rsidR="0041583E" w:rsidRDefault="0041583E" w:rsidP="0041583E">
            <w:r w:rsidRPr="000B7068">
              <w:t>2021-04-20</w:t>
            </w:r>
          </w:p>
        </w:tc>
        <w:tc>
          <w:tcPr>
            <w:tcW w:w="1883" w:type="dxa"/>
          </w:tcPr>
          <w:p w:rsidR="0041583E" w:rsidRDefault="0041583E" w:rsidP="0041583E">
            <w:r w:rsidRPr="00CE7DFD">
              <w:t>2021-05-03</w:t>
            </w:r>
          </w:p>
        </w:tc>
      </w:tr>
      <w:bookmarkEnd w:id="2"/>
      <w:bookmarkEnd w:id="3"/>
      <w:bookmarkEnd w:id="4"/>
      <w:bookmarkEnd w:id="5"/>
      <w:bookmarkEnd w:id="6"/>
      <w:bookmarkEnd w:id="100"/>
      <w:bookmarkEnd w:id="101"/>
      <w:bookmarkEnd w:id="102"/>
      <w:bookmarkEnd w:id="103"/>
      <w:bookmarkEnd w:id="104"/>
    </w:tbl>
    <w:p w:rsidR="007125E3" w:rsidRPr="00CD58A9" w:rsidRDefault="007125E3" w:rsidP="006E50F4">
      <w:pPr>
        <w:pStyle w:val="BodyText"/>
        <w:spacing w:before="100" w:beforeAutospacing="1" w:after="100" w:afterAutospacing="1"/>
        <w:ind w:left="0"/>
        <w:jc w:val="both"/>
        <w:rPr>
          <w:rFonts w:cs="Arial"/>
          <w:i/>
          <w:color w:val="000000" w:themeColor="text1"/>
        </w:rPr>
      </w:pPr>
    </w:p>
    <w:sectPr w:rsidR="007125E3" w:rsidRPr="00CD58A9" w:rsidSect="00535792">
      <w:pgSz w:w="11909" w:h="16834" w:code="9"/>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C63" w:rsidRDefault="00466C63">
      <w:r>
        <w:separator/>
      </w:r>
    </w:p>
  </w:endnote>
  <w:endnote w:type="continuationSeparator" w:id="0">
    <w:p w:rsidR="00466C63" w:rsidRDefault="00466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nTime">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Yu Gothic UI"/>
    <w:panose1 w:val="02020609040205080304"/>
    <w:charset w:val="80"/>
    <w:family w:val="roma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
    <w:altName w:val="Courier New"/>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00007843" w:usb2="00000001" w:usb3="00000000" w:csb0="000001FF" w:csb1="00000000"/>
  </w:font>
  <w:font w:name=".VnArialH">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98F" w:rsidRPr="00515548" w:rsidRDefault="00F8298F" w:rsidP="00515548">
    <w:pPr>
      <w:pStyle w:val="Footer"/>
    </w:pPr>
    <w:r>
      <w:rPr>
        <w:lang w:eastAsia="ja-JP"/>
      </w:rPr>
      <w:t>AB-SD-SRS</w:t>
    </w:r>
    <w:r w:rsidRPr="00515548">
      <w:rPr>
        <w:lang w:eastAsia="ja-JP"/>
      </w:rPr>
      <w:t xml:space="preserve">                               Internal use</w:t>
    </w:r>
    <w:r w:rsidRPr="00515548">
      <w:tab/>
    </w:r>
    <w:r w:rsidRPr="00515548">
      <w:rPr>
        <w:rStyle w:val="PageNumber"/>
      </w:rPr>
      <w:fldChar w:fldCharType="begin"/>
    </w:r>
    <w:r w:rsidRPr="00515548">
      <w:rPr>
        <w:rStyle w:val="PageNumber"/>
      </w:rPr>
      <w:instrText xml:space="preserve"> PAGE </w:instrText>
    </w:r>
    <w:r w:rsidRPr="00515548">
      <w:rPr>
        <w:rStyle w:val="PageNumber"/>
      </w:rPr>
      <w:fldChar w:fldCharType="separate"/>
    </w:r>
    <w:r w:rsidR="007020F2">
      <w:rPr>
        <w:rStyle w:val="PageNumber"/>
        <w:noProof/>
      </w:rPr>
      <w:t>5</w:t>
    </w:r>
    <w:r w:rsidRPr="00515548">
      <w:rPr>
        <w:rStyle w:val="PageNumber"/>
      </w:rPr>
      <w:fldChar w:fldCharType="end"/>
    </w:r>
    <w:r w:rsidRPr="00515548">
      <w:rPr>
        <w:rStyle w:val="PageNumber"/>
      </w:rPr>
      <w:t>/</w:t>
    </w:r>
    <w:r w:rsidRPr="00515548">
      <w:rPr>
        <w:rStyle w:val="PageNumber"/>
      </w:rPr>
      <w:fldChar w:fldCharType="begin"/>
    </w:r>
    <w:r w:rsidRPr="00515548">
      <w:rPr>
        <w:rStyle w:val="PageNumber"/>
      </w:rPr>
      <w:instrText xml:space="preserve"> NUMPAGES </w:instrText>
    </w:r>
    <w:r w:rsidRPr="00515548">
      <w:rPr>
        <w:rStyle w:val="PageNumber"/>
      </w:rPr>
      <w:fldChar w:fldCharType="separate"/>
    </w:r>
    <w:r w:rsidR="007020F2">
      <w:rPr>
        <w:rStyle w:val="PageNumber"/>
        <w:noProof/>
      </w:rPr>
      <w:t>27</w:t>
    </w:r>
    <w:r w:rsidRPr="00515548">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C63" w:rsidRDefault="00466C63">
      <w:r>
        <w:separator/>
      </w:r>
    </w:p>
  </w:footnote>
  <w:footnote w:type="continuationSeparator" w:id="0">
    <w:p w:rsidR="00466C63" w:rsidRDefault="00466C6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98F" w:rsidRDefault="00F8298F" w:rsidP="00515548">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98F" w:rsidRDefault="00F8298F" w:rsidP="00515548">
    <w:pPr>
      <w:pStyle w:val="Header"/>
    </w:pPr>
    <w:r>
      <w:t>A</w:t>
    </w:r>
    <w:r w:rsidR="000C11D3">
      <w:t xml:space="preserve">B-SD-SRS-Test plan </w:t>
    </w:r>
    <w:r w:rsidR="000C11D3">
      <w:tab/>
    </w:r>
    <w:r w:rsidR="000C11D3">
      <w:tab/>
      <w:t>v1.1</w:t>
    </w:r>
  </w:p>
  <w:p w:rsidR="000C11D3" w:rsidRPr="00515548" w:rsidRDefault="000C11D3" w:rsidP="0051554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98F" w:rsidRDefault="00F8298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2"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3" w15:restartNumberingAfterBreak="0">
    <w:nsid w:val="0B627364"/>
    <w:multiLevelType w:val="multilevel"/>
    <w:tmpl w:val="ECC87A14"/>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5" w15:restartNumberingAfterBreak="0">
    <w:nsid w:val="0C293CC9"/>
    <w:multiLevelType w:val="multilevel"/>
    <w:tmpl w:val="276CE342"/>
    <w:styleLink w:val="StyleOutlinenumberedVerdana11ptBoldItalicCustomColor"/>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ascii="Verdana" w:eastAsia="MS Mincho" w:hAnsi="Verdana"/>
        <w:b/>
        <w:bCs/>
        <w:i/>
        <w:iCs/>
        <w:color w:val="003400"/>
        <w:sz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15:restartNumberingAfterBreak="0">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7" w15:restartNumberingAfterBreak="0">
    <w:nsid w:val="0E394317"/>
    <w:multiLevelType w:val="hybridMultilevel"/>
    <w:tmpl w:val="14FA271A"/>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8" w15:restartNumberingAfterBreak="0">
    <w:nsid w:val="17442EED"/>
    <w:multiLevelType w:val="multilevel"/>
    <w:tmpl w:val="DEA05DE0"/>
    <w:name w:val="5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0"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11"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2" w15:restartNumberingAfterBreak="0">
    <w:nsid w:val="20ED6762"/>
    <w:multiLevelType w:val="hybridMultilevel"/>
    <w:tmpl w:val="4B86C21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3"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4" w15:restartNumberingAfterBreak="0">
    <w:nsid w:val="27B33E05"/>
    <w:multiLevelType w:val="hybridMultilevel"/>
    <w:tmpl w:val="237ED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4E41B7"/>
    <w:multiLevelType w:val="multilevel"/>
    <w:tmpl w:val="23582C0A"/>
    <w:lvl w:ilvl="0">
      <w:start w:val="1"/>
      <w:numFmt w:val="decimal"/>
      <w:lvlText w:val="%1"/>
      <w:lvlJc w:val="left"/>
      <w:pPr>
        <w:tabs>
          <w:tab w:val="num" w:pos="510"/>
        </w:tabs>
        <w:ind w:left="510" w:hanging="510"/>
      </w:pPr>
      <w:rPr>
        <w:rFonts w:hint="default"/>
      </w:rPr>
    </w:lvl>
    <w:lvl w:ilvl="1">
      <w:start w:val="3"/>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6"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7"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8" w15:restartNumberingAfterBreak="0">
    <w:nsid w:val="45D07AEA"/>
    <w:multiLevelType w:val="hybridMultilevel"/>
    <w:tmpl w:val="8DE2AE2C"/>
    <w:lvl w:ilvl="0" w:tplc="08090001">
      <w:start w:val="1"/>
      <w:numFmt w:val="bullet"/>
      <w:lvlText w:val=""/>
      <w:lvlJc w:val="left"/>
      <w:pPr>
        <w:ind w:left="1944" w:hanging="360"/>
      </w:pPr>
      <w:rPr>
        <w:rFonts w:ascii="Symbol" w:hAnsi="Symbol" w:hint="default"/>
      </w:rPr>
    </w:lvl>
    <w:lvl w:ilvl="1" w:tplc="08090003" w:tentative="1">
      <w:start w:val="1"/>
      <w:numFmt w:val="bullet"/>
      <w:lvlText w:val="o"/>
      <w:lvlJc w:val="left"/>
      <w:pPr>
        <w:ind w:left="2664" w:hanging="360"/>
      </w:pPr>
      <w:rPr>
        <w:rFonts w:ascii="Courier New" w:hAnsi="Courier New" w:cs="Courier New" w:hint="default"/>
      </w:rPr>
    </w:lvl>
    <w:lvl w:ilvl="2" w:tplc="08090005" w:tentative="1">
      <w:start w:val="1"/>
      <w:numFmt w:val="bullet"/>
      <w:lvlText w:val=""/>
      <w:lvlJc w:val="left"/>
      <w:pPr>
        <w:ind w:left="3384" w:hanging="360"/>
      </w:pPr>
      <w:rPr>
        <w:rFonts w:ascii="Wingdings" w:hAnsi="Wingdings" w:hint="default"/>
      </w:rPr>
    </w:lvl>
    <w:lvl w:ilvl="3" w:tplc="08090001" w:tentative="1">
      <w:start w:val="1"/>
      <w:numFmt w:val="bullet"/>
      <w:lvlText w:val=""/>
      <w:lvlJc w:val="left"/>
      <w:pPr>
        <w:ind w:left="4104" w:hanging="360"/>
      </w:pPr>
      <w:rPr>
        <w:rFonts w:ascii="Symbol" w:hAnsi="Symbol" w:hint="default"/>
      </w:rPr>
    </w:lvl>
    <w:lvl w:ilvl="4" w:tplc="08090003" w:tentative="1">
      <w:start w:val="1"/>
      <w:numFmt w:val="bullet"/>
      <w:lvlText w:val="o"/>
      <w:lvlJc w:val="left"/>
      <w:pPr>
        <w:ind w:left="4824" w:hanging="360"/>
      </w:pPr>
      <w:rPr>
        <w:rFonts w:ascii="Courier New" w:hAnsi="Courier New" w:cs="Courier New" w:hint="default"/>
      </w:rPr>
    </w:lvl>
    <w:lvl w:ilvl="5" w:tplc="08090005" w:tentative="1">
      <w:start w:val="1"/>
      <w:numFmt w:val="bullet"/>
      <w:lvlText w:val=""/>
      <w:lvlJc w:val="left"/>
      <w:pPr>
        <w:ind w:left="5544" w:hanging="360"/>
      </w:pPr>
      <w:rPr>
        <w:rFonts w:ascii="Wingdings" w:hAnsi="Wingdings" w:hint="default"/>
      </w:rPr>
    </w:lvl>
    <w:lvl w:ilvl="6" w:tplc="08090001" w:tentative="1">
      <w:start w:val="1"/>
      <w:numFmt w:val="bullet"/>
      <w:lvlText w:val=""/>
      <w:lvlJc w:val="left"/>
      <w:pPr>
        <w:ind w:left="6264" w:hanging="360"/>
      </w:pPr>
      <w:rPr>
        <w:rFonts w:ascii="Symbol" w:hAnsi="Symbol" w:hint="default"/>
      </w:rPr>
    </w:lvl>
    <w:lvl w:ilvl="7" w:tplc="08090003" w:tentative="1">
      <w:start w:val="1"/>
      <w:numFmt w:val="bullet"/>
      <w:lvlText w:val="o"/>
      <w:lvlJc w:val="left"/>
      <w:pPr>
        <w:ind w:left="6984" w:hanging="360"/>
      </w:pPr>
      <w:rPr>
        <w:rFonts w:ascii="Courier New" w:hAnsi="Courier New" w:cs="Courier New" w:hint="default"/>
      </w:rPr>
    </w:lvl>
    <w:lvl w:ilvl="8" w:tplc="08090005" w:tentative="1">
      <w:start w:val="1"/>
      <w:numFmt w:val="bullet"/>
      <w:lvlText w:val=""/>
      <w:lvlJc w:val="left"/>
      <w:pPr>
        <w:ind w:left="7704" w:hanging="360"/>
      </w:pPr>
      <w:rPr>
        <w:rFonts w:ascii="Wingdings" w:hAnsi="Wingdings" w:hint="default"/>
      </w:rPr>
    </w:lvl>
  </w:abstractNum>
  <w:abstractNum w:abstractNumId="19"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0"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1"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2" w15:restartNumberingAfterBreak="0">
    <w:nsid w:val="48650AD4"/>
    <w:multiLevelType w:val="multilevel"/>
    <w:tmpl w:val="A7BA1F52"/>
    <w:name w:val="5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805"/>
        </w:tabs>
        <w:ind w:left="7805" w:hanging="576"/>
      </w:pPr>
      <w:rPr>
        <w:rFonts w:hint="default"/>
        <w:b/>
        <w:bCs/>
        <w:i/>
        <w:iCs/>
        <w:color w:val="auto"/>
        <w:sz w:val="20"/>
        <w:szCs w:val="20"/>
      </w:rPr>
    </w:lvl>
    <w:lvl w:ilvl="2">
      <w:start w:val="1"/>
      <w:numFmt w:val="decimal"/>
      <w:lvlText w:val="%2.%1.1"/>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500B7E7D"/>
    <w:multiLevelType w:val="hybridMultilevel"/>
    <w:tmpl w:val="88F23CDA"/>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4" w15:restartNumberingAfterBreak="0">
    <w:nsid w:val="546854D8"/>
    <w:multiLevelType w:val="multilevel"/>
    <w:tmpl w:val="0409001D"/>
    <w:name w:val="5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594904D8"/>
    <w:multiLevelType w:val="hybridMultilevel"/>
    <w:tmpl w:val="FEEE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E86812"/>
    <w:multiLevelType w:val="multilevel"/>
    <w:tmpl w:val="97BA3F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E1E78A6"/>
    <w:multiLevelType w:val="multilevel"/>
    <w:tmpl w:val="ECB6AA5A"/>
    <w:name w:val="5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E411D80"/>
    <w:multiLevelType w:val="multilevel"/>
    <w:tmpl w:val="ECC87A14"/>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9"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30" w15:restartNumberingAfterBreak="0">
    <w:nsid w:val="6A830486"/>
    <w:multiLevelType w:val="hybridMultilevel"/>
    <w:tmpl w:val="52A61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AE2D27"/>
    <w:multiLevelType w:val="singleLevel"/>
    <w:tmpl w:val="A2B453D0"/>
    <w:name w:val="522222222222"/>
    <w:lvl w:ilvl="0">
      <w:start w:val="1"/>
      <w:numFmt w:val="decimal"/>
      <w:lvlText w:val="%1."/>
      <w:lvlJc w:val="left"/>
      <w:pPr>
        <w:tabs>
          <w:tab w:val="num" w:pos="360"/>
        </w:tabs>
        <w:ind w:left="216" w:hanging="216"/>
      </w:pPr>
    </w:lvl>
  </w:abstractNum>
  <w:abstractNum w:abstractNumId="32" w15:restartNumberingAfterBreak="0">
    <w:nsid w:val="6E200C98"/>
    <w:multiLevelType w:val="singleLevel"/>
    <w:tmpl w:val="A2B453D0"/>
    <w:name w:val="52222"/>
    <w:lvl w:ilvl="0">
      <w:start w:val="1"/>
      <w:numFmt w:val="decimal"/>
      <w:lvlText w:val="%1."/>
      <w:lvlJc w:val="left"/>
      <w:pPr>
        <w:tabs>
          <w:tab w:val="num" w:pos="360"/>
        </w:tabs>
        <w:ind w:left="216" w:hanging="216"/>
      </w:pPr>
    </w:lvl>
  </w:abstractNum>
  <w:abstractNum w:abstractNumId="33" w15:restartNumberingAfterBreak="0">
    <w:nsid w:val="6F554E85"/>
    <w:multiLevelType w:val="singleLevel"/>
    <w:tmpl w:val="A2B453D0"/>
    <w:name w:val="522222"/>
    <w:lvl w:ilvl="0">
      <w:start w:val="1"/>
      <w:numFmt w:val="decimal"/>
      <w:lvlText w:val="%1."/>
      <w:lvlJc w:val="left"/>
      <w:pPr>
        <w:tabs>
          <w:tab w:val="num" w:pos="360"/>
        </w:tabs>
        <w:ind w:left="216" w:hanging="216"/>
      </w:pPr>
    </w:lvl>
  </w:abstractNum>
  <w:abstractNum w:abstractNumId="34" w15:restartNumberingAfterBreak="0">
    <w:nsid w:val="703A2D81"/>
    <w:multiLevelType w:val="singleLevel"/>
    <w:tmpl w:val="A2B453D0"/>
    <w:name w:val="52222222222222222"/>
    <w:lvl w:ilvl="0">
      <w:start w:val="1"/>
      <w:numFmt w:val="decimal"/>
      <w:lvlText w:val="%1."/>
      <w:lvlJc w:val="left"/>
      <w:pPr>
        <w:tabs>
          <w:tab w:val="num" w:pos="360"/>
        </w:tabs>
        <w:ind w:left="216" w:hanging="216"/>
      </w:pPr>
    </w:lvl>
  </w:abstractNum>
  <w:abstractNum w:abstractNumId="35" w15:restartNumberingAfterBreak="0">
    <w:nsid w:val="716C0D6E"/>
    <w:multiLevelType w:val="multilevel"/>
    <w:tmpl w:val="8CF4EE90"/>
    <w:name w:val="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74C744AB"/>
    <w:multiLevelType w:val="singleLevel"/>
    <w:tmpl w:val="A2B453D0"/>
    <w:name w:val="5222"/>
    <w:lvl w:ilvl="0">
      <w:start w:val="1"/>
      <w:numFmt w:val="decimal"/>
      <w:lvlText w:val="%1."/>
      <w:lvlJc w:val="left"/>
      <w:pPr>
        <w:tabs>
          <w:tab w:val="num" w:pos="360"/>
        </w:tabs>
        <w:ind w:left="216" w:hanging="216"/>
      </w:pPr>
    </w:lvl>
  </w:abstractNum>
  <w:abstractNum w:abstractNumId="37" w15:restartNumberingAfterBreak="0">
    <w:nsid w:val="7E0B3764"/>
    <w:multiLevelType w:val="hybridMultilevel"/>
    <w:tmpl w:val="70921036"/>
    <w:lvl w:ilvl="0" w:tplc="5CDA96D2">
      <w:numFmt w:val="bullet"/>
      <w:lvlText w:val="-"/>
      <w:lvlJc w:val="left"/>
      <w:pPr>
        <w:tabs>
          <w:tab w:val="num" w:pos="967"/>
        </w:tabs>
        <w:ind w:left="967" w:hanging="360"/>
      </w:pPr>
      <w:rPr>
        <w:rFonts w:ascii="Arial" w:eastAsia="Times New Roman" w:hAnsi="Arial" w:cs="Arial" w:hint="default"/>
      </w:rPr>
    </w:lvl>
    <w:lvl w:ilvl="1" w:tplc="0950BC48" w:tentative="1">
      <w:start w:val="1"/>
      <w:numFmt w:val="bullet"/>
      <w:lvlText w:val="o"/>
      <w:lvlJc w:val="left"/>
      <w:pPr>
        <w:tabs>
          <w:tab w:val="num" w:pos="1687"/>
        </w:tabs>
        <w:ind w:left="1687" w:hanging="360"/>
      </w:pPr>
      <w:rPr>
        <w:rFonts w:ascii="Courier New" w:hAnsi="Courier New" w:hint="default"/>
      </w:rPr>
    </w:lvl>
    <w:lvl w:ilvl="2" w:tplc="AED2231A" w:tentative="1">
      <w:start w:val="1"/>
      <w:numFmt w:val="bullet"/>
      <w:lvlText w:val=""/>
      <w:lvlJc w:val="left"/>
      <w:pPr>
        <w:tabs>
          <w:tab w:val="num" w:pos="2407"/>
        </w:tabs>
        <w:ind w:left="2407" w:hanging="360"/>
      </w:pPr>
      <w:rPr>
        <w:rFonts w:ascii="Wingdings" w:hAnsi="Wingdings" w:hint="default"/>
      </w:rPr>
    </w:lvl>
    <w:lvl w:ilvl="3" w:tplc="FC5E36D0" w:tentative="1">
      <w:start w:val="1"/>
      <w:numFmt w:val="bullet"/>
      <w:lvlText w:val=""/>
      <w:lvlJc w:val="left"/>
      <w:pPr>
        <w:tabs>
          <w:tab w:val="num" w:pos="3127"/>
        </w:tabs>
        <w:ind w:left="3127" w:hanging="360"/>
      </w:pPr>
      <w:rPr>
        <w:rFonts w:ascii="Symbol" w:hAnsi="Symbol" w:hint="default"/>
      </w:rPr>
    </w:lvl>
    <w:lvl w:ilvl="4" w:tplc="24B206B0" w:tentative="1">
      <w:start w:val="1"/>
      <w:numFmt w:val="bullet"/>
      <w:lvlText w:val="o"/>
      <w:lvlJc w:val="left"/>
      <w:pPr>
        <w:tabs>
          <w:tab w:val="num" w:pos="3847"/>
        </w:tabs>
        <w:ind w:left="3847" w:hanging="360"/>
      </w:pPr>
      <w:rPr>
        <w:rFonts w:ascii="Courier New" w:hAnsi="Courier New" w:hint="default"/>
      </w:rPr>
    </w:lvl>
    <w:lvl w:ilvl="5" w:tplc="C6DC9672" w:tentative="1">
      <w:start w:val="1"/>
      <w:numFmt w:val="bullet"/>
      <w:lvlText w:val=""/>
      <w:lvlJc w:val="left"/>
      <w:pPr>
        <w:tabs>
          <w:tab w:val="num" w:pos="4567"/>
        </w:tabs>
        <w:ind w:left="4567" w:hanging="360"/>
      </w:pPr>
      <w:rPr>
        <w:rFonts w:ascii="Wingdings" w:hAnsi="Wingdings" w:hint="default"/>
      </w:rPr>
    </w:lvl>
    <w:lvl w:ilvl="6" w:tplc="3E780534" w:tentative="1">
      <w:start w:val="1"/>
      <w:numFmt w:val="bullet"/>
      <w:lvlText w:val=""/>
      <w:lvlJc w:val="left"/>
      <w:pPr>
        <w:tabs>
          <w:tab w:val="num" w:pos="5287"/>
        </w:tabs>
        <w:ind w:left="5287" w:hanging="360"/>
      </w:pPr>
      <w:rPr>
        <w:rFonts w:ascii="Symbol" w:hAnsi="Symbol" w:hint="default"/>
      </w:rPr>
    </w:lvl>
    <w:lvl w:ilvl="7" w:tplc="E2D002AC" w:tentative="1">
      <w:start w:val="1"/>
      <w:numFmt w:val="bullet"/>
      <w:lvlText w:val="o"/>
      <w:lvlJc w:val="left"/>
      <w:pPr>
        <w:tabs>
          <w:tab w:val="num" w:pos="6007"/>
        </w:tabs>
        <w:ind w:left="6007" w:hanging="360"/>
      </w:pPr>
      <w:rPr>
        <w:rFonts w:ascii="Courier New" w:hAnsi="Courier New" w:hint="default"/>
      </w:rPr>
    </w:lvl>
    <w:lvl w:ilvl="8" w:tplc="F0B86024" w:tentative="1">
      <w:start w:val="1"/>
      <w:numFmt w:val="bullet"/>
      <w:lvlText w:val=""/>
      <w:lvlJc w:val="left"/>
      <w:pPr>
        <w:tabs>
          <w:tab w:val="num" w:pos="6727"/>
        </w:tabs>
        <w:ind w:left="6727" w:hanging="360"/>
      </w:pPr>
      <w:rPr>
        <w:rFonts w:ascii="Wingdings" w:hAnsi="Wingdings" w:hint="default"/>
      </w:rPr>
    </w:lvl>
  </w:abstractNum>
  <w:num w:numId="1">
    <w:abstractNumId w:val="12"/>
  </w:num>
  <w:num w:numId="2">
    <w:abstractNumId w:val="22"/>
  </w:num>
  <w:num w:numId="3">
    <w:abstractNumId w:val="6"/>
  </w:num>
  <w:num w:numId="4">
    <w:abstractNumId w:val="37"/>
  </w:num>
  <w:num w:numId="5">
    <w:abstractNumId w:val="5"/>
  </w:num>
  <w:num w:numId="6">
    <w:abstractNumId w:val="15"/>
  </w:num>
  <w:num w:numId="7">
    <w:abstractNumId w:val="28"/>
  </w:num>
  <w:num w:numId="8">
    <w:abstractNumId w:val="26"/>
  </w:num>
  <w:num w:numId="9">
    <w:abstractNumId w:val="22"/>
  </w:num>
  <w:num w:numId="10">
    <w:abstractNumId w:val="23"/>
  </w:num>
  <w:num w:numId="11">
    <w:abstractNumId w:val="7"/>
  </w:num>
  <w:num w:numId="12">
    <w:abstractNumId w:val="0"/>
    <w:lvlOverride w:ilvl="0">
      <w:lvl w:ilvl="0">
        <w:numFmt w:val="bullet"/>
        <w:lvlText w:val=""/>
        <w:legacy w:legacy="1" w:legacySpace="0" w:legacyIndent="360"/>
        <w:lvlJc w:val="left"/>
        <w:pPr>
          <w:ind w:left="360" w:hanging="360"/>
        </w:pPr>
        <w:rPr>
          <w:rFonts w:ascii="Symbol" w:hAnsi="Symbol" w:hint="default"/>
        </w:rPr>
      </w:lvl>
    </w:lvlOverride>
  </w:num>
  <w:num w:numId="13">
    <w:abstractNumId w:val="18"/>
  </w:num>
  <w:num w:numId="14">
    <w:abstractNumId w:val="25"/>
  </w:num>
  <w:num w:numId="15">
    <w:abstractNumId w:val="30"/>
  </w:num>
  <w:num w:numId="16">
    <w:abstractNumId w:val="14"/>
  </w:num>
  <w:num w:numId="1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CBD"/>
    <w:rsid w:val="000027B2"/>
    <w:rsid w:val="00003C0C"/>
    <w:rsid w:val="00003C7C"/>
    <w:rsid w:val="00004105"/>
    <w:rsid w:val="00015947"/>
    <w:rsid w:val="00016809"/>
    <w:rsid w:val="000200DD"/>
    <w:rsid w:val="000248E8"/>
    <w:rsid w:val="00024A90"/>
    <w:rsid w:val="0002790A"/>
    <w:rsid w:val="00042B28"/>
    <w:rsid w:val="00050626"/>
    <w:rsid w:val="00056A09"/>
    <w:rsid w:val="000570C6"/>
    <w:rsid w:val="00062E99"/>
    <w:rsid w:val="00067A98"/>
    <w:rsid w:val="00072634"/>
    <w:rsid w:val="00077420"/>
    <w:rsid w:val="0008295B"/>
    <w:rsid w:val="00085020"/>
    <w:rsid w:val="00097735"/>
    <w:rsid w:val="000A54C4"/>
    <w:rsid w:val="000C11D3"/>
    <w:rsid w:val="000C2942"/>
    <w:rsid w:val="000C4323"/>
    <w:rsid w:val="000C5834"/>
    <w:rsid w:val="000C69AF"/>
    <w:rsid w:val="000C79D0"/>
    <w:rsid w:val="000D0232"/>
    <w:rsid w:val="000D7B2E"/>
    <w:rsid w:val="000F01BB"/>
    <w:rsid w:val="000F0828"/>
    <w:rsid w:val="000F43CE"/>
    <w:rsid w:val="001067E3"/>
    <w:rsid w:val="001172C4"/>
    <w:rsid w:val="00127F8A"/>
    <w:rsid w:val="00131CC0"/>
    <w:rsid w:val="0013516F"/>
    <w:rsid w:val="00143221"/>
    <w:rsid w:val="0014716A"/>
    <w:rsid w:val="00151735"/>
    <w:rsid w:val="00162720"/>
    <w:rsid w:val="00164540"/>
    <w:rsid w:val="001717C6"/>
    <w:rsid w:val="00176EE7"/>
    <w:rsid w:val="00185C5E"/>
    <w:rsid w:val="001870EB"/>
    <w:rsid w:val="00193CCF"/>
    <w:rsid w:val="00197D50"/>
    <w:rsid w:val="001A1751"/>
    <w:rsid w:val="001A2B4E"/>
    <w:rsid w:val="001A4B7C"/>
    <w:rsid w:val="001A50BE"/>
    <w:rsid w:val="001A583F"/>
    <w:rsid w:val="001B0E3A"/>
    <w:rsid w:val="001C76B1"/>
    <w:rsid w:val="001D096C"/>
    <w:rsid w:val="001D3962"/>
    <w:rsid w:val="001E117D"/>
    <w:rsid w:val="001E566C"/>
    <w:rsid w:val="001E7147"/>
    <w:rsid w:val="001E739F"/>
    <w:rsid w:val="001F03B4"/>
    <w:rsid w:val="001F0E17"/>
    <w:rsid w:val="001F4FFA"/>
    <w:rsid w:val="001F66E5"/>
    <w:rsid w:val="00202800"/>
    <w:rsid w:val="00203177"/>
    <w:rsid w:val="00214C36"/>
    <w:rsid w:val="0022230D"/>
    <w:rsid w:val="0022264C"/>
    <w:rsid w:val="002261A7"/>
    <w:rsid w:val="00227047"/>
    <w:rsid w:val="002320F3"/>
    <w:rsid w:val="00234BCF"/>
    <w:rsid w:val="00236D27"/>
    <w:rsid w:val="002370EE"/>
    <w:rsid w:val="00242294"/>
    <w:rsid w:val="00243690"/>
    <w:rsid w:val="00244CDF"/>
    <w:rsid w:val="00251B9A"/>
    <w:rsid w:val="002554C6"/>
    <w:rsid w:val="0026513C"/>
    <w:rsid w:val="00274CB5"/>
    <w:rsid w:val="00274D9E"/>
    <w:rsid w:val="00287CEE"/>
    <w:rsid w:val="002A2637"/>
    <w:rsid w:val="002A3D2A"/>
    <w:rsid w:val="002A416D"/>
    <w:rsid w:val="002A6D5F"/>
    <w:rsid w:val="002A7F68"/>
    <w:rsid w:val="002B02E0"/>
    <w:rsid w:val="002B1AA4"/>
    <w:rsid w:val="002D37C2"/>
    <w:rsid w:val="002E0562"/>
    <w:rsid w:val="002E5989"/>
    <w:rsid w:val="002F6B58"/>
    <w:rsid w:val="002F7F28"/>
    <w:rsid w:val="00330AEF"/>
    <w:rsid w:val="00331564"/>
    <w:rsid w:val="003348D3"/>
    <w:rsid w:val="0033751A"/>
    <w:rsid w:val="0034278D"/>
    <w:rsid w:val="00344586"/>
    <w:rsid w:val="003462C8"/>
    <w:rsid w:val="003464A1"/>
    <w:rsid w:val="00356DF2"/>
    <w:rsid w:val="0036111A"/>
    <w:rsid w:val="00362BA1"/>
    <w:rsid w:val="0036641B"/>
    <w:rsid w:val="003679E7"/>
    <w:rsid w:val="00367F3A"/>
    <w:rsid w:val="003807FF"/>
    <w:rsid w:val="0038570A"/>
    <w:rsid w:val="003950EC"/>
    <w:rsid w:val="00396B7D"/>
    <w:rsid w:val="003A3714"/>
    <w:rsid w:val="003A3992"/>
    <w:rsid w:val="003A52B3"/>
    <w:rsid w:val="003A5EAA"/>
    <w:rsid w:val="003B7439"/>
    <w:rsid w:val="003C06F7"/>
    <w:rsid w:val="003D1AED"/>
    <w:rsid w:val="003D254D"/>
    <w:rsid w:val="003E1127"/>
    <w:rsid w:val="003E34B9"/>
    <w:rsid w:val="003E3C54"/>
    <w:rsid w:val="003E68BA"/>
    <w:rsid w:val="003F42AF"/>
    <w:rsid w:val="003F5172"/>
    <w:rsid w:val="003F7717"/>
    <w:rsid w:val="004050CB"/>
    <w:rsid w:val="0041448C"/>
    <w:rsid w:val="0041583E"/>
    <w:rsid w:val="00416DB3"/>
    <w:rsid w:val="004206C9"/>
    <w:rsid w:val="004218AA"/>
    <w:rsid w:val="0042281D"/>
    <w:rsid w:val="00424266"/>
    <w:rsid w:val="00425EBA"/>
    <w:rsid w:val="00430064"/>
    <w:rsid w:val="00431604"/>
    <w:rsid w:val="004318A6"/>
    <w:rsid w:val="00432D16"/>
    <w:rsid w:val="00443289"/>
    <w:rsid w:val="004473C5"/>
    <w:rsid w:val="00450A1F"/>
    <w:rsid w:val="00452BD3"/>
    <w:rsid w:val="00454568"/>
    <w:rsid w:val="00457F7D"/>
    <w:rsid w:val="00463E3D"/>
    <w:rsid w:val="00464A0F"/>
    <w:rsid w:val="00466C63"/>
    <w:rsid w:val="0047026A"/>
    <w:rsid w:val="0047103C"/>
    <w:rsid w:val="00472468"/>
    <w:rsid w:val="004841EB"/>
    <w:rsid w:val="004925E4"/>
    <w:rsid w:val="00493B36"/>
    <w:rsid w:val="0049647A"/>
    <w:rsid w:val="004A428D"/>
    <w:rsid w:val="004A64BB"/>
    <w:rsid w:val="004C4AB1"/>
    <w:rsid w:val="004C7918"/>
    <w:rsid w:val="004D27D0"/>
    <w:rsid w:val="004D3181"/>
    <w:rsid w:val="004D3D49"/>
    <w:rsid w:val="004D4929"/>
    <w:rsid w:val="004D6F81"/>
    <w:rsid w:val="004E6A27"/>
    <w:rsid w:val="004F0883"/>
    <w:rsid w:val="004F10B3"/>
    <w:rsid w:val="004F346E"/>
    <w:rsid w:val="004F7521"/>
    <w:rsid w:val="005007B8"/>
    <w:rsid w:val="00500A00"/>
    <w:rsid w:val="00503C91"/>
    <w:rsid w:val="0050597E"/>
    <w:rsid w:val="005068ED"/>
    <w:rsid w:val="00515548"/>
    <w:rsid w:val="005263D5"/>
    <w:rsid w:val="005336B1"/>
    <w:rsid w:val="00535792"/>
    <w:rsid w:val="00546D69"/>
    <w:rsid w:val="00556C31"/>
    <w:rsid w:val="00565C6C"/>
    <w:rsid w:val="005726EF"/>
    <w:rsid w:val="00573645"/>
    <w:rsid w:val="00573E97"/>
    <w:rsid w:val="0057544F"/>
    <w:rsid w:val="0057726E"/>
    <w:rsid w:val="00577A00"/>
    <w:rsid w:val="00580026"/>
    <w:rsid w:val="00580B46"/>
    <w:rsid w:val="00585AB1"/>
    <w:rsid w:val="005927A6"/>
    <w:rsid w:val="005A2157"/>
    <w:rsid w:val="005A43E1"/>
    <w:rsid w:val="005B4F14"/>
    <w:rsid w:val="005B6C08"/>
    <w:rsid w:val="005C1789"/>
    <w:rsid w:val="005C2333"/>
    <w:rsid w:val="005D0219"/>
    <w:rsid w:val="005D10B9"/>
    <w:rsid w:val="005E0D8C"/>
    <w:rsid w:val="005E1714"/>
    <w:rsid w:val="005E5DD9"/>
    <w:rsid w:val="005F1772"/>
    <w:rsid w:val="005F546F"/>
    <w:rsid w:val="0060489F"/>
    <w:rsid w:val="00606C4E"/>
    <w:rsid w:val="00610499"/>
    <w:rsid w:val="006127B2"/>
    <w:rsid w:val="0061462E"/>
    <w:rsid w:val="006203AF"/>
    <w:rsid w:val="006350A7"/>
    <w:rsid w:val="00635598"/>
    <w:rsid w:val="006358FD"/>
    <w:rsid w:val="006368D3"/>
    <w:rsid w:val="006464A5"/>
    <w:rsid w:val="00646993"/>
    <w:rsid w:val="00646B9D"/>
    <w:rsid w:val="00662B37"/>
    <w:rsid w:val="0066461E"/>
    <w:rsid w:val="00664FD7"/>
    <w:rsid w:val="00666412"/>
    <w:rsid w:val="00672A68"/>
    <w:rsid w:val="00674E51"/>
    <w:rsid w:val="006823F1"/>
    <w:rsid w:val="00683F34"/>
    <w:rsid w:val="00685187"/>
    <w:rsid w:val="00693F5F"/>
    <w:rsid w:val="00695BB5"/>
    <w:rsid w:val="00696C5E"/>
    <w:rsid w:val="006B2F03"/>
    <w:rsid w:val="006B5603"/>
    <w:rsid w:val="006B76C9"/>
    <w:rsid w:val="006C2376"/>
    <w:rsid w:val="006C4AE6"/>
    <w:rsid w:val="006D4172"/>
    <w:rsid w:val="006E50F4"/>
    <w:rsid w:val="006F14A2"/>
    <w:rsid w:val="006F20C5"/>
    <w:rsid w:val="007020F2"/>
    <w:rsid w:val="007030D8"/>
    <w:rsid w:val="007125E3"/>
    <w:rsid w:val="0071753E"/>
    <w:rsid w:val="0072456E"/>
    <w:rsid w:val="007246BC"/>
    <w:rsid w:val="007323A0"/>
    <w:rsid w:val="007349C8"/>
    <w:rsid w:val="0074266D"/>
    <w:rsid w:val="00746865"/>
    <w:rsid w:val="007473ED"/>
    <w:rsid w:val="00757760"/>
    <w:rsid w:val="0076434A"/>
    <w:rsid w:val="0076676C"/>
    <w:rsid w:val="00767F19"/>
    <w:rsid w:val="00767FFD"/>
    <w:rsid w:val="007737DE"/>
    <w:rsid w:val="00773A97"/>
    <w:rsid w:val="0078422E"/>
    <w:rsid w:val="007927F3"/>
    <w:rsid w:val="007930DB"/>
    <w:rsid w:val="007952F8"/>
    <w:rsid w:val="00796282"/>
    <w:rsid w:val="007A4598"/>
    <w:rsid w:val="007B1C12"/>
    <w:rsid w:val="007B246C"/>
    <w:rsid w:val="007C321E"/>
    <w:rsid w:val="007C3C3B"/>
    <w:rsid w:val="007C700B"/>
    <w:rsid w:val="007D261A"/>
    <w:rsid w:val="007E2EB4"/>
    <w:rsid w:val="007E5DDC"/>
    <w:rsid w:val="007F0D7C"/>
    <w:rsid w:val="007F1CBD"/>
    <w:rsid w:val="007F1E38"/>
    <w:rsid w:val="00803C77"/>
    <w:rsid w:val="008202B3"/>
    <w:rsid w:val="00821CCC"/>
    <w:rsid w:val="008226A1"/>
    <w:rsid w:val="0082565E"/>
    <w:rsid w:val="00832FC6"/>
    <w:rsid w:val="00840C6F"/>
    <w:rsid w:val="0084238B"/>
    <w:rsid w:val="00846B01"/>
    <w:rsid w:val="0085286B"/>
    <w:rsid w:val="00853196"/>
    <w:rsid w:val="00855DC3"/>
    <w:rsid w:val="00866A9D"/>
    <w:rsid w:val="0087671C"/>
    <w:rsid w:val="00886E70"/>
    <w:rsid w:val="008A0B9D"/>
    <w:rsid w:val="008A378E"/>
    <w:rsid w:val="008A6713"/>
    <w:rsid w:val="008A7E56"/>
    <w:rsid w:val="008B519D"/>
    <w:rsid w:val="008C1E2E"/>
    <w:rsid w:val="008C4A23"/>
    <w:rsid w:val="008C5C62"/>
    <w:rsid w:val="008D2781"/>
    <w:rsid w:val="008D498D"/>
    <w:rsid w:val="008D76DF"/>
    <w:rsid w:val="008E4F69"/>
    <w:rsid w:val="008E7EDB"/>
    <w:rsid w:val="008F1AC2"/>
    <w:rsid w:val="008F29AF"/>
    <w:rsid w:val="008F4A57"/>
    <w:rsid w:val="008F6F2C"/>
    <w:rsid w:val="0090334D"/>
    <w:rsid w:val="009144EB"/>
    <w:rsid w:val="00914D64"/>
    <w:rsid w:val="00916AA3"/>
    <w:rsid w:val="009214E4"/>
    <w:rsid w:val="0094064A"/>
    <w:rsid w:val="00950298"/>
    <w:rsid w:val="00950AAD"/>
    <w:rsid w:val="00956282"/>
    <w:rsid w:val="00970E2D"/>
    <w:rsid w:val="00971F2B"/>
    <w:rsid w:val="0097220F"/>
    <w:rsid w:val="00972511"/>
    <w:rsid w:val="00972EF0"/>
    <w:rsid w:val="00974DAA"/>
    <w:rsid w:val="0099773C"/>
    <w:rsid w:val="009A1506"/>
    <w:rsid w:val="009A1BEE"/>
    <w:rsid w:val="009A59D8"/>
    <w:rsid w:val="009B2864"/>
    <w:rsid w:val="009C0CF3"/>
    <w:rsid w:val="009C3FB8"/>
    <w:rsid w:val="009C52B0"/>
    <w:rsid w:val="009C6E97"/>
    <w:rsid w:val="009E55A6"/>
    <w:rsid w:val="009F0941"/>
    <w:rsid w:val="009F2B22"/>
    <w:rsid w:val="00A0145F"/>
    <w:rsid w:val="00A02A1C"/>
    <w:rsid w:val="00A04A31"/>
    <w:rsid w:val="00A04AEA"/>
    <w:rsid w:val="00A14758"/>
    <w:rsid w:val="00A20AFD"/>
    <w:rsid w:val="00A228A0"/>
    <w:rsid w:val="00A22B62"/>
    <w:rsid w:val="00A30A1E"/>
    <w:rsid w:val="00A318CB"/>
    <w:rsid w:val="00A33E78"/>
    <w:rsid w:val="00A34773"/>
    <w:rsid w:val="00A3787A"/>
    <w:rsid w:val="00A450F2"/>
    <w:rsid w:val="00A5392E"/>
    <w:rsid w:val="00A54010"/>
    <w:rsid w:val="00A56EAA"/>
    <w:rsid w:val="00A579FB"/>
    <w:rsid w:val="00A705AA"/>
    <w:rsid w:val="00A72757"/>
    <w:rsid w:val="00A75BE5"/>
    <w:rsid w:val="00A8090F"/>
    <w:rsid w:val="00A81AB5"/>
    <w:rsid w:val="00A83B03"/>
    <w:rsid w:val="00A9019F"/>
    <w:rsid w:val="00A94550"/>
    <w:rsid w:val="00A972B0"/>
    <w:rsid w:val="00AA55E4"/>
    <w:rsid w:val="00AB48DC"/>
    <w:rsid w:val="00AC0CF6"/>
    <w:rsid w:val="00AC1AD4"/>
    <w:rsid w:val="00AC62BC"/>
    <w:rsid w:val="00AD4F5D"/>
    <w:rsid w:val="00AD76FD"/>
    <w:rsid w:val="00AE489B"/>
    <w:rsid w:val="00AE4DD6"/>
    <w:rsid w:val="00AE5C55"/>
    <w:rsid w:val="00AF1310"/>
    <w:rsid w:val="00AF394D"/>
    <w:rsid w:val="00AF4AFA"/>
    <w:rsid w:val="00AF540F"/>
    <w:rsid w:val="00AF6708"/>
    <w:rsid w:val="00B0001A"/>
    <w:rsid w:val="00B008E4"/>
    <w:rsid w:val="00B036EB"/>
    <w:rsid w:val="00B04075"/>
    <w:rsid w:val="00B0750E"/>
    <w:rsid w:val="00B07C90"/>
    <w:rsid w:val="00B12D58"/>
    <w:rsid w:val="00B2086C"/>
    <w:rsid w:val="00B24AD9"/>
    <w:rsid w:val="00B26293"/>
    <w:rsid w:val="00B265D2"/>
    <w:rsid w:val="00B3626D"/>
    <w:rsid w:val="00B4162C"/>
    <w:rsid w:val="00B45CCB"/>
    <w:rsid w:val="00B510F2"/>
    <w:rsid w:val="00B54BC0"/>
    <w:rsid w:val="00B6392A"/>
    <w:rsid w:val="00B63FB4"/>
    <w:rsid w:val="00B64F70"/>
    <w:rsid w:val="00B749A0"/>
    <w:rsid w:val="00B76F1D"/>
    <w:rsid w:val="00B8198E"/>
    <w:rsid w:val="00B81A79"/>
    <w:rsid w:val="00B8442C"/>
    <w:rsid w:val="00B91E9F"/>
    <w:rsid w:val="00B9653B"/>
    <w:rsid w:val="00B9659C"/>
    <w:rsid w:val="00BA1563"/>
    <w:rsid w:val="00BA3C1A"/>
    <w:rsid w:val="00BA3C7D"/>
    <w:rsid w:val="00BA524C"/>
    <w:rsid w:val="00BA7169"/>
    <w:rsid w:val="00BB1A5D"/>
    <w:rsid w:val="00BB2733"/>
    <w:rsid w:val="00BB3F76"/>
    <w:rsid w:val="00BB62C3"/>
    <w:rsid w:val="00BB6930"/>
    <w:rsid w:val="00BB6E50"/>
    <w:rsid w:val="00BB6F06"/>
    <w:rsid w:val="00BC1516"/>
    <w:rsid w:val="00BC1CDF"/>
    <w:rsid w:val="00BC40F8"/>
    <w:rsid w:val="00BC5805"/>
    <w:rsid w:val="00BC6B6B"/>
    <w:rsid w:val="00BC6C9A"/>
    <w:rsid w:val="00BC75C1"/>
    <w:rsid w:val="00BD0369"/>
    <w:rsid w:val="00BD1AA5"/>
    <w:rsid w:val="00BD4237"/>
    <w:rsid w:val="00BD4627"/>
    <w:rsid w:val="00BD5F74"/>
    <w:rsid w:val="00BD6BE0"/>
    <w:rsid w:val="00BD6D79"/>
    <w:rsid w:val="00BD70FB"/>
    <w:rsid w:val="00BE7064"/>
    <w:rsid w:val="00BF5993"/>
    <w:rsid w:val="00BF652E"/>
    <w:rsid w:val="00BF6766"/>
    <w:rsid w:val="00C00E01"/>
    <w:rsid w:val="00C02DC3"/>
    <w:rsid w:val="00C14AE3"/>
    <w:rsid w:val="00C16169"/>
    <w:rsid w:val="00C36B44"/>
    <w:rsid w:val="00C433DB"/>
    <w:rsid w:val="00C46C0A"/>
    <w:rsid w:val="00C54306"/>
    <w:rsid w:val="00C54616"/>
    <w:rsid w:val="00C5461F"/>
    <w:rsid w:val="00C71ECD"/>
    <w:rsid w:val="00C73656"/>
    <w:rsid w:val="00C74A7E"/>
    <w:rsid w:val="00C77576"/>
    <w:rsid w:val="00C84833"/>
    <w:rsid w:val="00C85DE4"/>
    <w:rsid w:val="00C91617"/>
    <w:rsid w:val="00CA018C"/>
    <w:rsid w:val="00CA2646"/>
    <w:rsid w:val="00CA70ED"/>
    <w:rsid w:val="00CB0CC9"/>
    <w:rsid w:val="00CC14E0"/>
    <w:rsid w:val="00CC415F"/>
    <w:rsid w:val="00CD206A"/>
    <w:rsid w:val="00CD58A9"/>
    <w:rsid w:val="00CE45D6"/>
    <w:rsid w:val="00CF2D8D"/>
    <w:rsid w:val="00CF3EDA"/>
    <w:rsid w:val="00CF5FBA"/>
    <w:rsid w:val="00D07C04"/>
    <w:rsid w:val="00D10930"/>
    <w:rsid w:val="00D20112"/>
    <w:rsid w:val="00D20F13"/>
    <w:rsid w:val="00D22C8D"/>
    <w:rsid w:val="00D22D50"/>
    <w:rsid w:val="00D233EA"/>
    <w:rsid w:val="00D25A8A"/>
    <w:rsid w:val="00D25DCC"/>
    <w:rsid w:val="00D26049"/>
    <w:rsid w:val="00D374B7"/>
    <w:rsid w:val="00D43E3E"/>
    <w:rsid w:val="00D55CFD"/>
    <w:rsid w:val="00D648DC"/>
    <w:rsid w:val="00D75CAF"/>
    <w:rsid w:val="00D76978"/>
    <w:rsid w:val="00D93C1B"/>
    <w:rsid w:val="00D960C8"/>
    <w:rsid w:val="00DB02C4"/>
    <w:rsid w:val="00DB1DCD"/>
    <w:rsid w:val="00DB64FD"/>
    <w:rsid w:val="00DB68FF"/>
    <w:rsid w:val="00DC6C82"/>
    <w:rsid w:val="00DD0262"/>
    <w:rsid w:val="00DD4F44"/>
    <w:rsid w:val="00DD5818"/>
    <w:rsid w:val="00DD74E3"/>
    <w:rsid w:val="00DD7C54"/>
    <w:rsid w:val="00DE5224"/>
    <w:rsid w:val="00DE7065"/>
    <w:rsid w:val="00DF17BD"/>
    <w:rsid w:val="00DF4AF6"/>
    <w:rsid w:val="00E008A4"/>
    <w:rsid w:val="00E013D1"/>
    <w:rsid w:val="00E020AE"/>
    <w:rsid w:val="00E0487E"/>
    <w:rsid w:val="00E10B4F"/>
    <w:rsid w:val="00E119CA"/>
    <w:rsid w:val="00E125EB"/>
    <w:rsid w:val="00E14617"/>
    <w:rsid w:val="00E167BB"/>
    <w:rsid w:val="00E23DC0"/>
    <w:rsid w:val="00E244E9"/>
    <w:rsid w:val="00E24A5C"/>
    <w:rsid w:val="00E30265"/>
    <w:rsid w:val="00E31D37"/>
    <w:rsid w:val="00E37093"/>
    <w:rsid w:val="00E37DCD"/>
    <w:rsid w:val="00E4384E"/>
    <w:rsid w:val="00E468E0"/>
    <w:rsid w:val="00E47B24"/>
    <w:rsid w:val="00E51A45"/>
    <w:rsid w:val="00E52D1A"/>
    <w:rsid w:val="00E55627"/>
    <w:rsid w:val="00E6028E"/>
    <w:rsid w:val="00E61B00"/>
    <w:rsid w:val="00E62B77"/>
    <w:rsid w:val="00E76246"/>
    <w:rsid w:val="00E8456D"/>
    <w:rsid w:val="00EA0F52"/>
    <w:rsid w:val="00EA180C"/>
    <w:rsid w:val="00EA4C72"/>
    <w:rsid w:val="00EA6E6F"/>
    <w:rsid w:val="00EB04BB"/>
    <w:rsid w:val="00EB3A57"/>
    <w:rsid w:val="00EB55D5"/>
    <w:rsid w:val="00EC1220"/>
    <w:rsid w:val="00EC139E"/>
    <w:rsid w:val="00ED3511"/>
    <w:rsid w:val="00ED3BD3"/>
    <w:rsid w:val="00ED5829"/>
    <w:rsid w:val="00ED75A0"/>
    <w:rsid w:val="00F01A14"/>
    <w:rsid w:val="00F0786F"/>
    <w:rsid w:val="00F16567"/>
    <w:rsid w:val="00F248A2"/>
    <w:rsid w:val="00F269DF"/>
    <w:rsid w:val="00F33EB5"/>
    <w:rsid w:val="00F347C1"/>
    <w:rsid w:val="00F406F7"/>
    <w:rsid w:val="00F43EC2"/>
    <w:rsid w:val="00F4452C"/>
    <w:rsid w:val="00F44EF0"/>
    <w:rsid w:val="00F67CFF"/>
    <w:rsid w:val="00F736DB"/>
    <w:rsid w:val="00F75E14"/>
    <w:rsid w:val="00F7648F"/>
    <w:rsid w:val="00F8141D"/>
    <w:rsid w:val="00F81514"/>
    <w:rsid w:val="00F82573"/>
    <w:rsid w:val="00F8298F"/>
    <w:rsid w:val="00F83E1A"/>
    <w:rsid w:val="00F9392A"/>
    <w:rsid w:val="00F972D2"/>
    <w:rsid w:val="00FA5339"/>
    <w:rsid w:val="00FA77F5"/>
    <w:rsid w:val="00FB26A5"/>
    <w:rsid w:val="00FB2CE5"/>
    <w:rsid w:val="00FB5129"/>
    <w:rsid w:val="00FB5D90"/>
    <w:rsid w:val="00FC5224"/>
    <w:rsid w:val="00FC742C"/>
    <w:rsid w:val="00FD6508"/>
    <w:rsid w:val="00FE2DF2"/>
    <w:rsid w:val="00FF56A2"/>
    <w:rsid w:val="00FF58BA"/>
    <w:rsid w:val="00FF5FCB"/>
    <w:rsid w:val="00FF6F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3EB18C5"/>
  <w15:docId w15:val="{429E3C55-0618-4954-BFDC-D37FEF9B2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646"/>
    <w:pPr>
      <w:spacing w:before="120" w:line="360" w:lineRule="auto"/>
      <w:ind w:left="547"/>
    </w:pPr>
    <w:rPr>
      <w:rFonts w:ascii="Arial" w:hAnsi="Arial" w:cs="Tahoma"/>
      <w:snapToGrid w:val="0"/>
      <w:lang w:eastAsia="en-US"/>
    </w:rPr>
  </w:style>
  <w:style w:type="paragraph" w:styleId="Heading1">
    <w:name w:val="heading 1"/>
    <w:aliases w:val="H1"/>
    <w:basedOn w:val="Normal"/>
    <w:next w:val="Normal"/>
    <w:autoRedefine/>
    <w:qFormat/>
    <w:rsid w:val="00535792"/>
    <w:pPr>
      <w:keepNext/>
      <w:widowControl w:val="0"/>
      <w:numPr>
        <w:numId w:val="2"/>
      </w:numPr>
      <w:tabs>
        <w:tab w:val="clear" w:pos="432"/>
        <w:tab w:val="num" w:pos="1080"/>
      </w:tabs>
      <w:spacing w:before="480" w:after="360"/>
      <w:ind w:left="1080" w:hanging="1080"/>
      <w:jc w:val="both"/>
      <w:outlineLvl w:val="0"/>
    </w:pPr>
    <w:rPr>
      <w:b/>
      <w:caps/>
      <w:color w:val="000000" w:themeColor="text1"/>
      <w:kern w:val="28"/>
    </w:rPr>
  </w:style>
  <w:style w:type="paragraph" w:styleId="Heading2">
    <w:name w:val="heading 2"/>
    <w:aliases w:val="l2"/>
    <w:basedOn w:val="Normal"/>
    <w:next w:val="Normal"/>
    <w:autoRedefine/>
    <w:qFormat/>
    <w:rsid w:val="005A43E1"/>
    <w:pPr>
      <w:keepNext/>
      <w:numPr>
        <w:ilvl w:val="1"/>
        <w:numId w:val="2"/>
      </w:numPr>
      <w:tabs>
        <w:tab w:val="clear" w:pos="7805"/>
        <w:tab w:val="num" w:pos="1080"/>
      </w:tabs>
      <w:spacing w:before="240" w:after="240"/>
      <w:ind w:left="1224" w:hanging="1080"/>
      <w:jc w:val="both"/>
      <w:outlineLvl w:val="1"/>
    </w:pPr>
    <w:rPr>
      <w:b/>
      <w:bCs/>
      <w:i/>
      <w:szCs w:val="24"/>
    </w:rPr>
  </w:style>
  <w:style w:type="paragraph" w:styleId="Heading3">
    <w:name w:val="heading 3"/>
    <w:basedOn w:val="Normal"/>
    <w:next w:val="Normal"/>
    <w:link w:val="Heading3Char"/>
    <w:autoRedefine/>
    <w:qFormat/>
    <w:rsid w:val="008A378E"/>
    <w:pPr>
      <w:keepNext/>
      <w:spacing w:before="100" w:beforeAutospacing="1" w:after="100" w:afterAutospacing="1"/>
      <w:ind w:left="0"/>
      <w:jc w:val="both"/>
      <w:outlineLvl w:val="2"/>
    </w:pPr>
    <w:rPr>
      <w:rFonts w:cs="Arial"/>
      <w:b/>
      <w:color w:val="000000" w:themeColor="text1"/>
    </w:rPr>
  </w:style>
  <w:style w:type="paragraph" w:styleId="Heading4">
    <w:name w:val="heading 4"/>
    <w:basedOn w:val="Normal"/>
    <w:next w:val="Normal"/>
    <w:qFormat/>
    <w:rsid w:val="00BA524C"/>
    <w:pPr>
      <w:keepNext/>
      <w:numPr>
        <w:ilvl w:val="3"/>
        <w:numId w:val="2"/>
      </w:numPr>
      <w:spacing w:after="120"/>
      <w:jc w:val="both"/>
      <w:outlineLvl w:val="3"/>
    </w:pPr>
    <w:rPr>
      <w:i/>
    </w:rPr>
  </w:style>
  <w:style w:type="paragraph" w:styleId="Heading5">
    <w:name w:val="heading 5"/>
    <w:basedOn w:val="Normal"/>
    <w:next w:val="Normal"/>
    <w:qFormat/>
    <w:rsid w:val="0057544F"/>
    <w:pPr>
      <w:numPr>
        <w:ilvl w:val="4"/>
        <w:numId w:val="2"/>
      </w:numPr>
      <w:spacing w:before="240" w:after="60"/>
      <w:jc w:val="both"/>
      <w:outlineLvl w:val="4"/>
    </w:pPr>
    <w:rPr>
      <w:rFonts w:ascii=".VnArial" w:hAnsi=".VnArial"/>
    </w:rPr>
  </w:style>
  <w:style w:type="paragraph" w:styleId="Heading6">
    <w:name w:val="heading 6"/>
    <w:basedOn w:val="Normal"/>
    <w:next w:val="Normal"/>
    <w:qFormat/>
    <w:rsid w:val="0057544F"/>
    <w:pPr>
      <w:numPr>
        <w:ilvl w:val="5"/>
        <w:numId w:val="2"/>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rsid w:val="00EA0F52"/>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rsid w:val="0057544F"/>
    <w:pPr>
      <w:numPr>
        <w:ilvl w:val="7"/>
        <w:numId w:val="2"/>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rsid w:val="0057544F"/>
    <w:pPr>
      <w:numPr>
        <w:ilvl w:val="8"/>
        <w:numId w:val="2"/>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EA0F52"/>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rsid w:val="00EA0F52"/>
    <w:pPr>
      <w:tabs>
        <w:tab w:val="left" w:pos="702"/>
        <w:tab w:val="left" w:pos="1080"/>
      </w:tabs>
      <w:spacing w:line="288" w:lineRule="auto"/>
      <w:jc w:val="both"/>
    </w:pPr>
  </w:style>
  <w:style w:type="paragraph" w:customStyle="1" w:styleId="Example">
    <w:name w:val="Example"/>
    <w:basedOn w:val="NormalIndent"/>
    <w:autoRedefine/>
    <w:rsid w:val="00EA0F52"/>
    <w:pPr>
      <w:spacing w:before="60"/>
      <w:ind w:left="1440"/>
    </w:pPr>
    <w:rPr>
      <w:i/>
      <w:sz w:val="18"/>
    </w:rPr>
  </w:style>
  <w:style w:type="paragraph" w:customStyle="1" w:styleId="Heading10">
    <w:name w:val="Heading 10"/>
    <w:basedOn w:val="Heading4"/>
    <w:rsid w:val="00EA0F52"/>
    <w:pPr>
      <w:numPr>
        <w:ilvl w:val="0"/>
        <w:numId w:val="0"/>
      </w:numPr>
      <w:ind w:left="720"/>
    </w:pPr>
    <w:rPr>
      <w:rFonts w:ascii=".VnTime" w:hAnsi=".VnTime"/>
      <w:sz w:val="22"/>
    </w:rPr>
  </w:style>
  <w:style w:type="paragraph" w:customStyle="1" w:styleId="Vidu">
    <w:name w:val="Vidu"/>
    <w:basedOn w:val="Normal"/>
    <w:rsid w:val="00EA0F52"/>
    <w:pPr>
      <w:tabs>
        <w:tab w:val="num" w:pos="360"/>
      </w:tabs>
      <w:ind w:left="360" w:hanging="360"/>
      <w:jc w:val="both"/>
    </w:pPr>
  </w:style>
  <w:style w:type="paragraph" w:customStyle="1" w:styleId="Mucvidu">
    <w:name w:val="Mucvidu"/>
    <w:basedOn w:val="Vidu"/>
    <w:rsid w:val="00EA0F52"/>
    <w:pPr>
      <w:tabs>
        <w:tab w:val="clear" w:pos="360"/>
      </w:tabs>
      <w:ind w:left="1080"/>
    </w:pPr>
  </w:style>
  <w:style w:type="paragraph" w:customStyle="1" w:styleId="Tailieu">
    <w:name w:val="Tailieu"/>
    <w:basedOn w:val="Refer"/>
    <w:rsid w:val="00EA0F52"/>
    <w:pPr>
      <w:tabs>
        <w:tab w:val="num" w:pos="360"/>
      </w:tabs>
      <w:ind w:left="360" w:hanging="360"/>
    </w:pPr>
    <w:rPr>
      <w:sz w:val="28"/>
    </w:rPr>
  </w:style>
  <w:style w:type="paragraph" w:customStyle="1" w:styleId="Refer">
    <w:name w:val="Refer"/>
    <w:basedOn w:val="Normal"/>
    <w:rsid w:val="00EA0F52"/>
    <w:pPr>
      <w:spacing w:after="120"/>
      <w:ind w:left="709" w:firstLine="720"/>
      <w:jc w:val="both"/>
    </w:pPr>
  </w:style>
  <w:style w:type="paragraph" w:customStyle="1" w:styleId="Point">
    <w:name w:val="Point"/>
    <w:basedOn w:val="Header"/>
    <w:rsid w:val="00EA0F52"/>
    <w:pPr>
      <w:tabs>
        <w:tab w:val="clear" w:pos="4320"/>
        <w:tab w:val="num" w:pos="795"/>
      </w:tabs>
      <w:ind w:left="795" w:hanging="360"/>
    </w:pPr>
  </w:style>
  <w:style w:type="paragraph" w:styleId="Header">
    <w:name w:val="header"/>
    <w:basedOn w:val="Normal"/>
    <w:autoRedefine/>
    <w:rsid w:val="00515548"/>
    <w:pPr>
      <w:pBdr>
        <w:bottom w:val="single" w:sz="4" w:space="1" w:color="auto"/>
      </w:pBdr>
      <w:tabs>
        <w:tab w:val="center" w:pos="4320"/>
        <w:tab w:val="right" w:pos="9000"/>
      </w:tabs>
      <w:spacing w:before="0" w:line="240" w:lineRule="auto"/>
      <w:ind w:left="0"/>
      <w:jc w:val="both"/>
    </w:pPr>
    <w:rPr>
      <w:rFonts w:cs="Arial"/>
      <w:iCs/>
    </w:rPr>
  </w:style>
  <w:style w:type="paragraph" w:styleId="TOC2">
    <w:name w:val="toc 2"/>
    <w:basedOn w:val="Normal"/>
    <w:next w:val="Normal"/>
    <w:autoRedefine/>
    <w:uiPriority w:val="39"/>
    <w:rsid w:val="00EA0F52"/>
    <w:pPr>
      <w:tabs>
        <w:tab w:val="left" w:pos="540"/>
        <w:tab w:val="right" w:leader="dot" w:pos="8990"/>
      </w:tabs>
      <w:spacing w:line="240" w:lineRule="auto"/>
      <w:ind w:left="187"/>
    </w:pPr>
    <w:rPr>
      <w:bCs/>
      <w:noProof/>
      <w:szCs w:val="22"/>
    </w:rPr>
  </w:style>
  <w:style w:type="paragraph" w:styleId="TOC3">
    <w:name w:val="toc 3"/>
    <w:basedOn w:val="Normal"/>
    <w:next w:val="Normal"/>
    <w:autoRedefine/>
    <w:uiPriority w:val="39"/>
    <w:rsid w:val="00EA0F52"/>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uiPriority w:val="39"/>
    <w:rsid w:val="00EA0F52"/>
    <w:pPr>
      <w:spacing w:before="0"/>
      <w:ind w:left="600"/>
    </w:pPr>
    <w:rPr>
      <w:rFonts w:ascii="Times New Roman" w:hAnsi="Times New Roman" w:cs="Times New Roman"/>
      <w:szCs w:val="21"/>
    </w:rPr>
  </w:style>
  <w:style w:type="paragraph" w:styleId="TOC5">
    <w:name w:val="toc 5"/>
    <w:basedOn w:val="Normal"/>
    <w:next w:val="Normal"/>
    <w:autoRedefine/>
    <w:semiHidden/>
    <w:rsid w:val="00EA0F52"/>
    <w:pPr>
      <w:spacing w:before="0"/>
      <w:ind w:left="800"/>
    </w:pPr>
    <w:rPr>
      <w:rFonts w:ascii="Times New Roman" w:hAnsi="Times New Roman" w:cs="Times New Roman"/>
      <w:szCs w:val="21"/>
    </w:rPr>
  </w:style>
  <w:style w:type="paragraph" w:styleId="TOC6">
    <w:name w:val="toc 6"/>
    <w:basedOn w:val="Normal"/>
    <w:next w:val="Normal"/>
    <w:autoRedefine/>
    <w:semiHidden/>
    <w:rsid w:val="00EA0F52"/>
    <w:pPr>
      <w:spacing w:before="0"/>
      <w:ind w:left="1000"/>
    </w:pPr>
    <w:rPr>
      <w:rFonts w:ascii="Times New Roman" w:hAnsi="Times New Roman" w:cs="Times New Roman"/>
      <w:szCs w:val="21"/>
    </w:rPr>
  </w:style>
  <w:style w:type="paragraph" w:styleId="TOC7">
    <w:name w:val="toc 7"/>
    <w:basedOn w:val="Normal"/>
    <w:next w:val="Normal"/>
    <w:autoRedefine/>
    <w:semiHidden/>
    <w:rsid w:val="00EA0F52"/>
    <w:pPr>
      <w:spacing w:before="0"/>
      <w:ind w:left="1200"/>
    </w:pPr>
    <w:rPr>
      <w:rFonts w:ascii="Times New Roman" w:hAnsi="Times New Roman" w:cs="Times New Roman"/>
      <w:szCs w:val="21"/>
    </w:rPr>
  </w:style>
  <w:style w:type="paragraph" w:styleId="TOC8">
    <w:name w:val="toc 8"/>
    <w:basedOn w:val="Normal"/>
    <w:next w:val="Normal"/>
    <w:autoRedefine/>
    <w:semiHidden/>
    <w:rsid w:val="00EA0F52"/>
    <w:pPr>
      <w:spacing w:before="0"/>
      <w:ind w:left="1400"/>
    </w:pPr>
    <w:rPr>
      <w:rFonts w:ascii="Times New Roman" w:hAnsi="Times New Roman" w:cs="Times New Roman"/>
      <w:szCs w:val="21"/>
    </w:rPr>
  </w:style>
  <w:style w:type="paragraph" w:styleId="TOC9">
    <w:name w:val="toc 9"/>
    <w:basedOn w:val="Normal"/>
    <w:next w:val="Normal"/>
    <w:autoRedefine/>
    <w:semiHidden/>
    <w:rsid w:val="00EA0F52"/>
    <w:pPr>
      <w:spacing w:before="0"/>
      <w:ind w:left="1600"/>
    </w:pPr>
    <w:rPr>
      <w:rFonts w:ascii="Times New Roman" w:hAnsi="Times New Roman" w:cs="Times New Roman"/>
      <w:szCs w:val="21"/>
    </w:rPr>
  </w:style>
  <w:style w:type="paragraph" w:styleId="Title">
    <w:name w:val="Title"/>
    <w:basedOn w:val="Normal"/>
    <w:qFormat/>
    <w:rsid w:val="00EA0F52"/>
    <w:pPr>
      <w:spacing w:before="240"/>
      <w:jc w:val="center"/>
    </w:pPr>
    <w:rPr>
      <w:rFonts w:ascii=".VnArialH" w:hAnsi=".VnArialH"/>
      <w:b/>
    </w:rPr>
  </w:style>
  <w:style w:type="paragraph" w:customStyle="1" w:styleId="NormalTB">
    <w:name w:val="NormalTB"/>
    <w:rsid w:val="00EA0F52"/>
    <w:pPr>
      <w:jc w:val="center"/>
    </w:pPr>
    <w:rPr>
      <w:rFonts w:ascii=".VnTime" w:hAnsi=".VnTime"/>
      <w:lang w:val="en-GB" w:eastAsia="en-US"/>
    </w:rPr>
  </w:style>
  <w:style w:type="paragraph" w:styleId="Footer">
    <w:name w:val="footer"/>
    <w:basedOn w:val="Normal"/>
    <w:autoRedefine/>
    <w:rsid w:val="00515548"/>
    <w:pPr>
      <w:pBdr>
        <w:top w:val="single" w:sz="4" w:space="1" w:color="auto"/>
      </w:pBdr>
      <w:tabs>
        <w:tab w:val="right" w:pos="9000"/>
      </w:tabs>
      <w:ind w:left="0"/>
    </w:pPr>
    <w:rPr>
      <w:rFonts w:cs="Arial"/>
    </w:rPr>
  </w:style>
  <w:style w:type="paragraph" w:customStyle="1" w:styleId="NormalH">
    <w:name w:val="NormalH"/>
    <w:basedOn w:val="Normal"/>
    <w:autoRedefine/>
    <w:rsid w:val="00535792"/>
    <w:pPr>
      <w:pageBreakBefore/>
      <w:tabs>
        <w:tab w:val="left" w:pos="990"/>
        <w:tab w:val="left" w:pos="2160"/>
        <w:tab w:val="right" w:pos="5040"/>
        <w:tab w:val="left" w:pos="5760"/>
        <w:tab w:val="right" w:pos="8640"/>
      </w:tabs>
      <w:spacing w:before="100" w:beforeAutospacing="1" w:after="100" w:afterAutospacing="1"/>
      <w:ind w:left="0"/>
      <w:jc w:val="both"/>
    </w:pPr>
    <w:rPr>
      <w:rFonts w:cs="Arial"/>
      <w:b/>
      <w:caps/>
      <w:snapToGrid/>
      <w:color w:val="000000" w:themeColor="text1"/>
    </w:rPr>
  </w:style>
  <w:style w:type="character" w:styleId="PageNumber">
    <w:name w:val="page number"/>
    <w:basedOn w:val="DefaultParagraphFont"/>
    <w:rsid w:val="00EA0F52"/>
  </w:style>
  <w:style w:type="paragraph" w:customStyle="1" w:styleId="Bang">
    <w:name w:val="Bang"/>
    <w:basedOn w:val="Normal"/>
    <w:autoRedefine/>
    <w:rsid w:val="00C84833"/>
    <w:pPr>
      <w:spacing w:before="80" w:after="80" w:line="240" w:lineRule="auto"/>
      <w:ind w:left="43"/>
    </w:pPr>
    <w:rPr>
      <w:sz w:val="18"/>
    </w:rPr>
  </w:style>
  <w:style w:type="paragraph" w:customStyle="1" w:styleId="Heading30">
    <w:name w:val="Heading3"/>
    <w:basedOn w:val="NormalIndent"/>
    <w:rsid w:val="00EA0F52"/>
    <w:pPr>
      <w:tabs>
        <w:tab w:val="num" w:pos="360"/>
      </w:tabs>
      <w:ind w:left="360" w:hanging="360"/>
    </w:pPr>
    <w:rPr>
      <w:rFonts w:ascii=".VnArial" w:hAnsi=".VnArial"/>
      <w:sz w:val="22"/>
    </w:rPr>
  </w:style>
  <w:style w:type="paragraph" w:customStyle="1" w:styleId="infoblue">
    <w:name w:val="infoblue"/>
    <w:basedOn w:val="Normal"/>
    <w:autoRedefine/>
    <w:rsid w:val="00DD74E3"/>
    <w:pPr>
      <w:spacing w:after="120" w:line="240" w:lineRule="atLeast"/>
      <w:ind w:left="810" w:hanging="360"/>
    </w:pPr>
    <w:rPr>
      <w:i/>
    </w:rPr>
  </w:style>
  <w:style w:type="paragraph" w:styleId="BodyTextIndent">
    <w:name w:val="Body Text Indent"/>
    <w:basedOn w:val="Normal"/>
    <w:rsid w:val="00EA0F52"/>
    <w:pPr>
      <w:ind w:firstLine="960"/>
    </w:pPr>
    <w:rPr>
      <w:rFonts w:ascii=".VnTime" w:hAnsi=".VnTime"/>
      <w:sz w:val="24"/>
    </w:rPr>
  </w:style>
  <w:style w:type="paragraph" w:styleId="BodyTextIndent2">
    <w:name w:val="Body Text Indent 2"/>
    <w:basedOn w:val="Normal"/>
    <w:rsid w:val="00EA0F52"/>
    <w:pPr>
      <w:ind w:left="540"/>
    </w:pPr>
    <w:rPr>
      <w:rFonts w:ascii=".VnArial" w:hAnsi=".VnArial"/>
    </w:rPr>
  </w:style>
  <w:style w:type="paragraph" w:styleId="BodyTextIndent3">
    <w:name w:val="Body Text Indent 3"/>
    <w:basedOn w:val="Normal"/>
    <w:rsid w:val="00EA0F52"/>
    <w:pPr>
      <w:ind w:left="576"/>
    </w:pPr>
    <w:rPr>
      <w:rFonts w:ascii=".VnArial" w:hAnsi=".VnArial"/>
    </w:rPr>
  </w:style>
  <w:style w:type="paragraph" w:styleId="BodyText">
    <w:name w:val="Body Text"/>
    <w:basedOn w:val="Normal"/>
    <w:autoRedefine/>
    <w:rsid w:val="001A4B7C"/>
    <w:pPr>
      <w:ind w:left="540"/>
    </w:pPr>
  </w:style>
  <w:style w:type="paragraph" w:styleId="BodyText2">
    <w:name w:val="Body Text 2"/>
    <w:basedOn w:val="Normal"/>
    <w:rsid w:val="00EA0F52"/>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rsid w:val="00EA0F52"/>
    <w:pPr>
      <w:keepNext/>
      <w:spacing w:before="100" w:after="100"/>
      <w:ind w:left="0"/>
      <w:outlineLvl w:val="2"/>
    </w:pPr>
    <w:rPr>
      <w:rFonts w:ascii="Times New Roman" w:hAnsi="Times New Roman"/>
      <w:b/>
      <w:sz w:val="36"/>
    </w:rPr>
  </w:style>
  <w:style w:type="paragraph" w:customStyle="1" w:styleId="Blockquote">
    <w:name w:val="Blockquote"/>
    <w:basedOn w:val="Normal"/>
    <w:rsid w:val="00EA0F52"/>
    <w:pPr>
      <w:spacing w:before="100" w:after="100"/>
      <w:ind w:left="360" w:right="360"/>
    </w:pPr>
    <w:rPr>
      <w:rFonts w:ascii="Times New Roman" w:hAnsi="Times New Roman"/>
      <w:sz w:val="24"/>
    </w:rPr>
  </w:style>
  <w:style w:type="paragraph" w:customStyle="1" w:styleId="Normal1">
    <w:name w:val="Normal1"/>
    <w:basedOn w:val="Normal"/>
    <w:rsid w:val="00EA0F52"/>
    <w:pPr>
      <w:spacing w:after="120"/>
      <w:ind w:left="0"/>
      <w:jc w:val="center"/>
    </w:pPr>
    <w:rPr>
      <w:rFonts w:ascii=".VnTimeH" w:hAnsi=".VnTimeH"/>
      <w:sz w:val="24"/>
    </w:rPr>
  </w:style>
  <w:style w:type="paragraph" w:customStyle="1" w:styleId="exampleheading">
    <w:name w:val="exampleheading"/>
    <w:basedOn w:val="Normal"/>
    <w:rsid w:val="00EA0F52"/>
    <w:pPr>
      <w:spacing w:before="100" w:beforeAutospacing="1" w:after="100" w:afterAutospacing="1"/>
      <w:ind w:left="300"/>
    </w:pPr>
    <w:rPr>
      <w:rFonts w:cs="Arial"/>
      <w:b/>
      <w:bCs/>
    </w:rPr>
  </w:style>
  <w:style w:type="paragraph" w:customStyle="1" w:styleId="example0">
    <w:name w:val="example"/>
    <w:basedOn w:val="Normal"/>
    <w:rsid w:val="00EA0F52"/>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rsid w:val="00EA0F52"/>
    <w:pPr>
      <w:spacing w:before="100" w:beforeAutospacing="1" w:after="100" w:afterAutospacing="1"/>
      <w:ind w:left="1400" w:right="1000"/>
      <w:jc w:val="center"/>
    </w:pPr>
    <w:rPr>
      <w:rFonts w:cs="Arial"/>
      <w:sz w:val="19"/>
      <w:szCs w:val="19"/>
    </w:rPr>
  </w:style>
  <w:style w:type="paragraph" w:customStyle="1" w:styleId="definition">
    <w:name w:val="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rsid w:val="00EA0F52"/>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rsid w:val="00EA0F52"/>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ibm">
    <w:name w:val="ibm"/>
    <w:basedOn w:val="Normal"/>
    <w:rsid w:val="00EA0F52"/>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rsid w:val="00EA0F52"/>
    <w:pPr>
      <w:spacing w:before="100" w:beforeAutospacing="1" w:after="100" w:afterAutospacing="1"/>
      <w:ind w:left="300"/>
    </w:pPr>
    <w:rPr>
      <w:rFonts w:cs="Arial"/>
      <w:b/>
      <w:bCs/>
    </w:rPr>
  </w:style>
  <w:style w:type="paragraph" w:customStyle="1" w:styleId="ibmexample">
    <w:name w:val="ibmexample"/>
    <w:basedOn w:val="Normal"/>
    <w:rsid w:val="00EA0F52"/>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rsid w:val="00EA0F52"/>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rsid w:val="00EA0F52"/>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rsid w:val="00EA0F52"/>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reactive">
    <w:name w:val="reactive"/>
    <w:basedOn w:val="Normal"/>
    <w:rsid w:val="00EA0F52"/>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rsid w:val="00EA0F52"/>
    <w:pPr>
      <w:spacing w:before="100" w:beforeAutospacing="1" w:after="100" w:afterAutospacing="1"/>
      <w:ind w:left="300"/>
    </w:pPr>
    <w:rPr>
      <w:rFonts w:cs="Arial"/>
      <w:b/>
      <w:bCs/>
    </w:rPr>
  </w:style>
  <w:style w:type="paragraph" w:customStyle="1" w:styleId="reactiveexample">
    <w:name w:val="reactiveexample"/>
    <w:basedOn w:val="Normal"/>
    <w:rsid w:val="00EA0F52"/>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rsid w:val="00EA0F52"/>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rsid w:val="00EA0F52"/>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rsid w:val="00EA0F52"/>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msft">
    <w:name w:val="msft"/>
    <w:basedOn w:val="Normal"/>
    <w:rsid w:val="00EA0F52"/>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rsid w:val="00EA0F52"/>
    <w:pPr>
      <w:spacing w:before="100" w:beforeAutospacing="1" w:after="100" w:afterAutospacing="1"/>
      <w:ind w:left="300"/>
    </w:pPr>
    <w:rPr>
      <w:rFonts w:cs="Arial"/>
      <w:b/>
      <w:bCs/>
    </w:rPr>
  </w:style>
  <w:style w:type="paragraph" w:customStyle="1" w:styleId="msftexample">
    <w:name w:val="msftexample"/>
    <w:basedOn w:val="Normal"/>
    <w:rsid w:val="00EA0F52"/>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rsid w:val="00EA0F52"/>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rsid w:val="00EA0F52"/>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rsid w:val="00EA0F52"/>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dbms">
    <w:name w:val="dbms"/>
    <w:basedOn w:val="Normal"/>
    <w:rsid w:val="00EA0F52"/>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rsid w:val="00EA0F52"/>
    <w:pPr>
      <w:spacing w:before="100" w:beforeAutospacing="1" w:after="100" w:afterAutospacing="1"/>
      <w:ind w:left="300"/>
    </w:pPr>
    <w:rPr>
      <w:rFonts w:cs="Arial"/>
      <w:b/>
      <w:bCs/>
    </w:rPr>
  </w:style>
  <w:style w:type="paragraph" w:customStyle="1" w:styleId="dbmsexample">
    <w:name w:val="dbmsexample"/>
    <w:basedOn w:val="Normal"/>
    <w:rsid w:val="00EA0F52"/>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rsid w:val="00EA0F52"/>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rsid w:val="00EA0F52"/>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rsid w:val="00EA0F52"/>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large">
    <w:name w:val="large"/>
    <w:basedOn w:val="Normal"/>
    <w:rsid w:val="00EA0F52"/>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rsid w:val="00EA0F52"/>
    <w:pPr>
      <w:spacing w:before="100" w:beforeAutospacing="1" w:after="100" w:afterAutospacing="1"/>
      <w:ind w:left="300"/>
    </w:pPr>
    <w:rPr>
      <w:rFonts w:cs="Arial"/>
      <w:b/>
      <w:bCs/>
    </w:rPr>
  </w:style>
  <w:style w:type="paragraph" w:customStyle="1" w:styleId="largeexample">
    <w:name w:val="largeexample"/>
    <w:basedOn w:val="Normal"/>
    <w:rsid w:val="00EA0F52"/>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rsid w:val="00EA0F52"/>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rsid w:val="00EA0F52"/>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rsid w:val="00EA0F52"/>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rsid w:val="00EA0F52"/>
    <w:pPr>
      <w:spacing w:before="100" w:beforeAutospacing="1" w:after="100" w:afterAutospacing="1"/>
      <w:ind w:left="0"/>
    </w:pPr>
    <w:rPr>
      <w:rFonts w:ascii="Times New Roman" w:hAnsi="Times New Roman"/>
      <w:sz w:val="24"/>
      <w:szCs w:val="24"/>
    </w:rPr>
  </w:style>
  <w:style w:type="paragraph" w:styleId="NormalWeb">
    <w:name w:val="Normal (Web)"/>
    <w:basedOn w:val="Normal"/>
    <w:rsid w:val="00EA0F52"/>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EA0F52"/>
    <w:pPr>
      <w:widowControl w:val="0"/>
      <w:spacing w:before="120"/>
    </w:pPr>
    <w:rPr>
      <w:rFonts w:ascii="Swis721 BlkEx BT" w:hAnsi="Swis721 BlkEx BT"/>
      <w:b/>
      <w:snapToGrid w:val="0"/>
      <w:color w:val="6E2500"/>
      <w:sz w:val="32"/>
      <w:lang w:val="en-US"/>
    </w:rPr>
  </w:style>
  <w:style w:type="paragraph" w:customStyle="1" w:styleId="HeadingLv1">
    <w:name w:val="Heading Lv1"/>
    <w:basedOn w:val="Normal"/>
    <w:autoRedefine/>
    <w:rsid w:val="00396B7D"/>
    <w:pPr>
      <w:widowControl w:val="0"/>
      <w:spacing w:beforeAutospacing="1" w:after="120" w:afterAutospacing="1"/>
      <w:ind w:left="162"/>
    </w:pPr>
    <w:rPr>
      <w:b/>
      <w:color w:val="6E2500"/>
      <w:sz w:val="18"/>
    </w:rPr>
  </w:style>
  <w:style w:type="character" w:styleId="Hyperlink">
    <w:name w:val="Hyperlink"/>
    <w:basedOn w:val="DefaultParagraphFont"/>
    <w:uiPriority w:val="99"/>
    <w:rsid w:val="00EA0F52"/>
    <w:rPr>
      <w:color w:val="0000FF"/>
      <w:u w:val="single"/>
    </w:rPr>
  </w:style>
  <w:style w:type="paragraph" w:customStyle="1" w:styleId="headingbang">
    <w:name w:val="heading bang"/>
    <w:basedOn w:val="Bang"/>
    <w:rsid w:val="00EA0F52"/>
  </w:style>
  <w:style w:type="paragraph" w:customStyle="1" w:styleId="NormalT">
    <w:name w:val="NormalT"/>
    <w:basedOn w:val="Normal"/>
    <w:rsid w:val="00EA0F52"/>
    <w:pPr>
      <w:widowControl w:val="0"/>
      <w:ind w:left="0"/>
      <w:jc w:val="center"/>
    </w:pPr>
    <w:rPr>
      <w:b/>
      <w:sz w:val="22"/>
    </w:rPr>
  </w:style>
  <w:style w:type="paragraph" w:customStyle="1" w:styleId="Bangheader">
    <w:name w:val="Bangheader"/>
    <w:basedOn w:val="Normal"/>
    <w:autoRedefine/>
    <w:rsid w:val="00EA0F52"/>
    <w:pPr>
      <w:ind w:left="0"/>
      <w:jc w:val="center"/>
    </w:pPr>
    <w:rPr>
      <w:b/>
      <w:bCs/>
      <w:color w:val="800000"/>
      <w:sz w:val="18"/>
    </w:rPr>
  </w:style>
  <w:style w:type="paragraph" w:customStyle="1" w:styleId="NOMAL">
    <w:name w:val="NOMAL"/>
    <w:basedOn w:val="BodyText"/>
    <w:rsid w:val="00EA0F52"/>
    <w:pPr>
      <w:ind w:left="0" w:firstLine="432"/>
    </w:pPr>
    <w:rPr>
      <w:rFonts w:cs="Times New Roman"/>
      <w:snapToGrid/>
      <w:kern w:val="28"/>
      <w:szCs w:val="24"/>
      <w:lang w:val="en-GB"/>
    </w:rPr>
  </w:style>
  <w:style w:type="paragraph" w:customStyle="1" w:styleId="BodyText20">
    <w:name w:val="Body Text2"/>
    <w:basedOn w:val="BodyText"/>
    <w:rsid w:val="00EA0F52"/>
    <w:pPr>
      <w:tabs>
        <w:tab w:val="num" w:pos="1260"/>
      </w:tabs>
      <w:ind w:left="1260"/>
    </w:pPr>
    <w:rPr>
      <w:rFonts w:ascii="Symbol" w:hAnsi="Symbol"/>
    </w:rPr>
  </w:style>
  <w:style w:type="paragraph" w:styleId="ListBullet">
    <w:name w:val="List Bullet"/>
    <w:basedOn w:val="Normal"/>
    <w:autoRedefine/>
    <w:rsid w:val="00EA0F52"/>
    <w:pPr>
      <w:numPr>
        <w:ilvl w:val="1"/>
        <w:numId w:val="1"/>
      </w:numPr>
    </w:pPr>
  </w:style>
  <w:style w:type="paragraph" w:customStyle="1" w:styleId="bodytext0">
    <w:name w:val="bodytext"/>
    <w:basedOn w:val="Normal"/>
    <w:autoRedefine/>
    <w:rsid w:val="00503C91"/>
    <w:pPr>
      <w:spacing w:after="120"/>
      <w:ind w:left="205"/>
    </w:pPr>
    <w:rPr>
      <w:rFonts w:cs="Arial"/>
      <w:snapToGrid/>
      <w:lang w:val="en-GB"/>
    </w:rPr>
  </w:style>
  <w:style w:type="paragraph" w:customStyle="1" w:styleId="InfoBlue0">
    <w:name w:val="InfoBlue"/>
    <w:basedOn w:val="Normal"/>
    <w:next w:val="BodyText"/>
    <w:autoRedefine/>
    <w:rsid w:val="00EA0F52"/>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sid w:val="00EA0F52"/>
    <w:rPr>
      <w:rFonts w:cs="Times New Roman"/>
      <w:snapToGrid/>
      <w:szCs w:val="24"/>
      <w:lang w:val="en-GB"/>
    </w:rPr>
  </w:style>
  <w:style w:type="paragraph" w:styleId="BalloonText">
    <w:name w:val="Balloon Text"/>
    <w:basedOn w:val="Normal"/>
    <w:semiHidden/>
    <w:rsid w:val="00EA0F52"/>
    <w:rPr>
      <w:sz w:val="16"/>
      <w:szCs w:val="16"/>
    </w:rPr>
  </w:style>
  <w:style w:type="paragraph" w:customStyle="1" w:styleId="Level3Textbullet">
    <w:name w:val="Level 3 Text bullet"/>
    <w:basedOn w:val="Normal"/>
    <w:autoRedefine/>
    <w:rsid w:val="00EA0F52"/>
    <w:pPr>
      <w:numPr>
        <w:numId w:val="3"/>
      </w:numPr>
      <w:spacing w:before="100" w:beforeAutospacing="1"/>
      <w:jc w:val="both"/>
    </w:pPr>
    <w:rPr>
      <w:snapToGrid/>
      <w:szCs w:val="24"/>
      <w:lang w:val="en-GB"/>
    </w:rPr>
  </w:style>
  <w:style w:type="character" w:customStyle="1" w:styleId="atitle21">
    <w:name w:val="atitle21"/>
    <w:basedOn w:val="DefaultParagraphFont"/>
    <w:rsid w:val="00EA0F52"/>
    <w:rPr>
      <w:rFonts w:ascii="Arial" w:hAnsi="Arial" w:cs="Arial" w:hint="default"/>
      <w:b/>
      <w:bCs/>
      <w:sz w:val="35"/>
      <w:szCs w:val="35"/>
    </w:rPr>
  </w:style>
  <w:style w:type="paragraph" w:styleId="DocumentMap">
    <w:name w:val="Document Map"/>
    <w:basedOn w:val="Normal"/>
    <w:semiHidden/>
    <w:rsid w:val="00EA0F52"/>
    <w:pPr>
      <w:shd w:val="clear" w:color="auto" w:fill="000080"/>
    </w:pPr>
  </w:style>
  <w:style w:type="paragraph" w:customStyle="1" w:styleId="StyleHeading3Left0Firstline0">
    <w:name w:val="Style Heading 3 + Left:  0&quot; First line:  0&quot;"/>
    <w:basedOn w:val="Heading3"/>
    <w:next w:val="TOC3"/>
    <w:rsid w:val="007349C8"/>
    <w:rPr>
      <w:rFonts w:cs="Times New Roman"/>
      <w:bCs/>
    </w:rPr>
  </w:style>
  <w:style w:type="paragraph" w:customStyle="1" w:styleId="StyleHeading3Left0Firstline01">
    <w:name w:val="Style Heading 3 + Left:  0&quot; First line:  0&quot;1"/>
    <w:basedOn w:val="Heading3"/>
    <w:rsid w:val="002B1AA4"/>
    <w:rPr>
      <w:rFonts w:cs="Times New Roman"/>
      <w:bCs/>
    </w:rPr>
  </w:style>
  <w:style w:type="paragraph" w:customStyle="1" w:styleId="Style1">
    <w:name w:val="Style1"/>
    <w:basedOn w:val="Heading3"/>
    <w:autoRedefine/>
    <w:rsid w:val="002B1AA4"/>
  </w:style>
  <w:style w:type="numbering" w:customStyle="1" w:styleId="StyleOutlinenumberedVerdana11ptBoldItalicCustomColor">
    <w:name w:val="Style Outline numbered Verdana 11 pt Bold Italic Custom Color(..."/>
    <w:basedOn w:val="NoList"/>
    <w:rsid w:val="002B1AA4"/>
    <w:pPr>
      <w:numPr>
        <w:numId w:val="5"/>
      </w:numPr>
    </w:pPr>
  </w:style>
  <w:style w:type="paragraph" w:customStyle="1" w:styleId="TableCell">
    <w:name w:val="Table Cell"/>
    <w:basedOn w:val="Normal"/>
    <w:rsid w:val="00DD74E3"/>
    <w:pPr>
      <w:spacing w:after="120" w:line="240" w:lineRule="auto"/>
      <w:ind w:left="0"/>
    </w:pPr>
    <w:rPr>
      <w:rFonts w:ascii="Times New Roman" w:eastAsia="Times New Roman" w:hAnsi="Times New Roman" w:cs="Times New Roman"/>
      <w:snapToGrid/>
      <w:sz w:val="18"/>
      <w:szCs w:val="24"/>
    </w:rPr>
  </w:style>
  <w:style w:type="paragraph" w:customStyle="1" w:styleId="TableHeading0">
    <w:name w:val="Table Heading"/>
    <w:basedOn w:val="Normal"/>
    <w:rsid w:val="00DD74E3"/>
    <w:pPr>
      <w:keepNext/>
      <w:spacing w:after="120" w:line="240" w:lineRule="auto"/>
      <w:ind w:left="0"/>
    </w:pPr>
    <w:rPr>
      <w:rFonts w:eastAsia="Times New Roman" w:cs="Times New Roman"/>
      <w:b/>
      <w:snapToGrid/>
      <w:sz w:val="18"/>
      <w:szCs w:val="24"/>
    </w:rPr>
  </w:style>
  <w:style w:type="table" w:styleId="TableGrid">
    <w:name w:val="Table Grid"/>
    <w:basedOn w:val="TableNormal"/>
    <w:uiPriority w:val="59"/>
    <w:rsid w:val="009214E4"/>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2942"/>
    <w:pPr>
      <w:ind w:left="720"/>
      <w:contextualSpacing/>
    </w:pPr>
  </w:style>
  <w:style w:type="character" w:styleId="FollowedHyperlink">
    <w:name w:val="FollowedHyperlink"/>
    <w:basedOn w:val="DefaultParagraphFont"/>
    <w:uiPriority w:val="99"/>
    <w:semiHidden/>
    <w:unhideWhenUsed/>
    <w:rsid w:val="00B3626D"/>
    <w:rPr>
      <w:color w:val="800080" w:themeColor="followedHyperlink"/>
      <w:u w:val="single"/>
    </w:rPr>
  </w:style>
  <w:style w:type="paragraph" w:styleId="List">
    <w:name w:val="List"/>
    <w:basedOn w:val="BodyText"/>
    <w:semiHidden/>
    <w:unhideWhenUsed/>
    <w:rsid w:val="00E0487E"/>
    <w:pPr>
      <w:tabs>
        <w:tab w:val="left" w:pos="720"/>
        <w:tab w:val="right" w:pos="8640"/>
      </w:tabs>
      <w:spacing w:after="80" w:line="240" w:lineRule="auto"/>
      <w:ind w:left="720" w:hanging="360"/>
    </w:pPr>
    <w:rPr>
      <w:rFonts w:ascii="Arial Narrow" w:eastAsia="Times New Roman" w:hAnsi="Arial Narrow" w:cs="Times New Roman"/>
      <w:snapToGrid/>
      <w:spacing w:val="4"/>
      <w:sz w:val="22"/>
    </w:rPr>
  </w:style>
  <w:style w:type="character" w:customStyle="1" w:styleId="Heading3Char">
    <w:name w:val="Heading 3 Char"/>
    <w:basedOn w:val="DefaultParagraphFont"/>
    <w:link w:val="Heading3"/>
    <w:rsid w:val="008A378E"/>
    <w:rPr>
      <w:rFonts w:ascii="Arial" w:hAnsi="Arial" w:cs="Arial"/>
      <w:b/>
      <w:snapToGrid w:val="0"/>
      <w:color w:val="000000" w:themeColor="text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24748">
      <w:bodyDiv w:val="1"/>
      <w:marLeft w:val="0"/>
      <w:marRight w:val="0"/>
      <w:marTop w:val="0"/>
      <w:marBottom w:val="0"/>
      <w:divBdr>
        <w:top w:val="none" w:sz="0" w:space="0" w:color="auto"/>
        <w:left w:val="none" w:sz="0" w:space="0" w:color="auto"/>
        <w:bottom w:val="none" w:sz="0" w:space="0" w:color="auto"/>
        <w:right w:val="none" w:sz="0" w:space="0" w:color="auto"/>
      </w:divBdr>
      <w:divsChild>
        <w:div w:id="922881869">
          <w:marLeft w:val="0"/>
          <w:marRight w:val="0"/>
          <w:marTop w:val="0"/>
          <w:marBottom w:val="0"/>
          <w:divBdr>
            <w:top w:val="none" w:sz="0" w:space="0" w:color="auto"/>
            <w:left w:val="none" w:sz="0" w:space="0" w:color="auto"/>
            <w:bottom w:val="none" w:sz="0" w:space="0" w:color="auto"/>
            <w:right w:val="none" w:sz="0" w:space="0" w:color="auto"/>
          </w:divBdr>
          <w:divsChild>
            <w:div w:id="14688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9101">
      <w:bodyDiv w:val="1"/>
      <w:marLeft w:val="0"/>
      <w:marRight w:val="0"/>
      <w:marTop w:val="0"/>
      <w:marBottom w:val="0"/>
      <w:divBdr>
        <w:top w:val="none" w:sz="0" w:space="0" w:color="auto"/>
        <w:left w:val="none" w:sz="0" w:space="0" w:color="auto"/>
        <w:bottom w:val="none" w:sz="0" w:space="0" w:color="auto"/>
        <w:right w:val="none" w:sz="0" w:space="0" w:color="auto"/>
      </w:divBdr>
    </w:div>
    <w:div w:id="560946695">
      <w:bodyDiv w:val="1"/>
      <w:marLeft w:val="0"/>
      <w:marRight w:val="0"/>
      <w:marTop w:val="0"/>
      <w:marBottom w:val="0"/>
      <w:divBdr>
        <w:top w:val="none" w:sz="0" w:space="0" w:color="auto"/>
        <w:left w:val="none" w:sz="0" w:space="0" w:color="auto"/>
        <w:bottom w:val="none" w:sz="0" w:space="0" w:color="auto"/>
        <w:right w:val="none" w:sz="0" w:space="0" w:color="auto"/>
      </w:divBdr>
    </w:div>
    <w:div w:id="571350583">
      <w:bodyDiv w:val="1"/>
      <w:marLeft w:val="0"/>
      <w:marRight w:val="0"/>
      <w:marTop w:val="0"/>
      <w:marBottom w:val="0"/>
      <w:divBdr>
        <w:top w:val="none" w:sz="0" w:space="0" w:color="auto"/>
        <w:left w:val="none" w:sz="0" w:space="0" w:color="auto"/>
        <w:bottom w:val="none" w:sz="0" w:space="0" w:color="auto"/>
        <w:right w:val="none" w:sz="0" w:space="0" w:color="auto"/>
      </w:divBdr>
    </w:div>
    <w:div w:id="143474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Study\HKII-2020-2021\KTPM\TH\KTPM_TestPlan_lab06\Lab06_Template_Test+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3B1B63-31DE-4FFE-AB28-6578D898B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Lab06_Template_Test+Plan.dotx</Template>
  <TotalTime>264</TotalTime>
  <Pages>27</Pages>
  <Words>3288</Words>
  <Characters>18746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Test plan template</vt:lpstr>
    </vt:vector>
  </TitlesOfParts>
  <Manager>Nguyen Thanh Nam</Manager>
  <Company>FPT Software</Company>
  <LinksUpToDate>false</LinksUpToDate>
  <CharactersWithSpaces>21991</CharactersWithSpaces>
  <SharedDoc>false</SharedDoc>
  <HLinks>
    <vt:vector size="186" baseType="variant">
      <vt:variant>
        <vt:i4>1310776</vt:i4>
      </vt:variant>
      <vt:variant>
        <vt:i4>182</vt:i4>
      </vt:variant>
      <vt:variant>
        <vt:i4>0</vt:i4>
      </vt:variant>
      <vt:variant>
        <vt:i4>5</vt:i4>
      </vt:variant>
      <vt:variant>
        <vt:lpwstr/>
      </vt:variant>
      <vt:variant>
        <vt:lpwstr>_Toc282784083</vt:lpwstr>
      </vt:variant>
      <vt:variant>
        <vt:i4>1310776</vt:i4>
      </vt:variant>
      <vt:variant>
        <vt:i4>176</vt:i4>
      </vt:variant>
      <vt:variant>
        <vt:i4>0</vt:i4>
      </vt:variant>
      <vt:variant>
        <vt:i4>5</vt:i4>
      </vt:variant>
      <vt:variant>
        <vt:lpwstr/>
      </vt:variant>
      <vt:variant>
        <vt:lpwstr>_Toc282784082</vt:lpwstr>
      </vt:variant>
      <vt:variant>
        <vt:i4>1310776</vt:i4>
      </vt:variant>
      <vt:variant>
        <vt:i4>170</vt:i4>
      </vt:variant>
      <vt:variant>
        <vt:i4>0</vt:i4>
      </vt:variant>
      <vt:variant>
        <vt:i4>5</vt:i4>
      </vt:variant>
      <vt:variant>
        <vt:lpwstr/>
      </vt:variant>
      <vt:variant>
        <vt:lpwstr>_Toc282784081</vt:lpwstr>
      </vt:variant>
      <vt:variant>
        <vt:i4>1310776</vt:i4>
      </vt:variant>
      <vt:variant>
        <vt:i4>164</vt:i4>
      </vt:variant>
      <vt:variant>
        <vt:i4>0</vt:i4>
      </vt:variant>
      <vt:variant>
        <vt:i4>5</vt:i4>
      </vt:variant>
      <vt:variant>
        <vt:lpwstr/>
      </vt:variant>
      <vt:variant>
        <vt:lpwstr>_Toc282784080</vt:lpwstr>
      </vt:variant>
      <vt:variant>
        <vt:i4>1769528</vt:i4>
      </vt:variant>
      <vt:variant>
        <vt:i4>158</vt:i4>
      </vt:variant>
      <vt:variant>
        <vt:i4>0</vt:i4>
      </vt:variant>
      <vt:variant>
        <vt:i4>5</vt:i4>
      </vt:variant>
      <vt:variant>
        <vt:lpwstr/>
      </vt:variant>
      <vt:variant>
        <vt:lpwstr>_Toc282784079</vt:lpwstr>
      </vt:variant>
      <vt:variant>
        <vt:i4>1769528</vt:i4>
      </vt:variant>
      <vt:variant>
        <vt:i4>152</vt:i4>
      </vt:variant>
      <vt:variant>
        <vt:i4>0</vt:i4>
      </vt:variant>
      <vt:variant>
        <vt:i4>5</vt:i4>
      </vt:variant>
      <vt:variant>
        <vt:lpwstr/>
      </vt:variant>
      <vt:variant>
        <vt:lpwstr>_Toc282784078</vt:lpwstr>
      </vt:variant>
      <vt:variant>
        <vt:i4>1769528</vt:i4>
      </vt:variant>
      <vt:variant>
        <vt:i4>146</vt:i4>
      </vt:variant>
      <vt:variant>
        <vt:i4>0</vt:i4>
      </vt:variant>
      <vt:variant>
        <vt:i4>5</vt:i4>
      </vt:variant>
      <vt:variant>
        <vt:lpwstr/>
      </vt:variant>
      <vt:variant>
        <vt:lpwstr>_Toc282784077</vt:lpwstr>
      </vt:variant>
      <vt:variant>
        <vt:i4>1769528</vt:i4>
      </vt:variant>
      <vt:variant>
        <vt:i4>140</vt:i4>
      </vt:variant>
      <vt:variant>
        <vt:i4>0</vt:i4>
      </vt:variant>
      <vt:variant>
        <vt:i4>5</vt:i4>
      </vt:variant>
      <vt:variant>
        <vt:lpwstr/>
      </vt:variant>
      <vt:variant>
        <vt:lpwstr>_Toc282784076</vt:lpwstr>
      </vt:variant>
      <vt:variant>
        <vt:i4>1769528</vt:i4>
      </vt:variant>
      <vt:variant>
        <vt:i4>134</vt:i4>
      </vt:variant>
      <vt:variant>
        <vt:i4>0</vt:i4>
      </vt:variant>
      <vt:variant>
        <vt:i4>5</vt:i4>
      </vt:variant>
      <vt:variant>
        <vt:lpwstr/>
      </vt:variant>
      <vt:variant>
        <vt:lpwstr>_Toc282784075</vt:lpwstr>
      </vt:variant>
      <vt:variant>
        <vt:i4>1769528</vt:i4>
      </vt:variant>
      <vt:variant>
        <vt:i4>128</vt:i4>
      </vt:variant>
      <vt:variant>
        <vt:i4>0</vt:i4>
      </vt:variant>
      <vt:variant>
        <vt:i4>5</vt:i4>
      </vt:variant>
      <vt:variant>
        <vt:lpwstr/>
      </vt:variant>
      <vt:variant>
        <vt:lpwstr>_Toc282784074</vt:lpwstr>
      </vt:variant>
      <vt:variant>
        <vt:i4>1769528</vt:i4>
      </vt:variant>
      <vt:variant>
        <vt:i4>122</vt:i4>
      </vt:variant>
      <vt:variant>
        <vt:i4>0</vt:i4>
      </vt:variant>
      <vt:variant>
        <vt:i4>5</vt:i4>
      </vt:variant>
      <vt:variant>
        <vt:lpwstr/>
      </vt:variant>
      <vt:variant>
        <vt:lpwstr>_Toc282784073</vt:lpwstr>
      </vt:variant>
      <vt:variant>
        <vt:i4>1769528</vt:i4>
      </vt:variant>
      <vt:variant>
        <vt:i4>116</vt:i4>
      </vt:variant>
      <vt:variant>
        <vt:i4>0</vt:i4>
      </vt:variant>
      <vt:variant>
        <vt:i4>5</vt:i4>
      </vt:variant>
      <vt:variant>
        <vt:lpwstr/>
      </vt:variant>
      <vt:variant>
        <vt:lpwstr>_Toc282784072</vt:lpwstr>
      </vt:variant>
      <vt:variant>
        <vt:i4>1769528</vt:i4>
      </vt:variant>
      <vt:variant>
        <vt:i4>110</vt:i4>
      </vt:variant>
      <vt:variant>
        <vt:i4>0</vt:i4>
      </vt:variant>
      <vt:variant>
        <vt:i4>5</vt:i4>
      </vt:variant>
      <vt:variant>
        <vt:lpwstr/>
      </vt:variant>
      <vt:variant>
        <vt:lpwstr>_Toc282784071</vt:lpwstr>
      </vt:variant>
      <vt:variant>
        <vt:i4>1769528</vt:i4>
      </vt:variant>
      <vt:variant>
        <vt:i4>104</vt:i4>
      </vt:variant>
      <vt:variant>
        <vt:i4>0</vt:i4>
      </vt:variant>
      <vt:variant>
        <vt:i4>5</vt:i4>
      </vt:variant>
      <vt:variant>
        <vt:lpwstr/>
      </vt:variant>
      <vt:variant>
        <vt:lpwstr>_Toc282784070</vt:lpwstr>
      </vt:variant>
      <vt:variant>
        <vt:i4>1703992</vt:i4>
      </vt:variant>
      <vt:variant>
        <vt:i4>98</vt:i4>
      </vt:variant>
      <vt:variant>
        <vt:i4>0</vt:i4>
      </vt:variant>
      <vt:variant>
        <vt:i4>5</vt:i4>
      </vt:variant>
      <vt:variant>
        <vt:lpwstr/>
      </vt:variant>
      <vt:variant>
        <vt:lpwstr>_Toc282784069</vt:lpwstr>
      </vt:variant>
      <vt:variant>
        <vt:i4>1703992</vt:i4>
      </vt:variant>
      <vt:variant>
        <vt:i4>92</vt:i4>
      </vt:variant>
      <vt:variant>
        <vt:i4>0</vt:i4>
      </vt:variant>
      <vt:variant>
        <vt:i4>5</vt:i4>
      </vt:variant>
      <vt:variant>
        <vt:lpwstr/>
      </vt:variant>
      <vt:variant>
        <vt:lpwstr>_Toc282784068</vt:lpwstr>
      </vt:variant>
      <vt:variant>
        <vt:i4>1703992</vt:i4>
      </vt:variant>
      <vt:variant>
        <vt:i4>86</vt:i4>
      </vt:variant>
      <vt:variant>
        <vt:i4>0</vt:i4>
      </vt:variant>
      <vt:variant>
        <vt:i4>5</vt:i4>
      </vt:variant>
      <vt:variant>
        <vt:lpwstr/>
      </vt:variant>
      <vt:variant>
        <vt:lpwstr>_Toc282784067</vt:lpwstr>
      </vt:variant>
      <vt:variant>
        <vt:i4>1703992</vt:i4>
      </vt:variant>
      <vt:variant>
        <vt:i4>80</vt:i4>
      </vt:variant>
      <vt:variant>
        <vt:i4>0</vt:i4>
      </vt:variant>
      <vt:variant>
        <vt:i4>5</vt:i4>
      </vt:variant>
      <vt:variant>
        <vt:lpwstr/>
      </vt:variant>
      <vt:variant>
        <vt:lpwstr>_Toc282784066</vt:lpwstr>
      </vt:variant>
      <vt:variant>
        <vt:i4>1703992</vt:i4>
      </vt:variant>
      <vt:variant>
        <vt:i4>74</vt:i4>
      </vt:variant>
      <vt:variant>
        <vt:i4>0</vt:i4>
      </vt:variant>
      <vt:variant>
        <vt:i4>5</vt:i4>
      </vt:variant>
      <vt:variant>
        <vt:lpwstr/>
      </vt:variant>
      <vt:variant>
        <vt:lpwstr>_Toc282784065</vt:lpwstr>
      </vt:variant>
      <vt:variant>
        <vt:i4>1703992</vt:i4>
      </vt:variant>
      <vt:variant>
        <vt:i4>68</vt:i4>
      </vt:variant>
      <vt:variant>
        <vt:i4>0</vt:i4>
      </vt:variant>
      <vt:variant>
        <vt:i4>5</vt:i4>
      </vt:variant>
      <vt:variant>
        <vt:lpwstr/>
      </vt:variant>
      <vt:variant>
        <vt:lpwstr>_Toc282784064</vt:lpwstr>
      </vt:variant>
      <vt:variant>
        <vt:i4>1703992</vt:i4>
      </vt:variant>
      <vt:variant>
        <vt:i4>62</vt:i4>
      </vt:variant>
      <vt:variant>
        <vt:i4>0</vt:i4>
      </vt:variant>
      <vt:variant>
        <vt:i4>5</vt:i4>
      </vt:variant>
      <vt:variant>
        <vt:lpwstr/>
      </vt:variant>
      <vt:variant>
        <vt:lpwstr>_Toc282784063</vt:lpwstr>
      </vt:variant>
      <vt:variant>
        <vt:i4>1703992</vt:i4>
      </vt:variant>
      <vt:variant>
        <vt:i4>56</vt:i4>
      </vt:variant>
      <vt:variant>
        <vt:i4>0</vt:i4>
      </vt:variant>
      <vt:variant>
        <vt:i4>5</vt:i4>
      </vt:variant>
      <vt:variant>
        <vt:lpwstr/>
      </vt:variant>
      <vt:variant>
        <vt:lpwstr>_Toc282784062</vt:lpwstr>
      </vt:variant>
      <vt:variant>
        <vt:i4>1703992</vt:i4>
      </vt:variant>
      <vt:variant>
        <vt:i4>50</vt:i4>
      </vt:variant>
      <vt:variant>
        <vt:i4>0</vt:i4>
      </vt:variant>
      <vt:variant>
        <vt:i4>5</vt:i4>
      </vt:variant>
      <vt:variant>
        <vt:lpwstr/>
      </vt:variant>
      <vt:variant>
        <vt:lpwstr>_Toc282784061</vt:lpwstr>
      </vt:variant>
      <vt:variant>
        <vt:i4>1703992</vt:i4>
      </vt:variant>
      <vt:variant>
        <vt:i4>44</vt:i4>
      </vt:variant>
      <vt:variant>
        <vt:i4>0</vt:i4>
      </vt:variant>
      <vt:variant>
        <vt:i4>5</vt:i4>
      </vt:variant>
      <vt:variant>
        <vt:lpwstr/>
      </vt:variant>
      <vt:variant>
        <vt:lpwstr>_Toc282784060</vt:lpwstr>
      </vt:variant>
      <vt:variant>
        <vt:i4>1638456</vt:i4>
      </vt:variant>
      <vt:variant>
        <vt:i4>38</vt:i4>
      </vt:variant>
      <vt:variant>
        <vt:i4>0</vt:i4>
      </vt:variant>
      <vt:variant>
        <vt:i4>5</vt:i4>
      </vt:variant>
      <vt:variant>
        <vt:lpwstr/>
      </vt:variant>
      <vt:variant>
        <vt:lpwstr>_Toc282784059</vt:lpwstr>
      </vt:variant>
      <vt:variant>
        <vt:i4>1638456</vt:i4>
      </vt:variant>
      <vt:variant>
        <vt:i4>32</vt:i4>
      </vt:variant>
      <vt:variant>
        <vt:i4>0</vt:i4>
      </vt:variant>
      <vt:variant>
        <vt:i4>5</vt:i4>
      </vt:variant>
      <vt:variant>
        <vt:lpwstr/>
      </vt:variant>
      <vt:variant>
        <vt:lpwstr>_Toc282784058</vt:lpwstr>
      </vt:variant>
      <vt:variant>
        <vt:i4>1638456</vt:i4>
      </vt:variant>
      <vt:variant>
        <vt:i4>26</vt:i4>
      </vt:variant>
      <vt:variant>
        <vt:i4>0</vt:i4>
      </vt:variant>
      <vt:variant>
        <vt:i4>5</vt:i4>
      </vt:variant>
      <vt:variant>
        <vt:lpwstr/>
      </vt:variant>
      <vt:variant>
        <vt:lpwstr>_Toc282784057</vt:lpwstr>
      </vt:variant>
      <vt:variant>
        <vt:i4>1638456</vt:i4>
      </vt:variant>
      <vt:variant>
        <vt:i4>20</vt:i4>
      </vt:variant>
      <vt:variant>
        <vt:i4>0</vt:i4>
      </vt:variant>
      <vt:variant>
        <vt:i4>5</vt:i4>
      </vt:variant>
      <vt:variant>
        <vt:lpwstr/>
      </vt:variant>
      <vt:variant>
        <vt:lpwstr>_Toc282784056</vt:lpwstr>
      </vt:variant>
      <vt:variant>
        <vt:i4>1638456</vt:i4>
      </vt:variant>
      <vt:variant>
        <vt:i4>14</vt:i4>
      </vt:variant>
      <vt:variant>
        <vt:i4>0</vt:i4>
      </vt:variant>
      <vt:variant>
        <vt:i4>5</vt:i4>
      </vt:variant>
      <vt:variant>
        <vt:lpwstr/>
      </vt:variant>
      <vt:variant>
        <vt:lpwstr>_Toc282784055</vt:lpwstr>
      </vt:variant>
      <vt:variant>
        <vt:i4>1638456</vt:i4>
      </vt:variant>
      <vt:variant>
        <vt:i4>8</vt:i4>
      </vt:variant>
      <vt:variant>
        <vt:i4>0</vt:i4>
      </vt:variant>
      <vt:variant>
        <vt:i4>5</vt:i4>
      </vt:variant>
      <vt:variant>
        <vt:lpwstr/>
      </vt:variant>
      <vt:variant>
        <vt:lpwstr>_Toc282784054</vt:lpwstr>
      </vt:variant>
      <vt:variant>
        <vt:i4>1638456</vt:i4>
      </vt:variant>
      <vt:variant>
        <vt:i4>2</vt:i4>
      </vt:variant>
      <vt:variant>
        <vt:i4>0</vt:i4>
      </vt:variant>
      <vt:variant>
        <vt:i4>5</vt:i4>
      </vt:variant>
      <vt:variant>
        <vt:lpwstr/>
      </vt:variant>
      <vt:variant>
        <vt:lpwstr>_Toc282784053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1/9</dc:subject>
  <dc:creator>trtr</dc:creator>
  <cp:keywords>Testing</cp:keywords>
  <dc:description>'-SIGNATURE PAGE: "Test Leader", "PTL", "QA", "PM": Replace by "Role" for each project
-1.2 Definitions, Acronyms, and Abbreviations: ES, PT/TT, P Voucher, B Voucher.:add new.
- 1.5 Scope of testing: Scope of not testing:add new.
- 2.1 Test items: Table of the number of test case estimated for testing each item:add new.
- 2.2 Acceptance Test Criteria: change "Number/Weighted defects/KLOC" to "Number or Weighted defects/KLOC".
- 3 TEST STRATEGY: Guide: Remove because it's descibed in "Guideline_Test Plan"
- 3.1 Test types: Re-Structure document to consistent with Guideline_Test Plan
+ 3.1.4 Business Cycle Testing; 3.1.6 Load Testing; 3.1.7 Stress Testing; 3.1.8 Volume Testing: remove
+- 3.1.1 Function Testing: 3.1.1.1 Function Testing, 3.1.1.2 Business Cycle Testing:add new
+3.1.4 Performance testing: 3.1.4.1 Performance testing; 3.1.4.2 Load Testing; 3.1.4.3 Stress Testing; 3.1.4.4 Volume Testing: add new
- 3.3 Tools: remove
- 4.2 System: remove
- 4.2 Test management: add new
- 5 TEST ENVIRONMENT: add new
5.1 Hardware; 5.2 Software; 5.3 Infrastructure: add new</dc:description>
  <cp:lastModifiedBy>trtr</cp:lastModifiedBy>
  <cp:revision>164</cp:revision>
  <cp:lastPrinted>1899-12-31T17:00:00Z</cp:lastPrinted>
  <dcterms:created xsi:type="dcterms:W3CDTF">2021-03-20T08:11:00Z</dcterms:created>
  <dcterms:modified xsi:type="dcterms:W3CDTF">2021-05-07T08:15:00Z</dcterms:modified>
  <cp:category>Template</cp:category>
  <cp:contentStatus>20/Jul/2013</cp:contentStatus>
</cp:coreProperties>
</file>