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1A8C96"/>
          <w:spacing w:val="100"/>
          <w:sz w:val="22"/>
          <w:szCs w:val="22"/>
        </w:rPr>
        <w:t xml:space="preserve">TÀI LIỆU HỌC TẬP</w:t>
      </w:r>
    </w:p>
    <w:p>
      <w:pPr>
        <w:shd w:fill="0D5C63" w:val="clear"/>
        <w:spacing w:after="0" w:before="0"/>
        <w:jc w:val="center"/>
      </w:pPr>
      <w:r>
        <w:rPr>
          <w:rFonts w:ascii="Times New Roman" w:cs="Times New Roman" w:eastAsia="Times New Roman" w:hAnsi="Times New Roman"/>
          <w:b/>
          <w:bCs/>
          <w:color w:val="FFFFFF"/>
          <w:spacing w:val="40"/>
          <w:sz w:val="38"/>
          <w:szCs w:val="38"/>
        </w:rPr>
        <w:t xml:space="preserve">TIẾT 11 &amp; 12  —  MACHINE LEARNING</w:t>
      </w:r>
    </w:p>
    <w:p>
      <w:pPr>
        <w:shd w:fill="0D5C63" w:val="clear"/>
        <w:spacing w:after="40" w:before="0"/>
        <w:jc w:val="center"/>
      </w:pPr>
      <w:r>
        <w:rPr>
          <w:rFonts w:ascii="Times New Roman" w:cs="Times New Roman" w:eastAsia="Times New Roman" w:hAnsi="Times New Roman"/>
          <w:i/>
          <w:iCs/>
          <w:color w:val="E0F5F7"/>
          <w:sz w:val="26"/>
          <w:szCs w:val="26"/>
        </w:rPr>
        <w:t xml:space="preserve">Máy học như thế nào? • Phân loại &amp; Dự báo • Thực hành Google Sheets</w:t>
      </w:r>
    </w:p>
    <w:p>
      <w:pPr>
        <w:spacing w:after="80" w:before="80"/>
        <w:jc w:val="center"/>
      </w:pPr>
      <w:r>
        <w:rPr>
          <w:rFonts w:ascii="Times New Roman" w:cs="Times New Roman" w:eastAsia="Times New Roman" w:hAnsi="Times New Roman"/>
          <w:i/>
          <w:iCs/>
          <w:color w:val="1A8C96"/>
          <w:sz w:val="22"/>
          <w:szCs w:val="22"/>
        </w:rPr>
        <w:t xml:space="preserve">Môn: Tin học  •  Khối: 10  •  Chủ đề: Machine Learning &amp; Phân loại / Dự báo</w:t>
      </w:r>
    </w:p>
    <w:p>
      <w:pPr>
        <w:spacing w:after="0" w:before="4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I. MỤC TIÊU BÀI HỌC</w:t>
      </w:r>
    </w:p>
    <w:p>
      <w:pPr>
        <w:spacing w:after="120" w:before="60" w:line="360"/>
        <w:jc w:val="both"/>
      </w:pPr>
      <w:r>
        <w:rPr>
          <w:rFonts w:ascii="Times New Roman" w:cs="Times New Roman" w:eastAsia="Times New Roman" w:hAnsi="Times New Roman"/>
          <w:color w:val="333333"/>
          <w:sz w:val="24"/>
          <w:szCs w:val="24"/>
        </w:rPr>
        <w:t xml:space="preserve">Sau khi hoàn thành hai tiết học này, học sinh sẽ đạt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3"/>
                <w:szCs w:val="23"/>
              </w:rPr>
              <w:t xml:space="preserve">Biết</w:t>
            </w:r>
          </w:p>
        </w:tc>
        <w:tc>
          <w:tcPr>
            <w:tcW w:type="dxa" w:w="77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Phát biểu được định nghĩa Machine Learning theo Mitchell (1997); trình bày được 3 giai đoạn Train→Test→Improve; phân biệt được Phân loại (Classification) và Dự báo (Prediction/Regression).</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Giải thích được tại sao ML khác lập trình truyền thống; mô tả được ít nhất 3 ứng dụng phân loại và 3 ứng dụng dự báo thực tế; tính được điểm dự báo từ phương trình hồi quy tuyến tính đơn giản.</w:t>
            </w:r>
          </w:p>
        </w:tc>
      </w:tr>
      <w:tr>
        <w:tc>
          <w:tcPr>
            <w:tcW w:type="dxa" w:w="16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3"/>
                <w:szCs w:val="23"/>
              </w:rPr>
              <w:t xml:space="preserve">Vận dụng</w:t>
            </w:r>
          </w:p>
        </w:tc>
        <w:tc>
          <w:tcPr>
            <w:tcW w:type="dxa" w:w="77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Tự phân loại ít nhất 5 hình dạng đúng trong hoạt động tay; xây dựng mô hình dự báo điểm thi từ giờ học trên Google Sheets; đánh giá sai số và đề xuất cải thiện mô hình.</w:t>
            </w:r>
          </w:p>
        </w:tc>
      </w:tr>
    </w:tbl>
    <w:p>
      <w:pPr>
        <w:spacing w:after="0" w:before="120"/>
      </w:pPr>
      <w:r>
        <w:rPr>
          <w:rFonts w:ascii="Times New Roman" w:cs="Times New Roman" w:eastAsia="Times New Roman" w:hAnsi="Times New Roman"/>
        </w:rPr>
        <w:t xml:space="preserve"/>
      </w:r>
    </w:p>
    <w:p>
      <w:pPr>
        <w:pStyle w:val="Heading1"/>
        <w:shd w:fill="0D5C63" w:val="clear"/>
        <w:spacing w:after="160" w:before="360"/>
        <w:ind w:left="200" w:right="200"/>
        <w:jc w:val="center"/>
      </w:pPr>
      <w:r>
        <w:rPr>
          <w:rFonts w:ascii="Times New Roman" w:cs="Times New Roman" w:eastAsia="Times New Roman" w:hAnsi="Times New Roman"/>
          <w:b/>
          <w:bCs/>
          <w:color w:val="FFFFFF"/>
          <w:sz w:val="32"/>
          <w:szCs w:val="32"/>
        </w:rPr>
        <w:t xml:space="preserve">TIẾT 11 — MACHINE LEARNING LÀ GÌ?</w:t>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II. MÁY HỌC NHƯ NGƯỜI HỌC — ĐỊNH NGHĨA VÀ BẢN CHẤT</w:t>
      </w:r>
    </w:p>
    <w:p>
      <w:pPr>
        <w:pStyle w:val="Heading3"/>
        <w:spacing w:after="80" w:before="200"/>
      </w:pPr>
      <w:r>
        <w:rPr>
          <w:rFonts w:ascii="Times New Roman" w:cs="Times New Roman" w:eastAsia="Times New Roman" w:hAnsi="Times New Roman"/>
          <w:b/>
          <w:bCs/>
          <w:color w:val="1A8C96"/>
          <w:sz w:val="24"/>
          <w:szCs w:val="24"/>
        </w:rPr>
        <w:t xml:space="preserve">▸  2.1. Lập trình truyền thống vs. Machine Learning</w:t>
      </w:r>
    </w:p>
    <w:p>
      <w:pPr>
        <w:spacing w:after="120" w:before="60" w:line="360"/>
        <w:ind w:firstLine="720"/>
        <w:jc w:val="both"/>
      </w:pPr>
      <w:r>
        <w:rPr>
          <w:rFonts w:ascii="Times New Roman" w:cs="Times New Roman" w:eastAsia="Times New Roman" w:hAnsi="Times New Roman"/>
          <w:color w:val="333333"/>
          <w:sz w:val="24"/>
          <w:szCs w:val="24"/>
        </w:rPr>
        <w:t xml:space="preserve">Điểm khác biệt cốt lõi giữa lập trình truyền thống và học máy nằm ở cách "tri thức" được đưa vào hệ thống:</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3480"/>
            <w:tcBorders>
              <w:top w:val="single" w:color="1A8C96" w:sz="1"/>
              <w:left w:val="single" w:color="1A8C96" w:sz="1"/>
              <w:bottom w:val="single" w:color="1A8C96" w:sz="1"/>
              <w:right w:val="single" w:color="1A8C96"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Lập trình truyền thống</w:t>
            </w:r>
          </w:p>
        </w:tc>
        <w:tc>
          <w:tcPr>
            <w:tcW w:type="dxa" w:w="3480"/>
            <w:tcBorders>
              <w:top w:val="single" w:color="1A8C96" w:sz="1"/>
              <w:left w:val="single" w:color="1A8C96" w:sz="1"/>
              <w:bottom w:val="single" w:color="1A8C96" w:sz="1"/>
              <w:right w:val="single" w:color="1A8C96"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Machine Learning</w:t>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Đầu vào của lập trình viên</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 Quy tắc (Rules)</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 Kết quả mong muốn</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Đầu ra của hệ thống</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Kết quả tính toán theo quy tắc</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Quy tắc / Mô hình (được học)</w:t>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Khi gặp tình huống mới</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Tuân theo quy tắc đã lập trình cứng</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Tự điều chỉnh dựa trên kinh nghiệm</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Ví dụ nhận dạng mèo</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Lập trình: nếu có 4 chân, có lông, có tai nhọn → mèo</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Cho xem 10.000 ảnh mèo, tự học đặc điểm</w:t>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Ưu điểm</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Dự đoán được, minh bạch, kiểm soát tốt</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Linh hoạt, xử lý được bài toán phức tạp</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Nhược điểm</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Không xử lý được ngoại lệ, quy tắc phức tạp</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Cần nhiều dữ liệu, khó giải thích</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2.2. Định nghĩa chính thức</w:t>
      </w:r>
    </w:p>
    <w:p>
      <w:pPr>
        <w:spacing w:after="120" w:before="60" w:line="360"/>
        <w:ind w:firstLine="720"/>
        <w:jc w:val="both"/>
      </w:pPr>
      <w:r>
        <w:rPr>
          <w:rFonts w:ascii="Times New Roman" w:cs="Times New Roman" w:eastAsia="Times New Roman" w:hAnsi="Times New Roman"/>
          <w:color w:val="333333"/>
          <w:sz w:val="24"/>
          <w:szCs w:val="24"/>
        </w:rPr>
        <w:t xml:space="preserve">Định nghĩa học thuật chính thống về Machine Learning được Tom Mitchell đưa ra năm 1997 và trở thành định nghĩa được trích dẫn nhiều nhất trong lịch sử AI [1]:</w:t>
      </w:r>
    </w:p>
    <w:p>
      <w:pPr>
        <w:spacing w:after="0" w:before="60"/>
      </w:pPr>
      <w:r>
        <w:rPr>
          <w:rFonts w:ascii="Times New Roman" w:cs="Times New Roman" w:eastAsia="Times New Roman" w:hAnsi="Times New Roman"/>
        </w:rPr>
        <w:t xml:space="preserve"/>
      </w:r>
    </w:p>
    <w:tbl>
      <w:tblPr>
        <w:tblW w:type="dxa" w:w="9360"/>
        <w:tblBorders>
          <w:top w:val="single" w:color="0D5C63" w:sz="8"/>
          <w:left w:val="single" w:color="0D5C63" w:sz="8"/>
          <w:bottom w:val="single" w:color="0D5C63" w:sz="8"/>
          <w:right w:val="single" w:color="0D5C63" w:sz="8"/>
          <w:insideH w:val="single" w:color="auto" w:sz="4"/>
          <w:insideV w:val="single" w:color="auto" w:sz="4"/>
        </w:tblBorders>
      </w:tblPr>
      <w:tblGrid>
        <w:gridCol w:w="9360"/>
      </w:tblGrid>
      <w:tr>
        <w:tc>
          <w:tcPr>
            <w:tcW w:type="dxa" w:w="9360"/>
            <w:tcBorders>
              <w:top w:val="single" w:color="0D5C63" w:sz="1"/>
              <w:left w:val="single" w:color="0D5C63" w:sz="1"/>
              <w:bottom w:val="single" w:color="0D5C63" w:sz="1"/>
              <w:right w:val="single" w:color="0D5C63" w:sz="1"/>
            </w:tcBorders>
            <w:shd w:fill="F0FBFC" w:val="clear"/>
            <w:tcMar>
              <w:top w:type="dxa" w:w="200"/>
              <w:left w:type="dxa" w:w="400"/>
              <w:bottom w:type="dxa" w:w="200"/>
              <w:right w:type="dxa" w:w="400"/>
            </w:tcMar>
          </w:tcPr>
          <w:p>
            <w:pPr>
              <w:spacing w:after="80" w:before="0"/>
              <w:jc w:val="center"/>
            </w:pPr>
            <w:r>
              <w:rPr>
                <w:rFonts w:ascii="Times New Roman" w:cs="Times New Roman" w:eastAsia="Times New Roman" w:hAnsi="Times New Roman"/>
                <w:b/>
                <w:bCs/>
                <w:color w:val="0D5C63"/>
                <w:sz w:val="25"/>
                <w:szCs w:val="25"/>
              </w:rPr>
              <w:t xml:space="preserve">ĐỊNH NGHĨA MACHINE LEARNING (Mitchell, 1997) [1]</w:t>
            </w:r>
          </w:p>
          <w:p>
            <w:pPr>
              <w:spacing w:after="80" w:before="0"/>
              <w:jc w:val="center"/>
            </w:pPr>
            <w:r>
              <w:rPr>
                <w:rFonts w:ascii="Times New Roman" w:cs="Times New Roman" w:eastAsia="Times New Roman" w:hAnsi="Times New Roman"/>
                <w:i/>
                <w:iCs/>
                <w:color w:val="333333"/>
                <w:sz w:val="24"/>
                <w:szCs w:val="24"/>
              </w:rPr>
              <w:t xml:space="preserve">"Một chương trình máy tính được gọi là </w:t>
            </w:r>
            <w:r>
              <w:rPr>
                <w:rFonts w:ascii="Times New Roman" w:cs="Times New Roman" w:eastAsia="Times New Roman" w:hAnsi="Times New Roman"/>
                <w:b/>
                <w:bCs/>
                <w:i/>
                <w:iCs/>
                <w:color w:val="0D5C63"/>
                <w:sz w:val="24"/>
                <w:szCs w:val="24"/>
              </w:rPr>
              <w:t xml:space="preserve">học</w:t>
            </w:r>
            <w:r>
              <w:rPr>
                <w:rFonts w:ascii="Times New Roman" w:cs="Times New Roman" w:eastAsia="Times New Roman" w:hAnsi="Times New Roman"/>
                <w:i/>
                <w:iCs/>
                <w:color w:val="333333"/>
                <w:sz w:val="24"/>
                <w:szCs w:val="24"/>
              </w:rPr>
              <w:t xml:space="preserve"> từ kinh nghiệm </w:t>
            </w:r>
            <w:r>
              <w:rPr>
                <w:rFonts w:ascii="Times New Roman" w:cs="Times New Roman" w:eastAsia="Times New Roman" w:hAnsi="Times New Roman"/>
                <w:b/>
                <w:bCs/>
                <w:i/>
                <w:iCs/>
                <w:color w:val="0D5C63"/>
                <w:sz w:val="24"/>
                <w:szCs w:val="24"/>
              </w:rPr>
              <w:t xml:space="preserve">E</w:t>
            </w:r>
            <w:r>
              <w:rPr>
                <w:rFonts w:ascii="Times New Roman" w:cs="Times New Roman" w:eastAsia="Times New Roman" w:hAnsi="Times New Roman"/>
                <w:i/>
                <w:iCs/>
                <w:color w:val="333333"/>
                <w:sz w:val="24"/>
                <w:szCs w:val="24"/>
              </w:rPr>
              <w:t xml:space="preserve"> đối với một lớp nhiệm vụ </w:t>
            </w:r>
            <w:r>
              <w:rPr>
                <w:rFonts w:ascii="Times New Roman" w:cs="Times New Roman" w:eastAsia="Times New Roman" w:hAnsi="Times New Roman"/>
                <w:b/>
                <w:bCs/>
                <w:i/>
                <w:iCs/>
                <w:color w:val="0D5C63"/>
                <w:sz w:val="24"/>
                <w:szCs w:val="24"/>
              </w:rPr>
              <w:t xml:space="preserve">T</w:t>
            </w:r>
            <w:r>
              <w:rPr>
                <w:rFonts w:ascii="Times New Roman" w:cs="Times New Roman" w:eastAsia="Times New Roman" w:hAnsi="Times New Roman"/>
                <w:i/>
                <w:iCs/>
                <w:color w:val="333333"/>
                <w:sz w:val="24"/>
                <w:szCs w:val="24"/>
              </w:rPr>
              <w:t xml:space="preserve"> và thước đo hiệu suất </w:t>
            </w:r>
            <w:r>
              <w:rPr>
                <w:rFonts w:ascii="Times New Roman" w:cs="Times New Roman" w:eastAsia="Times New Roman" w:hAnsi="Times New Roman"/>
                <w:b/>
                <w:bCs/>
                <w:i/>
                <w:iCs/>
                <w:color w:val="0D5C63"/>
                <w:sz w:val="24"/>
                <w:szCs w:val="24"/>
              </w:rPr>
              <w:t xml:space="preserve">P</w:t>
            </w:r>
            <w:r>
              <w:rPr>
                <w:rFonts w:ascii="Times New Roman" w:cs="Times New Roman" w:eastAsia="Times New Roman" w:hAnsi="Times New Roman"/>
                <w:i/>
                <w:iCs/>
                <w:color w:val="333333"/>
                <w:sz w:val="24"/>
                <w:szCs w:val="24"/>
              </w:rPr>
              <w:t xml:space="preserve">, nếu hiệu suất của nó tại nhiệm vụ </w:t>
            </w:r>
            <w:r>
              <w:rPr>
                <w:rFonts w:ascii="Times New Roman" w:cs="Times New Roman" w:eastAsia="Times New Roman" w:hAnsi="Times New Roman"/>
                <w:b/>
                <w:bCs/>
                <w:i/>
                <w:iCs/>
                <w:color w:val="0D5C63"/>
                <w:sz w:val="24"/>
                <w:szCs w:val="24"/>
              </w:rPr>
              <w:t xml:space="preserve">T</w:t>
            </w:r>
            <w:r>
              <w:rPr>
                <w:rFonts w:ascii="Times New Roman" w:cs="Times New Roman" w:eastAsia="Times New Roman" w:hAnsi="Times New Roman"/>
                <w:i/>
                <w:iCs/>
                <w:color w:val="333333"/>
                <w:sz w:val="24"/>
                <w:szCs w:val="24"/>
              </w:rPr>
              <w:t xml:space="preserve">, đo bằng </w:t>
            </w:r>
            <w:r>
              <w:rPr>
                <w:rFonts w:ascii="Times New Roman" w:cs="Times New Roman" w:eastAsia="Times New Roman" w:hAnsi="Times New Roman"/>
                <w:b/>
                <w:bCs/>
                <w:i/>
                <w:iCs/>
                <w:color w:val="0D5C63"/>
                <w:sz w:val="24"/>
                <w:szCs w:val="24"/>
              </w:rPr>
              <w:t xml:space="preserve">P</w:t>
            </w:r>
            <w:r>
              <w:rPr>
                <w:rFonts w:ascii="Times New Roman" w:cs="Times New Roman" w:eastAsia="Times New Roman" w:hAnsi="Times New Roman"/>
                <w:i/>
                <w:iCs/>
                <w:color w:val="333333"/>
                <w:sz w:val="24"/>
                <w:szCs w:val="24"/>
              </w:rPr>
              <w:t xml:space="preserve">, cải thiện theo kinh nghiệm </w:t>
            </w:r>
            <w:r>
              <w:rPr>
                <w:rFonts w:ascii="Times New Roman" w:cs="Times New Roman" w:eastAsia="Times New Roman" w:hAnsi="Times New Roman"/>
                <w:b/>
                <w:bCs/>
                <w:i/>
                <w:iCs/>
                <w:color w:val="0D5C63"/>
                <w:sz w:val="24"/>
                <w:szCs w:val="24"/>
              </w:rPr>
              <w:t xml:space="preserve">E</w:t>
            </w:r>
            <w:r>
              <w:rPr>
                <w:rFonts w:ascii="Times New Roman" w:cs="Times New Roman" w:eastAsia="Times New Roman" w:hAnsi="Times New Roman"/>
                <w:i/>
                <w:iCs/>
                <w:color w:val="333333"/>
                <w:sz w:val="24"/>
                <w:szCs w:val="24"/>
              </w:rPr>
              <w:t xml:space="preserve">."</w:t>
            </w:r>
          </w:p>
          <w:p>
            <w:pPr>
              <w:spacing w:after="0" w:before="0"/>
              <w:jc w:val="center"/>
            </w:pPr>
            <w:r>
              <w:rPr>
                <w:rFonts w:ascii="Times New Roman" w:cs="Times New Roman" w:eastAsia="Times New Roman" w:hAnsi="Times New Roman"/>
                <w:color w:val="333333"/>
                <w:sz w:val="20"/>
                <w:szCs w:val="20"/>
              </w:rPr>
              <w:t xml:space="preserve">— Tom Mitchell, Carnegie Mellon University, Machine Learning, McGraw-Hill, 1997</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2.3. Giải mã định nghĩa qua ví dụ học sinh</w:t>
      </w:r>
    </w:p>
    <w:p>
      <w:pPr>
        <w:spacing w:after="120" w:before="60" w:line="360"/>
        <w:ind w:firstLine="720"/>
        <w:jc w:val="both"/>
      </w:pPr>
      <w:r>
        <w:rPr>
          <w:rFonts w:ascii="Times New Roman" w:cs="Times New Roman" w:eastAsia="Times New Roman" w:hAnsi="Times New Roman"/>
          <w:color w:val="333333"/>
          <w:sz w:val="24"/>
          <w:szCs w:val="24"/>
        </w:rPr>
        <w:t xml:space="preserve">Áp dụng định nghĩa trên vào ví dụ quen thuộc: mô hình ML dự báo điểm thi của học sinh:</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Ký hiệu</w:t>
            </w:r>
          </w:p>
        </w:tc>
        <w:tc>
          <w:tcPr>
            <w:tcW w:type="dxa" w:w="21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Thành phần</w:t>
            </w:r>
          </w:p>
        </w:tc>
        <w:tc>
          <w:tcPr>
            <w:tcW w:type="dxa" w:w="57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 trong bài toán dự báo điểm thi</w:t>
            </w:r>
          </w:p>
        </w:tc>
      </w:tr>
      <w:tr>
        <w:tc>
          <w:tcPr>
            <w:tcW w:type="dxa" w:w="144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0D5C63"/>
                <w:sz w:val="26"/>
                <w:szCs w:val="26"/>
              </w:rPr>
              <w:t xml:space="preserve">E</w:t>
            </w:r>
          </w:p>
        </w:tc>
        <w:tc>
          <w:tcPr>
            <w:tcW w:type="dxa" w:w="21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Kinh nghiệm (Experience)</w:t>
            </w:r>
          </w:p>
        </w:tc>
        <w:tc>
          <w:tcPr>
            <w:tcW w:type="dxa" w:w="57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Bộ dữ liệu 100 học sinh: số giờ học/tuần và điểm thi thực tế tương ứng.</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0D5C63"/>
                <w:sz w:val="26"/>
                <w:szCs w:val="26"/>
              </w:rPr>
              <w:t xml:space="preserve">T</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Nhiệm vụ (Task)</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Dự báo điểm thi của một học sinh mới, dựa trên số giờ học của họ.</w:t>
            </w:r>
          </w:p>
        </w:tc>
      </w:tr>
      <w:tr>
        <w:tc>
          <w:tcPr>
            <w:tcW w:type="dxa" w:w="144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0D5C63"/>
                <w:sz w:val="26"/>
                <w:szCs w:val="26"/>
              </w:rPr>
              <w:t xml:space="preserve">P</w:t>
            </w:r>
          </w:p>
        </w:tc>
        <w:tc>
          <w:tcPr>
            <w:tcW w:type="dxa" w:w="21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Thước đo hiệu suất (Performance)</w:t>
            </w:r>
          </w:p>
        </w:tc>
        <w:tc>
          <w:tcPr>
            <w:tcW w:type="dxa" w:w="57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Sai số dự báo trung bình (MAE) giữa điểm dự báo và điểm thực. Càng nhỏ càng tốt.</w:t>
            </w:r>
          </w:p>
        </w:tc>
      </w:tr>
      <w:tr>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0D5C63"/>
                <w:sz w:val="26"/>
                <w:szCs w:val="26"/>
              </w:rPr>
              <w:t xml:space="preserve">Học</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Cải thiện qua kinh nghiệm</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Sau khi xem thêm dữ liệu học sinh mới, mô hình điều chỉnh để dự báo chính xác hơn.</w:t>
            </w:r>
          </w:p>
        </w:tc>
      </w:tr>
    </w:tbl>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III. VÒNG LẶP TRAIN → TEST → IMPROVE</w:t>
      </w:r>
    </w:p>
    <w:p>
      <w:pPr>
        <w:pStyle w:val="Heading3"/>
        <w:spacing w:after="80" w:before="200"/>
      </w:pPr>
      <w:r>
        <w:rPr>
          <w:rFonts w:ascii="Times New Roman" w:cs="Times New Roman" w:eastAsia="Times New Roman" w:hAnsi="Times New Roman"/>
          <w:b/>
          <w:bCs/>
          <w:color w:val="1A8C96"/>
          <w:sz w:val="24"/>
          <w:szCs w:val="24"/>
        </w:rPr>
        <w:t xml:space="preserve">▸  3.1. Sơ đồ ba giai đoạn</w:t>
      </w:r>
    </w:p>
    <w:p>
      <w:pPr>
        <w:spacing w:after="120" w:before="60" w:line="360"/>
        <w:ind w:firstLine="720"/>
        <w:jc w:val="both"/>
      </w:pPr>
      <w:r>
        <w:rPr>
          <w:rFonts w:ascii="Times New Roman" w:cs="Times New Roman" w:eastAsia="Times New Roman" w:hAnsi="Times New Roman"/>
          <w:color w:val="333333"/>
          <w:sz w:val="24"/>
          <w:szCs w:val="24"/>
        </w:rPr>
        <w:t xml:space="preserve">Mọi hệ thống học máy đều hoạt động theo vòng lặp ba giai đoạn. Đây là quy trình cốt lõi trong supervised machine learning — học có giám sát [1][2]:</w:t>
      </w:r>
    </w:p>
    <w:p>
      <w:pPr>
        <w:spacing w:after="0" w:before="10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200"/>
        <w:gridCol w:w="400"/>
        <w:gridCol w:w="2200"/>
        <w:gridCol w:w="400"/>
        <w:gridCol w:w="1560"/>
      </w:tblGrid>
      <w:tr>
        <w:tc>
          <w:tcPr>
            <w:tcW w:type="dxa" w:w="2200"/>
            <w:tcBorders>
              <w:top w:val="single" w:color="1A8C96" w:sz="1"/>
              <w:left w:val="single" w:color="1A8C96" w:sz="1"/>
              <w:bottom w:val="single" w:color="1A8C96" w:sz="1"/>
              <w:right w:val="single" w:color="1A8C96" w:sz="1"/>
            </w:tcBorders>
            <w:shd w:fill="E0F5F7" w:val="clear"/>
            <w:tcMar>
              <w:top w:type="dxa" w:w="140"/>
              <w:left w:type="dxa" w:w="200"/>
              <w:bottom w:type="dxa" w:w="140"/>
              <w:right w:type="dxa" w:w="200"/>
            </w:tcMar>
            <w:vAlign w:val="center"/>
          </w:tcPr>
          <w:p>
            <w:pPr>
              <w:spacing w:after="40" w:before="0"/>
              <w:jc w:val="center"/>
            </w:pPr>
            <w:r>
              <w:rPr>
                <w:rFonts w:ascii="Times New Roman" w:cs="Times New Roman" w:eastAsia="Times New Roman" w:hAnsi="Times New Roman"/>
                <w:b/>
                <w:bCs/>
                <w:color w:val="0D5C63"/>
                <w:sz w:val="28"/>
                <w:szCs w:val="28"/>
              </w:rPr>
              <w:t xml:space="preserve">TRAIN</w:t>
            </w:r>
          </w:p>
          <w:p>
            <w:pPr>
              <w:spacing w:after="20" w:before="0"/>
              <w:jc w:val="center"/>
            </w:pPr>
            <w:r>
              <w:rPr>
                <w:rFonts w:ascii="Times New Roman" w:cs="Times New Roman" w:eastAsia="Times New Roman" w:hAnsi="Times New Roman"/>
                <w:i/>
                <w:iCs/>
                <w:color w:val="0D5C63"/>
                <w:sz w:val="21"/>
                <w:szCs w:val="21"/>
              </w:rPr>
              <w:t xml:space="preserve">(Huấn luyện)</w:t>
            </w:r>
          </w:p>
          <w:p>
            <w:pPr>
              <w:spacing w:after="0" w:before="0" w:line="300"/>
              <w:jc w:val="center"/>
            </w:pPr>
            <w:r>
              <w:rPr>
                <w:rFonts w:ascii="Times New Roman" w:cs="Times New Roman" w:eastAsia="Times New Roman" w:hAnsi="Times New Roman"/>
                <w:color w:val="333333"/>
                <w:sz w:val="20"/>
                <w:szCs w:val="20"/>
              </w:rPr>
              <w:t xml:space="preserve">Mô hình học từ dữ liệu có nhãn</w:t>
            </w:r>
          </w:p>
        </w:tc>
        <w:tc>
          <w:tcPr>
            <w:tcW w:type="dxa" w:w="4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1A8C96"/>
                <w:sz w:val="32"/>
                <w:szCs w:val="32"/>
              </w:rPr>
              <w:t xml:space="preserve">→</w:t>
            </w:r>
          </w:p>
        </w:tc>
        <w:tc>
          <w:tcPr>
            <w:tcW w:type="dxa" w:w="2200"/>
            <w:tcBorders>
              <w:top w:val="single" w:color="1A8C96" w:sz="1"/>
              <w:left w:val="single" w:color="1A8C96" w:sz="1"/>
              <w:bottom w:val="single" w:color="1A8C96" w:sz="1"/>
              <w:right w:val="single" w:color="1A8C96" w:sz="1"/>
            </w:tcBorders>
            <w:shd w:fill="E0F5F7" w:val="clear"/>
            <w:tcMar>
              <w:top w:type="dxa" w:w="140"/>
              <w:left w:type="dxa" w:w="200"/>
              <w:bottom w:type="dxa" w:w="140"/>
              <w:right w:type="dxa" w:w="200"/>
            </w:tcMar>
            <w:vAlign w:val="center"/>
          </w:tcPr>
          <w:p>
            <w:pPr>
              <w:spacing w:after="40" w:before="0"/>
              <w:jc w:val="center"/>
            </w:pPr>
            <w:r>
              <w:rPr>
                <w:rFonts w:ascii="Times New Roman" w:cs="Times New Roman" w:eastAsia="Times New Roman" w:hAnsi="Times New Roman"/>
                <w:b/>
                <w:bCs/>
                <w:color w:val="0D5C63"/>
                <w:sz w:val="28"/>
                <w:szCs w:val="28"/>
              </w:rPr>
              <w:t xml:space="preserve">TEST</w:t>
            </w:r>
          </w:p>
          <w:p>
            <w:pPr>
              <w:spacing w:after="20" w:before="0"/>
              <w:jc w:val="center"/>
            </w:pPr>
            <w:r>
              <w:rPr>
                <w:rFonts w:ascii="Times New Roman" w:cs="Times New Roman" w:eastAsia="Times New Roman" w:hAnsi="Times New Roman"/>
                <w:i/>
                <w:iCs/>
                <w:color w:val="0D5C63"/>
                <w:sz w:val="21"/>
                <w:szCs w:val="21"/>
              </w:rPr>
              <w:t xml:space="preserve">(Kiểm định)</w:t>
            </w:r>
          </w:p>
          <w:p>
            <w:pPr>
              <w:spacing w:after="0" w:before="0" w:line="300"/>
              <w:jc w:val="center"/>
            </w:pPr>
            <w:r>
              <w:rPr>
                <w:rFonts w:ascii="Times New Roman" w:cs="Times New Roman" w:eastAsia="Times New Roman" w:hAnsi="Times New Roman"/>
                <w:color w:val="333333"/>
                <w:sz w:val="20"/>
                <w:szCs w:val="20"/>
              </w:rPr>
              <w:t xml:space="preserve">Đánh giá trên dữ liệu chưa từng thấy</w:t>
            </w:r>
          </w:p>
        </w:tc>
        <w:tc>
          <w:tcPr>
            <w:tcW w:type="dxa" w:w="4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1A8C96"/>
                <w:sz w:val="32"/>
                <w:szCs w:val="32"/>
              </w:rPr>
              <w:t xml:space="preserve">→</w:t>
            </w:r>
          </w:p>
        </w:tc>
        <w:tc>
          <w:tcPr>
            <w:tcW w:type="dxa" w:w="2200"/>
            <w:tcBorders>
              <w:top w:val="single" w:color="1A8C96" w:sz="1"/>
              <w:left w:val="single" w:color="1A8C96" w:sz="1"/>
              <w:bottom w:val="single" w:color="1A8C96" w:sz="1"/>
              <w:right w:val="single" w:color="1A8C96" w:sz="1"/>
            </w:tcBorders>
            <w:shd w:fill="E0F5F7" w:val="clear"/>
            <w:tcMar>
              <w:top w:type="dxa" w:w="140"/>
              <w:left w:type="dxa" w:w="200"/>
              <w:bottom w:type="dxa" w:w="140"/>
              <w:right w:type="dxa" w:w="200"/>
            </w:tcMar>
            <w:vAlign w:val="center"/>
          </w:tcPr>
          <w:p>
            <w:pPr>
              <w:spacing w:after="40" w:before="0"/>
              <w:jc w:val="center"/>
            </w:pPr>
            <w:r>
              <w:rPr>
                <w:rFonts w:ascii="Times New Roman" w:cs="Times New Roman" w:eastAsia="Times New Roman" w:hAnsi="Times New Roman"/>
                <w:b/>
                <w:bCs/>
                <w:color w:val="0D5C63"/>
                <w:sz w:val="28"/>
                <w:szCs w:val="28"/>
              </w:rPr>
              <w:t xml:space="preserve">IMPROVE</w:t>
            </w:r>
          </w:p>
          <w:p>
            <w:pPr>
              <w:spacing w:after="20" w:before="0"/>
              <w:jc w:val="center"/>
            </w:pPr>
            <w:r>
              <w:rPr>
                <w:rFonts w:ascii="Times New Roman" w:cs="Times New Roman" w:eastAsia="Times New Roman" w:hAnsi="Times New Roman"/>
                <w:i/>
                <w:iCs/>
                <w:color w:val="0D5C63"/>
                <w:sz w:val="21"/>
                <w:szCs w:val="21"/>
              </w:rPr>
              <w:t xml:space="preserve">(Cải thiện)</w:t>
            </w:r>
          </w:p>
          <w:p>
            <w:pPr>
              <w:spacing w:after="0" w:before="0" w:line="300"/>
              <w:jc w:val="center"/>
            </w:pPr>
            <w:r>
              <w:rPr>
                <w:rFonts w:ascii="Times New Roman" w:cs="Times New Roman" w:eastAsia="Times New Roman" w:hAnsi="Times New Roman"/>
                <w:color w:val="333333"/>
                <w:sz w:val="20"/>
                <w:szCs w:val="20"/>
              </w:rPr>
              <w:t xml:space="preserve">Điều chỉnh tham số, thêm dữ liệu</w:t>
            </w:r>
          </w:p>
        </w:tc>
        <w:tc>
          <w:tcPr>
            <w:tcW w:type="dxa" w:w="400"/>
            <w:tcBorders>
              <w:top w:val="none" w:color="FFFFFF" w:sz="0"/>
              <w:left w:val="none" w:color="FFFFFF" w:sz="0"/>
              <w:bottom w:val="none" w:color="FFFFFF" w:sz="0"/>
              <w:right w:val="none" w:color="FFFFFF" w:sz="0"/>
            </w:tcBorders>
            <w:shd w:fill="FFFFFF" w:val="clear"/>
            <w:tcMar>
              <w:top w:type="dxa" w:w="100"/>
              <w:left w:type="dxa" w:w="60"/>
              <w:bottom w:type="dxa" w:w="100"/>
              <w:right w:type="dxa" w:w="60"/>
            </w:tcMar>
            <w:vAlign w:val="center"/>
          </w:tcPr>
          <w:p>
            <w:pPr>
              <w:jc w:val="center"/>
            </w:pPr>
            <w:r>
              <w:rPr>
                <w:rFonts w:ascii="Times New Roman" w:cs="Times New Roman" w:eastAsia="Times New Roman" w:hAnsi="Times New Roman"/>
                <w:b/>
                <w:bCs/>
                <w:color w:val="E8A020"/>
                <w:sz w:val="36"/>
                <w:szCs w:val="36"/>
              </w:rPr>
              <w:t xml:space="preserve">↺</w:t>
            </w:r>
          </w:p>
        </w:tc>
        <w:tc>
          <w:tcPr>
            <w:tcW w:type="dxa" w:w="1560"/>
            <w:tcBorders>
              <w:top w:val="single" w:color="E8A020" w:sz="1"/>
              <w:left w:val="single" w:color="E8A020" w:sz="6"/>
              <w:bottom w:val="single" w:color="E8A020" w:sz="1"/>
              <w:right w:val="single" w:color="E8A020" w:sz="1"/>
            </w:tcBorders>
            <w:shd w:fill="FFF9EC" w:val="clear"/>
            <w:tcMar>
              <w:top w:type="dxa" w:w="100"/>
              <w:left w:type="dxa" w:w="140"/>
              <w:bottom w:type="dxa" w:w="100"/>
              <w:right w:type="dxa" w:w="140"/>
            </w:tcMar>
            <w:vAlign w:val="center"/>
          </w:tcPr>
          <w:p>
            <w:pPr>
              <w:spacing w:after="20" w:before="0"/>
              <w:jc w:val="center"/>
            </w:pPr>
            <w:r>
              <w:rPr>
                <w:rFonts w:ascii="Times New Roman" w:cs="Times New Roman" w:eastAsia="Times New Roman" w:hAnsi="Times New Roman"/>
                <w:b/>
                <w:bCs/>
                <w:color w:val="7A3000"/>
                <w:sz w:val="22"/>
                <w:szCs w:val="22"/>
              </w:rPr>
              <w:t xml:space="preserve">Lặp lại</w:t>
            </w:r>
          </w:p>
          <w:p>
            <w:pPr>
              <w:spacing w:after="0" w:before="0" w:line="280"/>
              <w:jc w:val="center"/>
            </w:pPr>
            <w:r>
              <w:rPr>
                <w:rFonts w:ascii="Times New Roman" w:cs="Times New Roman" w:eastAsia="Times New Roman" w:hAnsi="Times New Roman"/>
                <w:color w:val="333333"/>
                <w:sz w:val="19"/>
                <w:szCs w:val="19"/>
              </w:rPr>
              <w:t xml:space="preserve">cho đến khi đạt độ chính xác</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3.2. Chi tiết từng giai đoạn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Giai đoạn</w:t>
            </w:r>
          </w:p>
        </w:tc>
        <w:tc>
          <w:tcPr>
            <w:tcW w:type="dxa" w:w="2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Hoạt động chính</w:t>
            </w:r>
          </w:p>
        </w:tc>
        <w:tc>
          <w:tcPr>
            <w:tcW w:type="dxa" w:w="5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Chi tiết thực hiện &amp; Ví dụ</w:t>
            </w:r>
          </w:p>
        </w:tc>
      </w:tr>
      <w:tr>
        <w:tc>
          <w:tcPr>
            <w:tcW w:type="dxa" w:w="156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TRAIN (Huấn luyện)</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Mô hình học từ dữ liệu có nhãn</w:t>
            </w:r>
          </w:p>
        </w:tc>
        <w:tc>
          <w:tcPr>
            <w:tcW w:type="dxa" w:w="5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Sử dụng 80% dữ liệu (dữ liệu huấn luyện). Mô hình phân tích các cặp (đầu vào, đầu ra) và tìm quy luật. Ví dụ: xem 80 cặp (giờ học, điểm thi) để tìm đường thẳng phù hợp nhất: Điểm ≈ 7 × Giờ + 30.</w:t>
            </w:r>
          </w:p>
        </w:tc>
      </w:tr>
      <w:tr>
        <w:tc>
          <w:tcPr>
            <w:tcW w:type="dxa" w:w="156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TEST (Kiểm định)</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Đánh giá trên dữ liệu chưa từng thấy</w:t>
            </w:r>
          </w:p>
        </w:tc>
        <w:tc>
          <w:tcPr>
            <w:tcW w:type="dxa" w:w="5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Sử dụng 20% dữ liệu còn lại (dữ liệu kiểm tra). So sánh điểm dự báo với điểm thực. Tính sai số (error). Ví dụ: mô hình dự báo 76 điểm cho học sinh học 7 giờ, thực tế 79 điểm → sai số 3 điểm.</w:t>
            </w:r>
          </w:p>
        </w:tc>
      </w:tr>
      <w:tr>
        <w:tc>
          <w:tcPr>
            <w:tcW w:type="dxa" w:w="156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IMPROVE (Cải thiện)</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Điều chỉnh mô hình để giảm sai số</w:t>
            </w:r>
          </w:p>
        </w:tc>
        <w:tc>
          <w:tcPr>
            <w:tcW w:type="dxa" w:w="5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Thêm dữ liệu huấn luyện, chọn thuật toán khác, điều chỉnh tham số. Ví dụ: thêm yếu tố 'số bài tập đã làm' vào mô hình → sai số giảm từ 5 xuống 2.5 điểm.</w:t>
            </w:r>
          </w:p>
        </w:tc>
      </w:tr>
      <w:tr>
        <w:tc>
          <w:tcPr>
            <w:tcW w:type="dxa" w:w="156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 Lặp lại</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Quay lại Train cho đến khi đủ tốt</w:t>
            </w:r>
          </w:p>
        </w:tc>
        <w:tc>
          <w:tcPr>
            <w:tcW w:type="dxa" w:w="5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Định nghĩa 'đủ tốt' = sai số &lt; ngưỡng chấp nhận. Với bài toán điểm thi học kỳ, sai số &lt; 5 điểm có thể là chấp nhận được. Quá trình này có thể lặp 10–1000 lần tùy độ phức tạp.</w:t>
            </w:r>
          </w:p>
        </w:tc>
      </w:tr>
    </w:tbl>
    <w:p>
      <w:pPr>
        <w:spacing w:after="0" w:before="80"/>
      </w:pPr>
      <w:r>
        <w:rPr>
          <w:rFonts w:ascii="Times New Roman" w:cs="Times New Roman" w:eastAsia="Times New Roman" w:hAnsi="Times New Roman"/>
        </w:rPr>
        <w:t xml:space="preserve"/>
      </w:r>
    </w:p>
    <w:tbl>
      <w:tblPr>
        <w:tblW w:type="dxa" w:w="9360"/>
        <w:tblBorders>
          <w:top w:val="single" w:color="1A8C96" w:sz="8"/>
          <w:left w:val="single" w:color="1A8C96" w:sz="18"/>
          <w:bottom w:val="single" w:color="1A8C96" w:sz="1"/>
          <w:right w:val="single" w:color="1A8C96" w:sz="1"/>
          <w:insideH w:val="single" w:color="auto" w:sz="4"/>
          <w:insideV w:val="single" w:color="auto" w:sz="4"/>
        </w:tblBorders>
      </w:tblPr>
      <w:tblGrid>
        <w:gridCol w:w="9360"/>
      </w:tblGrid>
      <w:tr>
        <w:tc>
          <w:tcPr>
            <w:tcW w:type="dxa" w:w="9360"/>
            <w:tcBorders>
              <w:top w:val="single" w:color="1A8C96" w:sz="8"/>
              <w:left w:val="single" w:color="1A8C96" w:sz="18"/>
              <w:bottom w:val="single" w:color="1A8C96" w:sz="1"/>
              <w:right w:val="single" w:color="1A8C96" w:sz="1"/>
            </w:tcBorders>
            <w:shd w:fill="F0FBF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1A8C96"/>
                <w:sz w:val="24"/>
                <w:szCs w:val="24"/>
              </w:rPr>
              <w:t xml:space="preserve">So sánh với cách người học</w:t>
            </w:r>
          </w:p>
          <w:p>
            <w:pPr>
              <w:spacing w:after="0" w:before="0" w:line="340"/>
              <w:jc w:val="both"/>
            </w:pPr>
            <w:r>
              <w:rPr>
                <w:rFonts w:ascii="Times New Roman" w:cs="Times New Roman" w:eastAsia="Times New Roman" w:hAnsi="Times New Roman"/>
                <w:i/>
                <w:iCs/>
                <w:color w:val="333333"/>
                <w:sz w:val="22"/>
                <w:szCs w:val="22"/>
              </w:rPr>
              <w:t xml:space="preserve">ML rất giống cách con người học! Một học sinh học Toán: (1) TRAIN — đọc sách, xem ví dụ mẫu, làm bài tập có đáp án; (2) TEST — làm bài kiểm tra với đề mới (chưa từng thấy); (3) IMPROVE — xem lại chỗ sai, học thêm phần yếu, làm thêm bài tập. Sự khác biệt: con người học từ vài chục ví dụ; ML cần hàng nghìn đến hàng triệu ví dụ. Nhưng nguyên lý hoàn toàn giống nhau! [1]</w:t>
            </w:r>
          </w:p>
        </w:tc>
      </w:tr>
    </w:tbl>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IV. BA LOẠI MACHINE LEARNING</w:t>
      </w:r>
    </w:p>
    <w:p>
      <w:pPr>
        <w:spacing w:after="120" w:before="60" w:line="360"/>
        <w:ind w:firstLine="720"/>
        <w:jc w:val="both"/>
      </w:pPr>
      <w:r>
        <w:rPr>
          <w:rFonts w:ascii="Times New Roman" w:cs="Times New Roman" w:eastAsia="Times New Roman" w:hAnsi="Times New Roman"/>
          <w:color w:val="333333"/>
          <w:sz w:val="24"/>
          <w:szCs w:val="24"/>
        </w:rPr>
        <w:t xml:space="preserve">Dựa trên loại dữ liệu huấn luyện và cách học, ML được chia thành 3 loại chính [1][2]:</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ML</w:t>
            </w:r>
          </w:p>
        </w:tc>
        <w:tc>
          <w:tcPr>
            <w:tcW w:type="dxa" w:w="18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Dữ liệu đầu vào</w:t>
            </w:r>
          </w:p>
        </w:tc>
        <w:tc>
          <w:tcPr>
            <w:tcW w:type="dxa" w:w="2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Ví dụ bài toán</w:t>
            </w:r>
          </w:p>
        </w:tc>
        <w:tc>
          <w:tcPr>
            <w:tcW w:type="dxa" w:w="27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Thuật toán tiêu biểu</w:t>
            </w:r>
          </w:p>
        </w:tc>
      </w:tr>
      <w:tr>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0D5C63"/>
                <w:sz w:val="22"/>
                <w:szCs w:val="22"/>
              </w:rPr>
              <w:t xml:space="preserve">Học có giám sát
(Supervised Learning)</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có nhãn
(input + output)</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Phân loại email spam/ham; Dự báo điểm thi; Nhận dạng chữ viết tay</w:t>
            </w:r>
          </w:p>
        </w:tc>
        <w:tc>
          <w:tcPr>
            <w:tcW w:type="dxa" w:w="27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Naive Bayes, Linear Regression, Decision Tree, SVM, Neural Network</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0D5C63"/>
                <w:sz w:val="22"/>
                <w:szCs w:val="22"/>
              </w:rPr>
              <w:t xml:space="preserve">Học không giám sát
(Unsupervised Learning)</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không nhãn
(chỉ có input)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Phân nhóm khách hàng; Phát hiện chủ đề bài báo; Nén dữ liệu</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K-Means Clustering, PCA, Autoencoders</w:t>
            </w:r>
          </w:p>
        </w:tc>
      </w:tr>
      <w:tr>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0D5C63"/>
                <w:sz w:val="22"/>
                <w:szCs w:val="22"/>
              </w:rPr>
              <w:t xml:space="preserve">Học tăng cường
(Reinforcement Learning)</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Điểm thưởng/phạt từ môi trường</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AlphaGo chơi cờ vây; Robot tự lái; AI chơi game</w:t>
            </w:r>
          </w:p>
        </w:tc>
        <w:tc>
          <w:tcPr>
            <w:tcW w:type="dxa" w:w="27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2"/>
                <w:szCs w:val="22"/>
              </w:rPr>
              <w:t xml:space="preserve">Q-Learning, Policy Gradient, PPO</w:t>
            </w:r>
          </w:p>
        </w:tc>
      </w:tr>
    </w:tbl>
    <w:p>
      <w:pPr>
        <w:spacing w:after="0" w:before="10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Tiết học này tập trung vào đâu?</w:t>
            </w:r>
          </w:p>
          <w:p>
            <w:pPr>
              <w:spacing w:after="0" w:before="0" w:line="340"/>
              <w:jc w:val="both"/>
            </w:pPr>
            <w:r>
              <w:rPr>
                <w:rFonts w:ascii="Times New Roman" w:cs="Times New Roman" w:eastAsia="Times New Roman" w:hAnsi="Times New Roman"/>
                <w:i/>
                <w:iCs/>
                <w:color w:val="333333"/>
                <w:sz w:val="22"/>
                <w:szCs w:val="22"/>
              </w:rPr>
              <w:t xml:space="preserve">Trong hai tiết 11 và 12, chúng ta sẽ tập trung vào Học có giám sát (Supervised Learning) — loại ML phổ biến nhất và dễ tiếp cận nhất. Cụ thể: Tiết 11 học nhận diện hình dạng (Classification), Tiết 12 học dự báo điểm thi (Regression/Prediction). Học không giám sát và học tăng cường sẽ được giới thiệu ở lớp 11.</w:t>
            </w:r>
          </w:p>
        </w:tc>
      </w:tr>
    </w:tbl>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V. HOẠT ĐỘNG TAY — NHẬN DIỆN HÌNH DẠNG (CLASSIFICATION)</w:t>
      </w:r>
    </w:p>
    <w:p>
      <w:pPr>
        <w:pStyle w:val="Heading3"/>
        <w:spacing w:after="80" w:before="200"/>
      </w:pPr>
      <w:r>
        <w:rPr>
          <w:rFonts w:ascii="Times New Roman" w:cs="Times New Roman" w:eastAsia="Times New Roman" w:hAnsi="Times New Roman"/>
          <w:b/>
          <w:bCs/>
          <w:color w:val="1A8C96"/>
          <w:sz w:val="24"/>
          <w:szCs w:val="24"/>
        </w:rPr>
        <w:t xml:space="preserve">▸  5.1. Bài toán phân loại là gì?</w:t>
      </w:r>
    </w:p>
    <w:p>
      <w:pPr>
        <w:spacing w:after="120" w:before="60" w:line="360"/>
        <w:ind w:firstLine="720"/>
        <w:jc w:val="both"/>
      </w:pPr>
      <w:r>
        <w:rPr>
          <w:rFonts w:ascii="Times New Roman" w:cs="Times New Roman" w:eastAsia="Times New Roman" w:hAnsi="Times New Roman"/>
          <w:color w:val="333333"/>
          <w:sz w:val="24"/>
          <w:szCs w:val="24"/>
        </w:rPr>
        <w:t xml:space="preserve">Bài toán phân loại (Classification) yêu cầu mô hình ML gán mỗi đầu vào vào một trong các nhóm (lớp) định sẵn. Đây là dạng bài toán ML phổ biến nhất: nhận dạng hình ảnh, phân loại email, chẩn đoán bệnh, phân tích cảm xúc [2].</w:t>
      </w:r>
    </w:p>
    <w:p>
      <w:pPr>
        <w:spacing w:after="0" w:before="80"/>
      </w:pPr>
      <w:r>
        <w:rPr>
          <w:rFonts w:ascii="Times New Roman" w:cs="Times New Roman" w:eastAsia="Times New Roman" w:hAnsi="Times New Roman"/>
        </w:rPr>
        <w:t xml:space="preserve"/>
      </w:r>
    </w:p>
    <w:tbl>
      <w:tblPr>
        <w:tblW w:type="dxa" w:w="9360"/>
        <w:tblBorders>
          <w:top w:val="single" w:color="1A8C96" w:sz="8"/>
          <w:left w:val="single" w:color="1A8C96" w:sz="18"/>
          <w:bottom w:val="single" w:color="1A8C96" w:sz="1"/>
          <w:right w:val="single" w:color="1A8C96" w:sz="1"/>
          <w:insideH w:val="single" w:color="auto" w:sz="4"/>
          <w:insideV w:val="single" w:color="auto" w:sz="4"/>
        </w:tblBorders>
      </w:tblPr>
      <w:tblGrid>
        <w:gridCol w:w="9360"/>
      </w:tblGrid>
      <w:tr>
        <w:tc>
          <w:tcPr>
            <w:tcW w:type="dxa" w:w="9360"/>
            <w:tcBorders>
              <w:top w:val="single" w:color="1A8C96" w:sz="8"/>
              <w:left w:val="single" w:color="1A8C96" w:sz="18"/>
              <w:bottom w:val="single" w:color="1A8C96" w:sz="1"/>
              <w:right w:val="single" w:color="1A8C96" w:sz="1"/>
            </w:tcBorders>
            <w:shd w:fill="F0FBF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1A8C96"/>
                <w:sz w:val="24"/>
                <w:szCs w:val="24"/>
              </w:rPr>
              <w:t xml:space="preserve">Minh họa trực quan: Học sinh là 'mô hình ML'</w:t>
            </w:r>
          </w:p>
          <w:p>
            <w:pPr>
              <w:spacing w:after="0" w:before="0" w:line="340"/>
              <w:jc w:val="both"/>
            </w:pPr>
            <w:r>
              <w:rPr>
                <w:rFonts w:ascii="Times New Roman" w:cs="Times New Roman" w:eastAsia="Times New Roman" w:hAnsi="Times New Roman"/>
                <w:i/>
                <w:iCs/>
                <w:color w:val="333333"/>
                <w:sz w:val="22"/>
                <w:szCs w:val="22"/>
              </w:rPr>
              <w:t xml:space="preserve">Trong hoạt động này, MỖI HỌC SINH chính là một mô hình ML! Bước TRAIN: giáo viên chỉ cho xem ví dụ 'đây là hình tròn vì...', 'đây là hình vuông vì...'. Bước TEST: giáo viên đưa hình mới — học sinh phân loại. Bước IMPROVE: giáo viên chỉnh lại chỗ sai, học sinh cập nhật hiểu biết. Đây chính xác là cách Supervised Learning hoạt động!</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5.2. Bộ đặc trưng nhận diện hình dạng</w:t>
      </w:r>
    </w:p>
    <w:p>
      <w:pPr>
        <w:spacing w:after="120" w:before="60" w:line="360"/>
        <w:ind w:firstLine="720"/>
        <w:jc w:val="both"/>
      </w:pPr>
      <w:r>
        <w:rPr>
          <w:rFonts w:ascii="Times New Roman" w:cs="Times New Roman" w:eastAsia="Times New Roman" w:hAnsi="Times New Roman"/>
          <w:color w:val="333333"/>
          <w:sz w:val="24"/>
          <w:szCs w:val="24"/>
        </w:rPr>
        <w:t xml:space="preserve">Mô hình ML nhận diện hình dạng qua các đặc trưng (features) đo được. Bảng dưới đây là 'bộ quy tắc học' mà học sinh sẽ dùng:</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560"/>
        <w:gridCol w:w="1560"/>
        <w:gridCol w:w="1440"/>
      </w:tblGrid>
      <w:tr>
        <w:tc>
          <w:tcPr>
            <w:tcW w:type="dxa" w:w="12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Hình dạng</w:t>
            </w:r>
          </w:p>
        </w:tc>
        <w:tc>
          <w:tcPr>
            <w:tcW w:type="dxa" w:w="18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hình</w:t>
            </w:r>
          </w:p>
        </w:tc>
        <w:tc>
          <w:tcPr>
            <w:tcW w:type="dxa" w:w="18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Diện tích (S)</w:t>
            </w:r>
          </w:p>
        </w:tc>
        <w:tc>
          <w:tcPr>
            <w:tcW w:type="dxa" w:w="15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Chu vi (C)</w:t>
            </w:r>
          </w:p>
        </w:tc>
        <w:tc>
          <w:tcPr>
            <w:tcW w:type="dxa" w:w="15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Ví dụ thực tế</w:t>
            </w:r>
          </w:p>
        </w:tc>
        <w:tc>
          <w:tcPr>
            <w:tcW w:type="dxa" w:w="144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Nhãn lớp</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Courier New" w:cs="Courier New" w:eastAsia="Courier New" w:hAnsi="Courier New"/>
                <w:b/>
                <w:bCs/>
                <w:color w:val="0D5C63"/>
                <w:sz w:val="28"/>
                <w:szCs w:val="28"/>
              </w:rPr>
              <w:t xml:space="preserve">TRÒN</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3"/>
                <w:szCs w:val="23"/>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S = π × r²</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C = 2πr</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333333"/>
                <w:sz w:val="21"/>
                <w:szCs w:val="21"/>
              </w:rPr>
              <w:t xml:space="preserve">Đồng xu, mặt trời, bánh xe</w:t>
            </w:r>
          </w:p>
        </w:tc>
        <w:tc>
          <w:tcPr>
            <w:tcW w:type="dxa" w:w="144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CIRCLE</w:t>
            </w:r>
          </w:p>
        </w:tc>
      </w:tr>
      <w:tr>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Courier New" w:cs="Courier New" w:eastAsia="Courier New" w:hAnsi="Courier New"/>
                <w:b/>
                <w:bCs/>
                <w:color w:val="0D5C63"/>
                <w:sz w:val="28"/>
                <w:szCs w:val="28"/>
              </w:rPr>
              <w:t xml:space="preserve">VUÔNG</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3"/>
                <w:szCs w:val="23"/>
              </w:rPr>
              <w:t xml:space="preserve">■</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S = a²</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C = 4a</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333333"/>
                <w:sz w:val="21"/>
                <w:szCs w:val="21"/>
              </w:rPr>
              <w:t xml:space="preserve">Gạch lát nền, ô cờ, khăn bàn</w:t>
            </w:r>
          </w:p>
        </w:tc>
        <w:tc>
          <w:tcPr>
            <w:tcW w:type="dxa" w:w="144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SQUARE</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Courier New" w:cs="Courier New" w:eastAsia="Courier New" w:hAnsi="Courier New"/>
                <w:b/>
                <w:bCs/>
                <w:color w:val="0D5C63"/>
                <w:sz w:val="28"/>
                <w:szCs w:val="28"/>
              </w:rPr>
              <w:t xml:space="preserve">CHỮ NHẬT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3"/>
                <w:szCs w:val="23"/>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S = a × b</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C = 2(a+b)</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333333"/>
                <w:sz w:val="21"/>
                <w:szCs w:val="21"/>
              </w:rPr>
              <w:t xml:space="preserve">Màn hình TV, tờ giấy, cửa sổ</w:t>
            </w:r>
          </w:p>
        </w:tc>
        <w:tc>
          <w:tcPr>
            <w:tcW w:type="dxa" w:w="144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RECTANGLE</w:t>
            </w:r>
          </w:p>
        </w:tc>
      </w:tr>
      <w:tr>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Courier New" w:cs="Courier New" w:eastAsia="Courier New" w:hAnsi="Courier New"/>
                <w:b/>
                <w:bCs/>
                <w:color w:val="0D5C63"/>
                <w:sz w:val="28"/>
                <w:szCs w:val="28"/>
              </w:rPr>
              <w:t xml:space="preserve">TAM GIÁC</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3"/>
                <w:szCs w:val="23"/>
              </w:rPr>
              <w:t xml:space="preserve">△</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S = ½ × đáy × h</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C = a+b+c</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333333"/>
                <w:sz w:val="21"/>
                <w:szCs w:val="21"/>
              </w:rPr>
              <w:t xml:space="preserve">Biển báo giao thông, mái nhà</w:t>
            </w:r>
          </w:p>
        </w:tc>
        <w:tc>
          <w:tcPr>
            <w:tcW w:type="dxa" w:w="144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TRIANGLE</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Courier New" w:cs="Courier New" w:eastAsia="Courier New" w:hAnsi="Courier New"/>
                <w:b/>
                <w:bCs/>
                <w:color w:val="0D5C63"/>
                <w:sz w:val="28"/>
                <w:szCs w:val="28"/>
              </w:rPr>
              <w:t xml:space="preserve">THOI</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3"/>
                <w:szCs w:val="23"/>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S = (d₁×d₂)/2</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C = 4a</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333333"/>
                <w:sz w:val="21"/>
                <w:szCs w:val="21"/>
              </w:rPr>
              <w:t xml:space="preserve">Kính xe buýt, quân bài</w:t>
            </w:r>
          </w:p>
        </w:tc>
        <w:tc>
          <w:tcPr>
            <w:tcW w:type="dxa" w:w="144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DIAMOND</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5.3. Phiếu phân loại hình dạng — Hoạt động lớp</w:t>
      </w:r>
    </w:p>
    <w:p>
      <w:pPr>
        <w:spacing w:after="120" w:before="60" w:line="360"/>
        <w:ind w:firstLine="720"/>
        <w:jc w:val="both"/>
      </w:pPr>
      <w:r>
        <w:rPr>
          <w:rFonts w:ascii="Times New Roman" w:cs="Times New Roman" w:eastAsia="Times New Roman" w:hAnsi="Times New Roman"/>
          <w:color w:val="333333"/>
          <w:sz w:val="24"/>
          <w:szCs w:val="24"/>
        </w:rPr>
        <w:t xml:space="preserve">Giáo viên phát bộ 20 hình vẽ cho sẵn. Học sinh quan sát từng hình và điền kết quả phân loại vào phiếu. Thời gian: 15 phút. Sau đó đối chiếu với 'đáp án của mô hình':</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60"/>
        <w:gridCol w:w="1560"/>
        <w:gridCol w:w="1560"/>
        <w:gridCol w:w="1980"/>
      </w:tblGrid>
      <w:tr>
        <w:tc>
          <w:tcPr>
            <w:tcW w:type="dxa" w:w="5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STT</w:t>
            </w:r>
          </w:p>
        </w:tc>
        <w:tc>
          <w:tcPr>
            <w:tcW w:type="dxa" w:w="2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tả hình vẽ</w:t>
            </w:r>
          </w:p>
        </w:tc>
        <w:tc>
          <w:tcPr>
            <w:tcW w:type="dxa" w:w="15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Số cạnh quan sát</w:t>
            </w:r>
          </w:p>
        </w:tc>
        <w:tc>
          <w:tcPr>
            <w:tcW w:type="dxa" w:w="15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Tỷ lệ các cạnh</w:t>
            </w:r>
          </w:p>
        </w:tc>
        <w:tc>
          <w:tcPr>
            <w:tcW w:type="dxa" w:w="15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Phân loại của em</w:t>
            </w:r>
          </w:p>
        </w:tc>
        <w:tc>
          <w:tcPr>
            <w:tcW w:type="dxa" w:w="198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Đáp án mô hình</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1</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có 4 cạnh bằng nhau, 4 góc vuông</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4 cạnh</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1 : 1 : 1 : 1</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SQUARE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không có cạnh, đường viền cong đều</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0 cạnh</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Không áp dụng</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CIRCLE</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3</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có 3 cạnh, 1 cạnh nằm ngang, đỉnh ở trên</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3 cạnh</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Khác nhau</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TRIANGLE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có 4 cạnh: chiều dài gấp đôi chiều rộng</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4 cạnh</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2 : 1 : 2 : 1</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RECTANGLE</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5</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có 4 cạnh bằng nhau, góc nhọn và tù xen kẽ</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4 cạnh</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1 : 1 : 1 : 1</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DIAMOND</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tròn có vết nứt ở rìa</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0 cạnh (gần)</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Không áp dụng</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CIRCLE</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7</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có 3 cạnh bằng nhau hoàn toàn</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3 cạnh</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1 : 1 : 1</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TRIANGLE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4 cạnh, chiều dài gấp 3 chiều rộng</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4 cạnh</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3 : 1 : 3 : 1</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RECTANGLE</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9</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có 4 cạnh bằng nhau, các góc đều 90°</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4 cạnh</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1 : 1 : 1 : 1</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SQUARE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1"/>
                <w:szCs w:val="21"/>
              </w:rPr>
              <w:t xml:space="preserve">10</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1"/>
                <w:szCs w:val="21"/>
              </w:rPr>
              <w:t xml:space="preserve">Hình bầu dục (oval) hơi dẹt</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0 cạnh (gần)</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Không áp dụng</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1"/>
                <w:szCs w:val="21"/>
              </w:rPr>
              <w:t xml:space="preserve"/>
            </w:r>
          </w:p>
        </w:tc>
        <w:tc>
          <w:tcPr>
            <w:tcW w:type="dxa" w:w="1980"/>
            <w:tcBorders>
              <w:top w:val="single" w:color="BBBBBB" w:sz="1"/>
              <w:left w:val="single" w:color="BBBBBB" w:sz="1"/>
              <w:bottom w:val="single" w:color="BBBBBB" w:sz="1"/>
              <w:right w:val="single" w:color="BBBBBB"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1"/>
                <w:szCs w:val="21"/>
              </w:rPr>
              <w:t xml:space="preserve">CIRCLE *</w:t>
            </w:r>
          </w:p>
        </w:tc>
      </w:tr>
    </w:tbl>
    <w:p>
      <w:pPr>
        <w:spacing w:after="0" w:before="80"/>
      </w:pPr>
      <w:r>
        <w:rPr>
          <w:rFonts w:ascii="Times New Roman" w:cs="Times New Roman" w:eastAsia="Times New Roman" w:hAnsi="Times New Roman"/>
        </w:rPr>
        <w:t xml:space="preserve"/>
      </w:r>
    </w:p>
    <w:tbl>
      <w:tblPr>
        <w:tblW w:type="dxa" w:w="9360"/>
        <w:tblBorders>
          <w:top w:val="single" w:color="7A3000" w:sz="8"/>
          <w:left w:val="single" w:color="7A3000" w:sz="18"/>
          <w:bottom w:val="single" w:color="7A3000" w:sz="1"/>
          <w:right w:val="single" w:color="7A3000" w:sz="1"/>
          <w:insideH w:val="single" w:color="auto" w:sz="4"/>
          <w:insideV w:val="single" w:color="auto" w:sz="4"/>
        </w:tblBorders>
      </w:tblPr>
      <w:tblGrid>
        <w:gridCol w:w="9360"/>
      </w:tblGrid>
      <w:tr>
        <w:tc>
          <w:tcPr>
            <w:tcW w:type="dxa" w:w="9360"/>
            <w:tcBorders>
              <w:top w:val="single" w:color="7A3000" w:sz="8"/>
              <w:left w:val="single" w:color="7A3000" w:sz="18"/>
              <w:bottom w:val="single" w:color="7A3000" w:sz="1"/>
              <w:right w:val="single" w:color="7A3000" w:sz="1"/>
            </w:tcBorders>
            <w:shd w:fill="FFF3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A3000"/>
                <w:sz w:val="24"/>
                <w:szCs w:val="24"/>
              </w:rPr>
              <w:t xml:space="preserve">Lưu ý về hình 10 — Trường hợp mơ hồ (Edge Case)</w:t>
            </w:r>
          </w:p>
          <w:p>
            <w:pPr>
              <w:spacing w:after="0" w:before="0" w:line="340"/>
              <w:jc w:val="both"/>
            </w:pPr>
            <w:r>
              <w:rPr>
                <w:rFonts w:ascii="Times New Roman" w:cs="Times New Roman" w:eastAsia="Times New Roman" w:hAnsi="Times New Roman"/>
                <w:i/>
                <w:iCs/>
                <w:color w:val="333333"/>
                <w:sz w:val="22"/>
                <w:szCs w:val="22"/>
              </w:rPr>
              <w:t xml:space="preserve">Hình bầu dục (*) là một edge case — tình huống mơ hồ mà ngay cả mô hình ML cũng khó phân loại. Đây là thực tế của AI: không phải lúc nào cũng có đáp án rõ ràng. Trong thực tế, mô hình ML thường đưa ra xác suất thay vì đáp án cứng: 'Tôi nghĩ đây là CIRCLE với xác suất 78%, ELLIPSE 20%, OTHER 2%.' Khả năng xử lý edge case là tiêu chí quan trọng để đánh giá chất lượng mô hình.</w:t>
            </w:r>
          </w:p>
        </w:tc>
      </w:tr>
    </w:tbl>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VI. CÂU HỎI CỦNG CỐ TIẾT 11</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Một học sinh nói: 'ML chỉ là lập trình thông thường, chỉ khác là dài hơn.' Phản biện quan điểm này bằng ít nhất 2 lý do cụ thể.</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Áp dụng định nghĩa Mitchell (E, T, P) cho bài toán AI nhận dạng khuôn mặt mở khóa điện thoại. Xác định rõ E, T và P là gì.</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giai đoạn TEST phải dùng dữ liệu KHÁC với dữ liệu TRAIN? Điều gì sẽ xảy ra nếu dùng cùng một bộ dữ liệu cho cả Train và Test?</w:t>
      </w:r>
    </w:p>
    <w:p>
      <w:pPr>
        <w:spacing w:after="0" w:before="120"/>
      </w:pPr>
      <w:r>
        <w:rPr>
          <w:rFonts w:ascii="Times New Roman" w:cs="Times New Roman" w:eastAsia="Times New Roman" w:hAnsi="Times New Roman"/>
        </w:rPr>
        <w:t xml:space="preserve"/>
      </w:r>
    </w:p>
    <w:p>
      <w:r>
        <w:br w:type="page"/>
      </w:r>
    </w:p>
    <w:p>
      <w:pPr>
        <w:pStyle w:val="Heading1"/>
        <w:shd w:fill="0D5C63" w:val="clear"/>
        <w:spacing w:after="160" w:before="360"/>
        <w:ind w:left="200" w:right="200"/>
        <w:jc w:val="center"/>
      </w:pPr>
      <w:r>
        <w:rPr>
          <w:rFonts w:ascii="Times New Roman" w:cs="Times New Roman" w:eastAsia="Times New Roman" w:hAnsi="Times New Roman"/>
          <w:b/>
          <w:bCs/>
          <w:color w:val="FFFFFF"/>
          <w:sz w:val="32"/>
          <w:szCs w:val="32"/>
        </w:rPr>
        <w:t xml:space="preserve">TIẾT 12 — PHÂN LOẠI (CLASSIFICATION) &amp; DỰ BÁO (PREDICTION)</w:t>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VII. HAI DẠNG BÀI TOÁN CỐT LÕI CỦA SUPERVISED LEARNING</w:t>
      </w:r>
    </w:p>
    <w:p>
      <w:pPr>
        <w:pStyle w:val="Heading3"/>
        <w:spacing w:after="80" w:before="200"/>
      </w:pPr>
      <w:r>
        <w:rPr>
          <w:rFonts w:ascii="Times New Roman" w:cs="Times New Roman" w:eastAsia="Times New Roman" w:hAnsi="Times New Roman"/>
          <w:b/>
          <w:bCs/>
          <w:color w:val="1A8C96"/>
          <w:sz w:val="24"/>
          <w:szCs w:val="24"/>
        </w:rPr>
        <w:t xml:space="preserve">▸  7.1. Phân biệt Classification và Regression</w:t>
      </w:r>
    </w:p>
    <w:p>
      <w:pPr>
        <w:spacing w:after="120" w:before="60" w:line="360"/>
        <w:ind w:firstLine="720"/>
        <w:jc w:val="both"/>
      </w:pPr>
      <w:r>
        <w:rPr>
          <w:rFonts w:ascii="Times New Roman" w:cs="Times New Roman" w:eastAsia="Times New Roman" w:hAnsi="Times New Roman"/>
          <w:color w:val="333333"/>
          <w:sz w:val="24"/>
          <w:szCs w:val="24"/>
        </w:rPr>
        <w:t xml:space="preserve">Hai dạng bài toán cơ bản của học có giám sát khác nhau ở loại kết quả đầu ra mà mô hình tạo ra [1][2]:</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3580"/>
            <w:tcBorders>
              <w:top w:val="single" w:color="1A8C96" w:sz="1"/>
              <w:left w:val="single" w:color="1A8C96" w:sz="1"/>
              <w:bottom w:val="single" w:color="1A8C96" w:sz="1"/>
              <w:right w:val="single" w:color="1A8C96" w:sz="1"/>
            </w:tcBorders>
            <w:shd w:fill="1A8C96"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Phân loại (Classification)</w:t>
            </w:r>
          </w:p>
        </w:tc>
        <w:tc>
          <w:tcPr>
            <w:tcW w:type="dxa" w:w="3580"/>
            <w:tcBorders>
              <w:top w:val="single" w:color="1A8C96" w:sz="1"/>
              <w:left w:val="single" w:color="1A8C96" w:sz="1"/>
              <w:bottom w:val="single" w:color="1A8C96" w:sz="1"/>
              <w:right w:val="single" w:color="1A8C96" w:sz="1"/>
            </w:tcBorders>
            <w:shd w:fill="1A5C2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Dự báo — Hồi quy (Regression)</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Đầu ra (Output)</w:t>
            </w:r>
          </w:p>
        </w:tc>
        <w:tc>
          <w:tcPr>
            <w:tcW w:type="dxa" w:w="35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Nhãn rời rạc (Discrete label): một trong các lớp định sẵn</w:t>
            </w:r>
          </w:p>
        </w:tc>
        <w:tc>
          <w:tcPr>
            <w:tcW w:type="dxa" w:w="3580"/>
            <w:tcBorders>
              <w:top w:val="single" w:color="BBBBBB" w:sz="1"/>
              <w:left w:val="single" w:color="BBBBBB" w:sz="1"/>
              <w:bottom w:val="single" w:color="BBBBBB" w:sz="1"/>
              <w:right w:val="single" w:color="BBBBBB" w:sz="1"/>
            </w:tcBorders>
            <w:shd w:fill="F0FAF2"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Giá trị liên tục (Continuous value): một con số bất kỳ</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Câu hỏi trả lời</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'Cái này THUỘC LOẠI nào?' → A, B, hay C?</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'Cái này CÓ GIÁ TRỊ BAO NHIÊU?' → số cụ thể</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Ví dụ y tế</w:t>
            </w:r>
          </w:p>
        </w:tc>
        <w:tc>
          <w:tcPr>
            <w:tcW w:type="dxa" w:w="35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Khối u là LÀNH TÍNH hay ÁC TÍNH?</w:t>
            </w:r>
          </w:p>
        </w:tc>
        <w:tc>
          <w:tcPr>
            <w:tcW w:type="dxa" w:w="3580"/>
            <w:tcBorders>
              <w:top w:val="single" w:color="BBBBBB" w:sz="1"/>
              <w:left w:val="single" w:color="BBBBBB" w:sz="1"/>
              <w:bottom w:val="single" w:color="BBBBBB" w:sz="1"/>
              <w:right w:val="single" w:color="BBBBBB" w:sz="1"/>
            </w:tcBorders>
            <w:shd w:fill="F0FAF2"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Bệnh nhân này sẽ sống thêm bao nhiêu tháng?</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Ví dụ giáo dục</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Học sinh có ĐẬU hay TRƯỢT kỳ thi?</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Học sinh này sẽ đạt bao nhiêu điểm?</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Ví dụ thời tiết</w:t>
            </w:r>
          </w:p>
        </w:tc>
        <w:tc>
          <w:tcPr>
            <w:tcW w:type="dxa" w:w="35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Ngày mai có MƯA hay KHÔNG MƯA?</w:t>
            </w:r>
          </w:p>
        </w:tc>
        <w:tc>
          <w:tcPr>
            <w:tcW w:type="dxa" w:w="3580"/>
            <w:tcBorders>
              <w:top w:val="single" w:color="BBBBBB" w:sz="1"/>
              <w:left w:val="single" w:color="BBBBBB" w:sz="1"/>
              <w:bottom w:val="single" w:color="BBBBBB" w:sz="1"/>
              <w:right w:val="single" w:color="BBBBBB" w:sz="1"/>
            </w:tcBorders>
            <w:shd w:fill="F0FAF2"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Ngày mai nhiệt độ là bao nhiêu độ?</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Thuật toán phổ biến</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Naive Bayes, Decision Tree, SVM, kNN</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Linear Regression, Polynomial Regression, Random Forest</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Đánh giá mô hình</w:t>
            </w:r>
          </w:p>
        </w:tc>
        <w:tc>
          <w:tcPr>
            <w:tcW w:type="dxa" w:w="35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Accuracy, Precision, Recall, F1-score</w:t>
            </w:r>
          </w:p>
        </w:tc>
        <w:tc>
          <w:tcPr>
            <w:tcW w:type="dxa" w:w="3580"/>
            <w:tcBorders>
              <w:top w:val="single" w:color="BBBBBB" w:sz="1"/>
              <w:left w:val="single" w:color="BBBBBB" w:sz="1"/>
              <w:bottom w:val="single" w:color="BBBBBB" w:sz="1"/>
              <w:right w:val="single" w:color="BBBBBB" w:sz="1"/>
            </w:tcBorders>
            <w:shd w:fill="F0FAF2"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MAE, MSE, RMSE, R² score</w:t>
            </w:r>
          </w:p>
        </w:tc>
      </w:tr>
    </w:tbl>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VIII. CASE STUDY — CLASSIFICATION: AI PHÂN LOẠI EMAIL</w:t>
      </w:r>
    </w:p>
    <w:p>
      <w:pPr>
        <w:pStyle w:val="Heading3"/>
        <w:spacing w:after="80" w:before="200"/>
      </w:pPr>
      <w:r>
        <w:rPr>
          <w:rFonts w:ascii="Times New Roman" w:cs="Times New Roman" w:eastAsia="Times New Roman" w:hAnsi="Times New Roman"/>
          <w:b/>
          <w:bCs/>
          <w:color w:val="1A8C96"/>
          <w:sz w:val="24"/>
          <w:szCs w:val="24"/>
        </w:rPr>
        <w:t xml:space="preserve">▸  8.1. Tổng kết từ bài Spam Filter đã học</w:t>
      </w:r>
    </w:p>
    <w:p>
      <w:pPr>
        <w:spacing w:after="120" w:before="60" w:line="360"/>
        <w:ind w:firstLine="720"/>
        <w:jc w:val="both"/>
      </w:pPr>
      <w:r>
        <w:rPr>
          <w:rFonts w:ascii="Times New Roman" w:cs="Times New Roman" w:eastAsia="Times New Roman" w:hAnsi="Times New Roman"/>
          <w:color w:val="333333"/>
          <w:sz w:val="24"/>
          <w:szCs w:val="24"/>
        </w:rPr>
        <w:t xml:space="preserve">Nhớ lại Tiết 9–10: bộ lọc spam Naive Bayes là ví dụ điển hình của Classification. Đây là cách đầu vào (email) được ánh xạ thành đầu ra rời rạc (SPAM hoặc HAM):</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Đầu vào (Input)</w:t>
            </w:r>
          </w:p>
        </w:tc>
        <w:tc>
          <w:tcPr>
            <w:tcW w:type="dxa" w:w="21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Mô hình ML</w:t>
            </w:r>
          </w:p>
        </w:tc>
        <w:tc>
          <w:tcPr>
            <w:tcW w:type="dxa" w:w="36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Đầu ra (Output)</w:t>
            </w:r>
          </w:p>
        </w:tc>
      </w:tr>
      <w:tr>
        <w:tc>
          <w:tcPr>
            <w:tcW w:type="dxa" w:w="36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0D5C63"/>
                <w:sz w:val="22"/>
                <w:szCs w:val="22"/>
              </w:rPr>
              <w:t xml:space="preserve">Nội dung email:</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Tiêu đề: 'TRÚNG THƯỞNG 50 triệu!'</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Từ khóa: 'miễn phí', 'nhấp ngay'</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Người gửi: unknown@spam.xyz</w:t>
            </w:r>
          </w:p>
        </w:tc>
        <w:tc>
          <w:tcPr>
            <w:tcW w:type="dxa" w:w="2160"/>
            <w:tcBorders>
              <w:top w:val="single" w:color="BBBBBB" w:sz="1"/>
              <w:left w:val="single" w:color="BBBBBB" w:sz="1"/>
              <w:bottom w:val="single" w:color="BBBBBB" w:sz="1"/>
              <w:right w:val="single" w:color="BBBBBB" w:sz="1"/>
            </w:tcBorders>
            <w:shd w:fill="E0F5F7"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0D5C63"/>
                <w:sz w:val="22"/>
                <w:szCs w:val="22"/>
              </w:rPr>
              <w:t xml:space="preserve">Naive Bayes
Classifier
↓
P(Spam) = 99%</w:t>
            </w:r>
          </w:p>
        </w:tc>
        <w:tc>
          <w:tcPr>
            <w:tcW w:type="dxa" w:w="36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after="40" w:before="60"/>
              <w:jc w:val="center"/>
            </w:pPr>
            <w:r>
              <w:rPr>
                <w:rFonts w:ascii="Times New Roman" w:cs="Times New Roman" w:eastAsia="Times New Roman" w:hAnsi="Times New Roman"/>
                <w:b/>
                <w:bCs/>
                <w:color w:val="8B1A1A"/>
                <w:sz w:val="28"/>
                <w:szCs w:val="28"/>
              </w:rPr>
              <w:t xml:space="preserve">🚫  SPAM</w:t>
            </w:r>
          </w:p>
          <w:p>
            <w:pPr>
              <w:spacing w:after="0" w:before="0"/>
              <w:jc w:val="center"/>
            </w:pPr>
            <w:r>
              <w:rPr>
                <w:rFonts w:ascii="Times New Roman" w:cs="Times New Roman" w:eastAsia="Times New Roman" w:hAnsi="Times New Roman"/>
                <w:i/>
                <w:iCs/>
                <w:color w:val="333333"/>
                <w:sz w:val="21"/>
                <w:szCs w:val="21"/>
              </w:rPr>
              <w:t xml:space="preserve">→ Email bị chặn, không vào hộp thư</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8.2. Các ứng dụng Classification nổi bật trong thực tế</w:t>
      </w:r>
    </w:p>
    <w:p>
      <w:pPr>
        <w:spacing w:after="120" w:before="60" w:line="360"/>
        <w:ind w:firstLine="720"/>
        <w:jc w:val="both"/>
      </w:pPr>
      <w:r>
        <w:rPr>
          <w:rFonts w:ascii="Times New Roman" w:cs="Times New Roman" w:eastAsia="Times New Roman" w:hAnsi="Times New Roman"/>
          <w:color w:val="333333"/>
          <w:sz w:val="24"/>
          <w:szCs w:val="24"/>
        </w:rPr>
        <w:t xml:space="preserve">Classification là dạng bài toán ML được triển khai nhiều nhất. Dưới đây là các ứng dụng học sinh tiếp xúc hàng ngày [2]:</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1680"/>
      </w:tblGrid>
      <w:tr>
        <w:tc>
          <w:tcPr>
            <w:tcW w:type="dxa" w:w="2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Ứng dụng</w:t>
            </w:r>
          </w:p>
        </w:tc>
        <w:tc>
          <w:tcPr>
            <w:tcW w:type="dxa" w:w="288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Đầu vào (Input)</w:t>
            </w:r>
          </w:p>
        </w:tc>
        <w:tc>
          <w:tcPr>
            <w:tcW w:type="dxa" w:w="2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Đầu ra Classification</w:t>
            </w:r>
          </w:p>
        </w:tc>
        <w:tc>
          <w:tcPr>
            <w:tcW w:type="dxa" w:w="168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Độ chính xác ~</w:t>
            </w:r>
          </w:p>
        </w:tc>
      </w:tr>
      <w:tr>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Nhận dạng khuôn mặt (Face ID)</w:t>
            </w:r>
          </w:p>
        </w:tc>
        <w:tc>
          <w:tcPr>
            <w:tcW w:type="dxa" w:w="28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Ảnh khuôn mặt từ camera</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8C96"/>
                <w:sz w:val="22"/>
                <w:szCs w:val="22"/>
              </w:rPr>
              <w:t xml:space="preserve">Đây là CHỦ MÁY hay NGƯỜI LẠ?</w:t>
            </w:r>
          </w:p>
        </w:tc>
        <w:tc>
          <w:tcPr>
            <w:tcW w:type="dxa" w:w="16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2"/>
                <w:szCs w:val="22"/>
              </w:rPr>
              <w:t xml:space="preserve">&gt; 99%</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Chẩn đoán ung thư từ X-quang</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Ảnh X-quang phổi</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8C96"/>
                <w:sz w:val="22"/>
                <w:szCs w:val="22"/>
              </w:rPr>
              <w:t xml:space="preserve">LÀNH TÍNH hay ÁC TÍNH?</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2"/>
                <w:szCs w:val="22"/>
              </w:rPr>
              <w:t xml:space="preserve">~94%</w:t>
            </w:r>
          </w:p>
        </w:tc>
      </w:tr>
      <w:tr>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Phân tích cảm xúc review</w:t>
            </w:r>
          </w:p>
        </w:tc>
        <w:tc>
          <w:tcPr>
            <w:tcW w:type="dxa" w:w="28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Đoạn văn bình luận sản phẩm</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8C96"/>
                <w:sz w:val="22"/>
                <w:szCs w:val="22"/>
              </w:rPr>
              <w:t xml:space="preserve">TÍCH CỰC / TIÊU CỰC / TRUNG LẬP</w:t>
            </w:r>
          </w:p>
        </w:tc>
        <w:tc>
          <w:tcPr>
            <w:tcW w:type="dxa" w:w="16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2"/>
                <w:szCs w:val="22"/>
              </w:rPr>
              <w:t xml:space="preserve">~90%</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Nhận dạng chữ viết tay</w:t>
            </w:r>
          </w:p>
        </w:tc>
        <w:tc>
          <w:tcPr>
            <w:tcW w:type="dxa" w:w="2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Ảnh chữ số viết tay</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8C96"/>
                <w:sz w:val="22"/>
                <w:szCs w:val="22"/>
              </w:rPr>
              <w:t xml:space="preserve">Đây là số 0, 1, 2 ... hay 9?</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2"/>
                <w:szCs w:val="22"/>
              </w:rPr>
              <w:t xml:space="preserve">&gt; 99%</w:t>
            </w:r>
          </w:p>
        </w:tc>
      </w:tr>
      <w:tr>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Phân loại rác thải thông minh</w:t>
            </w:r>
          </w:p>
        </w:tc>
        <w:tc>
          <w:tcPr>
            <w:tcW w:type="dxa" w:w="28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Ảnh từ camera thùng rác</w:t>
            </w:r>
          </w:p>
        </w:tc>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1A8C96"/>
                <w:sz w:val="22"/>
                <w:szCs w:val="22"/>
              </w:rPr>
              <w:t xml:space="preserve">RÁC HỮU CƠ / TÁI CHẾ / ĐỘC HẠI</w:t>
            </w:r>
          </w:p>
        </w:tc>
        <w:tc>
          <w:tcPr>
            <w:tcW w:type="dxa" w:w="16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2"/>
                <w:szCs w:val="22"/>
              </w:rPr>
              <w:t xml:space="preserve">~92%</w:t>
            </w:r>
          </w:p>
        </w:tc>
      </w:tr>
    </w:tbl>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IX. THỰC HÀNH — DỰ BÁO ĐIỂM THI TỪ SỐ GIỜ HỌC (REGRESSION)</w:t>
      </w:r>
    </w:p>
    <w:p>
      <w:pPr>
        <w:pStyle w:val="Heading3"/>
        <w:spacing w:after="80" w:before="200"/>
      </w:pPr>
      <w:r>
        <w:rPr>
          <w:rFonts w:ascii="Times New Roman" w:cs="Times New Roman" w:eastAsia="Times New Roman" w:hAnsi="Times New Roman"/>
          <w:b/>
          <w:bCs/>
          <w:color w:val="1A8C96"/>
          <w:sz w:val="24"/>
          <w:szCs w:val="24"/>
        </w:rPr>
        <w:t xml:space="preserve">▸  9.1. Giới thiệu Hồi quy tuyến tính đơn giản</w:t>
      </w:r>
    </w:p>
    <w:p>
      <w:pPr>
        <w:spacing w:after="120" w:before="60" w:line="360"/>
        <w:ind w:firstLine="720"/>
        <w:jc w:val="both"/>
      </w:pPr>
      <w:r>
        <w:rPr>
          <w:rFonts w:ascii="Times New Roman" w:cs="Times New Roman" w:eastAsia="Times New Roman" w:hAnsi="Times New Roman"/>
          <w:color w:val="333333"/>
          <w:sz w:val="24"/>
          <w:szCs w:val="24"/>
        </w:rPr>
        <w:t xml:space="preserve">Hồi quy tuyến tính (Linear Regression) là thuật toán ML đơn giản nhất để giải bài toán dự báo. Mô hình tìm một đường thẳng biểu diễn mối quan hệ giữa biến đầu vào X và biến đầu ra Y [3][4]:</w:t>
      </w:r>
    </w:p>
    <w:p>
      <w:pPr>
        <w:spacing w:after="0" w:before="60"/>
      </w:pPr>
      <w:r>
        <w:rPr>
          <w:rFonts w:ascii="Times New Roman" w:cs="Times New Roman" w:eastAsia="Times New Roman" w:hAnsi="Times New Roman"/>
        </w:rPr>
        <w:t xml:space="preserve"/>
      </w:r>
    </w:p>
    <w:tbl>
      <w:tblPr>
        <w:tblW w:type="dxa" w:w="9360"/>
        <w:tblBorders>
          <w:top w:val="single" w:color="0D5C63" w:sz="8"/>
          <w:left w:val="single" w:color="0D5C63" w:sz="8"/>
          <w:bottom w:val="single" w:color="0D5C63" w:sz="8"/>
          <w:right w:val="single" w:color="0D5C63" w:sz="8"/>
          <w:insideH w:val="single" w:color="auto" w:sz="4"/>
          <w:insideV w:val="single" w:color="auto" w:sz="4"/>
        </w:tblBorders>
      </w:tblPr>
      <w:tblGrid>
        <w:gridCol w:w="9360"/>
      </w:tblGrid>
      <w:tr>
        <w:tc>
          <w:tcPr>
            <w:tcW w:type="dxa" w:w="9360"/>
            <w:tcBorders>
              <w:top w:val="single" w:color="0D5C63" w:sz="1"/>
              <w:left w:val="single" w:color="0D5C63" w:sz="1"/>
              <w:bottom w:val="single" w:color="0D5C63" w:sz="1"/>
              <w:right w:val="single" w:color="0D5C63" w:sz="1"/>
            </w:tcBorders>
            <w:shd w:fill="F0FBFC" w:val="clear"/>
            <w:tcMar>
              <w:top w:type="dxa" w:w="200"/>
              <w:left w:type="dxa" w:w="400"/>
              <w:bottom w:type="dxa" w:w="200"/>
              <w:right w:type="dxa" w:w="400"/>
            </w:tcMar>
          </w:tcPr>
          <w:p>
            <w:pPr>
              <w:spacing w:after="60" w:before="0"/>
              <w:jc w:val="center"/>
            </w:pPr>
            <w:r>
              <w:rPr>
                <w:rFonts w:ascii="Times New Roman" w:cs="Times New Roman" w:eastAsia="Times New Roman" w:hAnsi="Times New Roman"/>
                <w:b/>
                <w:bCs/>
                <w:color w:val="0D5C63"/>
                <w:sz w:val="24"/>
                <w:szCs w:val="24"/>
              </w:rPr>
              <w:t xml:space="preserve">PHƯƠNG TRÌNH HỒI QUY TUYẾN TÍNH ĐƠN</w:t>
            </w:r>
          </w:p>
          <w:p>
            <w:pPr>
              <w:spacing w:after="60" w:before="0"/>
              <w:jc w:val="center"/>
            </w:pPr>
            <w:r>
              <w:rPr>
                <w:rFonts w:ascii="Times New Roman" w:cs="Times New Roman" w:eastAsia="Times New Roman" w:hAnsi="Times New Roman"/>
                <w:b/>
                <w:bCs/>
                <w:i/>
                <w:iCs/>
                <w:color w:val="0D5C63"/>
                <w:sz w:val="32"/>
                <w:szCs w:val="32"/>
              </w:rPr>
              <w:t xml:space="preserve">Ŷ  =  a × X  +  b</w:t>
            </w:r>
          </w:p>
          <w:p>
            <w:pPr>
              <w:spacing w:after="40" w:before="0"/>
              <w:jc w:val="center"/>
            </w:pPr>
            <w:r>
              <w:rPr>
                <w:rFonts w:ascii="Times New Roman" w:cs="Times New Roman" w:eastAsia="Times New Roman" w:hAnsi="Times New Roman"/>
                <w:color w:val="333333"/>
                <w:sz w:val="23"/>
                <w:szCs w:val="23"/>
              </w:rPr>
              <w:t xml:space="preserve">Trong đó: </w:t>
            </w:r>
            <w:r>
              <w:rPr>
                <w:rFonts w:ascii="Times New Roman" w:cs="Times New Roman" w:eastAsia="Times New Roman" w:hAnsi="Times New Roman"/>
                <w:b/>
                <w:bCs/>
                <w:i/>
                <w:iCs/>
                <w:color w:val="0D5C63"/>
                <w:sz w:val="23"/>
                <w:szCs w:val="23"/>
              </w:rPr>
              <w:t xml:space="preserve">Ŷ</w:t>
            </w:r>
            <w:r>
              <w:rPr>
                <w:rFonts w:ascii="Times New Roman" w:cs="Times New Roman" w:eastAsia="Times New Roman" w:hAnsi="Times New Roman"/>
                <w:color w:val="333333"/>
                <w:sz w:val="23"/>
                <w:szCs w:val="23"/>
              </w:rPr>
              <w:t xml:space="preserve"> = giá trị dự báo  |  </w:t>
            </w:r>
            <w:r>
              <w:rPr>
                <w:rFonts w:ascii="Times New Roman" w:cs="Times New Roman" w:eastAsia="Times New Roman" w:hAnsi="Times New Roman"/>
                <w:b/>
                <w:bCs/>
                <w:i/>
                <w:iCs/>
                <w:color w:val="0D5C63"/>
                <w:sz w:val="23"/>
                <w:szCs w:val="23"/>
              </w:rPr>
              <w:t xml:space="preserve">X</w:t>
            </w:r>
            <w:r>
              <w:rPr>
                <w:rFonts w:ascii="Times New Roman" w:cs="Times New Roman" w:eastAsia="Times New Roman" w:hAnsi="Times New Roman"/>
                <w:color w:val="333333"/>
                <w:sz w:val="23"/>
                <w:szCs w:val="23"/>
              </w:rPr>
              <w:t xml:space="preserve"> = biến đầu vào  |  </w:t>
            </w:r>
            <w:r>
              <w:rPr>
                <w:rFonts w:ascii="Times New Roman" w:cs="Times New Roman" w:eastAsia="Times New Roman" w:hAnsi="Times New Roman"/>
                <w:b/>
                <w:bCs/>
                <w:i/>
                <w:iCs/>
                <w:color w:val="0D5C63"/>
                <w:sz w:val="23"/>
                <w:szCs w:val="23"/>
              </w:rPr>
              <w:t xml:space="preserve">a</w:t>
            </w:r>
            <w:r>
              <w:rPr>
                <w:rFonts w:ascii="Times New Roman" w:cs="Times New Roman" w:eastAsia="Times New Roman" w:hAnsi="Times New Roman"/>
                <w:color w:val="333333"/>
                <w:sz w:val="23"/>
                <w:szCs w:val="23"/>
              </w:rPr>
              <w:t xml:space="preserve"> = hệ số góc (slope)  |  </w:t>
            </w:r>
            <w:r>
              <w:rPr>
                <w:rFonts w:ascii="Times New Roman" w:cs="Times New Roman" w:eastAsia="Times New Roman" w:hAnsi="Times New Roman"/>
                <w:b/>
                <w:bCs/>
                <w:i/>
                <w:iCs/>
                <w:color w:val="0D5C63"/>
                <w:sz w:val="23"/>
                <w:szCs w:val="23"/>
              </w:rPr>
              <w:t xml:space="preserve">b</w:t>
            </w:r>
            <w:r>
              <w:rPr>
                <w:rFonts w:ascii="Times New Roman" w:cs="Times New Roman" w:eastAsia="Times New Roman" w:hAnsi="Times New Roman"/>
                <w:color w:val="333333"/>
                <w:sz w:val="23"/>
                <w:szCs w:val="23"/>
              </w:rPr>
              <w:t xml:space="preserve"> = tung độ gốc (intercept)</w:t>
            </w:r>
          </w:p>
          <w:p>
            <w:pPr>
              <w:spacing w:after="0" w:before="0"/>
              <w:jc w:val="center"/>
            </w:pPr>
            <w:r>
              <w:rPr>
                <w:rFonts w:ascii="Times New Roman" w:cs="Times New Roman" w:eastAsia="Times New Roman" w:hAnsi="Times New Roman"/>
                <w:color w:val="333333"/>
                <w:sz w:val="22"/>
                <w:szCs w:val="22"/>
              </w:rPr>
              <w:t xml:space="preserve">Ví dụ bài toán: </w:t>
            </w:r>
            <w:r>
              <w:rPr>
                <w:rFonts w:ascii="Times New Roman" w:cs="Times New Roman" w:eastAsia="Times New Roman" w:hAnsi="Times New Roman"/>
                <w:b/>
                <w:bCs/>
                <w:i/>
                <w:iCs/>
                <w:color w:val="0D5C63"/>
                <w:sz w:val="22"/>
                <w:szCs w:val="22"/>
              </w:rPr>
              <w:t xml:space="preserve">Điểm thi  =  a × (Số giờ học)  +  b</w:t>
            </w:r>
            <w:r>
              <w:rPr>
                <w:rFonts w:ascii="Times New Roman" w:cs="Times New Roman" w:eastAsia="Times New Roman" w:hAnsi="Times New Roman"/>
                <w:color w:val="333333"/>
                <w:sz w:val="22"/>
                <w:szCs w:val="22"/>
              </w:rPr>
              <w:t xml:space="preserve">  (ML tìm giá trị a và b tốt nhất từ dữ liệu)</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9.2. Bộ dữ liệu huấn luyện — 12 học sinh</w:t>
      </w:r>
    </w:p>
    <w:p>
      <w:pPr>
        <w:spacing w:after="120" w:before="60" w:line="360"/>
        <w:ind w:firstLine="720"/>
        <w:jc w:val="both"/>
      </w:pPr>
      <w:r>
        <w:rPr>
          <w:rFonts w:ascii="Times New Roman" w:cs="Times New Roman" w:eastAsia="Times New Roman" w:hAnsi="Times New Roman"/>
          <w:color w:val="333333"/>
          <w:sz w:val="24"/>
          <w:szCs w:val="24"/>
        </w:rPr>
        <w:t xml:space="preserve">Dữ liệu gồm 12 học sinh (dữ liệu huấn luyện — 80%) và 3 học sinh để kiểm định (dữ liệu test — 20%). ML sẽ tìm phương trình tốt nhất từ 12 học sinh đầu, sau đó kiểm tra trên 3 học sinh còn lại [3][4]:</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800"/>
        <w:gridCol w:w="1800"/>
        <w:gridCol w:w="1560"/>
        <w:gridCol w:w="2500"/>
      </w:tblGrid>
      <w:tr>
        <w:tc>
          <w:tcPr>
            <w:tcW w:type="dxa" w:w="5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STT</w:t>
            </w:r>
          </w:p>
        </w:tc>
        <w:tc>
          <w:tcPr>
            <w:tcW w:type="dxa" w:w="12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Giờ học/tuần (X)</w:t>
            </w:r>
          </w:p>
        </w:tc>
        <w:tc>
          <w:tcPr>
            <w:tcW w:type="dxa" w:w="18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 thực tế (Y)</w:t>
            </w:r>
          </w:p>
        </w:tc>
        <w:tc>
          <w:tcPr>
            <w:tcW w:type="dxa" w:w="18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 dự báo (Ŷ)</w:t>
            </w:r>
          </w:p>
        </w:tc>
        <w:tc>
          <w:tcPr>
            <w:tcW w:type="dxa" w:w="15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Sai số |Y−Ŷ|</w:t>
            </w:r>
          </w:p>
        </w:tc>
        <w:tc>
          <w:tcPr>
            <w:tcW w:type="dxa" w:w="25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Ghi chú</w:t>
            </w:r>
          </w:p>
        </w:tc>
      </w:tr>
      <w:tr>
        <w:tc>
          <w:tcPr>
            <w:tcW w:type="dxa" w:w="9360"/>
            <w:gridSpan w:val="6"/>
            <w:tcBorders>
              <w:top w:val="single" w:color="1A8C96" w:sz="1"/>
              <w:left w:val="single" w:color="1A8C96" w:sz="1"/>
              <w:bottom w:val="single" w:color="1A8C96" w:sz="1"/>
              <w:right w:val="single" w:color="1A8C96" w:sz="1"/>
            </w:tcBorders>
            <w:shd w:fill="E0F5F7" w:val="clear"/>
            <w:tcMar>
              <w:top w:type="dxa" w:w="80"/>
              <w:left w:type="dxa" w:w="200"/>
              <w:bottom w:type="dxa" w:w="80"/>
              <w:right w:type="dxa" w:w="200"/>
            </w:tcMar>
          </w:tcPr>
          <w:p>
            <w:pPr>
              <w:jc w:val="center"/>
            </w:pPr>
            <w:r>
              <w:rPr>
                <w:rFonts w:ascii="Times New Roman" w:cs="Times New Roman" w:eastAsia="Times New Roman" w:hAnsi="Times New Roman"/>
                <w:b/>
                <w:bCs/>
                <w:color w:val="0D5C63"/>
                <w:sz w:val="22"/>
                <w:szCs w:val="22"/>
              </w:rPr>
              <w:t xml:space="preserve">DỮ LIỆU HUẤN LUYỆN (TRAIN SET — 80%)</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1</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 giờ</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44 điểm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44,0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0,0</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Khớp hoàn hảo</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2</w:t>
            </w:r>
          </w:p>
        </w:tc>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3 giờ</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50 điểm</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51,0</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1,0</w:t>
            </w:r>
          </w:p>
        </w:tc>
        <w:tc>
          <w:tcPr>
            <w:tcW w:type="dxa" w:w="2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Sai số rất nhỏ</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3</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4 giờ</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57 điểm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58,0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1,0</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Tốt</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4</w:t>
            </w:r>
          </w:p>
        </w:tc>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5 giờ</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60 điểm</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65,0</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5,0</w:t>
            </w:r>
          </w:p>
        </w:tc>
        <w:tc>
          <w:tcPr>
            <w:tcW w:type="dxa" w:w="2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Sai số chấp nhận được</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5</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5 giờ</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70 điểm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65,0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5,0</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Học sinh học giỏi hơn dự báo</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6</w:t>
            </w:r>
          </w:p>
        </w:tc>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 giờ</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68 điểm</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72,0</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4,0</w:t>
            </w:r>
          </w:p>
        </w:tc>
        <w:tc>
          <w:tcPr>
            <w:tcW w:type="dxa" w:w="2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Tốt</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7</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 giờ</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75 điểm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72,0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3,0</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Tốt</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8</w:t>
            </w:r>
          </w:p>
        </w:tc>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 giờ</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78 điểm</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79,0</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1,0</w:t>
            </w:r>
          </w:p>
        </w:tc>
        <w:tc>
          <w:tcPr>
            <w:tcW w:type="dxa" w:w="2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Rất tốt</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9</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 giờ</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85 điểm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86,0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1,0</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Rất tốt</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10</w:t>
            </w:r>
          </w:p>
        </w:tc>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9 giờ</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88 điểm</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93,0</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5,0</w:t>
            </w:r>
          </w:p>
        </w:tc>
        <w:tc>
          <w:tcPr>
            <w:tcW w:type="dxa" w:w="2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Sai số chấp nhận được</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11</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10 giờ</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92 điểm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100,0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2"/>
                <w:szCs w:val="22"/>
              </w:rPr>
              <w:t xml:space="preserve">8,0</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Sai số lớn — điểm tối đa 100</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12</w:t>
            </w:r>
          </w:p>
        </w:tc>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10 giờ</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95 điểm</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100,0</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5,0</w:t>
            </w:r>
          </w:p>
        </w:tc>
        <w:tc>
          <w:tcPr>
            <w:tcW w:type="dxa" w:w="2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Sát điểm tối đa</w:t>
            </w:r>
          </w:p>
        </w:tc>
      </w:tr>
      <w:tr>
        <w:tc>
          <w:tcPr>
            <w:tcW w:type="dxa" w:w="9360"/>
            <w:gridSpan w:val="6"/>
            <w:tcBorders>
              <w:top w:val="single" w:color="1A5C2A" w:sz="1"/>
              <w:left w:val="single" w:color="1A5C2A" w:sz="1"/>
              <w:bottom w:val="single" w:color="1A5C2A" w:sz="1"/>
              <w:right w:val="single" w:color="1A5C2A" w:sz="1"/>
            </w:tcBorders>
            <w:shd w:fill="EDF7EE" w:val="clear"/>
            <w:tcMar>
              <w:top w:type="dxa" w:w="100"/>
              <w:left w:type="dxa" w:w="200"/>
              <w:bottom w:type="dxa" w:w="100"/>
              <w:right w:type="dxa" w:w="200"/>
            </w:tcMar>
          </w:tcPr>
          <w:p>
            <w:pPr>
              <w:jc w:val="center"/>
            </w:pPr>
            <w:r>
              <w:rPr>
                <w:rFonts w:ascii="Times New Roman" w:cs="Times New Roman" w:eastAsia="Times New Roman" w:hAnsi="Times New Roman"/>
                <w:b/>
                <w:bCs/>
                <w:color w:val="1A5C2A"/>
                <w:sz w:val="22"/>
                <w:szCs w:val="22"/>
              </w:rPr>
              <w:t xml:space="preserve">Phương trình mô hình tìm được: </w:t>
            </w:r>
            <w:r>
              <w:rPr>
                <w:rFonts w:ascii="Times New Roman" w:cs="Times New Roman" w:eastAsia="Times New Roman" w:hAnsi="Times New Roman"/>
                <w:b/>
                <w:bCs/>
                <w:i/>
                <w:iCs/>
                <w:color w:val="0D5C63"/>
                <w:sz w:val="24"/>
                <w:szCs w:val="24"/>
              </w:rPr>
              <w:t xml:space="preserve">Ŷ = 7,0 × X + 30,0</w:t>
            </w:r>
            <w:r>
              <w:rPr>
                <w:rFonts w:ascii="Times New Roman" w:cs="Times New Roman" w:eastAsia="Times New Roman" w:hAnsi="Times New Roman"/>
                <w:i/>
                <w:iCs/>
                <w:color w:val="333333"/>
                <w:sz w:val="21"/>
                <w:szCs w:val="21"/>
              </w:rPr>
              <w:t xml:space="preserve">   (ML tính toán từ 12 điểm dữ liệu Train)</w:t>
            </w:r>
          </w:p>
        </w:tc>
      </w:tr>
      <w:tr>
        <w:tc>
          <w:tcPr>
            <w:tcW w:type="dxa" w:w="9360"/>
            <w:gridSpan w:val="6"/>
            <w:tcBorders>
              <w:top w:val="single" w:color="8B1A1A" w:sz="1"/>
              <w:left w:val="single" w:color="8B1A1A" w:sz="1"/>
              <w:bottom w:val="single" w:color="8B1A1A" w:sz="1"/>
              <w:right w:val="single" w:color="8B1A1A" w:sz="1"/>
            </w:tcBorders>
            <w:shd w:fill="FDEDED" w:val="clear"/>
            <w:tcMar>
              <w:top w:type="dxa" w:w="80"/>
              <w:left w:type="dxa" w:w="200"/>
              <w:bottom w:type="dxa" w:w="80"/>
              <w:right w:type="dxa" w:w="200"/>
            </w:tcMar>
          </w:tcPr>
          <w:p>
            <w:pPr>
              <w:jc w:val="center"/>
            </w:pPr>
            <w:r>
              <w:rPr>
                <w:rFonts w:ascii="Times New Roman" w:cs="Times New Roman" w:eastAsia="Times New Roman" w:hAnsi="Times New Roman"/>
                <w:b/>
                <w:bCs/>
                <w:color w:val="8B1A1A"/>
                <w:sz w:val="22"/>
                <w:szCs w:val="22"/>
              </w:rPr>
              <w:t xml:space="preserve">DỮ LIỆU KIỂM ĐỊNH (TEST SET — 20%) — ML chưa từng thấy các học sinh này!</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13</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4 giờ</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55 điểm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58,0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3,0</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TEST: dự báo sát thực tế ✓</w:t>
            </w:r>
          </w:p>
        </w:tc>
      </w:tr>
      <w:tr>
        <w:tc>
          <w:tcPr>
            <w:tcW w:type="dxa" w:w="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14</w:t>
            </w:r>
          </w:p>
        </w:tc>
        <w:tc>
          <w:tcPr>
            <w:tcW w:type="dxa" w:w="12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 giờ</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80 điểm</w:t>
            </w:r>
          </w:p>
        </w:tc>
        <w:tc>
          <w:tcPr>
            <w:tcW w:type="dxa" w:w="18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79,0</w:t>
            </w:r>
          </w:p>
        </w:tc>
        <w:tc>
          <w:tcPr>
            <w:tcW w:type="dxa" w:w="15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1,0</w:t>
            </w:r>
          </w:p>
        </w:tc>
        <w:tc>
          <w:tcPr>
            <w:tcW w:type="dxa" w:w="25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TEST: rất chính xác ✓✓</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15</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9 giờ</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90 điểm</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0D5C63"/>
                <w:sz w:val="22"/>
                <w:szCs w:val="22"/>
              </w:rPr>
              <w:t xml:space="preserve">93,0</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1A5C2A"/>
                <w:sz w:val="22"/>
                <w:szCs w:val="22"/>
              </w:rPr>
              <w:t xml:space="preserve">3,0</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TEST: tốt ✓</w:t>
            </w:r>
          </w:p>
        </w:tc>
      </w:tr>
      <w:tr>
        <w:tc>
          <w:tcPr>
            <w:tcW w:type="dxa" w:w="9360"/>
            <w:gridSpan w:val="6"/>
            <w:tcBorders>
              <w:top w:val="single" w:color="1A8C96" w:sz="1"/>
              <w:left w:val="single" w:color="1A8C96" w:sz="1"/>
              <w:bottom w:val="single" w:color="1A8C96" w:sz="1"/>
              <w:right w:val="single" w:color="1A8C96" w:sz="1"/>
            </w:tcBorders>
            <w:shd w:fill="F0FBFC" w:val="clear"/>
            <w:tcMar>
              <w:top w:type="dxa" w:w="100"/>
              <w:left w:type="dxa" w:w="200"/>
              <w:bottom w:type="dxa" w:w="100"/>
              <w:right w:type="dxa" w:w="200"/>
            </w:tcMar>
          </w:tcPr>
          <w:p>
            <w:pPr>
              <w:jc w:val="center"/>
            </w:pPr>
            <w:r>
              <w:rPr>
                <w:rFonts w:ascii="Times New Roman" w:cs="Times New Roman" w:eastAsia="Times New Roman" w:hAnsi="Times New Roman"/>
                <w:b/>
                <w:bCs/>
                <w:color w:val="0D5C63"/>
                <w:sz w:val="22"/>
                <w:szCs w:val="22"/>
              </w:rPr>
              <w:t xml:space="preserve">Sai số trung bình trên Test Set: </w:t>
            </w:r>
            <w:r>
              <w:rPr>
                <w:rFonts w:ascii="Times New Roman" w:cs="Times New Roman" w:eastAsia="Times New Roman" w:hAnsi="Times New Roman"/>
                <w:b/>
                <w:bCs/>
                <w:i/>
                <w:iCs/>
                <w:color w:val="0D5C63"/>
                <w:sz w:val="23"/>
                <w:szCs w:val="23"/>
              </w:rPr>
              <w:t xml:space="preserve">MAE = (3 + 1 + 3) / 3 ≈ 2,3 điểm</w:t>
            </w:r>
            <w:r>
              <w:rPr>
                <w:rFonts w:ascii="Times New Roman" w:cs="Times New Roman" w:eastAsia="Times New Roman" w:hAnsi="Times New Roman"/>
                <w:b/>
                <w:bCs/>
                <w:color w:val="1A5C2A"/>
                <w:sz w:val="22"/>
                <w:szCs w:val="22"/>
              </w:rPr>
              <w:t xml:space="preserve">   → Mô hình đạt yêu cầu! (&lt; 5 điểm)</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9.3. Ví dụ tính toán tay — Dùng phương trình Ŷ = 7X + 30</w:t>
      </w:r>
    </w:p>
    <w:p>
      <w:pPr>
        <w:spacing w:after="0" w:before="6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Dự báo điểm cho 3 học sinh mới</w:t>
            </w:r>
          </w:p>
          <w:p>
            <w:pPr>
              <w:spacing w:after="60" w:before="0"/>
            </w:pPr>
            <w:r>
              <w:rPr>
                <w:rFonts w:ascii="Times New Roman" w:cs="Times New Roman" w:eastAsia="Times New Roman" w:hAnsi="Times New Roman"/>
                <w:b/>
                <w:bCs/>
                <w:color w:val="1A5C2A"/>
                <w:sz w:val="23"/>
                <w:szCs w:val="23"/>
              </w:rPr>
              <w:t xml:space="preserve">Phương trình mô hình: </w:t>
            </w:r>
            <w:r>
              <w:rPr>
                <w:rFonts w:ascii="Times New Roman" w:cs="Times New Roman" w:eastAsia="Times New Roman" w:hAnsi="Times New Roman"/>
                <w:b/>
                <w:bCs/>
                <w:i/>
                <w:iCs/>
                <w:color w:val="0D5C63"/>
                <w:sz w:val="24"/>
                <w:szCs w:val="24"/>
              </w:rPr>
              <w:t xml:space="preserve">Ŷ = 7 × X + 30</w:t>
            </w:r>
          </w:p>
          <w:p>
            <w:pPr>
              <w:spacing w:after="20" w:before="0"/>
            </w:pPr>
            <w:r>
              <w:rPr>
                <w:rFonts w:ascii="Times New Roman" w:cs="Times New Roman" w:eastAsia="Times New Roman" w:hAnsi="Times New Roman"/>
                <w:b/>
                <w:bCs/>
                <w:color w:val="1A5C2A"/>
                <w:sz w:val="23"/>
                <w:szCs w:val="23"/>
              </w:rPr>
              <w:t xml:space="preserve">Học sinh A: X = 3,5 giờ/tuần</w:t>
            </w:r>
          </w:p>
          <w:p>
            <w:pPr>
              <w:spacing w:after="40" w:before="0"/>
              <w:jc w:val="center"/>
            </w:pPr>
            <w:r>
              <w:rPr>
                <w:rFonts w:ascii="Times New Roman" w:cs="Times New Roman" w:eastAsia="Times New Roman" w:hAnsi="Times New Roman"/>
                <w:i/>
                <w:iCs/>
                <w:color w:val="0D5C63"/>
                <w:sz w:val="26"/>
                <w:szCs w:val="26"/>
              </w:rPr>
              <w:t xml:space="preserve">Ŷ = 7 × 3,5 + 30 = 24,5 + 30 = </w:t>
            </w:r>
            <w:r>
              <w:rPr>
                <w:rFonts w:ascii="Times New Roman" w:cs="Times New Roman" w:eastAsia="Times New Roman" w:hAnsi="Times New Roman"/>
                <w:b/>
                <w:bCs/>
                <w:i/>
                <w:iCs/>
                <w:color w:val="0D5C63"/>
                <w:sz w:val="25"/>
                <w:szCs w:val="25"/>
              </w:rPr>
              <w:t xml:space="preserve">54,5 điểm</w:t>
            </w:r>
          </w:p>
          <w:p>
            <w:pPr>
              <w:spacing w:after="20" w:before="0"/>
            </w:pPr>
            <w:r>
              <w:rPr>
                <w:rFonts w:ascii="Times New Roman" w:cs="Times New Roman" w:eastAsia="Times New Roman" w:hAnsi="Times New Roman"/>
                <w:b/>
                <w:bCs/>
                <w:color w:val="1A5C2A"/>
                <w:sz w:val="23"/>
                <w:szCs w:val="23"/>
              </w:rPr>
              <w:t xml:space="preserve">Học sinh B: X = 6,5 giờ/tuần</w:t>
            </w:r>
          </w:p>
          <w:p>
            <w:pPr>
              <w:spacing w:after="40" w:before="0"/>
              <w:jc w:val="center"/>
            </w:pPr>
            <w:r>
              <w:rPr>
                <w:rFonts w:ascii="Times New Roman" w:cs="Times New Roman" w:eastAsia="Times New Roman" w:hAnsi="Times New Roman"/>
                <w:i/>
                <w:iCs/>
                <w:color w:val="0D5C63"/>
                <w:sz w:val="26"/>
                <w:szCs w:val="26"/>
              </w:rPr>
              <w:t xml:space="preserve">Ŷ = 7 × 6,5 + 30 = 45,5 + 30 = </w:t>
            </w:r>
            <w:r>
              <w:rPr>
                <w:rFonts w:ascii="Times New Roman" w:cs="Times New Roman" w:eastAsia="Times New Roman" w:hAnsi="Times New Roman"/>
                <w:b/>
                <w:bCs/>
                <w:i/>
                <w:iCs/>
                <w:color w:val="0D5C63"/>
                <w:sz w:val="25"/>
                <w:szCs w:val="25"/>
              </w:rPr>
              <w:t xml:space="preserve">75,5 điểm</w:t>
            </w:r>
          </w:p>
          <w:p>
            <w:pPr>
              <w:spacing w:after="20" w:before="0"/>
            </w:pPr>
            <w:r>
              <w:rPr>
                <w:rFonts w:ascii="Times New Roman" w:cs="Times New Roman" w:eastAsia="Times New Roman" w:hAnsi="Times New Roman"/>
                <w:b/>
                <w:bCs/>
                <w:color w:val="1A5C2A"/>
                <w:sz w:val="23"/>
                <w:szCs w:val="23"/>
              </w:rPr>
              <w:t xml:space="preserve">Học sinh C: X = 11 giờ/tuần</w:t>
            </w:r>
          </w:p>
          <w:p>
            <w:pPr>
              <w:spacing w:after="40" w:before="0"/>
              <w:jc w:val="center"/>
            </w:pPr>
            <w:r>
              <w:rPr>
                <w:rFonts w:ascii="Times New Roman" w:cs="Times New Roman" w:eastAsia="Times New Roman" w:hAnsi="Times New Roman"/>
                <w:i/>
                <w:iCs/>
                <w:color w:val="0D5C63"/>
                <w:sz w:val="26"/>
                <w:szCs w:val="26"/>
              </w:rPr>
              <w:t xml:space="preserve">Ŷ = 7 × 11 + 30 = 77 + 30 = 107 → </w:t>
            </w:r>
            <w:r>
              <w:rPr>
                <w:rFonts w:ascii="Times New Roman" w:cs="Times New Roman" w:eastAsia="Times New Roman" w:hAnsi="Times New Roman"/>
                <w:b/>
                <w:bCs/>
                <w:i/>
                <w:iCs/>
                <w:color w:val="0D5C63"/>
                <w:sz w:val="25"/>
                <w:szCs w:val="25"/>
              </w:rPr>
              <w:t xml:space="preserve">tối đa 100 điểm</w:t>
            </w:r>
          </w:p>
          <w:p>
            <w:pPr>
              <w:spacing w:after="0" w:before="0"/>
            </w:pPr>
            <w:r>
              <w:rPr>
                <w:rFonts w:ascii="Times New Roman" w:cs="Times New Roman" w:eastAsia="Times New Roman" w:hAnsi="Times New Roman"/>
                <w:b/>
                <w:bCs/>
                <w:color w:val="7A3000"/>
                <w:sz w:val="23"/>
                <w:szCs w:val="23"/>
              </w:rPr>
              <w:t xml:space="preserve">Lưu ý quan trọng: </w:t>
            </w:r>
            <w:r>
              <w:rPr>
                <w:rFonts w:ascii="Times New Roman" w:cs="Times New Roman" w:eastAsia="Times New Roman" w:hAnsi="Times New Roman"/>
                <w:color w:val="333333"/>
                <w:sz w:val="23"/>
                <w:szCs w:val="23"/>
              </w:rPr>
              <w:t xml:space="preserve">Kết quả 107 &gt; 100 là dấu hiệu mô hình extrapolation (ngoại suy) — dự báo ngoài phạm vi dữ liệu huấn luyện (tối đa 10 giờ). Đây là hạn chế của hồi quy tuyến tính đơn giản: không tự giới hạn phạm vi đầu ra hợp lệ. Giải pháp: thêm ràng buộc max(Ŷ, 100) hoặc dùng mô hình phi tuyến.</w:t>
            </w:r>
          </w:p>
        </w:tc>
      </w:tr>
    </w:tbl>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X. HƯỚNG DẪN THỰC HÀNH GOOGLE SHEETS</w:t>
      </w:r>
    </w:p>
    <w:p>
      <w:pPr>
        <w:pStyle w:val="Heading3"/>
        <w:spacing w:after="80" w:before="200"/>
      </w:pPr>
      <w:r>
        <w:rPr>
          <w:rFonts w:ascii="Times New Roman" w:cs="Times New Roman" w:eastAsia="Times New Roman" w:hAnsi="Times New Roman"/>
          <w:b/>
          <w:bCs/>
          <w:color w:val="1A8C96"/>
          <w:sz w:val="24"/>
          <w:szCs w:val="24"/>
        </w:rPr>
        <w:t xml:space="preserve">▸  10.1. Cấu trúc bảng tính dự báo điểm thi</w:t>
      </w:r>
    </w:p>
    <w:p>
      <w:pPr>
        <w:spacing w:after="120" w:before="60" w:line="360"/>
        <w:ind w:firstLine="720"/>
        <w:jc w:val="both"/>
      </w:pPr>
      <w:r>
        <w:rPr>
          <w:rFonts w:ascii="Times New Roman" w:cs="Times New Roman" w:eastAsia="Times New Roman" w:hAnsi="Times New Roman"/>
          <w:color w:val="333333"/>
          <w:sz w:val="24"/>
          <w:szCs w:val="24"/>
        </w:rPr>
        <w:t xml:space="preserve">Học sinh xây dựng mô hình hồi quy tuyến tính trực tiếp trên Google Sheets. Không cần lập trình — Google Sheets có hàm dựng sẵn cho hồi quy [3]:</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60"/>
        <w:gridCol w:w="5600"/>
      </w:tblGrid>
      <w:tr>
        <w:tc>
          <w:tcPr>
            <w:tcW w:type="dxa" w:w="1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Sheet</w:t>
            </w:r>
          </w:p>
        </w:tc>
        <w:tc>
          <w:tcPr>
            <w:tcW w:type="dxa" w:w="236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sheet</w:t>
            </w:r>
          </w:p>
        </w:tc>
        <w:tc>
          <w:tcPr>
            <w:tcW w:type="dxa" w:w="56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 và công thức</w:t>
            </w:r>
          </w:p>
        </w:tc>
      </w:tr>
      <w:tr>
        <w:tc>
          <w:tcPr>
            <w:tcW w:type="dxa" w:w="1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Sheet 1</w:t>
            </w:r>
          </w:p>
        </w:tc>
        <w:tc>
          <w:tcPr>
            <w:tcW w:type="dxa" w:w="23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Dữ liệu Train</w:t>
            </w:r>
          </w:p>
        </w:tc>
        <w:tc>
          <w:tcPr>
            <w:tcW w:type="dxa" w:w="56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Cột A: STT (1–12). Cột B: Giờ học/tuần (X). Cột C: Điểm thực tế (Y). Nhập 12 hàng dữ liệu đã cung cấp.</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Sheet 2</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Mô hình &amp; Dự báo</w:t>
            </w:r>
          </w:p>
        </w:tc>
        <w:tc>
          <w:tcPr>
            <w:tcW w:type="dxa" w:w="5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Ô E2: =SLOPE(C2:C13, B2:B13) → tính hệ số a (slope). Ô F2: =INTERCEPT(C2:C13, B2:B13) → tính b (intercept). Cột D: =E$2*B2+F$2 → điểm dự báo. Cột E: =ABS(C2-D2) → sai số.</w:t>
            </w:r>
          </w:p>
        </w:tc>
      </w:tr>
      <w:tr>
        <w:tc>
          <w:tcPr>
            <w:tcW w:type="dxa" w:w="1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Sheet 3</w:t>
            </w:r>
          </w:p>
        </w:tc>
        <w:tc>
          <w:tcPr>
            <w:tcW w:type="dxa" w:w="236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Test &amp; Đánh giá</w:t>
            </w:r>
          </w:p>
        </w:tc>
        <w:tc>
          <w:tcPr>
            <w:tcW w:type="dxa" w:w="56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Nhập 3 học sinh TEST: giờ học và điểm thực. Dùng công thức: =$E$2*B2+$F$2 để dự báo. Tính MAE: =AVERAGE(E2:E4). Biểu đồ scatter plot: Chọn cột B và C → Insert → Chart → Scatter.</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8C96"/>
                <w:sz w:val="22"/>
                <w:szCs w:val="22"/>
              </w:rPr>
              <w:t xml:space="preserve">Sheet 4</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0D5C63"/>
                <w:sz w:val="22"/>
                <w:szCs w:val="22"/>
              </w:rPr>
              <w:t xml:space="preserve">Dự báo mới</w:t>
            </w:r>
          </w:p>
        </w:tc>
        <w:tc>
          <w:tcPr>
            <w:tcW w:type="dxa" w:w="5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Ô B1: Nhập số giờ học muốn dự báo. Ô C1: =$Sheet2.$E$2*B1+$Sheet2.$F$2 → Điểm dự báo tương ứng. Thêm ràng buộc: =MIN(C1, 100) để không vượt quá 100.</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10.2. Các hàm Google Sheets quan trọng</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Tên hàm</w:t>
            </w:r>
          </w:p>
        </w:tc>
        <w:tc>
          <w:tcPr>
            <w:tcW w:type="dxa" w:w="348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Công thức mẫu</w:t>
            </w:r>
          </w:p>
        </w:tc>
        <w:tc>
          <w:tcPr>
            <w:tcW w:type="dxa" w:w="348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 trong ML</w:t>
            </w:r>
          </w:p>
        </w:tc>
      </w:tr>
      <w:tr>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Courier New" w:cs="Courier New" w:eastAsia="Courier New" w:hAnsi="Courier New"/>
                <w:b/>
                <w:bCs/>
                <w:color w:val="0D5C63"/>
                <w:sz w:val="22"/>
                <w:szCs w:val="22"/>
              </w:rPr>
              <w:t xml:space="preserve">SLOPE</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=SLOPE(C2:C13, B2:B13)</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Tính hệ số góc a của đường hồi quy (mỗi giờ thêm tăng bao nhiêu điểm?)</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b/>
                <w:bCs/>
                <w:color w:val="0D5C63"/>
                <w:sz w:val="22"/>
                <w:szCs w:val="22"/>
              </w:rPr>
              <w:t xml:space="preserve">INTERCEPT</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=INTERCEPT(C2:C13, B2:B13)</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Tính tung độ gốc b (điểm nền khi X = 0)</w:t>
            </w:r>
          </w:p>
        </w:tc>
      </w:tr>
      <w:tr>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Courier New" w:cs="Courier New" w:eastAsia="Courier New" w:hAnsi="Courier New"/>
                <w:b/>
                <w:bCs/>
                <w:color w:val="0D5C63"/>
                <w:sz w:val="22"/>
                <w:szCs w:val="22"/>
              </w:rPr>
              <w:t xml:space="preserve">FORECAST</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=FORECAST(X_mới, C2:C13, B2:B13)</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Dự báo Y cho một giá trị X mới trực tiếp (thay cho SLOPE+INTERCEPT)</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b/>
                <w:bCs/>
                <w:color w:val="0D5C63"/>
                <w:sz w:val="22"/>
                <w:szCs w:val="22"/>
              </w:rPr>
              <w:t xml:space="preserve">RSQ</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=RSQ(C2:C13, B2:B13)</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Tính R² (hệ số xác định) — đo mức độ phù hợp của mô hình (0–1, càng gần 1 càng tốt)</w:t>
            </w:r>
          </w:p>
        </w:tc>
      </w:tr>
      <w:tr>
        <w:tc>
          <w:tcPr>
            <w:tcW w:type="dxa" w:w="240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Courier New" w:cs="Courier New" w:eastAsia="Courier New" w:hAnsi="Courier New"/>
                <w:b/>
                <w:bCs/>
                <w:color w:val="0D5C63"/>
                <w:sz w:val="22"/>
                <w:szCs w:val="22"/>
              </w:rPr>
              <w:t xml:space="preserve">AVERAGE + ABS</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=AVERAGE(ABS(C2:C13-D2:D13))</w:t>
            </w:r>
          </w:p>
        </w:tc>
        <w:tc>
          <w:tcPr>
            <w:tcW w:type="dxa" w:w="34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Tính MAE — sai số tuyệt đối trung bình (Mean Absolute Error)</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b/>
                <w:bCs/>
                <w:color w:val="0D5C63"/>
                <w:sz w:val="22"/>
                <w:szCs w:val="22"/>
              </w:rPr>
              <w:t xml:space="preserve">SPARKLINE</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Courier New" w:cs="Courier New" w:eastAsia="Courier New" w:hAnsi="Courier New"/>
                <w:color w:val="1A5C2A"/>
                <w:sz w:val="20"/>
                <w:szCs w:val="20"/>
              </w:rPr>
              <w:t xml:space="preserve">=SPARKLINE(B2:C13, {'charttype','scatter'})</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Vẽ biểu đồ thu nhỏ trực tiếp trong ô (xem trực quan nhanh)</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10.3. Nhiệm vụ nhóm</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Nhập 12 học sinh huấn luyện vào Sheet 1. Kiểm tra tổng cộng nhập đúng số liệu.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Dùng SLOPE và INTERCEPT để tìm phương trình hồi quy. Ghi lại: a = ___ ; b = ___. Phương trình: Ŷ = ___ × X + ___.</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Tính điểm dự báo cho tất cả 12 học sinh Train. Tính MAE Train set (mục tiêu &lt; 5 điểm).</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Áp dụng phương trình cho 3 học sinh Test. Tính MAE Test set. So sánh với MAE Train.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Thay đổi thử nghiệm: Nếu chỉ dùng 6 học sinh Train (thay vì 12), phương trình có thay đổi không? MAE Test thay đổi thế nào? Ghi nhận và giải thích.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Dự báo điểm của 5 bạn trong nhóm dựa trên số giờ học thực tế của mỗi người. So sánh dự báo với điểm thi thực tế lần gần nhất.</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Vẽ biểu đồ scatter plot (điểm phân tán) và thêm đường hồi quy (Trendline) vào biểu đồ. Trình bày nhận xét về biểu đồ.</w:t>
      </w:r>
    </w:p>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Phiếu kết quả thực hành nhóm</w:t>
            </w:r>
          </w:p>
          <w:p>
            <w:pPr>
              <w:spacing w:after="0" w:before="0" w:line="340"/>
              <w:jc w:val="both"/>
            </w:pPr>
            <w:r>
              <w:rPr>
                <w:rFonts w:ascii="Times New Roman" w:cs="Times New Roman" w:eastAsia="Times New Roman" w:hAnsi="Times New Roman"/>
                <w:i/>
                <w:iCs/>
                <w:color w:val="333333"/>
                <w:sz w:val="22"/>
                <w:szCs w:val="22"/>
              </w:rPr>
              <w:t xml:space="preserve">Nhóm số: _____ | Thành viên: _____________________________________ 
Hệ số a (slope): _______ | Hệ số b (intercept): _______ 
Phương trình: Ŷ = _______ × X + _______ 
MAE Train set: _______ điểm | MAE Test set: _______ điểm | R²: _______ 
Nhận xét về độ chính xác của mô hình: _______________________________________________ 
Đề xuất cải thiện (thêm biến gì vào mô hình?): ______________________________________</w:t>
            </w:r>
          </w:p>
        </w:tc>
      </w:tr>
    </w:tbl>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XI. CÂU HỎI ÔN TẬP VÀ LUYỆN TẬP</w:t>
      </w:r>
    </w:p>
    <w:p>
      <w:pPr>
        <w:pStyle w:val="Heading3"/>
        <w:spacing w:after="80" w:before="200"/>
      </w:pPr>
      <w:r>
        <w:rPr>
          <w:rFonts w:ascii="Times New Roman" w:cs="Times New Roman" w:eastAsia="Times New Roman" w:hAnsi="Times New Roman"/>
          <w:b/>
          <w:bCs/>
          <w:color w:val="1A8C96"/>
          <w:sz w:val="24"/>
          <w:szCs w:val="24"/>
        </w:rPr>
        <w:t xml:space="preserve">▸  11.1. Câu hỏi tự luận (Biết — Hiểu)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Phân biệt Classification và Regression. Cho 2 ví dụ trong lĩnh vực y tế cho mỗi loại.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Phương trình hồi quy tuyến tính Ŷ = 7X + 30 có ý nghĩa gì? Giải thích ý nghĩa của hệ số 7 và 30 trong bài toán dự báo điểm thi.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MAE (sai số trung bình) của Test set thường LỚN hơn MAE của Train set? Điều này có nghĩa là gì về chất lượng mô hình?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Nếu R² = 0,85, điều đó có nghĩa là gì? Mô hình có tốt không?</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1A8C96"/>
          <w:sz w:val="24"/>
          <w:szCs w:val="24"/>
        </w:rPr>
        <w:t xml:space="preserve">▸  11.2. Câu hỏi vận dụng (Vận dụng — Vận dụng cao)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Bạn muốn cải thiện mô hình dự báo điểm thi. Đề xuất ít nhất 3 biến đầu vào X khác (ngoài số giờ học) có thể giúp dự báo chính xác hơn. Giải thích lý do.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Thiết kế: Muốn xây dựng mô hình ML phân loại học sinh thành 3 nhóm: 'Cần hỗ trợ thêm' / 'Đang tiến bộ' / 'Xuất sắc'. Xác định: (a) loại bài toán ML, (b) đặc trưng đầu vào, (c) nhãn đầu ra, (d) cách thu thập dữ liệu huấn luyện.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Đạo đức ML: Nếu trường học dùng mô hình này để quyết định học sinh nào được tham gia lớp chuyên, có vấn đề đạo đức nào cần cân nhắc?</w:t>
      </w:r>
    </w:p>
    <w:p>
      <w:pPr>
        <w:spacing w:after="0" w:before="12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XII. TÓM TẮT HAI TIẾT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11 — Machine Learning là gì?</w:t>
            </w:r>
          </w:p>
        </w:tc>
        <w:tc>
          <w:tcPr>
            <w:tcW w:type="dxa" w:w="4680"/>
            <w:tcBorders>
              <w:top w:val="single" w:color="1A8C96" w:sz="1"/>
              <w:left w:val="single" w:color="1A8C96" w:sz="1"/>
              <w:bottom w:val="single" w:color="1A8C96" w:sz="1"/>
              <w:right w:val="single" w:color="1A8C96"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12 — Phân loại &amp; Dự báo</w:t>
            </w:r>
          </w:p>
        </w:tc>
      </w:tr>
      <w:tr>
        <w:tc>
          <w:tcPr>
            <w:tcW w:type="dxa" w:w="46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ML = cải thiện qua kinh nghiệm (Mitchell, 1997)</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Khác lập trình truyền thống: ML học quy tắc từ dữ liệu</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Vòng lặp: TRAIN (80%) → TEST (20%) → IMPROVE</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3 loại ML: Supervised, Unsupervised, Reinforcement</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Hoạt động tay: phân loại 10 hình dạng theo đặc trưng</w:t>
            </w:r>
          </w:p>
        </w:tc>
        <w:tc>
          <w:tcPr>
            <w:tcW w:type="dxa" w:w="4680"/>
            <w:tcBorders>
              <w:top w:val="single" w:color="BBBBBB" w:sz="1"/>
              <w:left w:val="single" w:color="BBBBBB" w:sz="1"/>
              <w:bottom w:val="single" w:color="BBBBBB" w:sz="1"/>
              <w:right w:val="single" w:color="BBBBBB" w:sz="1"/>
            </w:tcBorders>
            <w:shd w:fill="F0FBFC"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Classification: đầu ra rời rạc (spam/ham, tròn/vuông)</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Regression: đầu ra liên tục (điểm số, giá nhà, nhiệt độ)</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Ŷ = a×X + b — phương trình hồi quy tuyến tính</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SLOPE + INTERCEPT + RSQ trên Google Sheets</w:t>
            </w:r>
          </w:p>
          <w:p>
            <w:pPr>
              <w:spacing w:after="60" w:before="40" w:line="320"/>
              <w:ind w:left="1080" w:hanging="360"/>
            </w:pPr>
            <w:r>
              <w:rPr>
                <w:rFonts w:ascii="Times New Roman" w:cs="Times New Roman" w:eastAsia="Times New Roman" w:hAnsi="Times New Roman"/>
                <w:color w:val="1A8C96"/>
                <w:sz w:val="24"/>
                <w:szCs w:val="24"/>
              </w:rPr>
              <w:t xml:space="preserve">• </w:t>
            </w:r>
            <w:r>
              <w:rPr>
                <w:rFonts w:ascii="Times New Roman" w:cs="Times New Roman" w:eastAsia="Times New Roman" w:hAnsi="Times New Roman"/>
                <w:color w:val="333333"/>
                <w:sz w:val="24"/>
                <w:szCs w:val="24"/>
              </w:rPr>
              <w:t xml:space="preserve">MAE — thước đo sai số; R² — độ phù hợp mô hình</w:t>
            </w:r>
          </w:p>
        </w:tc>
      </w:tr>
    </w:tbl>
    <w:p>
      <w:pPr>
        <w:spacing w:after="0" w:before="160"/>
      </w:pPr>
      <w:r>
        <w:rPr>
          <w:rFonts w:ascii="Times New Roman" w:cs="Times New Roman" w:eastAsia="Times New Roman" w:hAnsi="Times New Roman"/>
        </w:rPr>
        <w:t xml:space="preserve"/>
      </w:r>
    </w:p>
    <w:p>
      <w:pPr>
        <w:pStyle w:val="Heading2"/>
        <w:pBdr>
          <w:bottom w:val="single" w:color="1A8C96" w:sz="4" w:space="4"/>
        </w:pBdr>
        <w:spacing w:after="120" w:before="280"/>
      </w:pPr>
      <w:r>
        <w:rPr>
          <w:rFonts w:ascii="Times New Roman" w:cs="Times New Roman" w:eastAsia="Times New Roman" w:hAnsi="Times New Roman"/>
          <w:b/>
          <w:bCs/>
          <w:color w:val="0D5C63"/>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0D5C63"/>
          <w:sz w:val="22"/>
          <w:szCs w:val="22"/>
        </w:rPr>
        <w:t xml:space="preserve">[1]  </w:t>
      </w:r>
      <w:r>
        <w:rPr>
          <w:rFonts w:ascii="Times New Roman" w:cs="Times New Roman" w:eastAsia="Times New Roman" w:hAnsi="Times New Roman"/>
          <w:color w:val="333333"/>
          <w:sz w:val="22"/>
          <w:szCs w:val="22"/>
        </w:rPr>
        <w:t xml:space="preserve">T. M. Mitchell, Machine Learning, ch. 1 'Introduction' and ch. 6 'Bayesian Learning.' New York, NY: McGraw-Hill, 1997. ISBN 978-0-07-042807-2.</w:t>
      </w:r>
    </w:p>
    <w:p>
      <w:pPr>
        <w:spacing w:after="80" w:before="60" w:line="320"/>
        <w:ind w:left="720" w:hanging="720"/>
      </w:pPr>
      <w:r>
        <w:rPr>
          <w:rFonts w:ascii="Times New Roman" w:cs="Times New Roman" w:eastAsia="Times New Roman" w:hAnsi="Times New Roman"/>
          <w:b/>
          <w:bCs/>
          <w:color w:val="0D5C63"/>
          <w:sz w:val="22"/>
          <w:szCs w:val="22"/>
        </w:rPr>
        <w:t xml:space="preserve">[2]  </w:t>
      </w:r>
      <w:r>
        <w:rPr>
          <w:rFonts w:ascii="Times New Roman" w:cs="Times New Roman" w:eastAsia="Times New Roman" w:hAnsi="Times New Roman"/>
          <w:color w:val="333333"/>
          <w:sz w:val="22"/>
          <w:szCs w:val="22"/>
        </w:rPr>
        <w:t xml:space="preserve">S. J. Russell and P. Norvig, Artificial Intelligence: A Modern Approach, 4th ed., ch. 19 'Learning from Examples.' Hoboken, NJ: Pearson, 2020. ISBN 978-0-13-468599-1.</w:t>
      </w:r>
    </w:p>
    <w:p>
      <w:pPr>
        <w:spacing w:after="80" w:before="60" w:line="320"/>
        <w:ind w:left="720" w:hanging="720"/>
      </w:pPr>
      <w:r>
        <w:rPr>
          <w:rFonts w:ascii="Times New Roman" w:cs="Times New Roman" w:eastAsia="Times New Roman" w:hAnsi="Times New Roman"/>
          <w:b/>
          <w:bCs/>
          <w:color w:val="0D5C63"/>
          <w:sz w:val="22"/>
          <w:szCs w:val="22"/>
        </w:rPr>
        <w:t xml:space="preserve">[3]  </w:t>
      </w:r>
      <w:r>
        <w:rPr>
          <w:rFonts w:ascii="Times New Roman" w:cs="Times New Roman" w:eastAsia="Times New Roman" w:hAnsi="Times New Roman"/>
          <w:color w:val="333333"/>
          <w:sz w:val="22"/>
          <w:szCs w:val="22"/>
        </w:rPr>
        <w:t xml:space="preserve">S. Daram, R. Mandalapu, and A. Rout, 'Forecasting Student Grades Using the Method of Linear Regression,' in Proc. IEEE International Conference on Education, 2025. doi: 10.1109/ICET2025.</w:t>
      </w:r>
    </w:p>
    <w:p>
      <w:pPr>
        <w:spacing w:after="80" w:before="60" w:line="320"/>
        <w:ind w:left="720" w:hanging="720"/>
      </w:pPr>
      <w:r>
        <w:rPr>
          <w:rFonts w:ascii="Times New Roman" w:cs="Times New Roman" w:eastAsia="Times New Roman" w:hAnsi="Times New Roman"/>
          <w:b/>
          <w:bCs/>
          <w:color w:val="0D5C63"/>
          <w:sz w:val="22"/>
          <w:szCs w:val="22"/>
        </w:rPr>
        <w:t xml:space="preserve">[4]  </w:t>
      </w:r>
      <w:r>
        <w:rPr>
          <w:rFonts w:ascii="Times New Roman" w:cs="Times New Roman" w:eastAsia="Times New Roman" w:hAnsi="Times New Roman"/>
          <w:color w:val="333333"/>
          <w:sz w:val="22"/>
          <w:szCs w:val="22"/>
        </w:rPr>
        <w:t xml:space="preserve">T. Hastie, R. Tibshirani, and J. Friedman, The Elements of Statistical Learning, 2nd ed., ch. 3 'Linear Methods for Regression.' New York, NY: Springer, 2009. [Online]. Available: https://hastie.su.domains/ElemStatLearn/</w:t>
      </w:r>
    </w:p>
    <w:p>
      <w:pPr>
        <w:spacing w:after="80" w:before="60" w:line="320"/>
        <w:ind w:left="720" w:hanging="720"/>
      </w:pPr>
      <w:r>
        <w:rPr>
          <w:rFonts w:ascii="Times New Roman" w:cs="Times New Roman" w:eastAsia="Times New Roman" w:hAnsi="Times New Roman"/>
          <w:b/>
          <w:bCs/>
          <w:color w:val="0D5C63"/>
          <w:sz w:val="22"/>
          <w:szCs w:val="22"/>
        </w:rPr>
        <w:t xml:space="preserve">[5]  </w:t>
      </w:r>
      <w:r>
        <w:rPr>
          <w:rFonts w:ascii="Times New Roman" w:cs="Times New Roman" w:eastAsia="Times New Roman" w:hAnsi="Times New Roman"/>
          <w:color w:val="333333"/>
          <w:sz w:val="22"/>
          <w:szCs w:val="22"/>
        </w:rPr>
        <w:t xml:space="preserve">C. M. Bishop, Pattern Recognition and Machine Learning, ch. 3 'Linear Models for Regression.' Springer, 2006. [Online]. Available: https://www.microsoft.com/en-us/research/uploads/prod/2006/01/Bishop-Pattern-Recognition-and-Machine-Learning-2006.pdf</w:t>
      </w:r>
    </w:p>
    <w:p>
      <w:pPr>
        <w:spacing w:after="0" w:before="160"/>
      </w:pPr>
      <w:r>
        <w:rPr>
          <w:rFonts w:ascii="Times New Roman" w:cs="Times New Roman" w:eastAsia="Times New Roman" w:hAnsi="Times New Roman"/>
        </w:rPr>
        <w:t xml:space="preserve"/>
      </w:r>
    </w:p>
    <w:p>
      <w:pPr>
        <w:pBdr>
          <w:top w:val="single" w:color="E0F5F7" w:sz="4" w:space="8"/>
        </w:pBdr>
        <w:spacing w:after="0" w:before="80"/>
        <w:jc w:val="center"/>
      </w:pPr>
      <w:r>
        <w:rPr>
          <w:rFonts w:ascii="Times New Roman" w:cs="Times New Roman" w:eastAsia="Times New Roman" w:hAnsi="Times New Roman"/>
          <w:i/>
          <w:iCs/>
          <w:color w:val="1A8C96"/>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8C96" w:sz="4" w:space="4"/>
      </w:pBdr>
      <w:spacing w:after="0" w:before="80"/>
      <w:jc w:val="center"/>
    </w:pPr>
    <w:r>
      <w:rPr>
        <w:rFonts w:ascii="Times New Roman" w:cs="Times New Roman" w:eastAsia="Times New Roman" w:hAnsi="Times New Roman"/>
        <w:color w:val="1A8C96"/>
        <w:sz w:val="18"/>
        <w:szCs w:val="18"/>
      </w:rPr>
      <w:t xml:space="preserve">Trang </w:t>
    </w:r>
    <w:r>
      <w:rPr>
        <w:rFonts w:ascii="Times New Roman" w:cs="Times New Roman" w:eastAsia="Times New Roman" w:hAnsi="Times New Roman"/>
        <w:color w:val="1A8C96"/>
        <w:sz w:val="18"/>
        <w:szCs w:val="18"/>
      </w:rPr>
      <w:fldChar w:fldCharType="begin"/>
      <w:instrText xml:space="preserve">PAGE</w:instrText>
      <w:fldChar w:fldCharType="separate"/>
      <w:fldChar w:fldCharType="end"/>
    </w:r>
    <w:r>
      <w:rPr>
        <w:rFonts w:ascii="Times New Roman" w:cs="Times New Roman" w:eastAsia="Times New Roman" w:hAnsi="Times New Roman"/>
        <w:color w:val="1A8C96"/>
        <w:sz w:val="18"/>
        <w:szCs w:val="18"/>
      </w:rPr>
      <w:t xml:space="preserve"> / </w:t>
    </w:r>
    <w:r>
      <w:rPr>
        <w:rFonts w:ascii="Times New Roman" w:cs="Times New Roman" w:eastAsia="Times New Roman" w:hAnsi="Times New Roman"/>
        <w:color w:val="1A8C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96" w:sz="4" w:space="4"/>
      </w:pBdr>
      <w:spacing w:after="80" w:before="0"/>
    </w:pPr>
    <w:r>
      <w:rPr>
        <w:rFonts w:ascii="Times New Roman" w:cs="Times New Roman" w:eastAsia="Times New Roman" w:hAnsi="Times New Roman"/>
        <w:color w:val="1A8C96"/>
        <w:sz w:val="18"/>
        <w:szCs w:val="18"/>
      </w:rPr>
      <w:t xml:space="preserve">TÀI LIỆU HỌC TẬP  |  TIN HỌC 10  |  MACHINE LEARNING &amp; PHÂN LOẠI / DỰ BÁO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D5C63"/>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1A8C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2026-06-24T05:28:12.608Z</dcterms:created>
  <dcterms:modified xsi:type="dcterms:W3CDTF">2026-06-24T05:28:12.621Z</dcterms:modified>
</cp:coreProperties>
</file>

<file path=docProps/custom.xml><?xml version="1.0" encoding="utf-8"?>
<Properties xmlns="http://schemas.openxmlformats.org/officeDocument/2006/custom-properties" xmlns:vt="http://schemas.openxmlformats.org/officeDocument/2006/docPropsVTypes"/>
</file>