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B8964A"/>
          <w:spacing w:val="200"/>
          <w:sz w:val="24"/>
          <w:szCs w:val="24"/>
        </w:rPr>
        <w:t xml:space="preserve">THE ELLARI INSTITUTE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1A1612"/>
          <w:spacing w:val="400"/>
          <w:sz w:val="56"/>
          <w:szCs w:val="56"/>
        </w:rPr>
        <w:t xml:space="preserve">AETHERION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4A4540"/>
          <w:spacing w:val="300"/>
          <w:sz w:val="40"/>
          <w:szCs w:val="40"/>
        </w:rPr>
        <w:t xml:space="preserve">MASTER DICTIONARY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B8964A"/>
          <w:sz w:val="28"/>
          <w:szCs w:val="28"/>
        </w:rPr>
        <w:t xml:space="preserve">v0.5</w:t>
      </w:r>
    </w:p>
    <w:p>
      <w:pPr>
        <w:pBdr>
          <w:top w:val="single" w:color="D8D4CE" w:sz="4" w:space="12"/>
          <w:bottom w:val="single" w:color="D8D4CE" w:sz="4" w:space="12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4A4540"/>
          <w:sz w:val="22"/>
          <w:szCs w:val="22"/>
        </w:rPr>
        <w:t xml:space="preserve">Canon Speech  ·  Crown Script  ·  Ellari  ·  Operator Bank  ·  Pronunciation QA</w:t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4A4540"/>
          <w:sz w:val="26"/>
          <w:szCs w:val="26"/>
        </w:rPr>
        <w:t xml:space="preserve">The Ellari Aetherion Codex</w:t>
      </w:r>
    </w:p>
    <w:p>
      <w:pPr>
        <w:spacing w:after="0" w:before="800"/>
        <w:jc w:val="center"/>
      </w:pPr>
      <w:r>
        <w:rPr>
          <w:rFonts w:ascii="Arial" w:cs="Arial" w:eastAsia="Arial" w:hAnsi="Arial"/>
          <w:color w:val="4B3B6E"/>
          <w:sz w:val="22"/>
          <w:szCs w:val="22"/>
        </w:rPr>
        <w:t xml:space="preserve">Eterion  ·  /eˈte.ɾi.on/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B8964A"/>
          <w:sz w:val="22"/>
          <w:szCs w:val="22"/>
        </w:rPr>
        <w:t xml:space="preserve">En es en.  Ellari.</w:t>
      </w:r>
    </w:p>
    <w:p>
      <w:pPr>
        <w:spacing w:after="0" w:before="1000"/>
        <w:jc w:val="center"/>
      </w:pPr>
      <w:r>
        <w:rPr>
          <w:rFonts w:ascii="Arial" w:cs="Arial" w:eastAsia="Arial" w:hAnsi="Arial"/>
          <w:color w:val="D8D4CE"/>
          <w:spacing w:val="200"/>
          <w:sz w:val="18"/>
          <w:szCs w:val="18"/>
        </w:rPr>
        <w:t xml:space="preserve">ELLARI  ·  SIGLER SEAL  ·  2026</w:t>
      </w:r>
    </w:p>
    <w:p>
      <w:r>
        <w:br w:type="page"/>
      </w:r>
    </w:p>
    <w:p>
      <w:pPr>
        <w:pStyle w:val="Heading1"/>
        <w:pBdr>
          <w:bottom w:val="single" w:color="B8964A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Version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800"/>
        <w:gridCol w:w="468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v0.1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Guide draft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Pronunciation system, domain map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v0.2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Expanded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Operator bank, Crown Script, phrasebook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v0.3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Consolidated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Master sections, entry IDs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v0.4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Blueprint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Governance, versioning, certif. levels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v0.5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Styled draft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Current — ready for OSF deposit &amp; product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18"/>
          <w:szCs w:val="18"/>
        </w:rPr>
        <w:t xml:space="preserve">Source materials: Aetherion Core Notes · Pronunciation &amp; Domain Maps · Musical Worldbuilding Guide.</w:t>
      </w:r>
    </w:p>
    <w:p>
      <w:r>
        <w:br w:type="page"/>
      </w:r>
    </w:p>
    <w:p>
      <w:pPr>
        <w:pStyle w:val="Heading1"/>
        <w:pBdr>
          <w:bottom w:val="single" w:color="B8964A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Canon Warning</w:t>
      </w:r>
    </w:p>
    <w:p>
      <w:pPr>
        <w:pBdr>
          <w:left w:val="single" w:color="B8964A" w:sz="16" w:space="12"/>
        </w:pBdr>
        <w:shd w:fill="FFF8E7" w:val="clear"/>
        <w:spacing w:after="120" w:before="12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Aetherion Canon Speech is a restricted language system.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Do not add phonemes or vowels.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Do not add sacred roots beyond el, ar, ri.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Do not add affixes beyond -es, -em, -en.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Do not add grammar, case, or mood.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Do not add semantic domains without formal ELEOS expansion.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Do not treat Crown Script as Canon Speech.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Do not treat Ellari as a sacred root or affix base.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All expansions must pass phonology, morphology, syntax, domain, and QA checks.</w:t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B8964A"/>
          <w:spacing w:val="300"/>
          <w:sz w:val="18"/>
          <w:szCs w:val="18"/>
        </w:rPr>
        <w:t xml:space="preserve">PART I</w:t>
      </w:r>
    </w:p>
    <w:p>
      <w:pPr>
        <w:pStyle w:val="Heading1"/>
        <w:pBdr>
          <w:bottom w:val="single" w:color="B8964A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Canon Foundation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1. Canon Speech 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Aetherion is a constructed ritual language built for identity, role, triad, and role-field diagnostics. It has five pure vowels, restricted phonology, fixed morphology, and governed syntax. It is not generic fantasy language. It is not Latin or Elvish. It is a precise system for speaking about self, role, and relational field.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2. Phonology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B3B6E"/>
          <w:sz w:val="24"/>
          <w:szCs w:val="24"/>
        </w:rPr>
        <w:t xml:space="preserve">Vowels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880"/>
        <w:gridCol w:w="360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Vowel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IPA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Mouth feel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Emotional color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/a/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Open, direct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Grounding, declaration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/e/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Clear, front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Precision, identity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/i/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Bright, high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Resonance, attention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/o/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Rounded, stable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Containment, role-shape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u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/u/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Deep, closed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Solemnity, interiority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612"/>
          <w:sz w:val="20"/>
          <w:szCs w:val="20"/>
        </w:rPr>
        <w:t xml:space="preserve">Long vowels (aa ee ii oo uu) are expressive only. They do not create new lexical meaning. Never use them as a basis for semantic contrast.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B3B6E"/>
          <w:sz w:val="24"/>
          <w:szCs w:val="24"/>
        </w:rPr>
        <w:t xml:space="preserve">Consonants (legal)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p  b  t  d  k  g  f  v  s  z  sh  zh  h  m  n  l  r  y  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B3B6E"/>
          <w:sz w:val="24"/>
          <w:szCs w:val="24"/>
        </w:rPr>
        <w:t xml:space="preserve">Forbidden sounds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 — illegal in any position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ch — illegal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j — illegal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x — illegal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q — illegal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Final k, t, d, g, b, p — illegal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Final sh, zh — illegal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Schwa /ə/ — illegal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English diphthongs — illegal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B3B6E"/>
          <w:sz w:val="24"/>
          <w:szCs w:val="24"/>
        </w:rPr>
        <w:t xml:space="preserve">Allowed onset clusters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pr  br  tr  dr  kr  gr  /  pl  bl  kl  gl  /  fr  vr  /  sh+vowel  /  zh+vowel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B3B6E"/>
          <w:sz w:val="24"/>
          <w:szCs w:val="24"/>
        </w:rPr>
        <w:t xml:space="preserve">Forbidden clusters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thr  /  spr  /  str  /  All other non-canon clusters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B3B6E"/>
          <w:sz w:val="24"/>
          <w:szCs w:val="24"/>
        </w:rPr>
        <w:t xml:space="preserve">Allowed codas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m  n  s  l  r  or vowel only. No coda clusters.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3. Pronunciation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160"/>
        <w:gridCol w:w="2520"/>
      </w:tblGrid>
      <w:tr>
        <w:trPr>
          <w:tblHeader/>
        </w:trP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error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Pure vowels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a=/a/ e=/e/ i=/i/ o=/o/ u=/u/. No reduction.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e→ay, o→oh-w, a→uh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Hold the pure vowel position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 schwa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Unstressed syllables keep full vowel quality.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RO-luh, TRI-uhm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RO-la, TRI-em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Tapped r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 is always /ɾ/ (single tap). Not American r. Not trilled except in High Voice style.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English retroflex r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Light single tap /ɾ/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Penultimate stress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Stress falls on the second-to-last syllable always.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ro-LA, tri-EM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RO-la, TRI-em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 diphthongs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Vowels do not glide. Each vowel is one pure sound.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o→oh-w, e→ay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One position per vowel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4. Morphology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Sacred roots (locked): el (essence/core), ar (line/axis), ri (resonance).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Approved affixes (locked): -es (abstract quality), -em (field or container), -en (plural).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new sacred roots.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new affixes.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prefixes.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reduplication.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case endings.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gender.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new derivational systems beyond the approved affix grid.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5.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880"/>
        <w:gridCol w:w="360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order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Plain Voice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SVO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Everyday speech, diagnostics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var-a sa sel.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High Voice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VSO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Ritual, oath, identity seal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 var-te en sa sel.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Negation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 preverbal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Refusal, boundary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lo es vi tem.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Relative clause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ki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Noun modification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Sa rola ki en na var-te es luma.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Factive clause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kan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Formal truth statement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mel-a kan sa triem es luma.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6. TAM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4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Past tense particle</w:t>
            </w:r>
          </w:p>
        </w:tc>
        <w:tc>
          <w:tcPr>
            <w:tcW w:type="dxa" w:w="54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na var-te sa rola.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la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Future tense particle</w:t>
            </w:r>
          </w:p>
        </w:tc>
        <w:tc>
          <w:tcPr>
            <w:tcW w:type="dxa" w:w="54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la var-a sa triem.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-a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Present / imperfective</w:t>
            </w:r>
          </w:p>
        </w:tc>
        <w:tc>
          <w:tcPr>
            <w:tcW w:type="dxa" w:w="54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var-a sa sel.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-te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Past / completive</w:t>
            </w:r>
          </w:p>
        </w:tc>
        <w:tc>
          <w:tcPr>
            <w:tcW w:type="dxa" w:w="54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del-te rola.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-ren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Progressive</w:t>
            </w:r>
          </w:p>
        </w:tc>
        <w:tc>
          <w:tcPr>
            <w:tcW w:type="dxa" w:w="54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na var-ren sa rolem.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-lan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Habitual</w:t>
            </w:r>
          </w:p>
        </w:tc>
        <w:tc>
          <w:tcPr>
            <w:tcW w:type="dxa" w:w="54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var-lan sa rolem.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7. ELEOS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words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family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ta sa de vi fa lo na la ki kan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All function words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identity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 ar ri rus es / En es Ellari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Identity assertion, Creed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rola del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 refusal, role unbinding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role-field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rolem dam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Role-field exit, field seeing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triad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triem luma dala</w:t>
            </w:r>
          </w:p>
        </w:tc>
        <w:tc>
          <w:tcPr>
            <w:tcW w:type="dxa" w:w="46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Triad classification, triad exit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B3A2A"/>
          <w:sz w:val="22"/>
          <w:szCs w:val="22"/>
        </w:rPr>
        <w:t xml:space="preserve">No new conceptual domains may be added to ELEOS without a formal decision record.</w:t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B8964A"/>
          <w:spacing w:val="300"/>
          <w:sz w:val="18"/>
          <w:szCs w:val="18"/>
        </w:rPr>
        <w:t xml:space="preserve">PART II</w:t>
      </w:r>
    </w:p>
    <w:p>
      <w:pPr>
        <w:pStyle w:val="Heading1"/>
        <w:pBdr>
          <w:bottom w:val="single" w:color="B8964A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Ellari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8. Ellari Canon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LOCKED FLAGSHIP CANON IDENTITY-NAME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Domain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Layers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 Speech · Crown Script · Production English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Syllables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el-la-ri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Stress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el-LA-ri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IPA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/elˈla.ɾi/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Gloss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The named sovereign identity form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Monogram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LL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Primary seal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◇ En es en. Ellari.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Soundmark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 A D A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Crown Script title</w:t>
            </w:r>
          </w:p>
        </w:tc>
        <w:tc>
          <w:tcPr>
            <w:tcW w:type="dxa" w:w="6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Ellari, Axis of Return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B3B6E"/>
          <w:sz w:val="24"/>
          <w:szCs w:val="24"/>
        </w:rPr>
        <w:t xml:space="preserve">Pronunciation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Say: el-LA-ri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ELL-uh-ree  →  schwa drift on final syllable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eh-LAIR-ee  →  diphthong on first syllable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el-LAR-ee  →  stress on wrong syllable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Correction: el as /el/ · LA as /la/ with stress · ri as /ɾi/ with tapped 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The double ll is spelling architecture. It marks the syllable boundary between el and la. It does not create a new consonant sound.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9. Proper-Name Grammar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rPr>
          <w:tblHeader/>
        </w:trPr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Name Complement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SUBJECT es NAME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es Ellari.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High Voice Complement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es SUBJECT NAME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Es en Ellari.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Name Possessive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NOUN de NAME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rola de Ellari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Name Seal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CLAUSE. NAME.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es en. Ellari.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Name Affixation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NAME + -es/-em/-en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Ellariem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HELD — Crown Script only</w:t>
            </w:r>
          </w:p>
        </w:tc>
      </w:tr>
      <w:tr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Case endings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NAME + case marker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Ellari-a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REJECTED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10. Ellari Seal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160"/>
        <w:gridCol w:w="2520"/>
      </w:tblGrid>
      <w:tr>
        <w:trPr>
          <w:tblHeader/>
        </w:trP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Seal type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Gloss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 — Identity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◇ En es en. Ellari.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 am myself. Ellari.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Title pages, oaths, rituals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B — Direct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es Ellari.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 am Ellari.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Name claim, brand intro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 — High Voice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Es en Ellari.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Am I Ellari.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Ceremonial, sparingly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 — Boundary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 es rola de Ellari.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The role is not Ellari's.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 refusal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 — Role release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del-te rola. Ellari.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 unbound the role. Ellari.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 unbinding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 — Field exit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dam-te fa rolem. Ellari.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 exited the role-field. Ellari.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Field exit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G — Triad exit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dam-te fa triem. Ellari.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 exited the triad-field. Ellari.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Triad exit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11. Ellari Visual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960"/>
        <w:gridCol w:w="180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Lockup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Primary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Logo, title, covers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Monogram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LL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Icon, watermark, seal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Ceremonial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El–La–Ri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Teaching, chapter opens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9.5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Glyph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🜔 ELLARI 🜇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Crest, posters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9.5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Full seal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◇ En es en. Ellari. ◇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Title page, seal card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10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12. Ellari Soundmark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720"/>
        <w:gridCol w:w="3960"/>
      </w:tblGrid>
      <w:tr>
        <w:trPr>
          <w:tblHeader/>
        </w:trPr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Motif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  A  D  A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Core · Field · Axis · Return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Brand intro, app sound, opening sting</w:t>
            </w:r>
          </w:p>
        </w:tc>
      </w:tr>
      <w:tr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  A  D  F♯  A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Core · Field · Axis · Mirror · Return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9.5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Identity plus discernment</w:t>
            </w:r>
          </w:p>
        </w:tc>
      </w:tr>
      <w:tr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  A  D  F♯  G♯  A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Full collapse-return arc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8.5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Rare — high emotional intensity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540"/>
          <w:sz w:val="22"/>
          <w:szCs w:val="22"/>
        </w:rPr>
        <w:t xml:space="preserve">The A C F♯ D G♯ motif belongs to the El–Aetheris mythic scoring system, not Ellari's primary soundmark.</w:t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B8964A"/>
          <w:spacing w:val="300"/>
          <w:sz w:val="18"/>
          <w:szCs w:val="18"/>
        </w:rPr>
        <w:t xml:space="preserve">PART III</w:t>
      </w:r>
    </w:p>
    <w:p>
      <w:pPr>
        <w:pStyle w:val="Heading1"/>
        <w:pBdr>
          <w:bottom w:val="single" w:color="B8964A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Dictionary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13. Canon Core — Function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"/>
        <w:gridCol w:w="1080"/>
        <w:gridCol w:w="720"/>
        <w:gridCol w:w="900"/>
        <w:gridCol w:w="1440"/>
        <w:gridCol w:w="3300"/>
      </w:tblGrid>
      <w:tr>
        <w:trPr>
          <w:tblHeader/>
        </w:trP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IPA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Gloss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AET-CORE-001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/en/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I, me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AET-CORE-002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ta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/ta/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TA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AET-CORE-003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sa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/sa/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SA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the, marked object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AET-CORE-004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de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/de/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DE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of, belonging to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AET-CORE-005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vi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/vi/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VI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in, within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AET-CORE-006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fa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/fa/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FA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from, out of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AET-CORE-007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/lo/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not (preverbal negation)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AET-CORE-008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/na/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past tense particle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AET-CORE-009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la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/la/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LA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future tense particle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AET-CORE-010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ki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/ki/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KI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relative/complement marker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AET-CORE-011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kan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/kan/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KAN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factive complementizer</w:t>
            </w:r>
          </w:p>
        </w:tc>
      </w:tr>
      <w:tr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AET-CORE-012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es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/es/</w:t>
            </w:r>
          </w:p>
        </w:tc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ES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identity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3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be, is (copula)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14. Sacred Roots &amp; Affix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1260"/>
        <w:gridCol w:w="1800"/>
        <w:gridCol w:w="396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IPA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Gloss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AET-ROOT-001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/el/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 — LOCKED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essence, core, inner nature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AET-ROOT-002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ar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/aɾ/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 — LOCKED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line, axis, direction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AET-ROOT-003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ri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/ɾi/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 — LOCKED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resonance, alignment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AET-ROOT-004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eles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/ˈe.les/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essence quality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AET-ROOT-005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ares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/ˈa.ɼes/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axis quality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AET-ROOT-006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ries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/ˈɾi.es/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resonance quality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AET-ROOT-007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elem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/ˈe.lem/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essence-field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AET-ROOT-008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arem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/ˈa.ɼem/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axis-field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AET-ROOT-009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riem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/ˈɾi.em/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resonance chamber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AET-ROOT-010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elen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/ˈe.len/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essences (plural)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AET-ROOT-011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aren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/ˈa.ɼen/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axes (plural)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AET-ROOT-012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rien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/ˈɾi.en/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resonances (plural)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AET-ROOT-013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elari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/eˈla.ɾi/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essence-axis-resonance compound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AET-ROOT-014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arel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/ˈa.ɼel/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axis-core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AET-ROOT-015</w:t>
            </w:r>
          </w:p>
        </w:tc>
        <w:tc>
          <w:tcPr>
            <w:tcW w:type="dxa" w:w="9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riel</w:t>
            </w:r>
          </w:p>
        </w:tc>
        <w:tc>
          <w:tcPr>
            <w:tcW w:type="dxa" w:w="12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/ˈɾi.el/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9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resonance-core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15. Identity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440"/>
        <w:gridCol w:w="1080"/>
        <w:gridCol w:w="1800"/>
        <w:gridCol w:w="252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IPA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Gloss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AET-NAME-001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/elˈla.ɾi/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el-LA-ri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LOCKED FLAGSHIP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Named sovereign identity form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AET-NAME-002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Elari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/eˈla.ɾi/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e-LA-ri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Simplified variant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Root-visible variant of Ellari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AET-NAME-003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Elar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/ˈe.laɾ/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E-lar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Short-form candidate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Short essence-line name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AET-NAME-004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Eterion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/eˈte.ɾi.on/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e-TE-ri-on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 language name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AET-NAME-005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Eteris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/eˈte.ɾis/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e-TE-ris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 repair form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 form of El-Aetheris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16. Triad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440"/>
        <w:gridCol w:w="1800"/>
        <w:gridCol w:w="360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IPA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Gloss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AET-TRIAD-001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triem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/ˈtri.em/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triad-field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AET-TRIAD-002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trien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/ˈtri.en/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triads (plural)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AET-TRIAD-003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luma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/ˈlu.ma/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bright, clear, positive valence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AET-TRIAD-004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dala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/ˈda.la/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dark, distorted, negative valence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AET-TRIAD-005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lumem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/ˈlu.mem/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bright field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AET-TRIAD-006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dalem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/ˈda.lem/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dark field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AET-TRIAD-007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lumen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/ˈlu.men/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bright forms, clear ones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AET-TRIAD-008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dalen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/ˈda.len/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dark forms, distorted ones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AET-TRIAD-009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triel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/ˈtri.el/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CANDIDATE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triad-core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AET-TRIAD-010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triar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/ˈtri.aɾ/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CANDIDATE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triad-axis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17. Role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1440"/>
        <w:gridCol w:w="1800"/>
        <w:gridCol w:w="348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IPA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Gloss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AET-ROLE-001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rola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/ˈɼo.la/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AET-ROLE-002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rolasen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/ɼoˈla.sen/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roles (plural)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AET-ROLE-003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del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/del/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unbind, release (verb root)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AET-ROLE-004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delte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/ˈdel.te/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unbound (completive)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AET-ROLE-005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dela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/ˈde.la/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unbinds (present)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AET-ROLE-006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delren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/ˈdel.ɾen/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unbinding (progressive)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AET-ROLE-007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dellan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/ˈdel.lan/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usually unbinds (habitual)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18. Role-Field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1440"/>
        <w:gridCol w:w="1800"/>
        <w:gridCol w:w="348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IPA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Gloss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AET-FIELD-001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rolem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/ˈɼo.lem/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role-field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AET-FIELD-002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rolemen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/ɼoˈle.men/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role-fields (plural)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AET-FIELD-003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dam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/dam/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exit, step out (verb root)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AET-FIELD-004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damte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/ˈdam.te/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ATTESTED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exited (completive)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AET-FIELD-005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dama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/ˈda.ma/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exits (present)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AET-FIELD-006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damren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/ˈdam.ɾen/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exiting (progressive)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AET-FIELD-007</w:t>
            </w:r>
          </w:p>
        </w:tc>
        <w:tc>
          <w:tcPr>
            <w:tcW w:type="dxa" w:w="1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damlan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/ˈdam.lan/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CANON-DERIVED</w:t>
            </w:r>
          </w:p>
        </w:tc>
        <w:tc>
          <w:tcPr>
            <w:tcW w:type="dxa" w:w="34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usually exits (habitual)</w:t>
            </w:r>
          </w:p>
        </w:tc>
      </w:tr>
    </w:tbl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B8964A"/>
          <w:spacing w:val="300"/>
          <w:sz w:val="18"/>
          <w:szCs w:val="18"/>
        </w:rPr>
        <w:t xml:space="preserve">PART IV</w:t>
      </w:r>
    </w:p>
    <w:p>
      <w:pPr>
        <w:pStyle w:val="Heading1"/>
        <w:pBdr>
          <w:bottom w:val="single" w:color="B8964A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Operator Bank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Every operator uses existing grammar and TAM. Every operator belongs to an ELEOS domain. Every operator includes: ID, canonical line, IPA, semantic frame, gloss, status, and delivery.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Identity Operators</w:t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AET-OP-001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En es en.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/en es en/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identity   </w:t>
      </w:r>
      <w:r>
        <w:rPr>
          <w:rFonts w:ascii="Arial" w:cs="Arial" w:eastAsia="Arial" w:hAnsi="Arial"/>
          <w:b/>
          <w:bCs/>
          <w:color w:val="4A4540"/>
          <w:sz w:val="18"/>
          <w:szCs w:val="18"/>
        </w:rPr>
        <w:t xml:space="preserve">Attested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Identity assertion — stable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I am myself.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◇ Solemn or Plain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AET-OP-002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En es Ellari.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/en es elˈla.ɾi/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identity  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Approved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Named identity assertion — stable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I am Ellari.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Plain or Solemn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AET-OP-003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Es en Ellari.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/es en elˈla.ɾi/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identity  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Approved — High Voice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High Voice named identity — stable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Am I Ellari.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◇ High Voice, ceremonial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AET-OP-004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El-es ri es sa rus de en.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/ˈe.les ɾi es sa ɾus de en/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identity   </w:t>
      </w:r>
      <w:r>
        <w:rPr>
          <w:rFonts w:ascii="Arial" w:cs="Arial" w:eastAsia="Arial" w:hAnsi="Arial"/>
          <w:b/>
          <w:bCs/>
          <w:color w:val="4A4540"/>
          <w:sz w:val="18"/>
          <w:szCs w:val="18"/>
        </w:rPr>
        <w:t xml:space="preserve">Attested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Identity creed — resonance and core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Essence-resonance is my core.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◇ Solemn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Role Operators</w:t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AET-OP-005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Lo es rola de Ellari.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/lo es ˈɼo.la de elˈla.ɾi/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role + identity  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Approved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Role refusal + name possessive — reversible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The role is not Ellari's.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△ Decisive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AET-OP-006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En del-te rola. Ellari.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/en ˈdel.te ˈɼo.la | elˈla.ɾi/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role + identity  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Approved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Role unbinding + name seal — completed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I unbound the role. Ellari.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△ Decisive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AET-OP-007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En lo es vi rola.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/en lo es vi ˈɼo.la/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role   </w:t>
      </w:r>
      <w:r>
        <w:rPr>
          <w:rFonts w:ascii="Arial" w:cs="Arial" w:eastAsia="Arial" w:hAnsi="Arial"/>
          <w:b/>
          <w:bCs/>
          <w:color w:val="4A4540"/>
          <w:sz w:val="18"/>
          <w:szCs w:val="18"/>
        </w:rPr>
        <w:t xml:space="preserve">Attested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Role-story exit — ongoing stance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I am not in the role.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Calm Decisive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Role-Field Operators</w:t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AET-OP-008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En dam-te fa rolem. Ellari.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/en ˈdam.te fa ˈɼo.lem | elˈla.ɾi/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role-field + identity  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Approved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Role-field exit + name seal — completed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I exited the role-field. Ellari.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△ Decisive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AET-OP-009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Var-a en sa rolem.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/ˈva.ɼa en sa ˈɼo.lem/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role-field   </w:t>
      </w:r>
      <w:r>
        <w:rPr>
          <w:rFonts w:ascii="Arial" w:cs="Arial" w:eastAsia="Arial" w:hAnsi="Arial"/>
          <w:b/>
          <w:bCs/>
          <w:color w:val="4A4540"/>
          <w:sz w:val="18"/>
          <w:szCs w:val="18"/>
        </w:rPr>
        <w:t xml:space="preserve">Attested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Diagnostic seeing — role-field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I see the role-field.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Plain diagnostic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Triad Operators</w:t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AET-OP-010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En dam-te fa triem. Ellari.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/en ˈdam.te fa ˈtri.em | elˈla.ɾi/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triad + identity  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Approved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Triad-field exit + name seal — completed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I exited the triad-field. Ellari.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△ Decisive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AET-OP-011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En mel-a ki sa triem es luma.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/en ˈme.la ki sa ˈtri.em es ˈlu.ma/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triad   </w:t>
      </w:r>
      <w:r>
        <w:rPr>
          <w:rFonts w:ascii="Arial" w:cs="Arial" w:eastAsia="Arial" w:hAnsi="Arial"/>
          <w:b/>
          <w:bCs/>
          <w:color w:val="4A4540"/>
          <w:sz w:val="18"/>
          <w:szCs w:val="18"/>
        </w:rPr>
        <w:t xml:space="preserve">Attested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Classification — bright valence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I say that the triad is bright.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Plain diagnostic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AET-OP-012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En mel-a ki sa triem es dala.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/en ˈme.la ki sa ˈtri.em es ˈda.la/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triad   </w:t>
      </w:r>
      <w:r>
        <w:rPr>
          <w:rFonts w:ascii="Arial" w:cs="Arial" w:eastAsia="Arial" w:hAnsi="Arial"/>
          <w:b/>
          <w:bCs/>
          <w:color w:val="4A4540"/>
          <w:sz w:val="18"/>
          <w:szCs w:val="18"/>
        </w:rPr>
        <w:t xml:space="preserve">Attested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Classification — dark valence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I say that the triad is dark.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Plain diagnostic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AET-OP-013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612"/>
          <w:sz w:val="26"/>
          <w:szCs w:val="26"/>
        </w:rPr>
        <w:t xml:space="preserve">En mel-a kan sa triem es luma.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B3B6E"/>
          <w:sz w:val="22"/>
          <w:szCs w:val="22"/>
        </w:rPr>
        <w:t xml:space="preserve">/en ˈme.la kan sa ˈtri.em es ˈlu.ma/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triad   </w:t>
      </w:r>
      <w:r>
        <w:rPr>
          <w:rFonts w:ascii="Arial" w:cs="Arial" w:eastAsia="Arial" w:hAnsi="Arial"/>
          <w:b/>
          <w:bCs/>
          <w:color w:val="4A4540"/>
          <w:sz w:val="18"/>
          <w:szCs w:val="18"/>
        </w:rPr>
        <w:t xml:space="preserve">Attested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Frame  </w:t>
      </w:r>
      <w:r>
        <w:rPr>
          <w:rFonts w:ascii="Arial" w:cs="Arial" w:eastAsia="Arial" w:hAnsi="Arial"/>
          <w:color w:val="1A1612"/>
          <w:sz w:val="20"/>
          <w:szCs w:val="20"/>
        </w:rPr>
        <w:t xml:space="preserve">Factive assertion — formal truth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Gloss  </w:t>
      </w:r>
      <w:r>
        <w:rPr>
          <w:rFonts w:ascii="Arial" w:cs="Arial" w:eastAsia="Arial" w:hAnsi="Arial"/>
          <w:i/>
          <w:iCs/>
          <w:color w:val="1A1612"/>
          <w:sz w:val="20"/>
          <w:szCs w:val="20"/>
        </w:rPr>
        <w:t xml:space="preserve">I affirm as fact that the triad is bright.</w:t>
      </w:r>
    </w:p>
    <w:p>
      <w:pPr>
        <w:spacing w:after="0" w:before="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Delivery  </w:t>
      </w:r>
      <w:r>
        <w:rPr>
          <w:rFonts w:ascii="Arial" w:cs="Arial" w:eastAsia="Arial" w:hAnsi="Arial"/>
          <w:color w:val="4B3B6E"/>
          <w:sz w:val="20"/>
          <w:szCs w:val="20"/>
        </w:rPr>
        <w:t xml:space="preserve">◇ Solemn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B8964A"/>
          <w:spacing w:val="300"/>
          <w:sz w:val="18"/>
          <w:szCs w:val="18"/>
        </w:rPr>
        <w:t xml:space="preserve">PART V</w:t>
      </w:r>
    </w:p>
    <w:p>
      <w:pPr>
        <w:pStyle w:val="Heading1"/>
        <w:pBdr>
          <w:bottom w:val="single" w:color="B8964A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Crown Script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19. Crown Script Charter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22"/>
          <w:szCs w:val="22"/>
        </w:rPr>
        <w:t xml:space="preserve">Crown Script is the visual, mythic, symbolic, title-facing layer of the Aetherion universe. It is not Canon Speech. Crown Script preserves beauty. Canon Speech preserves grammar.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4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 Speech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Strict language</w:t>
            </w:r>
          </w:p>
        </w:tc>
        <w:tc>
          <w:tcPr>
            <w:tcW w:type="dxa" w:w="54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Eterion · El Eteris · En es Ellari.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Crown Script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Visual mythic display</w:t>
            </w:r>
          </w:p>
        </w:tc>
        <w:tc>
          <w:tcPr>
            <w:tcW w:type="dxa" w:w="54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Aetherion · El-Aetheris · ELLARI · LL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Production English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54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The Ellari Institute · Ellari Codex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20. Crown Script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440"/>
        <w:gridCol w:w="2160"/>
        <w:gridCol w:w="252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 Speech equiv.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AET-CROWN-001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LOCKED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Logo, title, covers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AET-CROWN-002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LOCKED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Icon, watermark, seal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Not spoken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AET-CROWN-003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El-La-Ri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PREFERRED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Ceremonial segmentation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AET-CROWN-004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Ellari, Axis of Return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PREFERRED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Main mythic title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es Ellari. / Ellari. Ar.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AET-CROWN-005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Ellari, the Named Self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PREFERRED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Canon-adjacent title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 es Ellari.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AET-CROWN-006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🜔 ELLARI 🜇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PREFERRED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Identity crest, poster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AET-CROWN-007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Aetherion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PUBLIC-ONLY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System brand name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Eterion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AET-CROWN-008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El-Aetheris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PUBLIC-ONLY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Mythic archetype title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 Eteris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AET-CROWN-009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Ellariem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CANDIDATE — HELD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Field of Ellari (lore only)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Held in Canon Speech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AET-CROWN-010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Ellarien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CANDIDATE — HELD</w:t>
            </w:r>
          </w:p>
        </w:tc>
        <w:tc>
          <w:tcPr>
            <w:tcW w:type="dxa" w:w="216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House of Ellari (lore only)</w:t>
            </w:r>
          </w:p>
        </w:tc>
        <w:tc>
          <w:tcPr>
            <w:tcW w:type="dxa" w:w="25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Held in Canon Speech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21. Crown Script Misuse Rules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Crown Script may not override Canon Speech phonology.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Crown Script names do not create new roots, affixes, or grammar.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Crown Script titles are not Canon Speech operators.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Glyphs (🜔🜇🜏🜚🜛) are symbolic scoring markers, not phonemes.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glyph-note map (A C F♯ D G♯) is for music scoring only.</w:t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B8964A"/>
          <w:spacing w:val="300"/>
          <w:sz w:val="18"/>
          <w:szCs w:val="18"/>
        </w:rPr>
        <w:t xml:space="preserve">PART VI</w:t>
      </w:r>
    </w:p>
    <w:p>
      <w:pPr>
        <w:pStyle w:val="Heading1"/>
        <w:pBdr>
          <w:bottom w:val="single" w:color="B8964A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Production Tools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22. Rejected Forms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80"/>
        <w:gridCol w:w="288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Codes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 repair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Aetherion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PH-02 PH-01 CS-01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 diphthong + th illegal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Eterion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El-Aetheris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PH-02 PH-01 CS-01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 + th in strict speech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 Eteris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Thariel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PH-01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th illegal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Tariel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Jareth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PH-01 CD-01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j illegal + final th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Zaret or Zharet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Astriel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CL-01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str cluster illegal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Atriel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Kaelth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PH-02 PH-01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 drift + final th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Kel (or Kael public-only)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Shavosh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CD-01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final sh illegal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Shavos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Varenth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PH-01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final th illegal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Varen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Xalri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PH-01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x illegal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Salri or Zalri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Qiren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PH-01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q illegal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Kiren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Chiron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PH-01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ch illegal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Shiron or Kiron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Striem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CL-01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str cluster illegal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Triem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Mert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CD-01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final t illegal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Mer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Dalk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CD-01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final k illegal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Dal</w:t>
            </w:r>
          </w:p>
        </w:tc>
      </w:tr>
      <w:tr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Ellariem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MO-01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proper-name affix — held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Crown Script only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18"/>
          <w:szCs w:val="18"/>
        </w:rPr>
        <w:t xml:space="preserve">Reason codes: PH-01 illegal phoneme · PH-02 diphthong · CL-01 illegal cluster · CD-01 illegal coda · MO-01 illegal affix · CS-01 Crown Script confused with Canon Speech</w:t>
      </w:r>
    </w:p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23. Pronunciation QA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3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sign</w:t>
            </w:r>
          </w:p>
        </w:tc>
      </w:tr>
      <w:tr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Pure vowels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</w:t>
            </w:r>
          </w:p>
        </w:tc>
        <w:tc>
          <w:tcPr>
            <w:tcW w:type="dxa" w:w="43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e→ay, o→oh-w, u→oo</w:t>
            </w:r>
          </w:p>
        </w:tc>
      </w:tr>
      <w:tr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 schwa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15</w:t>
            </w:r>
          </w:p>
        </w:tc>
        <w:tc>
          <w:tcPr>
            <w:tcW w:type="dxa" w:w="43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final a or e→uh</w:t>
            </w:r>
          </w:p>
        </w:tc>
      </w:tr>
      <w:tr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 diphthongs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15</w:t>
            </w:r>
          </w:p>
        </w:tc>
        <w:tc>
          <w:tcPr>
            <w:tcW w:type="dxa" w:w="43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vowel glides</w:t>
            </w:r>
          </w:p>
        </w:tc>
      </w:tr>
      <w:tr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Tapped r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15</w:t>
            </w:r>
          </w:p>
        </w:tc>
        <w:tc>
          <w:tcPr>
            <w:tcW w:type="dxa" w:w="43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American retroflex r</w:t>
            </w:r>
          </w:p>
        </w:tc>
      </w:tr>
      <w:tr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Penultimate stress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15</w:t>
            </w:r>
          </w:p>
        </w:tc>
        <w:tc>
          <w:tcPr>
            <w:tcW w:type="dxa" w:w="43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Final syllable stressed</w:t>
            </w:r>
          </w:p>
        </w:tc>
      </w:tr>
      <w:tr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Legal clusters and codas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str, spr, thr, final k/t</w:t>
            </w:r>
          </w:p>
        </w:tc>
      </w:tr>
      <w:tr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Correct register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High Voice invents grammar</w:t>
            </w:r>
          </w:p>
        </w:tc>
      </w:tr>
      <w:tr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 added phonemes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th, ch, j appear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9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95–100</w:t>
            </w:r>
          </w:p>
        </w:tc>
        <w:tc>
          <w:tcPr>
            <w:tcW w:type="dxa" w:w="79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 voice — approved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85–94</w:t>
            </w:r>
          </w:p>
        </w:tc>
        <w:tc>
          <w:tcPr>
            <w:tcW w:type="dxa" w:w="79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Usable — minor correction needed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70–84</w:t>
            </w:r>
          </w:p>
        </w:tc>
        <w:tc>
          <w:tcPr>
            <w:tcW w:type="dxa" w:w="79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Too English — needs coaching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Below 70</w:t>
            </w:r>
          </w:p>
        </w:tc>
        <w:tc>
          <w:tcPr>
            <w:tcW w:type="dxa" w:w="79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Not Aetherion — retrain</w:t>
            </w:r>
          </w:p>
        </w:tc>
      </w:tr>
    </w:tbl>
    <w:p>
      <w:pPr>
        <w:pBdr>
          <w:bottom w:val="single" w:color="D8D4CE" w:sz="4" w:space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540"/>
          <w:sz w:val="26"/>
          <w:szCs w:val="26"/>
        </w:rPr>
        <w:t xml:space="preserve">24. Certification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rPr>
          <w:tblHeader/>
        </w:trPr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Reader</w:t>
            </w:r>
          </w:p>
        </w:tc>
        <w:tc>
          <w:tcPr>
            <w:tcW w:type="dxa" w:w="7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Pronounce: el, ar, ri, rola, triem, Ellari</w:t>
            </w:r>
          </w:p>
        </w:tc>
      </w:tr>
      <w:tr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Speaker</w:t>
            </w:r>
          </w:p>
        </w:tc>
        <w:tc>
          <w:tcPr>
            <w:tcW w:type="dxa" w:w="7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Pronounce and explain: Eterion, rolem, riem, delte, damte</w:t>
            </w:r>
          </w:p>
        </w:tc>
      </w:tr>
      <w:tr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Operator</w:t>
            </w:r>
          </w:p>
        </w:tc>
        <w:tc>
          <w:tcPr>
            <w:tcW w:type="dxa" w:w="7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Speak: En del-te rola · En dam-te fa triem · Lo es rola de Ellari · En es en.</w:t>
            </w:r>
          </w:p>
        </w:tc>
      </w:tr>
      <w:tr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High Voice</w:t>
            </w:r>
          </w:p>
        </w:tc>
        <w:tc>
          <w:tcPr>
            <w:tcW w:type="dxa" w:w="7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Speak: Es en Ellari · Na var-te en sa sel · El-es ri es sa rus de en.</w:t>
            </w:r>
          </w:p>
        </w:tc>
      </w:tr>
      <w:tr>
        <w:tc>
          <w:tcPr>
            <w:tcW w:type="dxa" w:w="72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Canon Narrator</w:t>
            </w:r>
          </w:p>
        </w:tc>
        <w:tc>
          <w:tcPr>
            <w:tcW w:type="dxa" w:w="72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95+ on full scorecard across Plain, High Voice, operators, and lexicon entries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64A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Decision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5040"/>
        <w:gridCol w:w="1800"/>
      </w:tblGrid>
      <w:tr>
        <w:trPr>
          <w:tblHeader/>
        </w:trP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0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AET-DEC-001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50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Five-layer status system established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AET-DEC-002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50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TAM system closed (na/la/-a/-te/-ren/-lan)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AET-DEC-003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50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de Ellari approved as proper-name possessive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AET-DEC-004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50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Es en Ellari approved as High Voice named identity clause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AET-DEC-005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50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Crown Script approved as separate visual layer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AET-DEC-006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50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Master Dictionary v0.3 structure approved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AET-DEC-007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50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v0.4 production blueprint: Frozen Candidate + Canon Shadow Shelf added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AET-DEC-008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50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v0.5 styled draft: Review Board, Maturity Levels, Impact Score added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ELLARI-COM-003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2026-05-17</w:t>
            </w:r>
          </w:p>
        </w:tc>
        <w:tc>
          <w:tcPr>
            <w:tcW w:type="dxa" w:w="50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 commercial pivot — Aetherion demoted to internal lore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4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ELLARI-COM-006</w:t>
            </w:r>
          </w:p>
        </w:tc>
        <w:tc>
          <w:tcPr>
            <w:tcW w:type="dxa" w:w="10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2026-05-18</w:t>
            </w:r>
          </w:p>
        </w:tc>
        <w:tc>
          <w:tcPr>
            <w:tcW w:type="dxa" w:w="504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 Commercial Pivot v0.6 — build Starter Kit and Clearance Matrix</w:t>
            </w:r>
          </w:p>
        </w:tc>
        <w:tc>
          <w:tcPr>
            <w:tcW w:type="dxa" w:w="18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1"/>
        <w:pBdr>
          <w:bottom w:val="single" w:color="B8964A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File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rPr>
          <w:tblHeader/>
        </w:trP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aetherion-lexicon-v0.1.json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outputs/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100-entry lexicon — DONE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v0.2-extensions.json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outputs/eterion-repo/canon/lexicon/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21 new entries — DONE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AET_CANON_PROMPT_v1.0.txt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outputs/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Master generation guardrail — DONE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eterion-repo/README.md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outputs/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Repo documentation — DONE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audio-bible/RECORDING_SPEC.md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outputs/eterion-repo/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ElevenLabs session spec — DONE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ellari-institute/index.html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outputs/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5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Holding page — DEPLOYED</w:t>
            </w:r>
          </w:p>
        </w:tc>
      </w:tr>
      <w:tr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Aetherion_Master_Dictionary_v0.5.docx</w:t>
            </w:r>
          </w:p>
        </w:tc>
        <w:tc>
          <w:tcPr>
            <w:tcW w:type="dxa" w:w="288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outputs/</w:t>
            </w:r>
          </w:p>
        </w:tc>
        <w:tc>
          <w:tcPr>
            <w:tcW w:type="dxa" w:w="3600"/>
            <w:tcBorders>
              <w:top w:val="single" w:color="D8D4CE" w:sz="4"/>
              <w:left w:val="single" w:color="D8D4CE" w:sz="4"/>
              <w:bottom w:val="single" w:color="D8D4CE" w:sz="4"/>
              <w:right w:val="single" w:color="D8D4C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THIS FILE — ready for OSF deposit + Codex product</w:t>
            </w:r>
          </w:p>
        </w:tc>
      </w:tr>
    </w:tbl>
    <w:p>
      <w:r>
        <w:br w:type="page"/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B8964A"/>
          <w:sz w:val="28"/>
          <w:szCs w:val="28"/>
        </w:rPr>
        <w:t xml:space="preserve">◇  En es en. Ellari.  ◇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D8D4CE"/>
          <w:spacing w:val="200"/>
          <w:sz w:val="16"/>
          <w:szCs w:val="16"/>
        </w:rPr>
        <w:t xml:space="preserve">ELLARI  ·  SIGLER SEAL  ·  ALL RIGHTS RESERVED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B896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6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6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B3B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2026-05-18T12:06:55.235Z</dcterms:created>
  <dcterms:modified xsi:type="dcterms:W3CDTF">2026-05-18T12:06:55.236Z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