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202" w14:textId="77777777" w:rsidR="00556F7A" w:rsidRDefault="00F5309D" w:rsidP="00475E97">
      <w:pPr>
        <w:pStyle w:val="Cover"/>
      </w:pPr>
      <w:r w:rsidRPr="00F5309D">
        <w:t>Google Trends Data Extraction Tool</w:t>
      </w:r>
    </w:p>
    <w:p w14:paraId="6A0C5F4C" w14:textId="283F24EC" w:rsidR="00FF13A9" w:rsidRDefault="00FF13A9" w:rsidP="00475E97">
      <w:pPr>
        <w:pStyle w:val="Cover"/>
      </w:pPr>
      <w:r w:rsidRPr="00FF13A9">
        <w:t xml:space="preserve">Last revision: </w:t>
      </w:r>
      <w:r w:rsidRPr="00FF13A9">
        <w:fldChar w:fldCharType="begin"/>
      </w:r>
      <w:r w:rsidRPr="00FF13A9">
        <w:instrText xml:space="preserve"> SAVEDATE  \@ "dd MMMM yyyy"  \* MERGEFORMAT </w:instrText>
      </w:r>
      <w:r w:rsidRPr="00FF13A9">
        <w:fldChar w:fldCharType="separate"/>
      </w:r>
      <w:r w:rsidR="003C22E0">
        <w:rPr>
          <w:noProof/>
        </w:rPr>
        <w:t>01 July 2021</w:t>
      </w:r>
      <w:r w:rsidRPr="00FF13A9">
        <w:fldChar w:fldCharType="end"/>
      </w:r>
    </w:p>
    <w:p w14:paraId="77B0C5C4" w14:textId="69D2ED8B" w:rsidR="00475E97" w:rsidRPr="00475E97" w:rsidRDefault="00475E97" w:rsidP="00475E97">
      <w:pPr>
        <w:pStyle w:val="Cover"/>
      </w:pPr>
      <w:r>
        <w:t xml:space="preserve">Current version: </w:t>
      </w:r>
      <w:bookmarkStart w:id="0" w:name="CurrentVersionNumber"/>
      <w:r w:rsidR="00096649">
        <w:t>2</w:t>
      </w:r>
      <w:r w:rsidR="00F5309D">
        <w:t>.</w:t>
      </w:r>
      <w:r w:rsidR="00A07DDE">
        <w:t>2</w:t>
      </w:r>
      <w:r w:rsidR="00623B89">
        <w:t>.</w:t>
      </w:r>
      <w:r w:rsidR="003C22E0">
        <w:t>1</w:t>
      </w:r>
      <w:bookmarkEnd w:id="0"/>
    </w:p>
    <w:p w14:paraId="539FE444" w14:textId="77777777" w:rsidR="007D1A49" w:rsidRDefault="007D1A49" w:rsidP="00475E97">
      <w:pPr>
        <w:pStyle w:val="ChapterSubtitle"/>
      </w:pPr>
      <w:bookmarkStart w:id="1" w:name="_Toc76041625"/>
      <w:r>
        <w:lastRenderedPageBreak/>
        <w:t>Table of Contents</w:t>
      </w:r>
      <w:bookmarkEnd w:id="1"/>
    </w:p>
    <w:p w14:paraId="3F10D89F" w14:textId="54B48721" w:rsidR="003C22E0" w:rsidRDefault="007D1A49">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r>
        <w:rPr>
          <w:rFonts w:asciiTheme="minorHAnsi" w:eastAsiaTheme="minorHAnsi" w:hAnsiTheme="minorHAnsi" w:cstheme="minorBidi"/>
          <w:b w:val="0"/>
          <w:sz w:val="22"/>
          <w:szCs w:val="22"/>
        </w:rPr>
        <w:fldChar w:fldCharType="begin"/>
      </w:r>
      <w:r>
        <w:instrText xml:space="preserve"> TOC \o "1-3" \h \z \u </w:instrText>
      </w:r>
      <w:r>
        <w:rPr>
          <w:rFonts w:asciiTheme="minorHAnsi" w:eastAsiaTheme="minorHAnsi" w:hAnsiTheme="minorHAnsi" w:cstheme="minorBidi"/>
          <w:b w:val="0"/>
          <w:sz w:val="22"/>
          <w:szCs w:val="22"/>
        </w:rPr>
        <w:fldChar w:fldCharType="separate"/>
      </w:r>
      <w:hyperlink w:anchor="_Toc76041625" w:history="1">
        <w:r w:rsidR="003C22E0" w:rsidRPr="003F3CC3">
          <w:rPr>
            <w:rStyle w:val="Hyperlink"/>
            <w:noProof/>
          </w:rPr>
          <w:t>Table of Contents</w:t>
        </w:r>
        <w:r w:rsidR="003C22E0">
          <w:rPr>
            <w:noProof/>
            <w:webHidden/>
          </w:rPr>
          <w:tab/>
        </w:r>
        <w:r w:rsidR="003C22E0">
          <w:rPr>
            <w:noProof/>
            <w:webHidden/>
          </w:rPr>
          <w:fldChar w:fldCharType="begin"/>
        </w:r>
        <w:r w:rsidR="003C22E0">
          <w:rPr>
            <w:noProof/>
            <w:webHidden/>
          </w:rPr>
          <w:instrText xml:space="preserve"> PAGEREF _Toc76041625 \h </w:instrText>
        </w:r>
        <w:r w:rsidR="003C22E0">
          <w:rPr>
            <w:noProof/>
            <w:webHidden/>
          </w:rPr>
        </w:r>
        <w:r w:rsidR="003C22E0">
          <w:rPr>
            <w:noProof/>
            <w:webHidden/>
          </w:rPr>
          <w:fldChar w:fldCharType="separate"/>
        </w:r>
        <w:r w:rsidR="003C22E0">
          <w:rPr>
            <w:noProof/>
            <w:webHidden/>
          </w:rPr>
          <w:t>ii</w:t>
        </w:r>
        <w:r w:rsidR="003C22E0">
          <w:rPr>
            <w:noProof/>
            <w:webHidden/>
          </w:rPr>
          <w:fldChar w:fldCharType="end"/>
        </w:r>
      </w:hyperlink>
    </w:p>
    <w:p w14:paraId="04531FAF" w14:textId="67A2FDC6"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26" w:history="1">
        <w:r w:rsidRPr="003F3CC3">
          <w:rPr>
            <w:rStyle w:val="Hyperlink"/>
            <w:noProof/>
          </w:rPr>
          <w:t>List of Figures</w:t>
        </w:r>
        <w:r>
          <w:rPr>
            <w:noProof/>
            <w:webHidden/>
          </w:rPr>
          <w:tab/>
        </w:r>
        <w:r>
          <w:rPr>
            <w:noProof/>
            <w:webHidden/>
          </w:rPr>
          <w:fldChar w:fldCharType="begin"/>
        </w:r>
        <w:r>
          <w:rPr>
            <w:noProof/>
            <w:webHidden/>
          </w:rPr>
          <w:instrText xml:space="preserve"> PAGEREF _Toc76041626 \h </w:instrText>
        </w:r>
        <w:r>
          <w:rPr>
            <w:noProof/>
            <w:webHidden/>
          </w:rPr>
        </w:r>
        <w:r>
          <w:rPr>
            <w:noProof/>
            <w:webHidden/>
          </w:rPr>
          <w:fldChar w:fldCharType="separate"/>
        </w:r>
        <w:r>
          <w:rPr>
            <w:noProof/>
            <w:webHidden/>
          </w:rPr>
          <w:t>iv</w:t>
        </w:r>
        <w:r>
          <w:rPr>
            <w:noProof/>
            <w:webHidden/>
          </w:rPr>
          <w:fldChar w:fldCharType="end"/>
        </w:r>
      </w:hyperlink>
    </w:p>
    <w:p w14:paraId="03F340D6" w14:textId="7C678414"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27" w:history="1">
        <w:r w:rsidRPr="003F3CC3">
          <w:rPr>
            <w:rStyle w:val="Hyperlink"/>
            <w:noProof/>
          </w:rPr>
          <w:t>List of Tables</w:t>
        </w:r>
        <w:r>
          <w:rPr>
            <w:noProof/>
            <w:webHidden/>
          </w:rPr>
          <w:tab/>
        </w:r>
        <w:r>
          <w:rPr>
            <w:noProof/>
            <w:webHidden/>
          </w:rPr>
          <w:fldChar w:fldCharType="begin"/>
        </w:r>
        <w:r>
          <w:rPr>
            <w:noProof/>
            <w:webHidden/>
          </w:rPr>
          <w:instrText xml:space="preserve"> PAGEREF _Toc76041627 \h </w:instrText>
        </w:r>
        <w:r>
          <w:rPr>
            <w:noProof/>
            <w:webHidden/>
          </w:rPr>
        </w:r>
        <w:r>
          <w:rPr>
            <w:noProof/>
            <w:webHidden/>
          </w:rPr>
          <w:fldChar w:fldCharType="separate"/>
        </w:r>
        <w:r>
          <w:rPr>
            <w:noProof/>
            <w:webHidden/>
          </w:rPr>
          <w:t>v</w:t>
        </w:r>
        <w:r>
          <w:rPr>
            <w:noProof/>
            <w:webHidden/>
          </w:rPr>
          <w:fldChar w:fldCharType="end"/>
        </w:r>
      </w:hyperlink>
    </w:p>
    <w:p w14:paraId="260B176D" w14:textId="30F0DFBB"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28" w:history="1">
        <w:r w:rsidRPr="003F3CC3">
          <w:rPr>
            <w:rStyle w:val="Hyperlink"/>
            <w:noProof/>
          </w:rPr>
          <w:t>Chapter 1</w:t>
        </w:r>
        <w:r>
          <w:rPr>
            <w:rFonts w:asciiTheme="minorHAnsi" w:eastAsiaTheme="minorEastAsia" w:hAnsiTheme="minorHAnsi" w:cstheme="minorBidi"/>
            <w:b w:val="0"/>
            <w:caps w:val="0"/>
            <w:noProof/>
            <w:spacing w:val="0"/>
            <w:sz w:val="22"/>
            <w:szCs w:val="22"/>
            <w:lang w:val="en-AU" w:eastAsia="en-AU"/>
          </w:rPr>
          <w:tab/>
        </w:r>
        <w:r w:rsidRPr="003F3CC3">
          <w:rPr>
            <w:rStyle w:val="Hyperlink"/>
            <w:noProof/>
          </w:rPr>
          <w:t>Overview</w:t>
        </w:r>
        <w:r>
          <w:rPr>
            <w:noProof/>
            <w:webHidden/>
          </w:rPr>
          <w:tab/>
        </w:r>
        <w:r>
          <w:rPr>
            <w:noProof/>
            <w:webHidden/>
          </w:rPr>
          <w:fldChar w:fldCharType="begin"/>
        </w:r>
        <w:r>
          <w:rPr>
            <w:noProof/>
            <w:webHidden/>
          </w:rPr>
          <w:instrText xml:space="preserve"> PAGEREF _Toc76041628 \h </w:instrText>
        </w:r>
        <w:r>
          <w:rPr>
            <w:noProof/>
            <w:webHidden/>
          </w:rPr>
        </w:r>
        <w:r>
          <w:rPr>
            <w:noProof/>
            <w:webHidden/>
          </w:rPr>
          <w:fldChar w:fldCharType="separate"/>
        </w:r>
        <w:r>
          <w:rPr>
            <w:noProof/>
            <w:webHidden/>
          </w:rPr>
          <w:t>1</w:t>
        </w:r>
        <w:r>
          <w:rPr>
            <w:noProof/>
            <w:webHidden/>
          </w:rPr>
          <w:fldChar w:fldCharType="end"/>
        </w:r>
      </w:hyperlink>
    </w:p>
    <w:p w14:paraId="128E8798" w14:textId="4DA91C2D"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29" w:history="1">
        <w:r w:rsidRPr="003F3CC3">
          <w:rPr>
            <w:rStyle w:val="Hyperlink"/>
            <w:noProof/>
          </w:rPr>
          <w:t>1.1</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Developer</w:t>
        </w:r>
        <w:r>
          <w:rPr>
            <w:noProof/>
            <w:webHidden/>
          </w:rPr>
          <w:tab/>
        </w:r>
        <w:r>
          <w:rPr>
            <w:noProof/>
            <w:webHidden/>
          </w:rPr>
          <w:fldChar w:fldCharType="begin"/>
        </w:r>
        <w:r>
          <w:rPr>
            <w:noProof/>
            <w:webHidden/>
          </w:rPr>
          <w:instrText xml:space="preserve"> PAGEREF _Toc76041629 \h </w:instrText>
        </w:r>
        <w:r>
          <w:rPr>
            <w:noProof/>
            <w:webHidden/>
          </w:rPr>
        </w:r>
        <w:r>
          <w:rPr>
            <w:noProof/>
            <w:webHidden/>
          </w:rPr>
          <w:fldChar w:fldCharType="separate"/>
        </w:r>
        <w:r>
          <w:rPr>
            <w:noProof/>
            <w:webHidden/>
          </w:rPr>
          <w:t>1</w:t>
        </w:r>
        <w:r>
          <w:rPr>
            <w:noProof/>
            <w:webHidden/>
          </w:rPr>
          <w:fldChar w:fldCharType="end"/>
        </w:r>
      </w:hyperlink>
    </w:p>
    <w:p w14:paraId="00F48147" w14:textId="585B67AE"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0" w:history="1">
        <w:r w:rsidRPr="003F3CC3">
          <w:rPr>
            <w:rStyle w:val="Hyperlink"/>
            <w:noProof/>
          </w:rPr>
          <w:t>1.2</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Citation</w:t>
        </w:r>
        <w:r>
          <w:rPr>
            <w:noProof/>
            <w:webHidden/>
          </w:rPr>
          <w:tab/>
        </w:r>
        <w:r>
          <w:rPr>
            <w:noProof/>
            <w:webHidden/>
          </w:rPr>
          <w:fldChar w:fldCharType="begin"/>
        </w:r>
        <w:r>
          <w:rPr>
            <w:noProof/>
            <w:webHidden/>
          </w:rPr>
          <w:instrText xml:space="preserve"> PAGEREF _Toc76041630 \h </w:instrText>
        </w:r>
        <w:r>
          <w:rPr>
            <w:noProof/>
            <w:webHidden/>
          </w:rPr>
        </w:r>
        <w:r>
          <w:rPr>
            <w:noProof/>
            <w:webHidden/>
          </w:rPr>
          <w:fldChar w:fldCharType="separate"/>
        </w:r>
        <w:r>
          <w:rPr>
            <w:noProof/>
            <w:webHidden/>
          </w:rPr>
          <w:t>1</w:t>
        </w:r>
        <w:r>
          <w:rPr>
            <w:noProof/>
            <w:webHidden/>
          </w:rPr>
          <w:fldChar w:fldCharType="end"/>
        </w:r>
      </w:hyperlink>
    </w:p>
    <w:p w14:paraId="3F1036F7" w14:textId="07AD6523"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1" w:history="1">
        <w:r w:rsidRPr="003F3CC3">
          <w:rPr>
            <w:rStyle w:val="Hyperlink"/>
            <w:noProof/>
          </w:rPr>
          <w:t>1.3</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License</w:t>
        </w:r>
        <w:r>
          <w:rPr>
            <w:noProof/>
            <w:webHidden/>
          </w:rPr>
          <w:tab/>
        </w:r>
        <w:r>
          <w:rPr>
            <w:noProof/>
            <w:webHidden/>
          </w:rPr>
          <w:fldChar w:fldCharType="begin"/>
        </w:r>
        <w:r>
          <w:rPr>
            <w:noProof/>
            <w:webHidden/>
          </w:rPr>
          <w:instrText xml:space="preserve"> PAGEREF _Toc76041631 \h </w:instrText>
        </w:r>
        <w:r>
          <w:rPr>
            <w:noProof/>
            <w:webHidden/>
          </w:rPr>
        </w:r>
        <w:r>
          <w:rPr>
            <w:noProof/>
            <w:webHidden/>
          </w:rPr>
          <w:fldChar w:fldCharType="separate"/>
        </w:r>
        <w:r>
          <w:rPr>
            <w:noProof/>
            <w:webHidden/>
          </w:rPr>
          <w:t>1</w:t>
        </w:r>
        <w:r>
          <w:rPr>
            <w:noProof/>
            <w:webHidden/>
          </w:rPr>
          <w:fldChar w:fldCharType="end"/>
        </w:r>
      </w:hyperlink>
    </w:p>
    <w:p w14:paraId="6C198815" w14:textId="66ACBA20"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2" w:history="1">
        <w:r w:rsidRPr="003F3CC3">
          <w:rPr>
            <w:rStyle w:val="Hyperlink"/>
            <w:noProof/>
          </w:rPr>
          <w:t>1.4</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Password</w:t>
        </w:r>
        <w:r>
          <w:rPr>
            <w:noProof/>
            <w:webHidden/>
          </w:rPr>
          <w:tab/>
        </w:r>
        <w:r>
          <w:rPr>
            <w:noProof/>
            <w:webHidden/>
          </w:rPr>
          <w:fldChar w:fldCharType="begin"/>
        </w:r>
        <w:r>
          <w:rPr>
            <w:noProof/>
            <w:webHidden/>
          </w:rPr>
          <w:instrText xml:space="preserve"> PAGEREF _Toc76041632 \h </w:instrText>
        </w:r>
        <w:r>
          <w:rPr>
            <w:noProof/>
            <w:webHidden/>
          </w:rPr>
        </w:r>
        <w:r>
          <w:rPr>
            <w:noProof/>
            <w:webHidden/>
          </w:rPr>
          <w:fldChar w:fldCharType="separate"/>
        </w:r>
        <w:r>
          <w:rPr>
            <w:noProof/>
            <w:webHidden/>
          </w:rPr>
          <w:t>1</w:t>
        </w:r>
        <w:r>
          <w:rPr>
            <w:noProof/>
            <w:webHidden/>
          </w:rPr>
          <w:fldChar w:fldCharType="end"/>
        </w:r>
      </w:hyperlink>
    </w:p>
    <w:p w14:paraId="2A867794" w14:textId="7092132E"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3" w:history="1">
        <w:r w:rsidRPr="003F3CC3">
          <w:rPr>
            <w:rStyle w:val="Hyperlink"/>
            <w:noProof/>
          </w:rPr>
          <w:t>1.5</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Code</w:t>
        </w:r>
        <w:r>
          <w:rPr>
            <w:noProof/>
            <w:webHidden/>
          </w:rPr>
          <w:tab/>
        </w:r>
        <w:r>
          <w:rPr>
            <w:noProof/>
            <w:webHidden/>
          </w:rPr>
          <w:fldChar w:fldCharType="begin"/>
        </w:r>
        <w:r>
          <w:rPr>
            <w:noProof/>
            <w:webHidden/>
          </w:rPr>
          <w:instrText xml:space="preserve"> PAGEREF _Toc76041633 \h </w:instrText>
        </w:r>
        <w:r>
          <w:rPr>
            <w:noProof/>
            <w:webHidden/>
          </w:rPr>
        </w:r>
        <w:r>
          <w:rPr>
            <w:noProof/>
            <w:webHidden/>
          </w:rPr>
          <w:fldChar w:fldCharType="separate"/>
        </w:r>
        <w:r>
          <w:rPr>
            <w:noProof/>
            <w:webHidden/>
          </w:rPr>
          <w:t>1</w:t>
        </w:r>
        <w:r>
          <w:rPr>
            <w:noProof/>
            <w:webHidden/>
          </w:rPr>
          <w:fldChar w:fldCharType="end"/>
        </w:r>
      </w:hyperlink>
    </w:p>
    <w:p w14:paraId="03A63C9D" w14:textId="3D979B6E"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4" w:history="1">
        <w:r w:rsidRPr="003F3CC3">
          <w:rPr>
            <w:rStyle w:val="Hyperlink"/>
            <w:noProof/>
          </w:rPr>
          <w:t>1.6</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Links</w:t>
        </w:r>
        <w:r>
          <w:rPr>
            <w:noProof/>
            <w:webHidden/>
          </w:rPr>
          <w:tab/>
        </w:r>
        <w:r>
          <w:rPr>
            <w:noProof/>
            <w:webHidden/>
          </w:rPr>
          <w:fldChar w:fldCharType="begin"/>
        </w:r>
        <w:r>
          <w:rPr>
            <w:noProof/>
            <w:webHidden/>
          </w:rPr>
          <w:instrText xml:space="preserve"> PAGEREF _Toc76041634 \h </w:instrText>
        </w:r>
        <w:r>
          <w:rPr>
            <w:noProof/>
            <w:webHidden/>
          </w:rPr>
        </w:r>
        <w:r>
          <w:rPr>
            <w:noProof/>
            <w:webHidden/>
          </w:rPr>
          <w:fldChar w:fldCharType="separate"/>
        </w:r>
        <w:r>
          <w:rPr>
            <w:noProof/>
            <w:webHidden/>
          </w:rPr>
          <w:t>1</w:t>
        </w:r>
        <w:r>
          <w:rPr>
            <w:noProof/>
            <w:webHidden/>
          </w:rPr>
          <w:fldChar w:fldCharType="end"/>
        </w:r>
      </w:hyperlink>
    </w:p>
    <w:p w14:paraId="1B701054" w14:textId="2A3C799D"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5" w:history="1">
        <w:r w:rsidRPr="003F3CC3">
          <w:rPr>
            <w:rStyle w:val="Hyperlink"/>
            <w:noProof/>
          </w:rPr>
          <w:t>1.7</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Development</w:t>
        </w:r>
        <w:r>
          <w:rPr>
            <w:noProof/>
            <w:webHidden/>
          </w:rPr>
          <w:tab/>
        </w:r>
        <w:r>
          <w:rPr>
            <w:noProof/>
            <w:webHidden/>
          </w:rPr>
          <w:fldChar w:fldCharType="begin"/>
        </w:r>
        <w:r>
          <w:rPr>
            <w:noProof/>
            <w:webHidden/>
          </w:rPr>
          <w:instrText xml:space="preserve"> PAGEREF _Toc76041635 \h </w:instrText>
        </w:r>
        <w:r>
          <w:rPr>
            <w:noProof/>
            <w:webHidden/>
          </w:rPr>
        </w:r>
        <w:r>
          <w:rPr>
            <w:noProof/>
            <w:webHidden/>
          </w:rPr>
          <w:fldChar w:fldCharType="separate"/>
        </w:r>
        <w:r>
          <w:rPr>
            <w:noProof/>
            <w:webHidden/>
          </w:rPr>
          <w:t>1</w:t>
        </w:r>
        <w:r>
          <w:rPr>
            <w:noProof/>
            <w:webHidden/>
          </w:rPr>
          <w:fldChar w:fldCharType="end"/>
        </w:r>
      </w:hyperlink>
    </w:p>
    <w:p w14:paraId="352F3052" w14:textId="4EC3EB9A"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6" w:history="1">
        <w:r w:rsidRPr="003F3CC3">
          <w:rPr>
            <w:rStyle w:val="Hyperlink"/>
            <w:noProof/>
          </w:rPr>
          <w:t>1.8</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Code attributions</w:t>
        </w:r>
        <w:r>
          <w:rPr>
            <w:noProof/>
            <w:webHidden/>
          </w:rPr>
          <w:tab/>
        </w:r>
        <w:r>
          <w:rPr>
            <w:noProof/>
            <w:webHidden/>
          </w:rPr>
          <w:fldChar w:fldCharType="begin"/>
        </w:r>
        <w:r>
          <w:rPr>
            <w:noProof/>
            <w:webHidden/>
          </w:rPr>
          <w:instrText xml:space="preserve"> PAGEREF _Toc76041636 \h </w:instrText>
        </w:r>
        <w:r>
          <w:rPr>
            <w:noProof/>
            <w:webHidden/>
          </w:rPr>
        </w:r>
        <w:r>
          <w:rPr>
            <w:noProof/>
            <w:webHidden/>
          </w:rPr>
          <w:fldChar w:fldCharType="separate"/>
        </w:r>
        <w:r>
          <w:rPr>
            <w:noProof/>
            <w:webHidden/>
          </w:rPr>
          <w:t>2</w:t>
        </w:r>
        <w:r>
          <w:rPr>
            <w:noProof/>
            <w:webHidden/>
          </w:rPr>
          <w:fldChar w:fldCharType="end"/>
        </w:r>
      </w:hyperlink>
    </w:p>
    <w:p w14:paraId="6E5D9067" w14:textId="6912EEFC"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7" w:history="1">
        <w:r w:rsidRPr="003F3CC3">
          <w:rPr>
            <w:rStyle w:val="Hyperlink"/>
            <w:noProof/>
          </w:rPr>
          <w:t>1.9</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Developer account</w:t>
        </w:r>
        <w:r>
          <w:rPr>
            <w:noProof/>
            <w:webHidden/>
          </w:rPr>
          <w:tab/>
        </w:r>
        <w:r>
          <w:rPr>
            <w:noProof/>
            <w:webHidden/>
          </w:rPr>
          <w:fldChar w:fldCharType="begin"/>
        </w:r>
        <w:r>
          <w:rPr>
            <w:noProof/>
            <w:webHidden/>
          </w:rPr>
          <w:instrText xml:space="preserve"> PAGEREF _Toc76041637 \h </w:instrText>
        </w:r>
        <w:r>
          <w:rPr>
            <w:noProof/>
            <w:webHidden/>
          </w:rPr>
        </w:r>
        <w:r>
          <w:rPr>
            <w:noProof/>
            <w:webHidden/>
          </w:rPr>
          <w:fldChar w:fldCharType="separate"/>
        </w:r>
        <w:r>
          <w:rPr>
            <w:noProof/>
            <w:webHidden/>
          </w:rPr>
          <w:t>2</w:t>
        </w:r>
        <w:r>
          <w:rPr>
            <w:noProof/>
            <w:webHidden/>
          </w:rPr>
          <w:fldChar w:fldCharType="end"/>
        </w:r>
      </w:hyperlink>
    </w:p>
    <w:p w14:paraId="1679BEB9" w14:textId="691DBF2E"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8" w:history="1">
        <w:r w:rsidRPr="003F3CC3">
          <w:rPr>
            <w:rStyle w:val="Hyperlink"/>
            <w:noProof/>
          </w:rPr>
          <w:t>1.10</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Account quotas</w:t>
        </w:r>
        <w:r>
          <w:rPr>
            <w:noProof/>
            <w:webHidden/>
          </w:rPr>
          <w:tab/>
        </w:r>
        <w:r>
          <w:rPr>
            <w:noProof/>
            <w:webHidden/>
          </w:rPr>
          <w:fldChar w:fldCharType="begin"/>
        </w:r>
        <w:r>
          <w:rPr>
            <w:noProof/>
            <w:webHidden/>
          </w:rPr>
          <w:instrText xml:space="preserve"> PAGEREF _Toc76041638 \h </w:instrText>
        </w:r>
        <w:r>
          <w:rPr>
            <w:noProof/>
            <w:webHidden/>
          </w:rPr>
        </w:r>
        <w:r>
          <w:rPr>
            <w:noProof/>
            <w:webHidden/>
          </w:rPr>
          <w:fldChar w:fldCharType="separate"/>
        </w:r>
        <w:r>
          <w:rPr>
            <w:noProof/>
            <w:webHidden/>
          </w:rPr>
          <w:t>2</w:t>
        </w:r>
        <w:r>
          <w:rPr>
            <w:noProof/>
            <w:webHidden/>
          </w:rPr>
          <w:fldChar w:fldCharType="end"/>
        </w:r>
      </w:hyperlink>
    </w:p>
    <w:p w14:paraId="57968A0F" w14:textId="58AA6692"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39" w:history="1">
        <w:r w:rsidRPr="003F3CC3">
          <w:rPr>
            <w:rStyle w:val="Hyperlink"/>
            <w:noProof/>
          </w:rPr>
          <w:t>1.11</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Data Limitations</w:t>
        </w:r>
        <w:r>
          <w:rPr>
            <w:noProof/>
            <w:webHidden/>
          </w:rPr>
          <w:tab/>
        </w:r>
        <w:r>
          <w:rPr>
            <w:noProof/>
            <w:webHidden/>
          </w:rPr>
          <w:fldChar w:fldCharType="begin"/>
        </w:r>
        <w:r>
          <w:rPr>
            <w:noProof/>
            <w:webHidden/>
          </w:rPr>
          <w:instrText xml:space="preserve"> PAGEREF _Toc76041639 \h </w:instrText>
        </w:r>
        <w:r>
          <w:rPr>
            <w:noProof/>
            <w:webHidden/>
          </w:rPr>
        </w:r>
        <w:r>
          <w:rPr>
            <w:noProof/>
            <w:webHidden/>
          </w:rPr>
          <w:fldChar w:fldCharType="separate"/>
        </w:r>
        <w:r>
          <w:rPr>
            <w:noProof/>
            <w:webHidden/>
          </w:rPr>
          <w:t>4</w:t>
        </w:r>
        <w:r>
          <w:rPr>
            <w:noProof/>
            <w:webHidden/>
          </w:rPr>
          <w:fldChar w:fldCharType="end"/>
        </w:r>
      </w:hyperlink>
    </w:p>
    <w:p w14:paraId="453B4CE5" w14:textId="2C1BBE71"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40" w:history="1">
        <w:r w:rsidRPr="003F3CC3">
          <w:rPr>
            <w:rStyle w:val="Hyperlink"/>
            <w:noProof/>
          </w:rPr>
          <w:t>1.12</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Data scaling and zero values</w:t>
        </w:r>
        <w:r>
          <w:rPr>
            <w:noProof/>
            <w:webHidden/>
          </w:rPr>
          <w:tab/>
        </w:r>
        <w:r>
          <w:rPr>
            <w:noProof/>
            <w:webHidden/>
          </w:rPr>
          <w:fldChar w:fldCharType="begin"/>
        </w:r>
        <w:r>
          <w:rPr>
            <w:noProof/>
            <w:webHidden/>
          </w:rPr>
          <w:instrText xml:space="preserve"> PAGEREF _Toc76041640 \h </w:instrText>
        </w:r>
        <w:r>
          <w:rPr>
            <w:noProof/>
            <w:webHidden/>
          </w:rPr>
        </w:r>
        <w:r>
          <w:rPr>
            <w:noProof/>
            <w:webHidden/>
          </w:rPr>
          <w:fldChar w:fldCharType="separate"/>
        </w:r>
        <w:r>
          <w:rPr>
            <w:noProof/>
            <w:webHidden/>
          </w:rPr>
          <w:t>4</w:t>
        </w:r>
        <w:r>
          <w:rPr>
            <w:noProof/>
            <w:webHidden/>
          </w:rPr>
          <w:fldChar w:fldCharType="end"/>
        </w:r>
      </w:hyperlink>
    </w:p>
    <w:p w14:paraId="0F01D92B" w14:textId="4E092FE9"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41" w:history="1">
        <w:r w:rsidRPr="003F3CC3">
          <w:rPr>
            <w:rStyle w:val="Hyperlink"/>
            <w:noProof/>
          </w:rPr>
          <w:t>Chapter 2</w:t>
        </w:r>
        <w:r>
          <w:rPr>
            <w:rFonts w:asciiTheme="minorHAnsi" w:eastAsiaTheme="minorEastAsia" w:hAnsiTheme="minorHAnsi" w:cstheme="minorBidi"/>
            <w:b w:val="0"/>
            <w:caps w:val="0"/>
            <w:noProof/>
            <w:spacing w:val="0"/>
            <w:sz w:val="22"/>
            <w:szCs w:val="22"/>
            <w:lang w:val="en-AU" w:eastAsia="en-AU"/>
          </w:rPr>
          <w:tab/>
        </w:r>
        <w:r w:rsidRPr="003F3CC3">
          <w:rPr>
            <w:rStyle w:val="Hyperlink"/>
            <w:noProof/>
          </w:rPr>
          <w:t>Common Settings and Background information</w:t>
        </w:r>
        <w:r>
          <w:rPr>
            <w:noProof/>
            <w:webHidden/>
          </w:rPr>
          <w:tab/>
        </w:r>
        <w:r>
          <w:rPr>
            <w:noProof/>
            <w:webHidden/>
          </w:rPr>
          <w:fldChar w:fldCharType="begin"/>
        </w:r>
        <w:r>
          <w:rPr>
            <w:noProof/>
            <w:webHidden/>
          </w:rPr>
          <w:instrText xml:space="preserve"> PAGEREF _Toc76041641 \h </w:instrText>
        </w:r>
        <w:r>
          <w:rPr>
            <w:noProof/>
            <w:webHidden/>
          </w:rPr>
        </w:r>
        <w:r>
          <w:rPr>
            <w:noProof/>
            <w:webHidden/>
          </w:rPr>
          <w:fldChar w:fldCharType="separate"/>
        </w:r>
        <w:r>
          <w:rPr>
            <w:noProof/>
            <w:webHidden/>
          </w:rPr>
          <w:t>7</w:t>
        </w:r>
        <w:r>
          <w:rPr>
            <w:noProof/>
            <w:webHidden/>
          </w:rPr>
          <w:fldChar w:fldCharType="end"/>
        </w:r>
      </w:hyperlink>
    </w:p>
    <w:p w14:paraId="54F4F048" w14:textId="0F1BF68D"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42" w:history="1">
        <w:r w:rsidRPr="003F3CC3">
          <w:rPr>
            <w:rStyle w:val="Hyperlink"/>
            <w:noProof/>
          </w:rPr>
          <w:t>2.1</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Input areas</w:t>
        </w:r>
        <w:r>
          <w:rPr>
            <w:noProof/>
            <w:webHidden/>
          </w:rPr>
          <w:tab/>
        </w:r>
        <w:r>
          <w:rPr>
            <w:noProof/>
            <w:webHidden/>
          </w:rPr>
          <w:fldChar w:fldCharType="begin"/>
        </w:r>
        <w:r>
          <w:rPr>
            <w:noProof/>
            <w:webHidden/>
          </w:rPr>
          <w:instrText xml:space="preserve"> PAGEREF _Toc76041642 \h </w:instrText>
        </w:r>
        <w:r>
          <w:rPr>
            <w:noProof/>
            <w:webHidden/>
          </w:rPr>
        </w:r>
        <w:r>
          <w:rPr>
            <w:noProof/>
            <w:webHidden/>
          </w:rPr>
          <w:fldChar w:fldCharType="separate"/>
        </w:r>
        <w:r>
          <w:rPr>
            <w:noProof/>
            <w:webHidden/>
          </w:rPr>
          <w:t>7</w:t>
        </w:r>
        <w:r>
          <w:rPr>
            <w:noProof/>
            <w:webHidden/>
          </w:rPr>
          <w:fldChar w:fldCharType="end"/>
        </w:r>
      </w:hyperlink>
    </w:p>
    <w:p w14:paraId="53B2D3B2" w14:textId="53C34AA6"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43" w:history="1">
        <w:r w:rsidRPr="003F3CC3">
          <w:rPr>
            <w:rStyle w:val="Hyperlink"/>
            <w:noProof/>
          </w:rPr>
          <w:t>2.2</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Query term specifications</w:t>
        </w:r>
        <w:r>
          <w:rPr>
            <w:noProof/>
            <w:webHidden/>
          </w:rPr>
          <w:tab/>
        </w:r>
        <w:r>
          <w:rPr>
            <w:noProof/>
            <w:webHidden/>
          </w:rPr>
          <w:fldChar w:fldCharType="begin"/>
        </w:r>
        <w:r>
          <w:rPr>
            <w:noProof/>
            <w:webHidden/>
          </w:rPr>
          <w:instrText xml:space="preserve"> PAGEREF _Toc76041643 \h </w:instrText>
        </w:r>
        <w:r>
          <w:rPr>
            <w:noProof/>
            <w:webHidden/>
          </w:rPr>
        </w:r>
        <w:r>
          <w:rPr>
            <w:noProof/>
            <w:webHidden/>
          </w:rPr>
          <w:fldChar w:fldCharType="separate"/>
        </w:r>
        <w:r>
          <w:rPr>
            <w:noProof/>
            <w:webHidden/>
          </w:rPr>
          <w:t>7</w:t>
        </w:r>
        <w:r>
          <w:rPr>
            <w:noProof/>
            <w:webHidden/>
          </w:rPr>
          <w:fldChar w:fldCharType="end"/>
        </w:r>
      </w:hyperlink>
    </w:p>
    <w:p w14:paraId="0E702FD4" w14:textId="3EC13242"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44" w:history="1">
        <w:r w:rsidRPr="003F3CC3">
          <w:rPr>
            <w:rStyle w:val="Hyperlink"/>
            <w:noProof/>
          </w:rPr>
          <w:t>2.2.1</w:t>
        </w:r>
        <w:r>
          <w:rPr>
            <w:rFonts w:asciiTheme="minorHAnsi" w:eastAsiaTheme="minorEastAsia" w:hAnsiTheme="minorHAnsi" w:cstheme="minorBidi"/>
            <w:i w:val="0"/>
            <w:noProof/>
            <w:spacing w:val="0"/>
            <w:sz w:val="22"/>
            <w:szCs w:val="22"/>
            <w:lang w:val="en-AU" w:eastAsia="en-AU"/>
          </w:rPr>
          <w:tab/>
        </w:r>
        <w:r w:rsidRPr="003F3CC3">
          <w:rPr>
            <w:rStyle w:val="Hyperlink"/>
            <w:noProof/>
          </w:rPr>
          <w:t>What is a query term?</w:t>
        </w:r>
        <w:r>
          <w:rPr>
            <w:noProof/>
            <w:webHidden/>
          </w:rPr>
          <w:tab/>
        </w:r>
        <w:r>
          <w:rPr>
            <w:noProof/>
            <w:webHidden/>
          </w:rPr>
          <w:fldChar w:fldCharType="begin"/>
        </w:r>
        <w:r>
          <w:rPr>
            <w:noProof/>
            <w:webHidden/>
          </w:rPr>
          <w:instrText xml:space="preserve"> PAGEREF _Toc76041644 \h </w:instrText>
        </w:r>
        <w:r>
          <w:rPr>
            <w:noProof/>
            <w:webHidden/>
          </w:rPr>
        </w:r>
        <w:r>
          <w:rPr>
            <w:noProof/>
            <w:webHidden/>
          </w:rPr>
          <w:fldChar w:fldCharType="separate"/>
        </w:r>
        <w:r>
          <w:rPr>
            <w:noProof/>
            <w:webHidden/>
          </w:rPr>
          <w:t>7</w:t>
        </w:r>
        <w:r>
          <w:rPr>
            <w:noProof/>
            <w:webHidden/>
          </w:rPr>
          <w:fldChar w:fldCharType="end"/>
        </w:r>
      </w:hyperlink>
    </w:p>
    <w:p w14:paraId="00E79B88" w14:textId="1769421F"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45" w:history="1">
        <w:r w:rsidRPr="003F3CC3">
          <w:rPr>
            <w:rStyle w:val="Hyperlink"/>
            <w:noProof/>
          </w:rPr>
          <w:t>2.2.2</w:t>
        </w:r>
        <w:r>
          <w:rPr>
            <w:rFonts w:asciiTheme="minorHAnsi" w:eastAsiaTheme="minorEastAsia" w:hAnsiTheme="minorHAnsi" w:cstheme="minorBidi"/>
            <w:i w:val="0"/>
            <w:noProof/>
            <w:spacing w:val="0"/>
            <w:sz w:val="22"/>
            <w:szCs w:val="22"/>
            <w:lang w:val="en-AU" w:eastAsia="en-AU"/>
          </w:rPr>
          <w:tab/>
        </w:r>
        <w:r w:rsidRPr="003F3CC3">
          <w:rPr>
            <w:rStyle w:val="Hyperlink"/>
            <w:noProof/>
          </w:rPr>
          <w:t>Query term limitations</w:t>
        </w:r>
        <w:r>
          <w:rPr>
            <w:noProof/>
            <w:webHidden/>
          </w:rPr>
          <w:tab/>
        </w:r>
        <w:r>
          <w:rPr>
            <w:noProof/>
            <w:webHidden/>
          </w:rPr>
          <w:fldChar w:fldCharType="begin"/>
        </w:r>
        <w:r>
          <w:rPr>
            <w:noProof/>
            <w:webHidden/>
          </w:rPr>
          <w:instrText xml:space="preserve"> PAGEREF _Toc76041645 \h </w:instrText>
        </w:r>
        <w:r>
          <w:rPr>
            <w:noProof/>
            <w:webHidden/>
          </w:rPr>
        </w:r>
        <w:r>
          <w:rPr>
            <w:noProof/>
            <w:webHidden/>
          </w:rPr>
          <w:fldChar w:fldCharType="separate"/>
        </w:r>
        <w:r>
          <w:rPr>
            <w:noProof/>
            <w:webHidden/>
          </w:rPr>
          <w:t>8</w:t>
        </w:r>
        <w:r>
          <w:rPr>
            <w:noProof/>
            <w:webHidden/>
          </w:rPr>
          <w:fldChar w:fldCharType="end"/>
        </w:r>
      </w:hyperlink>
    </w:p>
    <w:p w14:paraId="504656C5" w14:textId="5CA417D7"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46" w:history="1">
        <w:r w:rsidRPr="003F3CC3">
          <w:rPr>
            <w:rStyle w:val="Hyperlink"/>
            <w:noProof/>
          </w:rPr>
          <w:t>2.2.3</w:t>
        </w:r>
        <w:r>
          <w:rPr>
            <w:rFonts w:asciiTheme="minorHAnsi" w:eastAsiaTheme="minorEastAsia" w:hAnsiTheme="minorHAnsi" w:cstheme="minorBidi"/>
            <w:i w:val="0"/>
            <w:noProof/>
            <w:spacing w:val="0"/>
            <w:sz w:val="22"/>
            <w:szCs w:val="22"/>
            <w:lang w:val="en-AU" w:eastAsia="en-AU"/>
          </w:rPr>
          <w:tab/>
        </w:r>
        <w:r w:rsidRPr="003F3CC3">
          <w:rPr>
            <w:rStyle w:val="Hyperlink"/>
            <w:noProof/>
          </w:rPr>
          <w:t>Query term specification modifiers</w:t>
        </w:r>
        <w:r>
          <w:rPr>
            <w:noProof/>
            <w:webHidden/>
          </w:rPr>
          <w:tab/>
        </w:r>
        <w:r>
          <w:rPr>
            <w:noProof/>
            <w:webHidden/>
          </w:rPr>
          <w:fldChar w:fldCharType="begin"/>
        </w:r>
        <w:r>
          <w:rPr>
            <w:noProof/>
            <w:webHidden/>
          </w:rPr>
          <w:instrText xml:space="preserve"> PAGEREF _Toc76041646 \h </w:instrText>
        </w:r>
        <w:r>
          <w:rPr>
            <w:noProof/>
            <w:webHidden/>
          </w:rPr>
        </w:r>
        <w:r>
          <w:rPr>
            <w:noProof/>
            <w:webHidden/>
          </w:rPr>
          <w:fldChar w:fldCharType="separate"/>
        </w:r>
        <w:r>
          <w:rPr>
            <w:noProof/>
            <w:webHidden/>
          </w:rPr>
          <w:t>8</w:t>
        </w:r>
        <w:r>
          <w:rPr>
            <w:noProof/>
            <w:webHidden/>
          </w:rPr>
          <w:fldChar w:fldCharType="end"/>
        </w:r>
      </w:hyperlink>
    </w:p>
    <w:p w14:paraId="357B9D68" w14:textId="01F06641"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47" w:history="1">
        <w:r w:rsidRPr="003F3CC3">
          <w:rPr>
            <w:rStyle w:val="Hyperlink"/>
            <w:noProof/>
          </w:rPr>
          <w:t>2.2.4</w:t>
        </w:r>
        <w:r>
          <w:rPr>
            <w:rFonts w:asciiTheme="minorHAnsi" w:eastAsiaTheme="minorEastAsia" w:hAnsiTheme="minorHAnsi" w:cstheme="minorBidi"/>
            <w:i w:val="0"/>
            <w:noProof/>
            <w:spacing w:val="0"/>
            <w:sz w:val="22"/>
            <w:szCs w:val="22"/>
            <w:lang w:val="en-AU" w:eastAsia="en-AU"/>
          </w:rPr>
          <w:tab/>
        </w:r>
        <w:r w:rsidRPr="003F3CC3">
          <w:rPr>
            <w:rStyle w:val="Hyperlink"/>
            <w:noProof/>
          </w:rPr>
          <w:t>Maximum number of query terms</w:t>
        </w:r>
        <w:r>
          <w:rPr>
            <w:noProof/>
            <w:webHidden/>
          </w:rPr>
          <w:tab/>
        </w:r>
        <w:r>
          <w:rPr>
            <w:noProof/>
            <w:webHidden/>
          </w:rPr>
          <w:fldChar w:fldCharType="begin"/>
        </w:r>
        <w:r>
          <w:rPr>
            <w:noProof/>
            <w:webHidden/>
          </w:rPr>
          <w:instrText xml:space="preserve"> PAGEREF _Toc76041647 \h </w:instrText>
        </w:r>
        <w:r>
          <w:rPr>
            <w:noProof/>
            <w:webHidden/>
          </w:rPr>
        </w:r>
        <w:r>
          <w:rPr>
            <w:noProof/>
            <w:webHidden/>
          </w:rPr>
          <w:fldChar w:fldCharType="separate"/>
        </w:r>
        <w:r>
          <w:rPr>
            <w:noProof/>
            <w:webHidden/>
          </w:rPr>
          <w:t>9</w:t>
        </w:r>
        <w:r>
          <w:rPr>
            <w:noProof/>
            <w:webHidden/>
          </w:rPr>
          <w:fldChar w:fldCharType="end"/>
        </w:r>
      </w:hyperlink>
    </w:p>
    <w:p w14:paraId="62527BEA" w14:textId="31F29AD7"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48" w:history="1">
        <w:r w:rsidRPr="003F3CC3">
          <w:rPr>
            <w:rStyle w:val="Hyperlink"/>
            <w:noProof/>
          </w:rPr>
          <w:t>2.2.5</w:t>
        </w:r>
        <w:r>
          <w:rPr>
            <w:rFonts w:asciiTheme="minorHAnsi" w:eastAsiaTheme="minorEastAsia" w:hAnsiTheme="minorHAnsi" w:cstheme="minorBidi"/>
            <w:i w:val="0"/>
            <w:noProof/>
            <w:spacing w:val="0"/>
            <w:sz w:val="22"/>
            <w:szCs w:val="22"/>
            <w:lang w:val="en-AU" w:eastAsia="en-AU"/>
          </w:rPr>
          <w:tab/>
        </w:r>
        <w:r w:rsidRPr="003F3CC3">
          <w:rPr>
            <w:rStyle w:val="Hyperlink"/>
            <w:noProof/>
          </w:rPr>
          <w:t>Freebase IDs</w:t>
        </w:r>
        <w:r>
          <w:rPr>
            <w:noProof/>
            <w:webHidden/>
          </w:rPr>
          <w:tab/>
        </w:r>
        <w:r>
          <w:rPr>
            <w:noProof/>
            <w:webHidden/>
          </w:rPr>
          <w:fldChar w:fldCharType="begin"/>
        </w:r>
        <w:r>
          <w:rPr>
            <w:noProof/>
            <w:webHidden/>
          </w:rPr>
          <w:instrText xml:space="preserve"> PAGEREF _Toc76041648 \h </w:instrText>
        </w:r>
        <w:r>
          <w:rPr>
            <w:noProof/>
            <w:webHidden/>
          </w:rPr>
        </w:r>
        <w:r>
          <w:rPr>
            <w:noProof/>
            <w:webHidden/>
          </w:rPr>
          <w:fldChar w:fldCharType="separate"/>
        </w:r>
        <w:r>
          <w:rPr>
            <w:noProof/>
            <w:webHidden/>
          </w:rPr>
          <w:t>9</w:t>
        </w:r>
        <w:r>
          <w:rPr>
            <w:noProof/>
            <w:webHidden/>
          </w:rPr>
          <w:fldChar w:fldCharType="end"/>
        </w:r>
      </w:hyperlink>
    </w:p>
    <w:p w14:paraId="1168B7BF" w14:textId="63E4E04A"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49" w:history="1">
        <w:r w:rsidRPr="003F3CC3">
          <w:rPr>
            <w:rStyle w:val="Hyperlink"/>
            <w:noProof/>
          </w:rPr>
          <w:t>2.3</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Countries and regions</w:t>
        </w:r>
        <w:r>
          <w:rPr>
            <w:noProof/>
            <w:webHidden/>
          </w:rPr>
          <w:tab/>
        </w:r>
        <w:r>
          <w:rPr>
            <w:noProof/>
            <w:webHidden/>
          </w:rPr>
          <w:fldChar w:fldCharType="begin"/>
        </w:r>
        <w:r>
          <w:rPr>
            <w:noProof/>
            <w:webHidden/>
          </w:rPr>
          <w:instrText xml:space="preserve"> PAGEREF _Toc76041649 \h </w:instrText>
        </w:r>
        <w:r>
          <w:rPr>
            <w:noProof/>
            <w:webHidden/>
          </w:rPr>
        </w:r>
        <w:r>
          <w:rPr>
            <w:noProof/>
            <w:webHidden/>
          </w:rPr>
          <w:fldChar w:fldCharType="separate"/>
        </w:r>
        <w:r>
          <w:rPr>
            <w:noProof/>
            <w:webHidden/>
          </w:rPr>
          <w:t>11</w:t>
        </w:r>
        <w:r>
          <w:rPr>
            <w:noProof/>
            <w:webHidden/>
          </w:rPr>
          <w:fldChar w:fldCharType="end"/>
        </w:r>
      </w:hyperlink>
    </w:p>
    <w:p w14:paraId="795DD7E6" w14:textId="644FD711"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50" w:history="1">
        <w:r w:rsidRPr="003F3CC3">
          <w:rPr>
            <w:rStyle w:val="Hyperlink"/>
            <w:noProof/>
          </w:rPr>
          <w:t>2.3.1</w:t>
        </w:r>
        <w:r>
          <w:rPr>
            <w:rFonts w:asciiTheme="minorHAnsi" w:eastAsiaTheme="minorEastAsia" w:hAnsiTheme="minorHAnsi" w:cstheme="minorBidi"/>
            <w:i w:val="0"/>
            <w:noProof/>
            <w:spacing w:val="0"/>
            <w:sz w:val="22"/>
            <w:szCs w:val="22"/>
            <w:lang w:val="en-AU" w:eastAsia="en-AU"/>
          </w:rPr>
          <w:tab/>
        </w:r>
        <w:r w:rsidRPr="003F3CC3">
          <w:rPr>
            <w:rStyle w:val="Hyperlink"/>
            <w:noProof/>
          </w:rPr>
          <w:t>Background information on geographic specification</w:t>
        </w:r>
        <w:r>
          <w:rPr>
            <w:noProof/>
            <w:webHidden/>
          </w:rPr>
          <w:tab/>
        </w:r>
        <w:r>
          <w:rPr>
            <w:noProof/>
            <w:webHidden/>
          </w:rPr>
          <w:fldChar w:fldCharType="begin"/>
        </w:r>
        <w:r>
          <w:rPr>
            <w:noProof/>
            <w:webHidden/>
          </w:rPr>
          <w:instrText xml:space="preserve"> PAGEREF _Toc76041650 \h </w:instrText>
        </w:r>
        <w:r>
          <w:rPr>
            <w:noProof/>
            <w:webHidden/>
          </w:rPr>
        </w:r>
        <w:r>
          <w:rPr>
            <w:noProof/>
            <w:webHidden/>
          </w:rPr>
          <w:fldChar w:fldCharType="separate"/>
        </w:r>
        <w:r>
          <w:rPr>
            <w:noProof/>
            <w:webHidden/>
          </w:rPr>
          <w:t>11</w:t>
        </w:r>
        <w:r>
          <w:rPr>
            <w:noProof/>
            <w:webHidden/>
          </w:rPr>
          <w:fldChar w:fldCharType="end"/>
        </w:r>
      </w:hyperlink>
    </w:p>
    <w:p w14:paraId="203097A1" w14:textId="42B7857E"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51" w:history="1">
        <w:r w:rsidRPr="003F3CC3">
          <w:rPr>
            <w:rStyle w:val="Hyperlink"/>
            <w:noProof/>
          </w:rPr>
          <w:t>2.3.2</w:t>
        </w:r>
        <w:r>
          <w:rPr>
            <w:rFonts w:asciiTheme="minorHAnsi" w:eastAsiaTheme="minorEastAsia" w:hAnsiTheme="minorHAnsi" w:cstheme="minorBidi"/>
            <w:i w:val="0"/>
            <w:noProof/>
            <w:spacing w:val="0"/>
            <w:sz w:val="22"/>
            <w:szCs w:val="22"/>
            <w:lang w:val="en-AU" w:eastAsia="en-AU"/>
          </w:rPr>
          <w:tab/>
        </w:r>
        <w:r w:rsidRPr="003F3CC3">
          <w:rPr>
            <w:rStyle w:val="Hyperlink"/>
            <w:noProof/>
          </w:rPr>
          <w:t>Geographic specification</w:t>
        </w:r>
        <w:r>
          <w:rPr>
            <w:noProof/>
            <w:webHidden/>
          </w:rPr>
          <w:tab/>
        </w:r>
        <w:r>
          <w:rPr>
            <w:noProof/>
            <w:webHidden/>
          </w:rPr>
          <w:fldChar w:fldCharType="begin"/>
        </w:r>
        <w:r>
          <w:rPr>
            <w:noProof/>
            <w:webHidden/>
          </w:rPr>
          <w:instrText xml:space="preserve"> PAGEREF _Toc76041651 \h </w:instrText>
        </w:r>
        <w:r>
          <w:rPr>
            <w:noProof/>
            <w:webHidden/>
          </w:rPr>
        </w:r>
        <w:r>
          <w:rPr>
            <w:noProof/>
            <w:webHidden/>
          </w:rPr>
          <w:fldChar w:fldCharType="separate"/>
        </w:r>
        <w:r>
          <w:rPr>
            <w:noProof/>
            <w:webHidden/>
          </w:rPr>
          <w:t>11</w:t>
        </w:r>
        <w:r>
          <w:rPr>
            <w:noProof/>
            <w:webHidden/>
          </w:rPr>
          <w:fldChar w:fldCharType="end"/>
        </w:r>
      </w:hyperlink>
    </w:p>
    <w:p w14:paraId="0335C5BF" w14:textId="3BE33B88"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2" w:history="1">
        <w:r w:rsidRPr="003F3CC3">
          <w:rPr>
            <w:rStyle w:val="Hyperlink"/>
            <w:noProof/>
          </w:rPr>
          <w:t>2.4</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Date selection</w:t>
        </w:r>
        <w:r>
          <w:rPr>
            <w:noProof/>
            <w:webHidden/>
          </w:rPr>
          <w:tab/>
        </w:r>
        <w:r>
          <w:rPr>
            <w:noProof/>
            <w:webHidden/>
          </w:rPr>
          <w:fldChar w:fldCharType="begin"/>
        </w:r>
        <w:r>
          <w:rPr>
            <w:noProof/>
            <w:webHidden/>
          </w:rPr>
          <w:instrText xml:space="preserve"> PAGEREF _Toc76041652 \h </w:instrText>
        </w:r>
        <w:r>
          <w:rPr>
            <w:noProof/>
            <w:webHidden/>
          </w:rPr>
        </w:r>
        <w:r>
          <w:rPr>
            <w:noProof/>
            <w:webHidden/>
          </w:rPr>
          <w:fldChar w:fldCharType="separate"/>
        </w:r>
        <w:r>
          <w:rPr>
            <w:noProof/>
            <w:webHidden/>
          </w:rPr>
          <w:t>13</w:t>
        </w:r>
        <w:r>
          <w:rPr>
            <w:noProof/>
            <w:webHidden/>
          </w:rPr>
          <w:fldChar w:fldCharType="end"/>
        </w:r>
      </w:hyperlink>
    </w:p>
    <w:p w14:paraId="40EFE416" w14:textId="71AB2AFD"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3" w:history="1">
        <w:r w:rsidRPr="003F3CC3">
          <w:rPr>
            <w:rStyle w:val="Hyperlink"/>
            <w:noProof/>
          </w:rPr>
          <w:t>2.5</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API key and account name</w:t>
        </w:r>
        <w:r>
          <w:rPr>
            <w:noProof/>
            <w:webHidden/>
          </w:rPr>
          <w:tab/>
        </w:r>
        <w:r>
          <w:rPr>
            <w:noProof/>
            <w:webHidden/>
          </w:rPr>
          <w:fldChar w:fldCharType="begin"/>
        </w:r>
        <w:r>
          <w:rPr>
            <w:noProof/>
            <w:webHidden/>
          </w:rPr>
          <w:instrText xml:space="preserve"> PAGEREF _Toc76041653 \h </w:instrText>
        </w:r>
        <w:r>
          <w:rPr>
            <w:noProof/>
            <w:webHidden/>
          </w:rPr>
        </w:r>
        <w:r>
          <w:rPr>
            <w:noProof/>
            <w:webHidden/>
          </w:rPr>
          <w:fldChar w:fldCharType="separate"/>
        </w:r>
        <w:r>
          <w:rPr>
            <w:noProof/>
            <w:webHidden/>
          </w:rPr>
          <w:t>14</w:t>
        </w:r>
        <w:r>
          <w:rPr>
            <w:noProof/>
            <w:webHidden/>
          </w:rPr>
          <w:fldChar w:fldCharType="end"/>
        </w:r>
      </w:hyperlink>
    </w:p>
    <w:p w14:paraId="4E0E0692" w14:textId="12C95110"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4" w:history="1">
        <w:r w:rsidRPr="003F3CC3">
          <w:rPr>
            <w:rStyle w:val="Hyperlink"/>
            <w:noProof/>
          </w:rPr>
          <w:t>2.6</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Target file</w:t>
        </w:r>
        <w:r>
          <w:rPr>
            <w:noProof/>
            <w:webHidden/>
          </w:rPr>
          <w:tab/>
        </w:r>
        <w:r>
          <w:rPr>
            <w:noProof/>
            <w:webHidden/>
          </w:rPr>
          <w:fldChar w:fldCharType="begin"/>
        </w:r>
        <w:r>
          <w:rPr>
            <w:noProof/>
            <w:webHidden/>
          </w:rPr>
          <w:instrText xml:space="preserve"> PAGEREF _Toc76041654 \h </w:instrText>
        </w:r>
        <w:r>
          <w:rPr>
            <w:noProof/>
            <w:webHidden/>
          </w:rPr>
        </w:r>
        <w:r>
          <w:rPr>
            <w:noProof/>
            <w:webHidden/>
          </w:rPr>
          <w:fldChar w:fldCharType="separate"/>
        </w:r>
        <w:r>
          <w:rPr>
            <w:noProof/>
            <w:webHidden/>
          </w:rPr>
          <w:t>15</w:t>
        </w:r>
        <w:r>
          <w:rPr>
            <w:noProof/>
            <w:webHidden/>
          </w:rPr>
          <w:fldChar w:fldCharType="end"/>
        </w:r>
      </w:hyperlink>
    </w:p>
    <w:p w14:paraId="0B1EF312" w14:textId="4FB525CF"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5" w:history="1">
        <w:r w:rsidRPr="003F3CC3">
          <w:rPr>
            <w:rStyle w:val="Hyperlink"/>
            <w:noProof/>
          </w:rPr>
          <w:t>2.7</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User Interface error messages</w:t>
        </w:r>
        <w:r>
          <w:rPr>
            <w:noProof/>
            <w:webHidden/>
          </w:rPr>
          <w:tab/>
        </w:r>
        <w:r>
          <w:rPr>
            <w:noProof/>
            <w:webHidden/>
          </w:rPr>
          <w:fldChar w:fldCharType="begin"/>
        </w:r>
        <w:r>
          <w:rPr>
            <w:noProof/>
            <w:webHidden/>
          </w:rPr>
          <w:instrText xml:space="preserve"> PAGEREF _Toc76041655 \h </w:instrText>
        </w:r>
        <w:r>
          <w:rPr>
            <w:noProof/>
            <w:webHidden/>
          </w:rPr>
        </w:r>
        <w:r>
          <w:rPr>
            <w:noProof/>
            <w:webHidden/>
          </w:rPr>
          <w:fldChar w:fldCharType="separate"/>
        </w:r>
        <w:r>
          <w:rPr>
            <w:noProof/>
            <w:webHidden/>
          </w:rPr>
          <w:t>16</w:t>
        </w:r>
        <w:r>
          <w:rPr>
            <w:noProof/>
            <w:webHidden/>
          </w:rPr>
          <w:fldChar w:fldCharType="end"/>
        </w:r>
      </w:hyperlink>
    </w:p>
    <w:p w14:paraId="3D5FBFD3" w14:textId="3EC11AB2"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6" w:history="1">
        <w:r w:rsidRPr="003F3CC3">
          <w:rPr>
            <w:rStyle w:val="Hyperlink"/>
            <w:noProof/>
          </w:rPr>
          <w:t>2.8</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User Interface help messages</w:t>
        </w:r>
        <w:r>
          <w:rPr>
            <w:noProof/>
            <w:webHidden/>
          </w:rPr>
          <w:tab/>
        </w:r>
        <w:r>
          <w:rPr>
            <w:noProof/>
            <w:webHidden/>
          </w:rPr>
          <w:fldChar w:fldCharType="begin"/>
        </w:r>
        <w:r>
          <w:rPr>
            <w:noProof/>
            <w:webHidden/>
          </w:rPr>
          <w:instrText xml:space="preserve"> PAGEREF _Toc76041656 \h </w:instrText>
        </w:r>
        <w:r>
          <w:rPr>
            <w:noProof/>
            <w:webHidden/>
          </w:rPr>
        </w:r>
        <w:r>
          <w:rPr>
            <w:noProof/>
            <w:webHidden/>
          </w:rPr>
          <w:fldChar w:fldCharType="separate"/>
        </w:r>
        <w:r>
          <w:rPr>
            <w:noProof/>
            <w:webHidden/>
          </w:rPr>
          <w:t>16</w:t>
        </w:r>
        <w:r>
          <w:rPr>
            <w:noProof/>
            <w:webHidden/>
          </w:rPr>
          <w:fldChar w:fldCharType="end"/>
        </w:r>
      </w:hyperlink>
    </w:p>
    <w:p w14:paraId="1D4EC3AB" w14:textId="647337AA"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7" w:history="1">
        <w:r w:rsidRPr="003F3CC3">
          <w:rPr>
            <w:rStyle w:val="Hyperlink"/>
            <w:noProof/>
          </w:rPr>
          <w:t>2.9</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Clear Specifications</w:t>
        </w:r>
        <w:r>
          <w:rPr>
            <w:noProof/>
            <w:webHidden/>
          </w:rPr>
          <w:tab/>
        </w:r>
        <w:r>
          <w:rPr>
            <w:noProof/>
            <w:webHidden/>
          </w:rPr>
          <w:fldChar w:fldCharType="begin"/>
        </w:r>
        <w:r>
          <w:rPr>
            <w:noProof/>
            <w:webHidden/>
          </w:rPr>
          <w:instrText xml:space="preserve"> PAGEREF _Toc76041657 \h </w:instrText>
        </w:r>
        <w:r>
          <w:rPr>
            <w:noProof/>
            <w:webHidden/>
          </w:rPr>
        </w:r>
        <w:r>
          <w:rPr>
            <w:noProof/>
            <w:webHidden/>
          </w:rPr>
          <w:fldChar w:fldCharType="separate"/>
        </w:r>
        <w:r>
          <w:rPr>
            <w:noProof/>
            <w:webHidden/>
          </w:rPr>
          <w:t>17</w:t>
        </w:r>
        <w:r>
          <w:rPr>
            <w:noProof/>
            <w:webHidden/>
          </w:rPr>
          <w:fldChar w:fldCharType="end"/>
        </w:r>
      </w:hyperlink>
    </w:p>
    <w:p w14:paraId="71B52B91" w14:textId="7138D140"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8" w:history="1">
        <w:r w:rsidRPr="003F3CC3">
          <w:rPr>
            <w:rStyle w:val="Hyperlink"/>
            <w:noProof/>
          </w:rPr>
          <w:t>2.10</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Loading previous specifications</w:t>
        </w:r>
        <w:r>
          <w:rPr>
            <w:noProof/>
            <w:webHidden/>
          </w:rPr>
          <w:tab/>
        </w:r>
        <w:r>
          <w:rPr>
            <w:noProof/>
            <w:webHidden/>
          </w:rPr>
          <w:fldChar w:fldCharType="begin"/>
        </w:r>
        <w:r>
          <w:rPr>
            <w:noProof/>
            <w:webHidden/>
          </w:rPr>
          <w:instrText xml:space="preserve"> PAGEREF _Toc76041658 \h </w:instrText>
        </w:r>
        <w:r>
          <w:rPr>
            <w:noProof/>
            <w:webHidden/>
          </w:rPr>
        </w:r>
        <w:r>
          <w:rPr>
            <w:noProof/>
            <w:webHidden/>
          </w:rPr>
          <w:fldChar w:fldCharType="separate"/>
        </w:r>
        <w:r>
          <w:rPr>
            <w:noProof/>
            <w:webHidden/>
          </w:rPr>
          <w:t>17</w:t>
        </w:r>
        <w:r>
          <w:rPr>
            <w:noProof/>
            <w:webHidden/>
          </w:rPr>
          <w:fldChar w:fldCharType="end"/>
        </w:r>
      </w:hyperlink>
    </w:p>
    <w:p w14:paraId="4E555F92" w14:textId="346B4826"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59" w:history="1">
        <w:r w:rsidRPr="003F3CC3">
          <w:rPr>
            <w:rStyle w:val="Hyperlink"/>
            <w:noProof/>
          </w:rPr>
          <w:t>2.11</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About</w:t>
        </w:r>
        <w:r>
          <w:rPr>
            <w:noProof/>
            <w:webHidden/>
          </w:rPr>
          <w:tab/>
        </w:r>
        <w:r>
          <w:rPr>
            <w:noProof/>
            <w:webHidden/>
          </w:rPr>
          <w:fldChar w:fldCharType="begin"/>
        </w:r>
        <w:r>
          <w:rPr>
            <w:noProof/>
            <w:webHidden/>
          </w:rPr>
          <w:instrText xml:space="preserve"> PAGEREF _Toc76041659 \h </w:instrText>
        </w:r>
        <w:r>
          <w:rPr>
            <w:noProof/>
            <w:webHidden/>
          </w:rPr>
        </w:r>
        <w:r>
          <w:rPr>
            <w:noProof/>
            <w:webHidden/>
          </w:rPr>
          <w:fldChar w:fldCharType="separate"/>
        </w:r>
        <w:r>
          <w:rPr>
            <w:noProof/>
            <w:webHidden/>
          </w:rPr>
          <w:t>18</w:t>
        </w:r>
        <w:r>
          <w:rPr>
            <w:noProof/>
            <w:webHidden/>
          </w:rPr>
          <w:fldChar w:fldCharType="end"/>
        </w:r>
      </w:hyperlink>
    </w:p>
    <w:p w14:paraId="3C4054A8" w14:textId="7BD43741"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60" w:history="1">
        <w:r w:rsidRPr="003F3CC3">
          <w:rPr>
            <w:rStyle w:val="Hyperlink"/>
            <w:noProof/>
          </w:rPr>
          <w:t>2.12</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Program output</w:t>
        </w:r>
        <w:r>
          <w:rPr>
            <w:noProof/>
            <w:webHidden/>
          </w:rPr>
          <w:tab/>
        </w:r>
        <w:r>
          <w:rPr>
            <w:noProof/>
            <w:webHidden/>
          </w:rPr>
          <w:fldChar w:fldCharType="begin"/>
        </w:r>
        <w:r>
          <w:rPr>
            <w:noProof/>
            <w:webHidden/>
          </w:rPr>
          <w:instrText xml:space="preserve"> PAGEREF _Toc76041660 \h </w:instrText>
        </w:r>
        <w:r>
          <w:rPr>
            <w:noProof/>
            <w:webHidden/>
          </w:rPr>
        </w:r>
        <w:r>
          <w:rPr>
            <w:noProof/>
            <w:webHidden/>
          </w:rPr>
          <w:fldChar w:fldCharType="separate"/>
        </w:r>
        <w:r>
          <w:rPr>
            <w:noProof/>
            <w:webHidden/>
          </w:rPr>
          <w:t>18</w:t>
        </w:r>
        <w:r>
          <w:rPr>
            <w:noProof/>
            <w:webHidden/>
          </w:rPr>
          <w:fldChar w:fldCharType="end"/>
        </w:r>
      </w:hyperlink>
    </w:p>
    <w:p w14:paraId="0AFC8B19" w14:textId="1E98E7FF"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61" w:history="1">
        <w:r w:rsidRPr="003F3CC3">
          <w:rPr>
            <w:rStyle w:val="Hyperlink"/>
            <w:noProof/>
          </w:rPr>
          <w:t>2.12.1</w:t>
        </w:r>
        <w:r>
          <w:rPr>
            <w:rFonts w:asciiTheme="minorHAnsi" w:eastAsiaTheme="minorEastAsia" w:hAnsiTheme="minorHAnsi" w:cstheme="minorBidi"/>
            <w:i w:val="0"/>
            <w:noProof/>
            <w:spacing w:val="0"/>
            <w:sz w:val="22"/>
            <w:szCs w:val="22"/>
            <w:lang w:val="en-AU" w:eastAsia="en-AU"/>
          </w:rPr>
          <w:tab/>
        </w:r>
        <w:r w:rsidRPr="003F3CC3">
          <w:rPr>
            <w:rStyle w:val="Hyperlink"/>
            <w:noProof/>
          </w:rPr>
          <w:t>Worksheets</w:t>
        </w:r>
        <w:r>
          <w:rPr>
            <w:noProof/>
            <w:webHidden/>
          </w:rPr>
          <w:tab/>
        </w:r>
        <w:r>
          <w:rPr>
            <w:noProof/>
            <w:webHidden/>
          </w:rPr>
          <w:fldChar w:fldCharType="begin"/>
        </w:r>
        <w:r>
          <w:rPr>
            <w:noProof/>
            <w:webHidden/>
          </w:rPr>
          <w:instrText xml:space="preserve"> PAGEREF _Toc76041661 \h </w:instrText>
        </w:r>
        <w:r>
          <w:rPr>
            <w:noProof/>
            <w:webHidden/>
          </w:rPr>
        </w:r>
        <w:r>
          <w:rPr>
            <w:noProof/>
            <w:webHidden/>
          </w:rPr>
          <w:fldChar w:fldCharType="separate"/>
        </w:r>
        <w:r>
          <w:rPr>
            <w:noProof/>
            <w:webHidden/>
          </w:rPr>
          <w:t>18</w:t>
        </w:r>
        <w:r>
          <w:rPr>
            <w:noProof/>
            <w:webHidden/>
          </w:rPr>
          <w:fldChar w:fldCharType="end"/>
        </w:r>
      </w:hyperlink>
    </w:p>
    <w:p w14:paraId="1570FE4C" w14:textId="6CE85440"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62" w:history="1">
        <w:r w:rsidRPr="003F3CC3">
          <w:rPr>
            <w:rStyle w:val="Hyperlink"/>
            <w:noProof/>
          </w:rPr>
          <w:t>2.12.2</w:t>
        </w:r>
        <w:r>
          <w:rPr>
            <w:rFonts w:asciiTheme="minorHAnsi" w:eastAsiaTheme="minorEastAsia" w:hAnsiTheme="minorHAnsi" w:cstheme="minorBidi"/>
            <w:i w:val="0"/>
            <w:noProof/>
            <w:spacing w:val="0"/>
            <w:sz w:val="22"/>
            <w:szCs w:val="22"/>
            <w:lang w:val="en-AU" w:eastAsia="en-AU"/>
          </w:rPr>
          <w:tab/>
        </w:r>
        <w:r w:rsidRPr="003F3CC3">
          <w:rPr>
            <w:rStyle w:val="Hyperlink"/>
            <w:noProof/>
          </w:rPr>
          <w:t>Charts</w:t>
        </w:r>
        <w:r>
          <w:rPr>
            <w:noProof/>
            <w:webHidden/>
          </w:rPr>
          <w:tab/>
        </w:r>
        <w:r>
          <w:rPr>
            <w:noProof/>
            <w:webHidden/>
          </w:rPr>
          <w:fldChar w:fldCharType="begin"/>
        </w:r>
        <w:r>
          <w:rPr>
            <w:noProof/>
            <w:webHidden/>
          </w:rPr>
          <w:instrText xml:space="preserve"> PAGEREF _Toc76041662 \h </w:instrText>
        </w:r>
        <w:r>
          <w:rPr>
            <w:noProof/>
            <w:webHidden/>
          </w:rPr>
        </w:r>
        <w:r>
          <w:rPr>
            <w:noProof/>
            <w:webHidden/>
          </w:rPr>
          <w:fldChar w:fldCharType="separate"/>
        </w:r>
        <w:r>
          <w:rPr>
            <w:noProof/>
            <w:webHidden/>
          </w:rPr>
          <w:t>20</w:t>
        </w:r>
        <w:r>
          <w:rPr>
            <w:noProof/>
            <w:webHidden/>
          </w:rPr>
          <w:fldChar w:fldCharType="end"/>
        </w:r>
      </w:hyperlink>
    </w:p>
    <w:p w14:paraId="2AD876A3" w14:textId="7B5EEDE3"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63" w:history="1">
        <w:r w:rsidRPr="003F3CC3">
          <w:rPr>
            <w:rStyle w:val="Hyperlink"/>
            <w:noProof/>
          </w:rPr>
          <w:t>2.12.3</w:t>
        </w:r>
        <w:r>
          <w:rPr>
            <w:rFonts w:asciiTheme="minorHAnsi" w:eastAsiaTheme="minorEastAsia" w:hAnsiTheme="minorHAnsi" w:cstheme="minorBidi"/>
            <w:i w:val="0"/>
            <w:noProof/>
            <w:spacing w:val="0"/>
            <w:sz w:val="22"/>
            <w:szCs w:val="22"/>
            <w:lang w:val="en-AU" w:eastAsia="en-AU"/>
          </w:rPr>
          <w:tab/>
        </w:r>
        <w:r w:rsidRPr="003F3CC3">
          <w:rPr>
            <w:rStyle w:val="Hyperlink"/>
            <w:noProof/>
          </w:rPr>
          <w:t>Log</w:t>
        </w:r>
        <w:r>
          <w:rPr>
            <w:noProof/>
            <w:webHidden/>
          </w:rPr>
          <w:tab/>
        </w:r>
        <w:r>
          <w:rPr>
            <w:noProof/>
            <w:webHidden/>
          </w:rPr>
          <w:fldChar w:fldCharType="begin"/>
        </w:r>
        <w:r>
          <w:rPr>
            <w:noProof/>
            <w:webHidden/>
          </w:rPr>
          <w:instrText xml:space="preserve"> PAGEREF _Toc76041663 \h </w:instrText>
        </w:r>
        <w:r>
          <w:rPr>
            <w:noProof/>
            <w:webHidden/>
          </w:rPr>
        </w:r>
        <w:r>
          <w:rPr>
            <w:noProof/>
            <w:webHidden/>
          </w:rPr>
          <w:fldChar w:fldCharType="separate"/>
        </w:r>
        <w:r>
          <w:rPr>
            <w:noProof/>
            <w:webHidden/>
          </w:rPr>
          <w:t>20</w:t>
        </w:r>
        <w:r>
          <w:rPr>
            <w:noProof/>
            <w:webHidden/>
          </w:rPr>
          <w:fldChar w:fldCharType="end"/>
        </w:r>
      </w:hyperlink>
    </w:p>
    <w:p w14:paraId="4D4C1A90" w14:textId="716715DA"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64" w:history="1">
        <w:r w:rsidRPr="003F3CC3">
          <w:rPr>
            <w:rStyle w:val="Hyperlink"/>
            <w:noProof/>
          </w:rPr>
          <w:t>Chapter 3</w:t>
        </w:r>
        <w:r>
          <w:rPr>
            <w:rFonts w:asciiTheme="minorHAnsi" w:eastAsiaTheme="minorEastAsia" w:hAnsiTheme="minorHAnsi" w:cstheme="minorBidi"/>
            <w:b w:val="0"/>
            <w:caps w:val="0"/>
            <w:noProof/>
            <w:spacing w:val="0"/>
            <w:sz w:val="22"/>
            <w:szCs w:val="22"/>
            <w:lang w:val="en-AU" w:eastAsia="en-AU"/>
          </w:rPr>
          <w:tab/>
        </w:r>
        <w:r w:rsidRPr="003F3CC3">
          <w:rPr>
            <w:rStyle w:val="Hyperlink"/>
            <w:noProof/>
          </w:rPr>
          <w:t>Google Trends Extended Health</w:t>
        </w:r>
        <w:r>
          <w:rPr>
            <w:noProof/>
            <w:webHidden/>
          </w:rPr>
          <w:tab/>
        </w:r>
        <w:r>
          <w:rPr>
            <w:noProof/>
            <w:webHidden/>
          </w:rPr>
          <w:fldChar w:fldCharType="begin"/>
        </w:r>
        <w:r>
          <w:rPr>
            <w:noProof/>
            <w:webHidden/>
          </w:rPr>
          <w:instrText xml:space="preserve"> PAGEREF _Toc76041664 \h </w:instrText>
        </w:r>
        <w:r>
          <w:rPr>
            <w:noProof/>
            <w:webHidden/>
          </w:rPr>
        </w:r>
        <w:r>
          <w:rPr>
            <w:noProof/>
            <w:webHidden/>
          </w:rPr>
          <w:fldChar w:fldCharType="separate"/>
        </w:r>
        <w:r>
          <w:rPr>
            <w:noProof/>
            <w:webHidden/>
          </w:rPr>
          <w:t>22</w:t>
        </w:r>
        <w:r>
          <w:rPr>
            <w:noProof/>
            <w:webHidden/>
          </w:rPr>
          <w:fldChar w:fldCharType="end"/>
        </w:r>
      </w:hyperlink>
    </w:p>
    <w:p w14:paraId="7BA3EDDC" w14:textId="1B51A677"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65" w:history="1">
        <w:r w:rsidRPr="003F3CC3">
          <w:rPr>
            <w:rStyle w:val="Hyperlink"/>
            <w:noProof/>
          </w:rPr>
          <w:t>3.1</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Date specification</w:t>
        </w:r>
        <w:r>
          <w:rPr>
            <w:noProof/>
            <w:webHidden/>
          </w:rPr>
          <w:tab/>
        </w:r>
        <w:r>
          <w:rPr>
            <w:noProof/>
            <w:webHidden/>
          </w:rPr>
          <w:fldChar w:fldCharType="begin"/>
        </w:r>
        <w:r>
          <w:rPr>
            <w:noProof/>
            <w:webHidden/>
          </w:rPr>
          <w:instrText xml:space="preserve"> PAGEREF _Toc76041665 \h </w:instrText>
        </w:r>
        <w:r>
          <w:rPr>
            <w:noProof/>
            <w:webHidden/>
          </w:rPr>
        </w:r>
        <w:r>
          <w:rPr>
            <w:noProof/>
            <w:webHidden/>
          </w:rPr>
          <w:fldChar w:fldCharType="separate"/>
        </w:r>
        <w:r>
          <w:rPr>
            <w:noProof/>
            <w:webHidden/>
          </w:rPr>
          <w:t>22</w:t>
        </w:r>
        <w:r>
          <w:rPr>
            <w:noProof/>
            <w:webHidden/>
          </w:rPr>
          <w:fldChar w:fldCharType="end"/>
        </w:r>
      </w:hyperlink>
    </w:p>
    <w:p w14:paraId="5AE9122C" w14:textId="646EC175"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66" w:history="1">
        <w:r w:rsidRPr="003F3CC3">
          <w:rPr>
            <w:rStyle w:val="Hyperlink"/>
            <w:noProof/>
          </w:rPr>
          <w:t>3.1.1</w:t>
        </w:r>
        <w:r>
          <w:rPr>
            <w:rFonts w:asciiTheme="minorHAnsi" w:eastAsiaTheme="minorEastAsia" w:hAnsiTheme="minorHAnsi" w:cstheme="minorBidi"/>
            <w:i w:val="0"/>
            <w:noProof/>
            <w:spacing w:val="0"/>
            <w:sz w:val="22"/>
            <w:szCs w:val="22"/>
            <w:lang w:val="en-AU" w:eastAsia="en-AU"/>
          </w:rPr>
          <w:tab/>
        </w:r>
        <w:r w:rsidRPr="003F3CC3">
          <w:rPr>
            <w:rStyle w:val="Hyperlink"/>
            <w:noProof/>
          </w:rPr>
          <w:t>Date specification via the calendar form</w:t>
        </w:r>
        <w:r>
          <w:rPr>
            <w:noProof/>
            <w:webHidden/>
          </w:rPr>
          <w:tab/>
        </w:r>
        <w:r>
          <w:rPr>
            <w:noProof/>
            <w:webHidden/>
          </w:rPr>
          <w:fldChar w:fldCharType="begin"/>
        </w:r>
        <w:r>
          <w:rPr>
            <w:noProof/>
            <w:webHidden/>
          </w:rPr>
          <w:instrText xml:space="preserve"> PAGEREF _Toc76041666 \h </w:instrText>
        </w:r>
        <w:r>
          <w:rPr>
            <w:noProof/>
            <w:webHidden/>
          </w:rPr>
        </w:r>
        <w:r>
          <w:rPr>
            <w:noProof/>
            <w:webHidden/>
          </w:rPr>
          <w:fldChar w:fldCharType="separate"/>
        </w:r>
        <w:r>
          <w:rPr>
            <w:noProof/>
            <w:webHidden/>
          </w:rPr>
          <w:t>23</w:t>
        </w:r>
        <w:r>
          <w:rPr>
            <w:noProof/>
            <w:webHidden/>
          </w:rPr>
          <w:fldChar w:fldCharType="end"/>
        </w:r>
      </w:hyperlink>
    </w:p>
    <w:p w14:paraId="3A6B0890" w14:textId="15A7AA4C"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67" w:history="1">
        <w:r w:rsidRPr="003F3CC3">
          <w:rPr>
            <w:rStyle w:val="Hyperlink"/>
            <w:noProof/>
          </w:rPr>
          <w:t>3.1.2</w:t>
        </w:r>
        <w:r>
          <w:rPr>
            <w:rFonts w:asciiTheme="minorHAnsi" w:eastAsiaTheme="minorEastAsia" w:hAnsiTheme="minorHAnsi" w:cstheme="minorBidi"/>
            <w:i w:val="0"/>
            <w:noProof/>
            <w:spacing w:val="0"/>
            <w:sz w:val="22"/>
            <w:szCs w:val="22"/>
            <w:lang w:val="en-AU" w:eastAsia="en-AU"/>
          </w:rPr>
          <w:tab/>
        </w:r>
        <w:r w:rsidRPr="003F3CC3">
          <w:rPr>
            <w:rStyle w:val="Hyperlink"/>
            <w:noProof/>
          </w:rPr>
          <w:t>Date specification via the year/month selector</w:t>
        </w:r>
        <w:r>
          <w:rPr>
            <w:noProof/>
            <w:webHidden/>
          </w:rPr>
          <w:tab/>
        </w:r>
        <w:r>
          <w:rPr>
            <w:noProof/>
            <w:webHidden/>
          </w:rPr>
          <w:fldChar w:fldCharType="begin"/>
        </w:r>
        <w:r>
          <w:rPr>
            <w:noProof/>
            <w:webHidden/>
          </w:rPr>
          <w:instrText xml:space="preserve"> PAGEREF _Toc76041667 \h </w:instrText>
        </w:r>
        <w:r>
          <w:rPr>
            <w:noProof/>
            <w:webHidden/>
          </w:rPr>
        </w:r>
        <w:r>
          <w:rPr>
            <w:noProof/>
            <w:webHidden/>
          </w:rPr>
          <w:fldChar w:fldCharType="separate"/>
        </w:r>
        <w:r>
          <w:rPr>
            <w:noProof/>
            <w:webHidden/>
          </w:rPr>
          <w:t>23</w:t>
        </w:r>
        <w:r>
          <w:rPr>
            <w:noProof/>
            <w:webHidden/>
          </w:rPr>
          <w:fldChar w:fldCharType="end"/>
        </w:r>
      </w:hyperlink>
    </w:p>
    <w:p w14:paraId="37344957" w14:textId="1756E588"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68" w:history="1">
        <w:r w:rsidRPr="003F3CC3">
          <w:rPr>
            <w:rStyle w:val="Hyperlink"/>
            <w:noProof/>
          </w:rPr>
          <w:t>3.2</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Sampling</w:t>
        </w:r>
        <w:r>
          <w:rPr>
            <w:noProof/>
            <w:webHidden/>
          </w:rPr>
          <w:tab/>
        </w:r>
        <w:r>
          <w:rPr>
            <w:noProof/>
            <w:webHidden/>
          </w:rPr>
          <w:fldChar w:fldCharType="begin"/>
        </w:r>
        <w:r>
          <w:rPr>
            <w:noProof/>
            <w:webHidden/>
          </w:rPr>
          <w:instrText xml:space="preserve"> PAGEREF _Toc76041668 \h </w:instrText>
        </w:r>
        <w:r>
          <w:rPr>
            <w:noProof/>
            <w:webHidden/>
          </w:rPr>
        </w:r>
        <w:r>
          <w:rPr>
            <w:noProof/>
            <w:webHidden/>
          </w:rPr>
          <w:fldChar w:fldCharType="separate"/>
        </w:r>
        <w:r>
          <w:rPr>
            <w:noProof/>
            <w:webHidden/>
          </w:rPr>
          <w:t>24</w:t>
        </w:r>
        <w:r>
          <w:rPr>
            <w:noProof/>
            <w:webHidden/>
          </w:rPr>
          <w:fldChar w:fldCharType="end"/>
        </w:r>
      </w:hyperlink>
    </w:p>
    <w:p w14:paraId="6BEE5DF4" w14:textId="24F7A4EE"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69" w:history="1">
        <w:r w:rsidRPr="003F3CC3">
          <w:rPr>
            <w:rStyle w:val="Hyperlink"/>
            <w:noProof/>
          </w:rPr>
          <w:t>3.3</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Multi-term requests</w:t>
        </w:r>
        <w:r>
          <w:rPr>
            <w:noProof/>
            <w:webHidden/>
          </w:rPr>
          <w:tab/>
        </w:r>
        <w:r>
          <w:rPr>
            <w:noProof/>
            <w:webHidden/>
          </w:rPr>
          <w:fldChar w:fldCharType="begin"/>
        </w:r>
        <w:r>
          <w:rPr>
            <w:noProof/>
            <w:webHidden/>
          </w:rPr>
          <w:instrText xml:space="preserve"> PAGEREF _Toc76041669 \h </w:instrText>
        </w:r>
        <w:r>
          <w:rPr>
            <w:noProof/>
            <w:webHidden/>
          </w:rPr>
        </w:r>
        <w:r>
          <w:rPr>
            <w:noProof/>
            <w:webHidden/>
          </w:rPr>
          <w:fldChar w:fldCharType="separate"/>
        </w:r>
        <w:r>
          <w:rPr>
            <w:noProof/>
            <w:webHidden/>
          </w:rPr>
          <w:t>25</w:t>
        </w:r>
        <w:r>
          <w:rPr>
            <w:noProof/>
            <w:webHidden/>
          </w:rPr>
          <w:fldChar w:fldCharType="end"/>
        </w:r>
      </w:hyperlink>
    </w:p>
    <w:p w14:paraId="32974131" w14:textId="459CCAF7"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70" w:history="1">
        <w:r w:rsidRPr="003F3CC3">
          <w:rPr>
            <w:rStyle w:val="Hyperlink"/>
            <w:noProof/>
          </w:rPr>
          <w:t>3.4</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Multi-region requests</w:t>
        </w:r>
        <w:r>
          <w:rPr>
            <w:noProof/>
            <w:webHidden/>
          </w:rPr>
          <w:tab/>
        </w:r>
        <w:r>
          <w:rPr>
            <w:noProof/>
            <w:webHidden/>
          </w:rPr>
          <w:fldChar w:fldCharType="begin"/>
        </w:r>
        <w:r>
          <w:rPr>
            <w:noProof/>
            <w:webHidden/>
          </w:rPr>
          <w:instrText xml:space="preserve"> PAGEREF _Toc76041670 \h </w:instrText>
        </w:r>
        <w:r>
          <w:rPr>
            <w:noProof/>
            <w:webHidden/>
          </w:rPr>
        </w:r>
        <w:r>
          <w:rPr>
            <w:noProof/>
            <w:webHidden/>
          </w:rPr>
          <w:fldChar w:fldCharType="separate"/>
        </w:r>
        <w:r>
          <w:rPr>
            <w:noProof/>
            <w:webHidden/>
          </w:rPr>
          <w:t>25</w:t>
        </w:r>
        <w:r>
          <w:rPr>
            <w:noProof/>
            <w:webHidden/>
          </w:rPr>
          <w:fldChar w:fldCharType="end"/>
        </w:r>
      </w:hyperlink>
    </w:p>
    <w:p w14:paraId="6FACCFD6" w14:textId="488AC518"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71" w:history="1">
        <w:r w:rsidRPr="003F3CC3">
          <w:rPr>
            <w:rStyle w:val="Hyperlink"/>
            <w:noProof/>
          </w:rPr>
          <w:t>3.5</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Extraction process</w:t>
        </w:r>
        <w:r>
          <w:rPr>
            <w:noProof/>
            <w:webHidden/>
          </w:rPr>
          <w:tab/>
        </w:r>
        <w:r>
          <w:rPr>
            <w:noProof/>
            <w:webHidden/>
          </w:rPr>
          <w:fldChar w:fldCharType="begin"/>
        </w:r>
        <w:r>
          <w:rPr>
            <w:noProof/>
            <w:webHidden/>
          </w:rPr>
          <w:instrText xml:space="preserve"> PAGEREF _Toc76041671 \h </w:instrText>
        </w:r>
        <w:r>
          <w:rPr>
            <w:noProof/>
            <w:webHidden/>
          </w:rPr>
        </w:r>
        <w:r>
          <w:rPr>
            <w:noProof/>
            <w:webHidden/>
          </w:rPr>
          <w:fldChar w:fldCharType="separate"/>
        </w:r>
        <w:r>
          <w:rPr>
            <w:noProof/>
            <w:webHidden/>
          </w:rPr>
          <w:t>26</w:t>
        </w:r>
        <w:r>
          <w:rPr>
            <w:noProof/>
            <w:webHidden/>
          </w:rPr>
          <w:fldChar w:fldCharType="end"/>
        </w:r>
      </w:hyperlink>
    </w:p>
    <w:p w14:paraId="53AE392E" w14:textId="5B7100FF"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72" w:history="1">
        <w:r w:rsidRPr="003F3CC3">
          <w:rPr>
            <w:rStyle w:val="Hyperlink"/>
            <w:noProof/>
          </w:rPr>
          <w:t>3.6</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Output</w:t>
        </w:r>
        <w:r>
          <w:rPr>
            <w:noProof/>
            <w:webHidden/>
          </w:rPr>
          <w:tab/>
        </w:r>
        <w:r>
          <w:rPr>
            <w:noProof/>
            <w:webHidden/>
          </w:rPr>
          <w:fldChar w:fldCharType="begin"/>
        </w:r>
        <w:r>
          <w:rPr>
            <w:noProof/>
            <w:webHidden/>
          </w:rPr>
          <w:instrText xml:space="preserve"> PAGEREF _Toc76041672 \h </w:instrText>
        </w:r>
        <w:r>
          <w:rPr>
            <w:noProof/>
            <w:webHidden/>
          </w:rPr>
        </w:r>
        <w:r>
          <w:rPr>
            <w:noProof/>
            <w:webHidden/>
          </w:rPr>
          <w:fldChar w:fldCharType="separate"/>
        </w:r>
        <w:r>
          <w:rPr>
            <w:noProof/>
            <w:webHidden/>
          </w:rPr>
          <w:t>26</w:t>
        </w:r>
        <w:r>
          <w:rPr>
            <w:noProof/>
            <w:webHidden/>
          </w:rPr>
          <w:fldChar w:fldCharType="end"/>
        </w:r>
      </w:hyperlink>
    </w:p>
    <w:p w14:paraId="5DD47E0A" w14:textId="7A1A66A1"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73" w:history="1">
        <w:r w:rsidRPr="003F3CC3">
          <w:rPr>
            <w:rStyle w:val="Hyperlink"/>
            <w:noProof/>
          </w:rPr>
          <w:t>3.6.1</w:t>
        </w:r>
        <w:r>
          <w:rPr>
            <w:rFonts w:asciiTheme="minorHAnsi" w:eastAsiaTheme="minorEastAsia" w:hAnsiTheme="minorHAnsi" w:cstheme="minorBidi"/>
            <w:i w:val="0"/>
            <w:noProof/>
            <w:spacing w:val="0"/>
            <w:sz w:val="22"/>
            <w:szCs w:val="22"/>
            <w:lang w:val="en-AU" w:eastAsia="en-AU"/>
          </w:rPr>
          <w:tab/>
        </w:r>
        <w:r w:rsidRPr="003F3CC3">
          <w:rPr>
            <w:rStyle w:val="Hyperlink"/>
            <w:noProof/>
          </w:rPr>
          <w:t>Samplings (Data) sheets</w:t>
        </w:r>
        <w:r>
          <w:rPr>
            <w:noProof/>
            <w:webHidden/>
          </w:rPr>
          <w:tab/>
        </w:r>
        <w:r>
          <w:rPr>
            <w:noProof/>
            <w:webHidden/>
          </w:rPr>
          <w:fldChar w:fldCharType="begin"/>
        </w:r>
        <w:r>
          <w:rPr>
            <w:noProof/>
            <w:webHidden/>
          </w:rPr>
          <w:instrText xml:space="preserve"> PAGEREF _Toc76041673 \h </w:instrText>
        </w:r>
        <w:r>
          <w:rPr>
            <w:noProof/>
            <w:webHidden/>
          </w:rPr>
        </w:r>
        <w:r>
          <w:rPr>
            <w:noProof/>
            <w:webHidden/>
          </w:rPr>
          <w:fldChar w:fldCharType="separate"/>
        </w:r>
        <w:r>
          <w:rPr>
            <w:noProof/>
            <w:webHidden/>
          </w:rPr>
          <w:t>27</w:t>
        </w:r>
        <w:r>
          <w:rPr>
            <w:noProof/>
            <w:webHidden/>
          </w:rPr>
          <w:fldChar w:fldCharType="end"/>
        </w:r>
      </w:hyperlink>
    </w:p>
    <w:p w14:paraId="3BF427CA" w14:textId="39958DB5"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74" w:history="1">
        <w:r w:rsidRPr="003F3CC3">
          <w:rPr>
            <w:rStyle w:val="Hyperlink"/>
            <w:noProof/>
          </w:rPr>
          <w:t>3.7</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If some cells are encountered which contain zero values (cf. section 1.10—Data Limitations</w:t>
        </w:r>
        <w:r>
          <w:rPr>
            <w:noProof/>
            <w:webHidden/>
          </w:rPr>
          <w:tab/>
        </w:r>
        <w:r>
          <w:rPr>
            <w:noProof/>
            <w:webHidden/>
          </w:rPr>
          <w:fldChar w:fldCharType="begin"/>
        </w:r>
        <w:r>
          <w:rPr>
            <w:noProof/>
            <w:webHidden/>
          </w:rPr>
          <w:instrText xml:space="preserve"> PAGEREF _Toc76041674 \h </w:instrText>
        </w:r>
        <w:r>
          <w:rPr>
            <w:noProof/>
            <w:webHidden/>
          </w:rPr>
        </w:r>
        <w:r>
          <w:rPr>
            <w:noProof/>
            <w:webHidden/>
          </w:rPr>
          <w:fldChar w:fldCharType="separate"/>
        </w:r>
        <w:r>
          <w:rPr>
            <w:noProof/>
            <w:webHidden/>
          </w:rPr>
          <w:t>27</w:t>
        </w:r>
        <w:r>
          <w:rPr>
            <w:noProof/>
            <w:webHidden/>
          </w:rPr>
          <w:fldChar w:fldCharType="end"/>
        </w:r>
      </w:hyperlink>
    </w:p>
    <w:p w14:paraId="20A74847" w14:textId="7389C78B"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75" w:history="1">
        <w:r w:rsidRPr="003F3CC3">
          <w:rPr>
            <w:rStyle w:val="Hyperlink"/>
            <w:noProof/>
          </w:rPr>
          <w:t>3.7.1</w:t>
        </w:r>
        <w:r>
          <w:rPr>
            <w:rFonts w:asciiTheme="minorHAnsi" w:eastAsiaTheme="minorEastAsia" w:hAnsiTheme="minorHAnsi" w:cstheme="minorBidi"/>
            <w:i w:val="0"/>
            <w:noProof/>
            <w:spacing w:val="0"/>
            <w:sz w:val="22"/>
            <w:szCs w:val="22"/>
            <w:lang w:val="en-AU" w:eastAsia="en-AU"/>
          </w:rPr>
          <w:tab/>
        </w:r>
        <w:r w:rsidRPr="003F3CC3">
          <w:rPr>
            <w:rStyle w:val="Hyperlink"/>
            <w:noProof/>
          </w:rPr>
          <w:t>Summary sheets</w:t>
        </w:r>
        <w:r>
          <w:rPr>
            <w:noProof/>
            <w:webHidden/>
          </w:rPr>
          <w:tab/>
        </w:r>
        <w:r>
          <w:rPr>
            <w:noProof/>
            <w:webHidden/>
          </w:rPr>
          <w:fldChar w:fldCharType="begin"/>
        </w:r>
        <w:r>
          <w:rPr>
            <w:noProof/>
            <w:webHidden/>
          </w:rPr>
          <w:instrText xml:space="preserve"> PAGEREF _Toc76041675 \h </w:instrText>
        </w:r>
        <w:r>
          <w:rPr>
            <w:noProof/>
            <w:webHidden/>
          </w:rPr>
        </w:r>
        <w:r>
          <w:rPr>
            <w:noProof/>
            <w:webHidden/>
          </w:rPr>
          <w:fldChar w:fldCharType="separate"/>
        </w:r>
        <w:r>
          <w:rPr>
            <w:noProof/>
            <w:webHidden/>
          </w:rPr>
          <w:t>28</w:t>
        </w:r>
        <w:r>
          <w:rPr>
            <w:noProof/>
            <w:webHidden/>
          </w:rPr>
          <w:fldChar w:fldCharType="end"/>
        </w:r>
      </w:hyperlink>
    </w:p>
    <w:p w14:paraId="4C8C81BE" w14:textId="7CB3A9C0"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76" w:history="1">
        <w:r w:rsidRPr="003F3CC3">
          <w:rPr>
            <w:rStyle w:val="Hyperlink"/>
            <w:noProof/>
          </w:rPr>
          <w:t>3.8</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Note that the N column (column B of the worksheet) will reflect the number of samples effectively drawn across all the multiple samplings, for each date interval. If no zero values (cf. section 1.10—Data Limitations</w:t>
        </w:r>
        <w:r>
          <w:rPr>
            <w:noProof/>
            <w:webHidden/>
          </w:rPr>
          <w:tab/>
        </w:r>
        <w:r>
          <w:rPr>
            <w:noProof/>
            <w:webHidden/>
          </w:rPr>
          <w:fldChar w:fldCharType="begin"/>
        </w:r>
        <w:r>
          <w:rPr>
            <w:noProof/>
            <w:webHidden/>
          </w:rPr>
          <w:instrText xml:space="preserve"> PAGEREF _Toc76041676 \h </w:instrText>
        </w:r>
        <w:r>
          <w:rPr>
            <w:noProof/>
            <w:webHidden/>
          </w:rPr>
        </w:r>
        <w:r>
          <w:rPr>
            <w:noProof/>
            <w:webHidden/>
          </w:rPr>
          <w:fldChar w:fldCharType="separate"/>
        </w:r>
        <w:r>
          <w:rPr>
            <w:noProof/>
            <w:webHidden/>
          </w:rPr>
          <w:t>29</w:t>
        </w:r>
        <w:r>
          <w:rPr>
            <w:noProof/>
            <w:webHidden/>
          </w:rPr>
          <w:fldChar w:fldCharType="end"/>
        </w:r>
      </w:hyperlink>
    </w:p>
    <w:p w14:paraId="455A2778" w14:textId="491640BF"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77" w:history="1">
        <w:r w:rsidRPr="003F3CC3">
          <w:rPr>
            <w:rStyle w:val="Hyperlink"/>
            <w:noProof/>
          </w:rPr>
          <w:t>3.8.1</w:t>
        </w:r>
        <w:r>
          <w:rPr>
            <w:rFonts w:asciiTheme="minorHAnsi" w:eastAsiaTheme="minorEastAsia" w:hAnsiTheme="minorHAnsi" w:cstheme="minorBidi"/>
            <w:i w:val="0"/>
            <w:noProof/>
            <w:spacing w:val="0"/>
            <w:sz w:val="22"/>
            <w:szCs w:val="22"/>
            <w:lang w:val="en-AU" w:eastAsia="en-AU"/>
          </w:rPr>
          <w:tab/>
        </w:r>
        <w:r w:rsidRPr="003F3CC3">
          <w:rPr>
            <w:rStyle w:val="Hyperlink"/>
            <w:noProof/>
          </w:rPr>
          <w:t>Sampling Summary</w:t>
        </w:r>
        <w:r>
          <w:rPr>
            <w:noProof/>
            <w:webHidden/>
          </w:rPr>
          <w:tab/>
        </w:r>
        <w:r>
          <w:rPr>
            <w:noProof/>
            <w:webHidden/>
          </w:rPr>
          <w:fldChar w:fldCharType="begin"/>
        </w:r>
        <w:r>
          <w:rPr>
            <w:noProof/>
            <w:webHidden/>
          </w:rPr>
          <w:instrText xml:space="preserve"> PAGEREF _Toc76041677 \h </w:instrText>
        </w:r>
        <w:r>
          <w:rPr>
            <w:noProof/>
            <w:webHidden/>
          </w:rPr>
        </w:r>
        <w:r>
          <w:rPr>
            <w:noProof/>
            <w:webHidden/>
          </w:rPr>
          <w:fldChar w:fldCharType="separate"/>
        </w:r>
        <w:r>
          <w:rPr>
            <w:noProof/>
            <w:webHidden/>
          </w:rPr>
          <w:t>30</w:t>
        </w:r>
        <w:r>
          <w:rPr>
            <w:noProof/>
            <w:webHidden/>
          </w:rPr>
          <w:fldChar w:fldCharType="end"/>
        </w:r>
      </w:hyperlink>
    </w:p>
    <w:p w14:paraId="2EA91171" w14:textId="77888FEE"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78" w:history="1">
        <w:r w:rsidRPr="003F3CC3">
          <w:rPr>
            <w:rStyle w:val="Hyperlink"/>
            <w:noProof/>
          </w:rPr>
          <w:t>3.8.2</w:t>
        </w:r>
        <w:r>
          <w:rPr>
            <w:rFonts w:asciiTheme="minorHAnsi" w:eastAsiaTheme="minorEastAsia" w:hAnsiTheme="minorHAnsi" w:cstheme="minorBidi"/>
            <w:i w:val="0"/>
            <w:noProof/>
            <w:spacing w:val="0"/>
            <w:sz w:val="22"/>
            <w:szCs w:val="22"/>
            <w:lang w:val="en-AU" w:eastAsia="en-AU"/>
          </w:rPr>
          <w:tab/>
        </w:r>
        <w:r w:rsidRPr="003F3CC3">
          <w:rPr>
            <w:rStyle w:val="Hyperlink"/>
            <w:noProof/>
          </w:rPr>
          <w:t>Master Summary sheet (Means of all … series)</w:t>
        </w:r>
        <w:r>
          <w:rPr>
            <w:noProof/>
            <w:webHidden/>
          </w:rPr>
          <w:tab/>
        </w:r>
        <w:r>
          <w:rPr>
            <w:noProof/>
            <w:webHidden/>
          </w:rPr>
          <w:fldChar w:fldCharType="begin"/>
        </w:r>
        <w:r>
          <w:rPr>
            <w:noProof/>
            <w:webHidden/>
          </w:rPr>
          <w:instrText xml:space="preserve"> PAGEREF _Toc76041678 \h </w:instrText>
        </w:r>
        <w:r>
          <w:rPr>
            <w:noProof/>
            <w:webHidden/>
          </w:rPr>
        </w:r>
        <w:r>
          <w:rPr>
            <w:noProof/>
            <w:webHidden/>
          </w:rPr>
          <w:fldChar w:fldCharType="separate"/>
        </w:r>
        <w:r>
          <w:rPr>
            <w:noProof/>
            <w:webHidden/>
          </w:rPr>
          <w:t>32</w:t>
        </w:r>
        <w:r>
          <w:rPr>
            <w:noProof/>
            <w:webHidden/>
          </w:rPr>
          <w:fldChar w:fldCharType="end"/>
        </w:r>
      </w:hyperlink>
    </w:p>
    <w:p w14:paraId="270EF6A4" w14:textId="497AB04D"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79" w:history="1">
        <w:r w:rsidRPr="003F3CC3">
          <w:rPr>
            <w:rStyle w:val="Hyperlink"/>
            <w:noProof/>
          </w:rPr>
          <w:t>3.8.3</w:t>
        </w:r>
        <w:r>
          <w:rPr>
            <w:rFonts w:asciiTheme="minorHAnsi" w:eastAsiaTheme="minorEastAsia" w:hAnsiTheme="minorHAnsi" w:cstheme="minorBidi"/>
            <w:i w:val="0"/>
            <w:noProof/>
            <w:spacing w:val="0"/>
            <w:sz w:val="22"/>
            <w:szCs w:val="22"/>
            <w:lang w:val="en-AU" w:eastAsia="en-AU"/>
          </w:rPr>
          <w:tab/>
        </w:r>
        <w:r w:rsidRPr="003F3CC3">
          <w:rPr>
            <w:rStyle w:val="Hyperlink"/>
            <w:noProof/>
          </w:rPr>
          <w:t>Chart</w:t>
        </w:r>
        <w:r>
          <w:rPr>
            <w:noProof/>
            <w:webHidden/>
          </w:rPr>
          <w:tab/>
        </w:r>
        <w:r>
          <w:rPr>
            <w:noProof/>
            <w:webHidden/>
          </w:rPr>
          <w:fldChar w:fldCharType="begin"/>
        </w:r>
        <w:r>
          <w:rPr>
            <w:noProof/>
            <w:webHidden/>
          </w:rPr>
          <w:instrText xml:space="preserve"> PAGEREF _Toc76041679 \h </w:instrText>
        </w:r>
        <w:r>
          <w:rPr>
            <w:noProof/>
            <w:webHidden/>
          </w:rPr>
        </w:r>
        <w:r>
          <w:rPr>
            <w:noProof/>
            <w:webHidden/>
          </w:rPr>
          <w:fldChar w:fldCharType="separate"/>
        </w:r>
        <w:r>
          <w:rPr>
            <w:noProof/>
            <w:webHidden/>
          </w:rPr>
          <w:t>33</w:t>
        </w:r>
        <w:r>
          <w:rPr>
            <w:noProof/>
            <w:webHidden/>
          </w:rPr>
          <w:fldChar w:fldCharType="end"/>
        </w:r>
      </w:hyperlink>
    </w:p>
    <w:p w14:paraId="0418BC36" w14:textId="5CE3BB6C"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80" w:history="1">
        <w:r w:rsidRPr="003F3CC3">
          <w:rPr>
            <w:rStyle w:val="Hyperlink"/>
            <w:noProof/>
          </w:rPr>
          <w:t>Chapter 4</w:t>
        </w:r>
        <w:r>
          <w:rPr>
            <w:rFonts w:asciiTheme="minorHAnsi" w:eastAsiaTheme="minorEastAsia" w:hAnsiTheme="minorHAnsi" w:cstheme="minorBidi"/>
            <w:b w:val="0"/>
            <w:caps w:val="0"/>
            <w:noProof/>
            <w:spacing w:val="0"/>
            <w:sz w:val="22"/>
            <w:szCs w:val="22"/>
            <w:lang w:val="en-AU" w:eastAsia="en-AU"/>
          </w:rPr>
          <w:tab/>
        </w:r>
        <w:r w:rsidRPr="003F3CC3">
          <w:rPr>
            <w:rStyle w:val="Hyperlink"/>
            <w:noProof/>
          </w:rPr>
          <w:t>Google Trends Web</w:t>
        </w:r>
        <w:r>
          <w:rPr>
            <w:noProof/>
            <w:webHidden/>
          </w:rPr>
          <w:tab/>
        </w:r>
        <w:r>
          <w:rPr>
            <w:noProof/>
            <w:webHidden/>
          </w:rPr>
          <w:fldChar w:fldCharType="begin"/>
        </w:r>
        <w:r>
          <w:rPr>
            <w:noProof/>
            <w:webHidden/>
          </w:rPr>
          <w:instrText xml:space="preserve"> PAGEREF _Toc76041680 \h </w:instrText>
        </w:r>
        <w:r>
          <w:rPr>
            <w:noProof/>
            <w:webHidden/>
          </w:rPr>
        </w:r>
        <w:r>
          <w:rPr>
            <w:noProof/>
            <w:webHidden/>
          </w:rPr>
          <w:fldChar w:fldCharType="separate"/>
        </w:r>
        <w:r>
          <w:rPr>
            <w:noProof/>
            <w:webHidden/>
          </w:rPr>
          <w:t>35</w:t>
        </w:r>
        <w:r>
          <w:rPr>
            <w:noProof/>
            <w:webHidden/>
          </w:rPr>
          <w:fldChar w:fldCharType="end"/>
        </w:r>
      </w:hyperlink>
    </w:p>
    <w:p w14:paraId="43F913CC" w14:textId="03724F3D"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81" w:history="1">
        <w:r w:rsidRPr="003F3CC3">
          <w:rPr>
            <w:rStyle w:val="Hyperlink"/>
            <w:noProof/>
          </w:rPr>
          <w:t>4.1</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Date specification</w:t>
        </w:r>
        <w:r>
          <w:rPr>
            <w:noProof/>
            <w:webHidden/>
          </w:rPr>
          <w:tab/>
        </w:r>
        <w:r>
          <w:rPr>
            <w:noProof/>
            <w:webHidden/>
          </w:rPr>
          <w:fldChar w:fldCharType="begin"/>
        </w:r>
        <w:r>
          <w:rPr>
            <w:noProof/>
            <w:webHidden/>
          </w:rPr>
          <w:instrText xml:space="preserve"> PAGEREF _Toc76041681 \h </w:instrText>
        </w:r>
        <w:r>
          <w:rPr>
            <w:noProof/>
            <w:webHidden/>
          </w:rPr>
        </w:r>
        <w:r>
          <w:rPr>
            <w:noProof/>
            <w:webHidden/>
          </w:rPr>
          <w:fldChar w:fldCharType="separate"/>
        </w:r>
        <w:r>
          <w:rPr>
            <w:noProof/>
            <w:webHidden/>
          </w:rPr>
          <w:t>35</w:t>
        </w:r>
        <w:r>
          <w:rPr>
            <w:noProof/>
            <w:webHidden/>
          </w:rPr>
          <w:fldChar w:fldCharType="end"/>
        </w:r>
      </w:hyperlink>
    </w:p>
    <w:p w14:paraId="45794B15" w14:textId="65CFE12D"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82" w:history="1">
        <w:r w:rsidRPr="003F3CC3">
          <w:rPr>
            <w:rStyle w:val="Hyperlink"/>
            <w:noProof/>
          </w:rPr>
          <w:t>4.2</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Function</w:t>
        </w:r>
        <w:r>
          <w:rPr>
            <w:noProof/>
            <w:webHidden/>
          </w:rPr>
          <w:tab/>
        </w:r>
        <w:r>
          <w:rPr>
            <w:noProof/>
            <w:webHidden/>
          </w:rPr>
          <w:fldChar w:fldCharType="begin"/>
        </w:r>
        <w:r>
          <w:rPr>
            <w:noProof/>
            <w:webHidden/>
          </w:rPr>
          <w:instrText xml:space="preserve"> PAGEREF _Toc76041682 \h </w:instrText>
        </w:r>
        <w:r>
          <w:rPr>
            <w:noProof/>
            <w:webHidden/>
          </w:rPr>
        </w:r>
        <w:r>
          <w:rPr>
            <w:noProof/>
            <w:webHidden/>
          </w:rPr>
          <w:fldChar w:fldCharType="separate"/>
        </w:r>
        <w:r>
          <w:rPr>
            <w:noProof/>
            <w:webHidden/>
          </w:rPr>
          <w:t>35</w:t>
        </w:r>
        <w:r>
          <w:rPr>
            <w:noProof/>
            <w:webHidden/>
          </w:rPr>
          <w:fldChar w:fldCharType="end"/>
        </w:r>
      </w:hyperlink>
    </w:p>
    <w:p w14:paraId="59423387" w14:textId="2610AD01"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83" w:history="1">
        <w:r w:rsidRPr="003F3CC3">
          <w:rPr>
            <w:rStyle w:val="Hyperlink"/>
            <w:noProof/>
          </w:rPr>
          <w:t>4.3</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Search domain</w:t>
        </w:r>
        <w:r>
          <w:rPr>
            <w:noProof/>
            <w:webHidden/>
          </w:rPr>
          <w:tab/>
        </w:r>
        <w:r>
          <w:rPr>
            <w:noProof/>
            <w:webHidden/>
          </w:rPr>
          <w:fldChar w:fldCharType="begin"/>
        </w:r>
        <w:r>
          <w:rPr>
            <w:noProof/>
            <w:webHidden/>
          </w:rPr>
          <w:instrText xml:space="preserve"> PAGEREF _Toc76041683 \h </w:instrText>
        </w:r>
        <w:r>
          <w:rPr>
            <w:noProof/>
            <w:webHidden/>
          </w:rPr>
        </w:r>
        <w:r>
          <w:rPr>
            <w:noProof/>
            <w:webHidden/>
          </w:rPr>
          <w:fldChar w:fldCharType="separate"/>
        </w:r>
        <w:r>
          <w:rPr>
            <w:noProof/>
            <w:webHidden/>
          </w:rPr>
          <w:t>38</w:t>
        </w:r>
        <w:r>
          <w:rPr>
            <w:noProof/>
            <w:webHidden/>
          </w:rPr>
          <w:fldChar w:fldCharType="end"/>
        </w:r>
      </w:hyperlink>
    </w:p>
    <w:p w14:paraId="5BBFA625" w14:textId="28D5FF93"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84" w:history="1">
        <w:r w:rsidRPr="003F3CC3">
          <w:rPr>
            <w:rStyle w:val="Hyperlink"/>
            <w:noProof/>
          </w:rPr>
          <w:t>4.4</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Category</w:t>
        </w:r>
        <w:r>
          <w:rPr>
            <w:noProof/>
            <w:webHidden/>
          </w:rPr>
          <w:tab/>
        </w:r>
        <w:r>
          <w:rPr>
            <w:noProof/>
            <w:webHidden/>
          </w:rPr>
          <w:fldChar w:fldCharType="begin"/>
        </w:r>
        <w:r>
          <w:rPr>
            <w:noProof/>
            <w:webHidden/>
          </w:rPr>
          <w:instrText xml:space="preserve"> PAGEREF _Toc76041684 \h </w:instrText>
        </w:r>
        <w:r>
          <w:rPr>
            <w:noProof/>
            <w:webHidden/>
          </w:rPr>
        </w:r>
        <w:r>
          <w:rPr>
            <w:noProof/>
            <w:webHidden/>
          </w:rPr>
          <w:fldChar w:fldCharType="separate"/>
        </w:r>
        <w:r>
          <w:rPr>
            <w:noProof/>
            <w:webHidden/>
          </w:rPr>
          <w:t>38</w:t>
        </w:r>
        <w:r>
          <w:rPr>
            <w:noProof/>
            <w:webHidden/>
          </w:rPr>
          <w:fldChar w:fldCharType="end"/>
        </w:r>
      </w:hyperlink>
    </w:p>
    <w:p w14:paraId="6255CD0E" w14:textId="38E50B01"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85" w:history="1">
        <w:r w:rsidRPr="003F3CC3">
          <w:rPr>
            <w:rStyle w:val="Hyperlink"/>
            <w:noProof/>
          </w:rPr>
          <w:t>4.4.1</w:t>
        </w:r>
        <w:r>
          <w:rPr>
            <w:rFonts w:asciiTheme="minorHAnsi" w:eastAsiaTheme="minorEastAsia" w:hAnsiTheme="minorHAnsi" w:cstheme="minorBidi"/>
            <w:i w:val="0"/>
            <w:noProof/>
            <w:spacing w:val="0"/>
            <w:sz w:val="22"/>
            <w:szCs w:val="22"/>
            <w:lang w:val="en-AU" w:eastAsia="en-AU"/>
          </w:rPr>
          <w:tab/>
        </w:r>
        <w:r w:rsidRPr="003F3CC3">
          <w:rPr>
            <w:rStyle w:val="Hyperlink"/>
            <w:noProof/>
          </w:rPr>
          <w:t>Category selector</w:t>
        </w:r>
        <w:r>
          <w:rPr>
            <w:noProof/>
            <w:webHidden/>
          </w:rPr>
          <w:tab/>
        </w:r>
        <w:r>
          <w:rPr>
            <w:noProof/>
            <w:webHidden/>
          </w:rPr>
          <w:fldChar w:fldCharType="begin"/>
        </w:r>
        <w:r>
          <w:rPr>
            <w:noProof/>
            <w:webHidden/>
          </w:rPr>
          <w:instrText xml:space="preserve"> PAGEREF _Toc76041685 \h </w:instrText>
        </w:r>
        <w:r>
          <w:rPr>
            <w:noProof/>
            <w:webHidden/>
          </w:rPr>
        </w:r>
        <w:r>
          <w:rPr>
            <w:noProof/>
            <w:webHidden/>
          </w:rPr>
          <w:fldChar w:fldCharType="separate"/>
        </w:r>
        <w:r>
          <w:rPr>
            <w:noProof/>
            <w:webHidden/>
          </w:rPr>
          <w:t>38</w:t>
        </w:r>
        <w:r>
          <w:rPr>
            <w:noProof/>
            <w:webHidden/>
          </w:rPr>
          <w:fldChar w:fldCharType="end"/>
        </w:r>
      </w:hyperlink>
    </w:p>
    <w:p w14:paraId="10A87658" w14:textId="7E78563E"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86" w:history="1">
        <w:r w:rsidRPr="003F3CC3">
          <w:rPr>
            <w:rStyle w:val="Hyperlink"/>
            <w:noProof/>
          </w:rPr>
          <w:t>4.4.2</w:t>
        </w:r>
        <w:r>
          <w:rPr>
            <w:rFonts w:asciiTheme="minorHAnsi" w:eastAsiaTheme="minorEastAsia" w:hAnsiTheme="minorHAnsi" w:cstheme="minorBidi"/>
            <w:i w:val="0"/>
            <w:noProof/>
            <w:spacing w:val="0"/>
            <w:sz w:val="22"/>
            <w:szCs w:val="22"/>
            <w:lang w:val="en-AU" w:eastAsia="en-AU"/>
          </w:rPr>
          <w:tab/>
        </w:r>
        <w:r w:rsidRPr="003F3CC3">
          <w:rPr>
            <w:rStyle w:val="Hyperlink"/>
            <w:noProof/>
          </w:rPr>
          <w:t>Browsing categories</w:t>
        </w:r>
        <w:r>
          <w:rPr>
            <w:noProof/>
            <w:webHidden/>
          </w:rPr>
          <w:tab/>
        </w:r>
        <w:r>
          <w:rPr>
            <w:noProof/>
            <w:webHidden/>
          </w:rPr>
          <w:fldChar w:fldCharType="begin"/>
        </w:r>
        <w:r>
          <w:rPr>
            <w:noProof/>
            <w:webHidden/>
          </w:rPr>
          <w:instrText xml:space="preserve"> PAGEREF _Toc76041686 \h </w:instrText>
        </w:r>
        <w:r>
          <w:rPr>
            <w:noProof/>
            <w:webHidden/>
          </w:rPr>
        </w:r>
        <w:r>
          <w:rPr>
            <w:noProof/>
            <w:webHidden/>
          </w:rPr>
          <w:fldChar w:fldCharType="separate"/>
        </w:r>
        <w:r>
          <w:rPr>
            <w:noProof/>
            <w:webHidden/>
          </w:rPr>
          <w:t>40</w:t>
        </w:r>
        <w:r>
          <w:rPr>
            <w:noProof/>
            <w:webHidden/>
          </w:rPr>
          <w:fldChar w:fldCharType="end"/>
        </w:r>
      </w:hyperlink>
    </w:p>
    <w:p w14:paraId="29D0C2CB" w14:textId="3ACF4063"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87" w:history="1">
        <w:r w:rsidRPr="003F3CC3">
          <w:rPr>
            <w:rStyle w:val="Hyperlink"/>
            <w:noProof/>
          </w:rPr>
          <w:t>4.5</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Output</w:t>
        </w:r>
        <w:r>
          <w:rPr>
            <w:noProof/>
            <w:webHidden/>
          </w:rPr>
          <w:tab/>
        </w:r>
        <w:r>
          <w:rPr>
            <w:noProof/>
            <w:webHidden/>
          </w:rPr>
          <w:fldChar w:fldCharType="begin"/>
        </w:r>
        <w:r>
          <w:rPr>
            <w:noProof/>
            <w:webHidden/>
          </w:rPr>
          <w:instrText xml:space="preserve"> PAGEREF _Toc76041687 \h </w:instrText>
        </w:r>
        <w:r>
          <w:rPr>
            <w:noProof/>
            <w:webHidden/>
          </w:rPr>
        </w:r>
        <w:r>
          <w:rPr>
            <w:noProof/>
            <w:webHidden/>
          </w:rPr>
          <w:fldChar w:fldCharType="separate"/>
        </w:r>
        <w:r>
          <w:rPr>
            <w:noProof/>
            <w:webHidden/>
          </w:rPr>
          <w:t>40</w:t>
        </w:r>
        <w:r>
          <w:rPr>
            <w:noProof/>
            <w:webHidden/>
          </w:rPr>
          <w:fldChar w:fldCharType="end"/>
        </w:r>
      </w:hyperlink>
    </w:p>
    <w:p w14:paraId="48CDC1C2" w14:textId="77B10BDA"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88" w:history="1">
        <w:r w:rsidRPr="003F3CC3">
          <w:rPr>
            <w:rStyle w:val="Hyperlink"/>
            <w:noProof/>
          </w:rPr>
          <w:t>4.5.1</w:t>
        </w:r>
        <w:r>
          <w:rPr>
            <w:rFonts w:asciiTheme="minorHAnsi" w:eastAsiaTheme="minorEastAsia" w:hAnsiTheme="minorHAnsi" w:cstheme="minorBidi"/>
            <w:i w:val="0"/>
            <w:noProof/>
            <w:spacing w:val="0"/>
            <w:sz w:val="22"/>
            <w:szCs w:val="22"/>
            <w:lang w:val="en-AU" w:eastAsia="en-AU"/>
          </w:rPr>
          <w:tab/>
        </w:r>
        <w:r w:rsidRPr="003F3CC3">
          <w:rPr>
            <w:rStyle w:val="Hyperlink"/>
            <w:noProof/>
          </w:rPr>
          <w:t>Graph</w:t>
        </w:r>
        <w:r>
          <w:rPr>
            <w:noProof/>
            <w:webHidden/>
          </w:rPr>
          <w:tab/>
        </w:r>
        <w:r>
          <w:rPr>
            <w:noProof/>
            <w:webHidden/>
          </w:rPr>
          <w:fldChar w:fldCharType="begin"/>
        </w:r>
        <w:r>
          <w:rPr>
            <w:noProof/>
            <w:webHidden/>
          </w:rPr>
          <w:instrText xml:space="preserve"> PAGEREF _Toc76041688 \h </w:instrText>
        </w:r>
        <w:r>
          <w:rPr>
            <w:noProof/>
            <w:webHidden/>
          </w:rPr>
        </w:r>
        <w:r>
          <w:rPr>
            <w:noProof/>
            <w:webHidden/>
          </w:rPr>
          <w:fldChar w:fldCharType="separate"/>
        </w:r>
        <w:r>
          <w:rPr>
            <w:noProof/>
            <w:webHidden/>
          </w:rPr>
          <w:t>40</w:t>
        </w:r>
        <w:r>
          <w:rPr>
            <w:noProof/>
            <w:webHidden/>
          </w:rPr>
          <w:fldChar w:fldCharType="end"/>
        </w:r>
      </w:hyperlink>
    </w:p>
    <w:p w14:paraId="188F0B6B" w14:textId="3286D525" w:rsidR="003C22E0" w:rsidRDefault="003C22E0">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76041689" w:history="1">
        <w:r w:rsidRPr="003F3CC3">
          <w:rPr>
            <w:rStyle w:val="Hyperlink"/>
            <w:noProof/>
          </w:rPr>
          <w:t>4.6</w:t>
        </w:r>
        <w:r>
          <w:rPr>
            <w:rFonts w:asciiTheme="minorHAnsi" w:eastAsiaTheme="minorEastAsia" w:hAnsiTheme="minorHAnsi" w:cstheme="minorBidi"/>
            <w:smallCaps w:val="0"/>
            <w:noProof/>
            <w:spacing w:val="0"/>
            <w:sz w:val="22"/>
            <w:szCs w:val="22"/>
            <w:lang w:val="en-AU" w:eastAsia="en-AU"/>
          </w:rPr>
          <w:tab/>
        </w:r>
        <w:r w:rsidRPr="003F3CC3">
          <w:rPr>
            <w:rStyle w:val="Hyperlink"/>
            <w:noProof/>
          </w:rPr>
          <w:t>The graph output (Figure 43) is the same as the main display (Interest over time) on the Google Trends website (https://‌trends‌.google‌.com—cf. Figure 38, p. 37). Since no multiple sampling strategy is employed when using the Google Trends Web interface (and no zero values removed—cf. section 1.10—Data Limitations</w:t>
        </w:r>
        <w:r>
          <w:rPr>
            <w:noProof/>
            <w:webHidden/>
          </w:rPr>
          <w:tab/>
        </w:r>
        <w:r>
          <w:rPr>
            <w:noProof/>
            <w:webHidden/>
          </w:rPr>
          <w:fldChar w:fldCharType="begin"/>
        </w:r>
        <w:r>
          <w:rPr>
            <w:noProof/>
            <w:webHidden/>
          </w:rPr>
          <w:instrText xml:space="preserve"> PAGEREF _Toc76041689 \h </w:instrText>
        </w:r>
        <w:r>
          <w:rPr>
            <w:noProof/>
            <w:webHidden/>
          </w:rPr>
        </w:r>
        <w:r>
          <w:rPr>
            <w:noProof/>
            <w:webHidden/>
          </w:rPr>
          <w:fldChar w:fldCharType="separate"/>
        </w:r>
        <w:r>
          <w:rPr>
            <w:noProof/>
            <w:webHidden/>
          </w:rPr>
          <w:t>40</w:t>
        </w:r>
        <w:r>
          <w:rPr>
            <w:noProof/>
            <w:webHidden/>
          </w:rPr>
          <w:fldChar w:fldCharType="end"/>
        </w:r>
      </w:hyperlink>
    </w:p>
    <w:p w14:paraId="42B5B67A" w14:textId="616BD646"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90" w:history="1">
        <w:r w:rsidRPr="003F3CC3">
          <w:rPr>
            <w:rStyle w:val="Hyperlink"/>
            <w:noProof/>
          </w:rPr>
          <w:t>4.6.1</w:t>
        </w:r>
        <w:r>
          <w:rPr>
            <w:rFonts w:asciiTheme="minorHAnsi" w:eastAsiaTheme="minorEastAsia" w:hAnsiTheme="minorHAnsi" w:cstheme="minorBidi"/>
            <w:i w:val="0"/>
            <w:noProof/>
            <w:spacing w:val="0"/>
            <w:sz w:val="22"/>
            <w:szCs w:val="22"/>
            <w:lang w:val="en-AU" w:eastAsia="en-AU"/>
          </w:rPr>
          <w:tab/>
        </w:r>
        <w:r w:rsidRPr="003F3CC3">
          <w:rPr>
            <w:rStyle w:val="Hyperlink"/>
            <w:noProof/>
          </w:rPr>
          <w:t>Graph Averages</w:t>
        </w:r>
        <w:r>
          <w:rPr>
            <w:noProof/>
            <w:webHidden/>
          </w:rPr>
          <w:tab/>
        </w:r>
        <w:r>
          <w:rPr>
            <w:noProof/>
            <w:webHidden/>
          </w:rPr>
          <w:fldChar w:fldCharType="begin"/>
        </w:r>
        <w:r>
          <w:rPr>
            <w:noProof/>
            <w:webHidden/>
          </w:rPr>
          <w:instrText xml:space="preserve"> PAGEREF _Toc76041690 \h </w:instrText>
        </w:r>
        <w:r>
          <w:rPr>
            <w:noProof/>
            <w:webHidden/>
          </w:rPr>
        </w:r>
        <w:r>
          <w:rPr>
            <w:noProof/>
            <w:webHidden/>
          </w:rPr>
          <w:fldChar w:fldCharType="separate"/>
        </w:r>
        <w:r>
          <w:rPr>
            <w:noProof/>
            <w:webHidden/>
          </w:rPr>
          <w:t>42</w:t>
        </w:r>
        <w:r>
          <w:rPr>
            <w:noProof/>
            <w:webHidden/>
          </w:rPr>
          <w:fldChar w:fldCharType="end"/>
        </w:r>
      </w:hyperlink>
    </w:p>
    <w:p w14:paraId="50263F69" w14:textId="54D2FD38"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91" w:history="1">
        <w:r w:rsidRPr="003F3CC3">
          <w:rPr>
            <w:rStyle w:val="Hyperlink"/>
            <w:noProof/>
          </w:rPr>
          <w:t>4.6.2</w:t>
        </w:r>
        <w:r>
          <w:rPr>
            <w:rFonts w:asciiTheme="minorHAnsi" w:eastAsiaTheme="minorEastAsia" w:hAnsiTheme="minorHAnsi" w:cstheme="minorBidi"/>
            <w:i w:val="0"/>
            <w:noProof/>
            <w:spacing w:val="0"/>
            <w:sz w:val="22"/>
            <w:szCs w:val="22"/>
            <w:lang w:val="en-AU" w:eastAsia="en-AU"/>
          </w:rPr>
          <w:tab/>
        </w:r>
        <w:r w:rsidRPr="003F3CC3">
          <w:rPr>
            <w:rStyle w:val="Hyperlink"/>
            <w:noProof/>
          </w:rPr>
          <w:t>Rising Queries and Top Queries</w:t>
        </w:r>
        <w:r>
          <w:rPr>
            <w:noProof/>
            <w:webHidden/>
          </w:rPr>
          <w:tab/>
        </w:r>
        <w:r>
          <w:rPr>
            <w:noProof/>
            <w:webHidden/>
          </w:rPr>
          <w:fldChar w:fldCharType="begin"/>
        </w:r>
        <w:r>
          <w:rPr>
            <w:noProof/>
            <w:webHidden/>
          </w:rPr>
          <w:instrText xml:space="preserve"> PAGEREF _Toc76041691 \h </w:instrText>
        </w:r>
        <w:r>
          <w:rPr>
            <w:noProof/>
            <w:webHidden/>
          </w:rPr>
        </w:r>
        <w:r>
          <w:rPr>
            <w:noProof/>
            <w:webHidden/>
          </w:rPr>
          <w:fldChar w:fldCharType="separate"/>
        </w:r>
        <w:r>
          <w:rPr>
            <w:noProof/>
            <w:webHidden/>
          </w:rPr>
          <w:t>42</w:t>
        </w:r>
        <w:r>
          <w:rPr>
            <w:noProof/>
            <w:webHidden/>
          </w:rPr>
          <w:fldChar w:fldCharType="end"/>
        </w:r>
      </w:hyperlink>
    </w:p>
    <w:p w14:paraId="665B77DC" w14:textId="591B656E"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92" w:history="1">
        <w:r w:rsidRPr="003F3CC3">
          <w:rPr>
            <w:rStyle w:val="Hyperlink"/>
            <w:noProof/>
          </w:rPr>
          <w:t>4.6.3</w:t>
        </w:r>
        <w:r>
          <w:rPr>
            <w:rFonts w:asciiTheme="minorHAnsi" w:eastAsiaTheme="minorEastAsia" w:hAnsiTheme="minorHAnsi" w:cstheme="minorBidi"/>
            <w:i w:val="0"/>
            <w:noProof/>
            <w:spacing w:val="0"/>
            <w:sz w:val="22"/>
            <w:szCs w:val="22"/>
            <w:lang w:val="en-AU" w:eastAsia="en-AU"/>
          </w:rPr>
          <w:tab/>
        </w:r>
        <w:r w:rsidRPr="003F3CC3">
          <w:rPr>
            <w:rStyle w:val="Hyperlink"/>
            <w:noProof/>
          </w:rPr>
          <w:t>Rising Topics and Top Topics</w:t>
        </w:r>
        <w:r>
          <w:rPr>
            <w:noProof/>
            <w:webHidden/>
          </w:rPr>
          <w:tab/>
        </w:r>
        <w:r>
          <w:rPr>
            <w:noProof/>
            <w:webHidden/>
          </w:rPr>
          <w:fldChar w:fldCharType="begin"/>
        </w:r>
        <w:r>
          <w:rPr>
            <w:noProof/>
            <w:webHidden/>
          </w:rPr>
          <w:instrText xml:space="preserve"> PAGEREF _Toc76041692 \h </w:instrText>
        </w:r>
        <w:r>
          <w:rPr>
            <w:noProof/>
            <w:webHidden/>
          </w:rPr>
        </w:r>
        <w:r>
          <w:rPr>
            <w:noProof/>
            <w:webHidden/>
          </w:rPr>
          <w:fldChar w:fldCharType="separate"/>
        </w:r>
        <w:r>
          <w:rPr>
            <w:noProof/>
            <w:webHidden/>
          </w:rPr>
          <w:t>43</w:t>
        </w:r>
        <w:r>
          <w:rPr>
            <w:noProof/>
            <w:webHidden/>
          </w:rPr>
          <w:fldChar w:fldCharType="end"/>
        </w:r>
      </w:hyperlink>
    </w:p>
    <w:p w14:paraId="5E120F28" w14:textId="49CBE622" w:rsidR="003C22E0" w:rsidRDefault="003C22E0">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76041693" w:history="1">
        <w:r w:rsidRPr="003F3CC3">
          <w:rPr>
            <w:rStyle w:val="Hyperlink"/>
            <w:noProof/>
          </w:rPr>
          <w:t>4.6.4</w:t>
        </w:r>
        <w:r>
          <w:rPr>
            <w:rFonts w:asciiTheme="minorHAnsi" w:eastAsiaTheme="minorEastAsia" w:hAnsiTheme="minorHAnsi" w:cstheme="minorBidi"/>
            <w:i w:val="0"/>
            <w:noProof/>
            <w:spacing w:val="0"/>
            <w:sz w:val="22"/>
            <w:szCs w:val="22"/>
            <w:lang w:val="en-AU" w:eastAsia="en-AU"/>
          </w:rPr>
          <w:tab/>
        </w:r>
        <w:r w:rsidRPr="003F3CC3">
          <w:rPr>
            <w:rStyle w:val="Hyperlink"/>
            <w:noProof/>
          </w:rPr>
          <w:t>List of Region Values</w:t>
        </w:r>
        <w:r>
          <w:rPr>
            <w:noProof/>
            <w:webHidden/>
          </w:rPr>
          <w:tab/>
        </w:r>
        <w:r>
          <w:rPr>
            <w:noProof/>
            <w:webHidden/>
          </w:rPr>
          <w:fldChar w:fldCharType="begin"/>
        </w:r>
        <w:r>
          <w:rPr>
            <w:noProof/>
            <w:webHidden/>
          </w:rPr>
          <w:instrText xml:space="preserve"> PAGEREF _Toc76041693 \h </w:instrText>
        </w:r>
        <w:r>
          <w:rPr>
            <w:noProof/>
            <w:webHidden/>
          </w:rPr>
        </w:r>
        <w:r>
          <w:rPr>
            <w:noProof/>
            <w:webHidden/>
          </w:rPr>
          <w:fldChar w:fldCharType="separate"/>
        </w:r>
        <w:r>
          <w:rPr>
            <w:noProof/>
            <w:webHidden/>
          </w:rPr>
          <w:t>44</w:t>
        </w:r>
        <w:r>
          <w:rPr>
            <w:noProof/>
            <w:webHidden/>
          </w:rPr>
          <w:fldChar w:fldCharType="end"/>
        </w:r>
      </w:hyperlink>
    </w:p>
    <w:p w14:paraId="75DC625F" w14:textId="6F5DB1EF"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94" w:history="1">
        <w:r w:rsidRPr="003F3CC3">
          <w:rPr>
            <w:rStyle w:val="Hyperlink"/>
            <w:noProof/>
          </w:rPr>
          <w:t>Chapter 5</w:t>
        </w:r>
        <w:r>
          <w:rPr>
            <w:rFonts w:asciiTheme="minorHAnsi" w:eastAsiaTheme="minorEastAsia" w:hAnsiTheme="minorHAnsi" w:cstheme="minorBidi"/>
            <w:b w:val="0"/>
            <w:caps w:val="0"/>
            <w:noProof/>
            <w:spacing w:val="0"/>
            <w:sz w:val="22"/>
            <w:szCs w:val="22"/>
            <w:lang w:val="en-AU" w:eastAsia="en-AU"/>
          </w:rPr>
          <w:tab/>
        </w:r>
        <w:r w:rsidRPr="003F3CC3">
          <w:rPr>
            <w:rStyle w:val="Hyperlink"/>
            <w:noProof/>
          </w:rPr>
          <w:t>Publications and Citation</w:t>
        </w:r>
        <w:r>
          <w:rPr>
            <w:noProof/>
            <w:webHidden/>
          </w:rPr>
          <w:tab/>
        </w:r>
        <w:r>
          <w:rPr>
            <w:noProof/>
            <w:webHidden/>
          </w:rPr>
          <w:fldChar w:fldCharType="begin"/>
        </w:r>
        <w:r>
          <w:rPr>
            <w:noProof/>
            <w:webHidden/>
          </w:rPr>
          <w:instrText xml:space="preserve"> PAGEREF _Toc76041694 \h </w:instrText>
        </w:r>
        <w:r>
          <w:rPr>
            <w:noProof/>
            <w:webHidden/>
          </w:rPr>
        </w:r>
        <w:r>
          <w:rPr>
            <w:noProof/>
            <w:webHidden/>
          </w:rPr>
          <w:fldChar w:fldCharType="separate"/>
        </w:r>
        <w:r>
          <w:rPr>
            <w:noProof/>
            <w:webHidden/>
          </w:rPr>
          <w:t>48</w:t>
        </w:r>
        <w:r>
          <w:rPr>
            <w:noProof/>
            <w:webHidden/>
          </w:rPr>
          <w:fldChar w:fldCharType="end"/>
        </w:r>
      </w:hyperlink>
    </w:p>
    <w:p w14:paraId="22B6C57C" w14:textId="022333D2"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95" w:history="1">
        <w:r w:rsidRPr="003F3CC3">
          <w:rPr>
            <w:rStyle w:val="Hyperlink"/>
            <w:noProof/>
          </w:rPr>
          <w:t>Chapter 6</w:t>
        </w:r>
        <w:r>
          <w:rPr>
            <w:rFonts w:asciiTheme="minorHAnsi" w:eastAsiaTheme="minorEastAsia" w:hAnsiTheme="minorHAnsi" w:cstheme="minorBidi"/>
            <w:b w:val="0"/>
            <w:caps w:val="0"/>
            <w:noProof/>
            <w:spacing w:val="0"/>
            <w:sz w:val="22"/>
            <w:szCs w:val="22"/>
            <w:lang w:val="en-AU" w:eastAsia="en-AU"/>
          </w:rPr>
          <w:tab/>
        </w:r>
        <w:r w:rsidRPr="003F3CC3">
          <w:rPr>
            <w:rStyle w:val="Hyperlink"/>
            <w:noProof/>
          </w:rPr>
          <w:t>Version history</w:t>
        </w:r>
        <w:r>
          <w:rPr>
            <w:noProof/>
            <w:webHidden/>
          </w:rPr>
          <w:tab/>
        </w:r>
        <w:r>
          <w:rPr>
            <w:noProof/>
            <w:webHidden/>
          </w:rPr>
          <w:fldChar w:fldCharType="begin"/>
        </w:r>
        <w:r>
          <w:rPr>
            <w:noProof/>
            <w:webHidden/>
          </w:rPr>
          <w:instrText xml:space="preserve"> PAGEREF _Toc76041695 \h </w:instrText>
        </w:r>
        <w:r>
          <w:rPr>
            <w:noProof/>
            <w:webHidden/>
          </w:rPr>
        </w:r>
        <w:r>
          <w:rPr>
            <w:noProof/>
            <w:webHidden/>
          </w:rPr>
          <w:fldChar w:fldCharType="separate"/>
        </w:r>
        <w:r>
          <w:rPr>
            <w:noProof/>
            <w:webHidden/>
          </w:rPr>
          <w:t>49</w:t>
        </w:r>
        <w:r>
          <w:rPr>
            <w:noProof/>
            <w:webHidden/>
          </w:rPr>
          <w:fldChar w:fldCharType="end"/>
        </w:r>
      </w:hyperlink>
    </w:p>
    <w:p w14:paraId="58C2D9F9" w14:textId="1ADC007A" w:rsidR="003C22E0" w:rsidRDefault="003C22E0">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76041696" w:history="1">
        <w:r w:rsidRPr="003F3CC3">
          <w:rPr>
            <w:rStyle w:val="Hyperlink"/>
            <w:noProof/>
          </w:rPr>
          <w:t>References</w:t>
        </w:r>
        <w:r>
          <w:rPr>
            <w:noProof/>
            <w:webHidden/>
          </w:rPr>
          <w:tab/>
        </w:r>
        <w:r>
          <w:rPr>
            <w:noProof/>
            <w:webHidden/>
          </w:rPr>
          <w:fldChar w:fldCharType="begin"/>
        </w:r>
        <w:r>
          <w:rPr>
            <w:noProof/>
            <w:webHidden/>
          </w:rPr>
          <w:instrText xml:space="preserve"> PAGEREF _Toc76041696 \h </w:instrText>
        </w:r>
        <w:r>
          <w:rPr>
            <w:noProof/>
            <w:webHidden/>
          </w:rPr>
        </w:r>
        <w:r>
          <w:rPr>
            <w:noProof/>
            <w:webHidden/>
          </w:rPr>
          <w:fldChar w:fldCharType="separate"/>
        </w:r>
        <w:r>
          <w:rPr>
            <w:noProof/>
            <w:webHidden/>
          </w:rPr>
          <w:t>53</w:t>
        </w:r>
        <w:r>
          <w:rPr>
            <w:noProof/>
            <w:webHidden/>
          </w:rPr>
          <w:fldChar w:fldCharType="end"/>
        </w:r>
      </w:hyperlink>
    </w:p>
    <w:p w14:paraId="75DD0A35" w14:textId="4630FA93" w:rsidR="00925AF0" w:rsidRDefault="007D1A49" w:rsidP="00925AF0">
      <w:pPr>
        <w:pStyle w:val="BodyText"/>
      </w:pPr>
      <w:r>
        <w:fldChar w:fldCharType="end"/>
      </w:r>
    </w:p>
    <w:p w14:paraId="3BDD7EDA" w14:textId="77777777" w:rsidR="00925AF0" w:rsidRDefault="00925AF0" w:rsidP="00475E97">
      <w:pPr>
        <w:pStyle w:val="ChapterSubtitle"/>
      </w:pPr>
      <w:bookmarkStart w:id="2" w:name="_Toc76041626"/>
      <w:r>
        <w:lastRenderedPageBreak/>
        <w:t>List of Figures</w:t>
      </w:r>
      <w:bookmarkEnd w:id="2"/>
    </w:p>
    <w:p w14:paraId="2822D63D" w14:textId="670F86BD" w:rsidR="003C22E0" w:rsidRDefault="00925AF0">
      <w:pPr>
        <w:pStyle w:val="TableofFigures"/>
        <w:rPr>
          <w:rFonts w:asciiTheme="minorHAnsi" w:eastAsiaTheme="minorEastAsia" w:hAnsiTheme="minorHAnsi" w:cstheme="minorBidi"/>
          <w:smallCaps w:val="0"/>
          <w:noProof/>
          <w:spacing w:val="0"/>
          <w:sz w:val="22"/>
          <w:szCs w:val="22"/>
          <w:lang w:val="en-AU" w:eastAsia="en-AU"/>
        </w:rPr>
      </w:pPr>
      <w:r>
        <w:fldChar w:fldCharType="begin"/>
      </w:r>
      <w:r>
        <w:instrText xml:space="preserve"> TOC \h \z \c "Figure" </w:instrText>
      </w:r>
      <w:r>
        <w:fldChar w:fldCharType="separate"/>
      </w:r>
      <w:hyperlink w:anchor="_Toc76041697" w:history="1">
        <w:r w:rsidR="003C22E0" w:rsidRPr="008D1952">
          <w:rPr>
            <w:rStyle w:val="Hyperlink"/>
            <w:noProof/>
          </w:rPr>
          <w:t>Figure 1</w:t>
        </w:r>
        <w:r w:rsidR="003C22E0">
          <w:rPr>
            <w:rFonts w:asciiTheme="minorHAnsi" w:eastAsiaTheme="minorEastAsia" w:hAnsiTheme="minorHAnsi" w:cstheme="minorBidi"/>
            <w:smallCaps w:val="0"/>
            <w:noProof/>
            <w:spacing w:val="0"/>
            <w:sz w:val="22"/>
            <w:szCs w:val="22"/>
            <w:lang w:val="en-AU" w:eastAsia="en-AU"/>
          </w:rPr>
          <w:tab/>
        </w:r>
        <w:r w:rsidR="003C22E0" w:rsidRPr="008D1952">
          <w:rPr>
            <w:rStyle w:val="Hyperlink"/>
            <w:noProof/>
          </w:rPr>
          <w:t>API Account page</w:t>
        </w:r>
        <w:r w:rsidR="003C22E0">
          <w:rPr>
            <w:noProof/>
            <w:webHidden/>
          </w:rPr>
          <w:tab/>
        </w:r>
        <w:r w:rsidR="003C22E0">
          <w:rPr>
            <w:noProof/>
            <w:webHidden/>
          </w:rPr>
          <w:fldChar w:fldCharType="begin"/>
        </w:r>
        <w:r w:rsidR="003C22E0">
          <w:rPr>
            <w:noProof/>
            <w:webHidden/>
          </w:rPr>
          <w:instrText xml:space="preserve"> PAGEREF _Toc76041697 \h </w:instrText>
        </w:r>
        <w:r w:rsidR="003C22E0">
          <w:rPr>
            <w:noProof/>
            <w:webHidden/>
          </w:rPr>
        </w:r>
        <w:r w:rsidR="003C22E0">
          <w:rPr>
            <w:noProof/>
            <w:webHidden/>
          </w:rPr>
          <w:fldChar w:fldCharType="separate"/>
        </w:r>
        <w:r w:rsidR="003C22E0">
          <w:rPr>
            <w:noProof/>
            <w:webHidden/>
          </w:rPr>
          <w:t>3</w:t>
        </w:r>
        <w:r w:rsidR="003C22E0">
          <w:rPr>
            <w:noProof/>
            <w:webHidden/>
          </w:rPr>
          <w:fldChar w:fldCharType="end"/>
        </w:r>
      </w:hyperlink>
    </w:p>
    <w:p w14:paraId="5B81999B" w14:textId="05B3C49D"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698" w:history="1">
        <w:r w:rsidRPr="008D1952">
          <w:rPr>
            <w:rStyle w:val="Hyperlink"/>
            <w:noProof/>
          </w:rPr>
          <w:t>Figure 2</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Account quotas (Google Trends Extended Health interface)</w:t>
        </w:r>
        <w:r>
          <w:rPr>
            <w:noProof/>
            <w:webHidden/>
          </w:rPr>
          <w:tab/>
        </w:r>
        <w:r>
          <w:rPr>
            <w:noProof/>
            <w:webHidden/>
          </w:rPr>
          <w:fldChar w:fldCharType="begin"/>
        </w:r>
        <w:r>
          <w:rPr>
            <w:noProof/>
            <w:webHidden/>
          </w:rPr>
          <w:instrText xml:space="preserve"> PAGEREF _Toc76041698 \h </w:instrText>
        </w:r>
        <w:r>
          <w:rPr>
            <w:noProof/>
            <w:webHidden/>
          </w:rPr>
        </w:r>
        <w:r>
          <w:rPr>
            <w:noProof/>
            <w:webHidden/>
          </w:rPr>
          <w:fldChar w:fldCharType="separate"/>
        </w:r>
        <w:r>
          <w:rPr>
            <w:noProof/>
            <w:webHidden/>
          </w:rPr>
          <w:t>4</w:t>
        </w:r>
        <w:r>
          <w:rPr>
            <w:noProof/>
            <w:webHidden/>
          </w:rPr>
          <w:fldChar w:fldCharType="end"/>
        </w:r>
      </w:hyperlink>
    </w:p>
    <w:p w14:paraId="15EEB909" w14:textId="19DD6A03"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699" w:history="1">
        <w:r w:rsidRPr="008D1952">
          <w:rPr>
            <w:rStyle w:val="Hyperlink"/>
            <w:noProof/>
          </w:rPr>
          <w:t>Figure 3</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Input areas (Google Trends Extended Health Interface)</w:t>
        </w:r>
        <w:r>
          <w:rPr>
            <w:noProof/>
            <w:webHidden/>
          </w:rPr>
          <w:tab/>
        </w:r>
        <w:r>
          <w:rPr>
            <w:noProof/>
            <w:webHidden/>
          </w:rPr>
          <w:fldChar w:fldCharType="begin"/>
        </w:r>
        <w:r>
          <w:rPr>
            <w:noProof/>
            <w:webHidden/>
          </w:rPr>
          <w:instrText xml:space="preserve"> PAGEREF _Toc76041699 \h </w:instrText>
        </w:r>
        <w:r>
          <w:rPr>
            <w:noProof/>
            <w:webHidden/>
          </w:rPr>
        </w:r>
        <w:r>
          <w:rPr>
            <w:noProof/>
            <w:webHidden/>
          </w:rPr>
          <w:fldChar w:fldCharType="separate"/>
        </w:r>
        <w:r>
          <w:rPr>
            <w:noProof/>
            <w:webHidden/>
          </w:rPr>
          <w:t>7</w:t>
        </w:r>
        <w:r>
          <w:rPr>
            <w:noProof/>
            <w:webHidden/>
          </w:rPr>
          <w:fldChar w:fldCharType="end"/>
        </w:r>
      </w:hyperlink>
    </w:p>
    <w:p w14:paraId="023D4D10" w14:textId="4A9CFD2E"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0" w:history="1">
        <w:r w:rsidRPr="008D1952">
          <w:rPr>
            <w:rStyle w:val="Hyperlink"/>
            <w:noProof/>
          </w:rPr>
          <w:t>Figure 4</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Google Knowledge Graph entities shown as Topics on Google Trends Website</w:t>
        </w:r>
        <w:r>
          <w:rPr>
            <w:noProof/>
            <w:webHidden/>
          </w:rPr>
          <w:tab/>
        </w:r>
        <w:r>
          <w:rPr>
            <w:noProof/>
            <w:webHidden/>
          </w:rPr>
          <w:fldChar w:fldCharType="begin"/>
        </w:r>
        <w:r>
          <w:rPr>
            <w:noProof/>
            <w:webHidden/>
          </w:rPr>
          <w:instrText xml:space="preserve"> PAGEREF _Toc76041700 \h </w:instrText>
        </w:r>
        <w:r>
          <w:rPr>
            <w:noProof/>
            <w:webHidden/>
          </w:rPr>
        </w:r>
        <w:r>
          <w:rPr>
            <w:noProof/>
            <w:webHidden/>
          </w:rPr>
          <w:fldChar w:fldCharType="separate"/>
        </w:r>
        <w:r>
          <w:rPr>
            <w:noProof/>
            <w:webHidden/>
          </w:rPr>
          <w:t>10</w:t>
        </w:r>
        <w:r>
          <w:rPr>
            <w:noProof/>
            <w:webHidden/>
          </w:rPr>
          <w:fldChar w:fldCharType="end"/>
        </w:r>
      </w:hyperlink>
    </w:p>
    <w:p w14:paraId="04C21A89" w14:textId="1C3AAFAA"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1" w:history="1">
        <w:r w:rsidRPr="008D1952">
          <w:rPr>
            <w:rStyle w:val="Hyperlink"/>
            <w:noProof/>
          </w:rPr>
          <w:t>Figure 5</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Google search returning what it believes to be the correctly spelled entity</w:t>
        </w:r>
        <w:r>
          <w:rPr>
            <w:noProof/>
            <w:webHidden/>
          </w:rPr>
          <w:tab/>
        </w:r>
        <w:r>
          <w:rPr>
            <w:noProof/>
            <w:webHidden/>
          </w:rPr>
          <w:fldChar w:fldCharType="begin"/>
        </w:r>
        <w:r>
          <w:rPr>
            <w:noProof/>
            <w:webHidden/>
          </w:rPr>
          <w:instrText xml:space="preserve"> PAGEREF _Toc76041701 \h </w:instrText>
        </w:r>
        <w:r>
          <w:rPr>
            <w:noProof/>
            <w:webHidden/>
          </w:rPr>
        </w:r>
        <w:r>
          <w:rPr>
            <w:noProof/>
            <w:webHidden/>
          </w:rPr>
          <w:fldChar w:fldCharType="separate"/>
        </w:r>
        <w:r>
          <w:rPr>
            <w:noProof/>
            <w:webHidden/>
          </w:rPr>
          <w:t>10</w:t>
        </w:r>
        <w:r>
          <w:rPr>
            <w:noProof/>
            <w:webHidden/>
          </w:rPr>
          <w:fldChar w:fldCharType="end"/>
        </w:r>
      </w:hyperlink>
    </w:p>
    <w:p w14:paraId="2580A455" w14:textId="15FA1FD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2" w:history="1">
        <w:r w:rsidRPr="008D1952">
          <w:rPr>
            <w:rStyle w:val="Hyperlink"/>
            <w:noProof/>
          </w:rPr>
          <w:t>Figure 6</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Geographic specification</w:t>
        </w:r>
        <w:r>
          <w:rPr>
            <w:noProof/>
            <w:webHidden/>
          </w:rPr>
          <w:tab/>
        </w:r>
        <w:r>
          <w:rPr>
            <w:noProof/>
            <w:webHidden/>
          </w:rPr>
          <w:fldChar w:fldCharType="begin"/>
        </w:r>
        <w:r>
          <w:rPr>
            <w:noProof/>
            <w:webHidden/>
          </w:rPr>
          <w:instrText xml:space="preserve"> PAGEREF _Toc76041702 \h </w:instrText>
        </w:r>
        <w:r>
          <w:rPr>
            <w:noProof/>
            <w:webHidden/>
          </w:rPr>
        </w:r>
        <w:r>
          <w:rPr>
            <w:noProof/>
            <w:webHidden/>
          </w:rPr>
          <w:fldChar w:fldCharType="separate"/>
        </w:r>
        <w:r>
          <w:rPr>
            <w:noProof/>
            <w:webHidden/>
          </w:rPr>
          <w:t>12</w:t>
        </w:r>
        <w:r>
          <w:rPr>
            <w:noProof/>
            <w:webHidden/>
          </w:rPr>
          <w:fldChar w:fldCharType="end"/>
        </w:r>
      </w:hyperlink>
    </w:p>
    <w:p w14:paraId="532D21F1" w14:textId="50F57E44"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3" w:history="1">
        <w:r w:rsidRPr="008D1952">
          <w:rPr>
            <w:rStyle w:val="Hyperlink"/>
            <w:noProof/>
          </w:rPr>
          <w:t>Figure 7</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Geographic level</w:t>
        </w:r>
        <w:r>
          <w:rPr>
            <w:noProof/>
            <w:webHidden/>
          </w:rPr>
          <w:tab/>
        </w:r>
        <w:r>
          <w:rPr>
            <w:noProof/>
            <w:webHidden/>
          </w:rPr>
          <w:fldChar w:fldCharType="begin"/>
        </w:r>
        <w:r>
          <w:rPr>
            <w:noProof/>
            <w:webHidden/>
          </w:rPr>
          <w:instrText xml:space="preserve"> PAGEREF _Toc76041703 \h </w:instrText>
        </w:r>
        <w:r>
          <w:rPr>
            <w:noProof/>
            <w:webHidden/>
          </w:rPr>
        </w:r>
        <w:r>
          <w:rPr>
            <w:noProof/>
            <w:webHidden/>
          </w:rPr>
          <w:fldChar w:fldCharType="separate"/>
        </w:r>
        <w:r>
          <w:rPr>
            <w:noProof/>
            <w:webHidden/>
          </w:rPr>
          <w:t>12</w:t>
        </w:r>
        <w:r>
          <w:rPr>
            <w:noProof/>
            <w:webHidden/>
          </w:rPr>
          <w:fldChar w:fldCharType="end"/>
        </w:r>
      </w:hyperlink>
    </w:p>
    <w:p w14:paraId="057BF9AD" w14:textId="51D676A2"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4" w:history="1">
        <w:r w:rsidRPr="008D1952">
          <w:rPr>
            <w:rStyle w:val="Hyperlink"/>
            <w:noProof/>
          </w:rPr>
          <w:t>Figure 8</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Country</w:t>
        </w:r>
        <w:r>
          <w:rPr>
            <w:noProof/>
            <w:webHidden/>
          </w:rPr>
          <w:tab/>
        </w:r>
        <w:r>
          <w:rPr>
            <w:noProof/>
            <w:webHidden/>
          </w:rPr>
          <w:fldChar w:fldCharType="begin"/>
        </w:r>
        <w:r>
          <w:rPr>
            <w:noProof/>
            <w:webHidden/>
          </w:rPr>
          <w:instrText xml:space="preserve"> PAGEREF _Toc76041704 \h </w:instrText>
        </w:r>
        <w:r>
          <w:rPr>
            <w:noProof/>
            <w:webHidden/>
          </w:rPr>
        </w:r>
        <w:r>
          <w:rPr>
            <w:noProof/>
            <w:webHidden/>
          </w:rPr>
          <w:fldChar w:fldCharType="separate"/>
        </w:r>
        <w:r>
          <w:rPr>
            <w:noProof/>
            <w:webHidden/>
          </w:rPr>
          <w:t>12</w:t>
        </w:r>
        <w:r>
          <w:rPr>
            <w:noProof/>
            <w:webHidden/>
          </w:rPr>
          <w:fldChar w:fldCharType="end"/>
        </w:r>
      </w:hyperlink>
    </w:p>
    <w:p w14:paraId="002618D9" w14:textId="47B3549C"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5" w:history="1">
        <w:r w:rsidRPr="008D1952">
          <w:rPr>
            <w:rStyle w:val="Hyperlink"/>
            <w:noProof/>
          </w:rPr>
          <w:t>Figure 9</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Region</w:t>
        </w:r>
        <w:r>
          <w:rPr>
            <w:noProof/>
            <w:webHidden/>
          </w:rPr>
          <w:tab/>
        </w:r>
        <w:r>
          <w:rPr>
            <w:noProof/>
            <w:webHidden/>
          </w:rPr>
          <w:fldChar w:fldCharType="begin"/>
        </w:r>
        <w:r>
          <w:rPr>
            <w:noProof/>
            <w:webHidden/>
          </w:rPr>
          <w:instrText xml:space="preserve"> PAGEREF _Toc76041705 \h </w:instrText>
        </w:r>
        <w:r>
          <w:rPr>
            <w:noProof/>
            <w:webHidden/>
          </w:rPr>
        </w:r>
        <w:r>
          <w:rPr>
            <w:noProof/>
            <w:webHidden/>
          </w:rPr>
          <w:fldChar w:fldCharType="separate"/>
        </w:r>
        <w:r>
          <w:rPr>
            <w:noProof/>
            <w:webHidden/>
          </w:rPr>
          <w:t>13</w:t>
        </w:r>
        <w:r>
          <w:rPr>
            <w:noProof/>
            <w:webHidden/>
          </w:rPr>
          <w:fldChar w:fldCharType="end"/>
        </w:r>
      </w:hyperlink>
    </w:p>
    <w:p w14:paraId="5093FCBF" w14:textId="68FAC638"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6" w:history="1">
        <w:r w:rsidRPr="008D1952">
          <w:rPr>
            <w:rStyle w:val="Hyperlink"/>
            <w:noProof/>
          </w:rPr>
          <w:t>Figure 10</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Calendar forms</w:t>
        </w:r>
        <w:r>
          <w:rPr>
            <w:noProof/>
            <w:webHidden/>
          </w:rPr>
          <w:tab/>
        </w:r>
        <w:r>
          <w:rPr>
            <w:noProof/>
            <w:webHidden/>
          </w:rPr>
          <w:fldChar w:fldCharType="begin"/>
        </w:r>
        <w:r>
          <w:rPr>
            <w:noProof/>
            <w:webHidden/>
          </w:rPr>
          <w:instrText xml:space="preserve"> PAGEREF _Toc76041706 \h </w:instrText>
        </w:r>
        <w:r>
          <w:rPr>
            <w:noProof/>
            <w:webHidden/>
          </w:rPr>
        </w:r>
        <w:r>
          <w:rPr>
            <w:noProof/>
            <w:webHidden/>
          </w:rPr>
          <w:fldChar w:fldCharType="separate"/>
        </w:r>
        <w:r>
          <w:rPr>
            <w:noProof/>
            <w:webHidden/>
          </w:rPr>
          <w:t>14</w:t>
        </w:r>
        <w:r>
          <w:rPr>
            <w:noProof/>
            <w:webHidden/>
          </w:rPr>
          <w:fldChar w:fldCharType="end"/>
        </w:r>
      </w:hyperlink>
    </w:p>
    <w:p w14:paraId="585402E7" w14:textId="70C66C5B"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7" w:history="1">
        <w:r w:rsidRPr="008D1952">
          <w:rPr>
            <w:rStyle w:val="Hyperlink"/>
            <w:noProof/>
          </w:rPr>
          <w:t>Figure 11</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API key file auto loading</w:t>
        </w:r>
        <w:r>
          <w:rPr>
            <w:noProof/>
            <w:webHidden/>
          </w:rPr>
          <w:tab/>
        </w:r>
        <w:r>
          <w:rPr>
            <w:noProof/>
            <w:webHidden/>
          </w:rPr>
          <w:fldChar w:fldCharType="begin"/>
        </w:r>
        <w:r>
          <w:rPr>
            <w:noProof/>
            <w:webHidden/>
          </w:rPr>
          <w:instrText xml:space="preserve"> PAGEREF _Toc76041707 \h </w:instrText>
        </w:r>
        <w:r>
          <w:rPr>
            <w:noProof/>
            <w:webHidden/>
          </w:rPr>
        </w:r>
        <w:r>
          <w:rPr>
            <w:noProof/>
            <w:webHidden/>
          </w:rPr>
          <w:fldChar w:fldCharType="separate"/>
        </w:r>
        <w:r>
          <w:rPr>
            <w:noProof/>
            <w:webHidden/>
          </w:rPr>
          <w:t>14</w:t>
        </w:r>
        <w:r>
          <w:rPr>
            <w:noProof/>
            <w:webHidden/>
          </w:rPr>
          <w:fldChar w:fldCharType="end"/>
        </w:r>
      </w:hyperlink>
    </w:p>
    <w:p w14:paraId="2A004624" w14:textId="0AA86E50"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8" w:history="1">
        <w:r w:rsidRPr="008D1952">
          <w:rPr>
            <w:rStyle w:val="Hyperlink"/>
            <w:noProof/>
          </w:rPr>
          <w:t>Figure 12</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Manually selecting an API key file</w:t>
        </w:r>
        <w:r>
          <w:rPr>
            <w:noProof/>
            <w:webHidden/>
          </w:rPr>
          <w:tab/>
        </w:r>
        <w:r>
          <w:rPr>
            <w:noProof/>
            <w:webHidden/>
          </w:rPr>
          <w:fldChar w:fldCharType="begin"/>
        </w:r>
        <w:r>
          <w:rPr>
            <w:noProof/>
            <w:webHidden/>
          </w:rPr>
          <w:instrText xml:space="preserve"> PAGEREF _Toc76041708 \h </w:instrText>
        </w:r>
        <w:r>
          <w:rPr>
            <w:noProof/>
            <w:webHidden/>
          </w:rPr>
        </w:r>
        <w:r>
          <w:rPr>
            <w:noProof/>
            <w:webHidden/>
          </w:rPr>
          <w:fldChar w:fldCharType="separate"/>
        </w:r>
        <w:r>
          <w:rPr>
            <w:noProof/>
            <w:webHidden/>
          </w:rPr>
          <w:t>15</w:t>
        </w:r>
        <w:r>
          <w:rPr>
            <w:noProof/>
            <w:webHidden/>
          </w:rPr>
          <w:fldChar w:fldCharType="end"/>
        </w:r>
      </w:hyperlink>
    </w:p>
    <w:p w14:paraId="678F8DF8" w14:textId="0FD742A8"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09" w:history="1">
        <w:r w:rsidRPr="008D1952">
          <w:rPr>
            <w:rStyle w:val="Hyperlink"/>
            <w:noProof/>
          </w:rPr>
          <w:t>Figure 13</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Target file specification</w:t>
        </w:r>
        <w:r>
          <w:rPr>
            <w:noProof/>
            <w:webHidden/>
          </w:rPr>
          <w:tab/>
        </w:r>
        <w:r>
          <w:rPr>
            <w:noProof/>
            <w:webHidden/>
          </w:rPr>
          <w:fldChar w:fldCharType="begin"/>
        </w:r>
        <w:r>
          <w:rPr>
            <w:noProof/>
            <w:webHidden/>
          </w:rPr>
          <w:instrText xml:space="preserve"> PAGEREF _Toc76041709 \h </w:instrText>
        </w:r>
        <w:r>
          <w:rPr>
            <w:noProof/>
            <w:webHidden/>
          </w:rPr>
        </w:r>
        <w:r>
          <w:rPr>
            <w:noProof/>
            <w:webHidden/>
          </w:rPr>
          <w:fldChar w:fldCharType="separate"/>
        </w:r>
        <w:r>
          <w:rPr>
            <w:noProof/>
            <w:webHidden/>
          </w:rPr>
          <w:t>15</w:t>
        </w:r>
        <w:r>
          <w:rPr>
            <w:noProof/>
            <w:webHidden/>
          </w:rPr>
          <w:fldChar w:fldCharType="end"/>
        </w:r>
      </w:hyperlink>
    </w:p>
    <w:p w14:paraId="09465A75" w14:textId="2BF905C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0" w:history="1">
        <w:r w:rsidRPr="008D1952">
          <w:rPr>
            <w:rStyle w:val="Hyperlink"/>
            <w:noProof/>
          </w:rPr>
          <w:t>Figure 14</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Messages indicating extraction can be commenced</w:t>
        </w:r>
        <w:r>
          <w:rPr>
            <w:noProof/>
            <w:webHidden/>
          </w:rPr>
          <w:tab/>
        </w:r>
        <w:r>
          <w:rPr>
            <w:noProof/>
            <w:webHidden/>
          </w:rPr>
          <w:fldChar w:fldCharType="begin"/>
        </w:r>
        <w:r>
          <w:rPr>
            <w:noProof/>
            <w:webHidden/>
          </w:rPr>
          <w:instrText xml:space="preserve"> PAGEREF _Toc76041710 \h </w:instrText>
        </w:r>
        <w:r>
          <w:rPr>
            <w:noProof/>
            <w:webHidden/>
          </w:rPr>
        </w:r>
        <w:r>
          <w:rPr>
            <w:noProof/>
            <w:webHidden/>
          </w:rPr>
          <w:fldChar w:fldCharType="separate"/>
        </w:r>
        <w:r>
          <w:rPr>
            <w:noProof/>
            <w:webHidden/>
          </w:rPr>
          <w:t>16</w:t>
        </w:r>
        <w:r>
          <w:rPr>
            <w:noProof/>
            <w:webHidden/>
          </w:rPr>
          <w:fldChar w:fldCharType="end"/>
        </w:r>
      </w:hyperlink>
    </w:p>
    <w:p w14:paraId="6B08FB8A" w14:textId="0BFD50ED"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1" w:history="1">
        <w:r w:rsidRPr="008D1952">
          <w:rPr>
            <w:rStyle w:val="Hyperlink"/>
            <w:noProof/>
          </w:rPr>
          <w:t>Figure 15</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Error messages that still need resolving</w:t>
        </w:r>
        <w:r>
          <w:rPr>
            <w:noProof/>
            <w:webHidden/>
          </w:rPr>
          <w:tab/>
        </w:r>
        <w:r>
          <w:rPr>
            <w:noProof/>
            <w:webHidden/>
          </w:rPr>
          <w:fldChar w:fldCharType="begin"/>
        </w:r>
        <w:r>
          <w:rPr>
            <w:noProof/>
            <w:webHidden/>
          </w:rPr>
          <w:instrText xml:space="preserve"> PAGEREF _Toc76041711 \h </w:instrText>
        </w:r>
        <w:r>
          <w:rPr>
            <w:noProof/>
            <w:webHidden/>
          </w:rPr>
        </w:r>
        <w:r>
          <w:rPr>
            <w:noProof/>
            <w:webHidden/>
          </w:rPr>
          <w:fldChar w:fldCharType="separate"/>
        </w:r>
        <w:r>
          <w:rPr>
            <w:noProof/>
            <w:webHidden/>
          </w:rPr>
          <w:t>16</w:t>
        </w:r>
        <w:r>
          <w:rPr>
            <w:noProof/>
            <w:webHidden/>
          </w:rPr>
          <w:fldChar w:fldCharType="end"/>
        </w:r>
      </w:hyperlink>
    </w:p>
    <w:p w14:paraId="52A6D072" w14:textId="0B8C8DF5"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2" w:history="1">
        <w:r w:rsidRPr="008D1952">
          <w:rPr>
            <w:rStyle w:val="Hyperlink"/>
            <w:noProof/>
          </w:rPr>
          <w:t>Figure 16</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User interface help message</w:t>
        </w:r>
        <w:r>
          <w:rPr>
            <w:noProof/>
            <w:webHidden/>
          </w:rPr>
          <w:tab/>
        </w:r>
        <w:r>
          <w:rPr>
            <w:noProof/>
            <w:webHidden/>
          </w:rPr>
          <w:fldChar w:fldCharType="begin"/>
        </w:r>
        <w:r>
          <w:rPr>
            <w:noProof/>
            <w:webHidden/>
          </w:rPr>
          <w:instrText xml:space="preserve"> PAGEREF _Toc76041712 \h </w:instrText>
        </w:r>
        <w:r>
          <w:rPr>
            <w:noProof/>
            <w:webHidden/>
          </w:rPr>
        </w:r>
        <w:r>
          <w:rPr>
            <w:noProof/>
            <w:webHidden/>
          </w:rPr>
          <w:fldChar w:fldCharType="separate"/>
        </w:r>
        <w:r>
          <w:rPr>
            <w:noProof/>
            <w:webHidden/>
          </w:rPr>
          <w:t>16</w:t>
        </w:r>
        <w:r>
          <w:rPr>
            <w:noProof/>
            <w:webHidden/>
          </w:rPr>
          <w:fldChar w:fldCharType="end"/>
        </w:r>
      </w:hyperlink>
    </w:p>
    <w:p w14:paraId="6497943B" w14:textId="4A283F9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3" w:history="1">
        <w:r w:rsidRPr="008D1952">
          <w:rPr>
            <w:rStyle w:val="Hyperlink"/>
            <w:noProof/>
          </w:rPr>
          <w:t>Figure 17</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Clear Specifications button</w:t>
        </w:r>
        <w:r>
          <w:rPr>
            <w:noProof/>
            <w:webHidden/>
          </w:rPr>
          <w:tab/>
        </w:r>
        <w:r>
          <w:rPr>
            <w:noProof/>
            <w:webHidden/>
          </w:rPr>
          <w:fldChar w:fldCharType="begin"/>
        </w:r>
        <w:r>
          <w:rPr>
            <w:noProof/>
            <w:webHidden/>
          </w:rPr>
          <w:instrText xml:space="preserve"> PAGEREF _Toc76041713 \h </w:instrText>
        </w:r>
        <w:r>
          <w:rPr>
            <w:noProof/>
            <w:webHidden/>
          </w:rPr>
        </w:r>
        <w:r>
          <w:rPr>
            <w:noProof/>
            <w:webHidden/>
          </w:rPr>
          <w:fldChar w:fldCharType="separate"/>
        </w:r>
        <w:r>
          <w:rPr>
            <w:noProof/>
            <w:webHidden/>
          </w:rPr>
          <w:t>17</w:t>
        </w:r>
        <w:r>
          <w:rPr>
            <w:noProof/>
            <w:webHidden/>
          </w:rPr>
          <w:fldChar w:fldCharType="end"/>
        </w:r>
      </w:hyperlink>
    </w:p>
    <w:p w14:paraId="261E8E13" w14:textId="4CFD00AB"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4" w:history="1">
        <w:r w:rsidRPr="008D1952">
          <w:rPr>
            <w:rStyle w:val="Hyperlink"/>
            <w:noProof/>
          </w:rPr>
          <w:t>Figure 18</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Load Specification button</w:t>
        </w:r>
        <w:r>
          <w:rPr>
            <w:noProof/>
            <w:webHidden/>
          </w:rPr>
          <w:tab/>
        </w:r>
        <w:r>
          <w:rPr>
            <w:noProof/>
            <w:webHidden/>
          </w:rPr>
          <w:fldChar w:fldCharType="begin"/>
        </w:r>
        <w:r>
          <w:rPr>
            <w:noProof/>
            <w:webHidden/>
          </w:rPr>
          <w:instrText xml:space="preserve"> PAGEREF _Toc76041714 \h </w:instrText>
        </w:r>
        <w:r>
          <w:rPr>
            <w:noProof/>
            <w:webHidden/>
          </w:rPr>
        </w:r>
        <w:r>
          <w:rPr>
            <w:noProof/>
            <w:webHidden/>
          </w:rPr>
          <w:fldChar w:fldCharType="separate"/>
        </w:r>
        <w:r>
          <w:rPr>
            <w:noProof/>
            <w:webHidden/>
          </w:rPr>
          <w:t>18</w:t>
        </w:r>
        <w:r>
          <w:rPr>
            <w:noProof/>
            <w:webHidden/>
          </w:rPr>
          <w:fldChar w:fldCharType="end"/>
        </w:r>
      </w:hyperlink>
    </w:p>
    <w:p w14:paraId="7D3D454B" w14:textId="511054EC"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5" w:history="1">
        <w:r w:rsidRPr="008D1952">
          <w:rPr>
            <w:rStyle w:val="Hyperlink"/>
            <w:noProof/>
          </w:rPr>
          <w:t>Figure 19</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About page</w:t>
        </w:r>
        <w:r>
          <w:rPr>
            <w:noProof/>
            <w:webHidden/>
          </w:rPr>
          <w:tab/>
        </w:r>
        <w:r>
          <w:rPr>
            <w:noProof/>
            <w:webHidden/>
          </w:rPr>
          <w:fldChar w:fldCharType="begin"/>
        </w:r>
        <w:r>
          <w:rPr>
            <w:noProof/>
            <w:webHidden/>
          </w:rPr>
          <w:instrText xml:space="preserve"> PAGEREF _Toc76041715 \h </w:instrText>
        </w:r>
        <w:r>
          <w:rPr>
            <w:noProof/>
            <w:webHidden/>
          </w:rPr>
        </w:r>
        <w:r>
          <w:rPr>
            <w:noProof/>
            <w:webHidden/>
          </w:rPr>
          <w:fldChar w:fldCharType="separate"/>
        </w:r>
        <w:r>
          <w:rPr>
            <w:noProof/>
            <w:webHidden/>
          </w:rPr>
          <w:t>18</w:t>
        </w:r>
        <w:r>
          <w:rPr>
            <w:noProof/>
            <w:webHidden/>
          </w:rPr>
          <w:fldChar w:fldCharType="end"/>
        </w:r>
      </w:hyperlink>
    </w:p>
    <w:p w14:paraId="329838A5" w14:textId="3265B744"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6" w:history="1">
        <w:r w:rsidRPr="008D1952">
          <w:rPr>
            <w:rStyle w:val="Hyperlink"/>
            <w:noProof/>
          </w:rPr>
          <w:t>Figure 20</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Query Specification sheet (Google Trends Extended Health)</w:t>
        </w:r>
        <w:r>
          <w:rPr>
            <w:noProof/>
            <w:webHidden/>
          </w:rPr>
          <w:tab/>
        </w:r>
        <w:r>
          <w:rPr>
            <w:noProof/>
            <w:webHidden/>
          </w:rPr>
          <w:fldChar w:fldCharType="begin"/>
        </w:r>
        <w:r>
          <w:rPr>
            <w:noProof/>
            <w:webHidden/>
          </w:rPr>
          <w:instrText xml:space="preserve"> PAGEREF _Toc76041716 \h </w:instrText>
        </w:r>
        <w:r>
          <w:rPr>
            <w:noProof/>
            <w:webHidden/>
          </w:rPr>
        </w:r>
        <w:r>
          <w:rPr>
            <w:noProof/>
            <w:webHidden/>
          </w:rPr>
          <w:fldChar w:fldCharType="separate"/>
        </w:r>
        <w:r>
          <w:rPr>
            <w:noProof/>
            <w:webHidden/>
          </w:rPr>
          <w:t>19</w:t>
        </w:r>
        <w:r>
          <w:rPr>
            <w:noProof/>
            <w:webHidden/>
          </w:rPr>
          <w:fldChar w:fldCharType="end"/>
        </w:r>
      </w:hyperlink>
    </w:p>
    <w:p w14:paraId="14C1E916" w14:textId="71946D33"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7" w:history="1">
        <w:r w:rsidRPr="008D1952">
          <w:rPr>
            <w:rStyle w:val="Hyperlink"/>
            <w:noProof/>
          </w:rPr>
          <w:t>Figure 21</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API request URL entered into a browser</w:t>
        </w:r>
        <w:r>
          <w:rPr>
            <w:noProof/>
            <w:webHidden/>
          </w:rPr>
          <w:tab/>
        </w:r>
        <w:r>
          <w:rPr>
            <w:noProof/>
            <w:webHidden/>
          </w:rPr>
          <w:fldChar w:fldCharType="begin"/>
        </w:r>
        <w:r>
          <w:rPr>
            <w:noProof/>
            <w:webHidden/>
          </w:rPr>
          <w:instrText xml:space="preserve"> PAGEREF _Toc76041717 \h </w:instrText>
        </w:r>
        <w:r>
          <w:rPr>
            <w:noProof/>
            <w:webHidden/>
          </w:rPr>
        </w:r>
        <w:r>
          <w:rPr>
            <w:noProof/>
            <w:webHidden/>
          </w:rPr>
          <w:fldChar w:fldCharType="separate"/>
        </w:r>
        <w:r>
          <w:rPr>
            <w:noProof/>
            <w:webHidden/>
          </w:rPr>
          <w:t>20</w:t>
        </w:r>
        <w:r>
          <w:rPr>
            <w:noProof/>
            <w:webHidden/>
          </w:rPr>
          <w:fldChar w:fldCharType="end"/>
        </w:r>
      </w:hyperlink>
    </w:p>
    <w:p w14:paraId="6E17ADFB" w14:textId="7E90ECE1"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8" w:history="1">
        <w:r w:rsidRPr="008D1952">
          <w:rPr>
            <w:rStyle w:val="Hyperlink"/>
            <w:noProof/>
          </w:rPr>
          <w:t>Figure 22</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Google Trends Extended for Health Date range specification</w:t>
        </w:r>
        <w:r>
          <w:rPr>
            <w:noProof/>
            <w:webHidden/>
          </w:rPr>
          <w:tab/>
        </w:r>
        <w:r>
          <w:rPr>
            <w:noProof/>
            <w:webHidden/>
          </w:rPr>
          <w:fldChar w:fldCharType="begin"/>
        </w:r>
        <w:r>
          <w:rPr>
            <w:noProof/>
            <w:webHidden/>
          </w:rPr>
          <w:instrText xml:space="preserve"> PAGEREF _Toc76041718 \h </w:instrText>
        </w:r>
        <w:r>
          <w:rPr>
            <w:noProof/>
            <w:webHidden/>
          </w:rPr>
        </w:r>
        <w:r>
          <w:rPr>
            <w:noProof/>
            <w:webHidden/>
          </w:rPr>
          <w:fldChar w:fldCharType="separate"/>
        </w:r>
        <w:r>
          <w:rPr>
            <w:noProof/>
            <w:webHidden/>
          </w:rPr>
          <w:t>22</w:t>
        </w:r>
        <w:r>
          <w:rPr>
            <w:noProof/>
            <w:webHidden/>
          </w:rPr>
          <w:fldChar w:fldCharType="end"/>
        </w:r>
      </w:hyperlink>
    </w:p>
    <w:p w14:paraId="1D7A70D8" w14:textId="24105A65"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19" w:history="1">
        <w:r w:rsidRPr="008D1952">
          <w:rPr>
            <w:rStyle w:val="Hyperlink"/>
            <w:noProof/>
          </w:rPr>
          <w:t>Figure 23</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Setting the date resolution</w:t>
        </w:r>
        <w:r>
          <w:rPr>
            <w:noProof/>
            <w:webHidden/>
          </w:rPr>
          <w:tab/>
        </w:r>
        <w:r>
          <w:rPr>
            <w:noProof/>
            <w:webHidden/>
          </w:rPr>
          <w:fldChar w:fldCharType="begin"/>
        </w:r>
        <w:r>
          <w:rPr>
            <w:noProof/>
            <w:webHidden/>
          </w:rPr>
          <w:instrText xml:space="preserve"> PAGEREF _Toc76041719 \h </w:instrText>
        </w:r>
        <w:r>
          <w:rPr>
            <w:noProof/>
            <w:webHidden/>
          </w:rPr>
        </w:r>
        <w:r>
          <w:rPr>
            <w:noProof/>
            <w:webHidden/>
          </w:rPr>
          <w:fldChar w:fldCharType="separate"/>
        </w:r>
        <w:r>
          <w:rPr>
            <w:noProof/>
            <w:webHidden/>
          </w:rPr>
          <w:t>23</w:t>
        </w:r>
        <w:r>
          <w:rPr>
            <w:noProof/>
            <w:webHidden/>
          </w:rPr>
          <w:fldChar w:fldCharType="end"/>
        </w:r>
      </w:hyperlink>
    </w:p>
    <w:p w14:paraId="7D47CF47" w14:textId="088CECA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0" w:history="1">
        <w:r w:rsidRPr="008D1952">
          <w:rPr>
            <w:rStyle w:val="Hyperlink"/>
            <w:noProof/>
          </w:rPr>
          <w:t>Figure 24</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Using the Calendar form</w:t>
        </w:r>
        <w:r>
          <w:rPr>
            <w:noProof/>
            <w:webHidden/>
          </w:rPr>
          <w:tab/>
        </w:r>
        <w:r>
          <w:rPr>
            <w:noProof/>
            <w:webHidden/>
          </w:rPr>
          <w:fldChar w:fldCharType="begin"/>
        </w:r>
        <w:r>
          <w:rPr>
            <w:noProof/>
            <w:webHidden/>
          </w:rPr>
          <w:instrText xml:space="preserve"> PAGEREF _Toc76041720 \h </w:instrText>
        </w:r>
        <w:r>
          <w:rPr>
            <w:noProof/>
            <w:webHidden/>
          </w:rPr>
        </w:r>
        <w:r>
          <w:rPr>
            <w:noProof/>
            <w:webHidden/>
          </w:rPr>
          <w:fldChar w:fldCharType="separate"/>
        </w:r>
        <w:r>
          <w:rPr>
            <w:noProof/>
            <w:webHidden/>
          </w:rPr>
          <w:t>23</w:t>
        </w:r>
        <w:r>
          <w:rPr>
            <w:noProof/>
            <w:webHidden/>
          </w:rPr>
          <w:fldChar w:fldCharType="end"/>
        </w:r>
      </w:hyperlink>
    </w:p>
    <w:p w14:paraId="46E7DB91" w14:textId="3E0453FC"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1" w:history="1">
        <w:r w:rsidRPr="008D1952">
          <w:rPr>
            <w:rStyle w:val="Hyperlink"/>
            <w:noProof/>
          </w:rPr>
          <w:t>Figure 25</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Google Trends Extended Health date specification: Year/Month selector</w:t>
        </w:r>
        <w:r>
          <w:rPr>
            <w:noProof/>
            <w:webHidden/>
          </w:rPr>
          <w:tab/>
        </w:r>
        <w:r>
          <w:rPr>
            <w:noProof/>
            <w:webHidden/>
          </w:rPr>
          <w:fldChar w:fldCharType="begin"/>
        </w:r>
        <w:r>
          <w:rPr>
            <w:noProof/>
            <w:webHidden/>
          </w:rPr>
          <w:instrText xml:space="preserve"> PAGEREF _Toc76041721 \h </w:instrText>
        </w:r>
        <w:r>
          <w:rPr>
            <w:noProof/>
            <w:webHidden/>
          </w:rPr>
        </w:r>
        <w:r>
          <w:rPr>
            <w:noProof/>
            <w:webHidden/>
          </w:rPr>
          <w:fldChar w:fldCharType="separate"/>
        </w:r>
        <w:r>
          <w:rPr>
            <w:noProof/>
            <w:webHidden/>
          </w:rPr>
          <w:t>24</w:t>
        </w:r>
        <w:r>
          <w:rPr>
            <w:noProof/>
            <w:webHidden/>
          </w:rPr>
          <w:fldChar w:fldCharType="end"/>
        </w:r>
      </w:hyperlink>
    </w:p>
    <w:p w14:paraId="47DF1E6B" w14:textId="197211CE"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2" w:history="1">
        <w:r w:rsidRPr="008D1952">
          <w:rPr>
            <w:rStyle w:val="Hyperlink"/>
            <w:noProof/>
          </w:rPr>
          <w:t>Figure 26</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Setting the number of samples to be extracted for Google Extended Trends for Health data</w:t>
        </w:r>
        <w:r>
          <w:rPr>
            <w:noProof/>
            <w:webHidden/>
          </w:rPr>
          <w:tab/>
        </w:r>
        <w:r>
          <w:rPr>
            <w:noProof/>
            <w:webHidden/>
          </w:rPr>
          <w:fldChar w:fldCharType="begin"/>
        </w:r>
        <w:r>
          <w:rPr>
            <w:noProof/>
            <w:webHidden/>
          </w:rPr>
          <w:instrText xml:space="preserve"> PAGEREF _Toc76041722 \h </w:instrText>
        </w:r>
        <w:r>
          <w:rPr>
            <w:noProof/>
            <w:webHidden/>
          </w:rPr>
        </w:r>
        <w:r>
          <w:rPr>
            <w:noProof/>
            <w:webHidden/>
          </w:rPr>
          <w:fldChar w:fldCharType="separate"/>
        </w:r>
        <w:r>
          <w:rPr>
            <w:noProof/>
            <w:webHidden/>
          </w:rPr>
          <w:t>24</w:t>
        </w:r>
        <w:r>
          <w:rPr>
            <w:noProof/>
            <w:webHidden/>
          </w:rPr>
          <w:fldChar w:fldCharType="end"/>
        </w:r>
      </w:hyperlink>
    </w:p>
    <w:p w14:paraId="559ED96B" w14:textId="08B67A2B"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3" w:history="1">
        <w:r w:rsidRPr="008D1952">
          <w:rPr>
            <w:rStyle w:val="Hyperlink"/>
            <w:noProof/>
          </w:rPr>
          <w:t>Figure 27</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Specifying a multi-term request</w:t>
        </w:r>
        <w:r>
          <w:rPr>
            <w:noProof/>
            <w:webHidden/>
          </w:rPr>
          <w:tab/>
        </w:r>
        <w:r>
          <w:rPr>
            <w:noProof/>
            <w:webHidden/>
          </w:rPr>
          <w:fldChar w:fldCharType="begin"/>
        </w:r>
        <w:r>
          <w:rPr>
            <w:noProof/>
            <w:webHidden/>
          </w:rPr>
          <w:instrText xml:space="preserve"> PAGEREF _Toc76041723 \h </w:instrText>
        </w:r>
        <w:r>
          <w:rPr>
            <w:noProof/>
            <w:webHidden/>
          </w:rPr>
        </w:r>
        <w:r>
          <w:rPr>
            <w:noProof/>
            <w:webHidden/>
          </w:rPr>
          <w:fldChar w:fldCharType="separate"/>
        </w:r>
        <w:r>
          <w:rPr>
            <w:noProof/>
            <w:webHidden/>
          </w:rPr>
          <w:t>25</w:t>
        </w:r>
        <w:r>
          <w:rPr>
            <w:noProof/>
            <w:webHidden/>
          </w:rPr>
          <w:fldChar w:fldCharType="end"/>
        </w:r>
      </w:hyperlink>
    </w:p>
    <w:p w14:paraId="4A07C2F3" w14:textId="4E96EF19"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4" w:history="1">
        <w:r w:rsidRPr="008D1952">
          <w:rPr>
            <w:rStyle w:val="Hyperlink"/>
            <w:noProof/>
          </w:rPr>
          <w:t>Figure 28</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Specifying a multi-region request</w:t>
        </w:r>
        <w:r>
          <w:rPr>
            <w:noProof/>
            <w:webHidden/>
          </w:rPr>
          <w:tab/>
        </w:r>
        <w:r>
          <w:rPr>
            <w:noProof/>
            <w:webHidden/>
          </w:rPr>
          <w:fldChar w:fldCharType="begin"/>
        </w:r>
        <w:r>
          <w:rPr>
            <w:noProof/>
            <w:webHidden/>
          </w:rPr>
          <w:instrText xml:space="preserve"> PAGEREF _Toc76041724 \h </w:instrText>
        </w:r>
        <w:r>
          <w:rPr>
            <w:noProof/>
            <w:webHidden/>
          </w:rPr>
        </w:r>
        <w:r>
          <w:rPr>
            <w:noProof/>
            <w:webHidden/>
          </w:rPr>
          <w:fldChar w:fldCharType="separate"/>
        </w:r>
        <w:r>
          <w:rPr>
            <w:noProof/>
            <w:webHidden/>
          </w:rPr>
          <w:t>25</w:t>
        </w:r>
        <w:r>
          <w:rPr>
            <w:noProof/>
            <w:webHidden/>
          </w:rPr>
          <w:fldChar w:fldCharType="end"/>
        </w:r>
      </w:hyperlink>
    </w:p>
    <w:p w14:paraId="26CEBF64" w14:textId="013583C2"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5" w:history="1">
        <w:r w:rsidRPr="008D1952">
          <w:rPr>
            <w:rStyle w:val="Hyperlink"/>
            <w:noProof/>
          </w:rPr>
          <w:t>Figure 29</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Example of a plot from a multi-region request</w:t>
        </w:r>
        <w:r>
          <w:rPr>
            <w:noProof/>
            <w:webHidden/>
          </w:rPr>
          <w:tab/>
        </w:r>
        <w:r>
          <w:rPr>
            <w:noProof/>
            <w:webHidden/>
          </w:rPr>
          <w:fldChar w:fldCharType="begin"/>
        </w:r>
        <w:r>
          <w:rPr>
            <w:noProof/>
            <w:webHidden/>
          </w:rPr>
          <w:instrText xml:space="preserve"> PAGEREF _Toc76041725 \h </w:instrText>
        </w:r>
        <w:r>
          <w:rPr>
            <w:noProof/>
            <w:webHidden/>
          </w:rPr>
        </w:r>
        <w:r>
          <w:rPr>
            <w:noProof/>
            <w:webHidden/>
          </w:rPr>
          <w:fldChar w:fldCharType="separate"/>
        </w:r>
        <w:r>
          <w:rPr>
            <w:noProof/>
            <w:webHidden/>
          </w:rPr>
          <w:t>26</w:t>
        </w:r>
        <w:r>
          <w:rPr>
            <w:noProof/>
            <w:webHidden/>
          </w:rPr>
          <w:fldChar w:fldCharType="end"/>
        </w:r>
      </w:hyperlink>
    </w:p>
    <w:p w14:paraId="6491345F" w14:textId="4D04307C"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6" w:history="1">
        <w:r w:rsidRPr="008D1952">
          <w:rPr>
            <w:rStyle w:val="Hyperlink"/>
            <w:noProof/>
          </w:rPr>
          <w:t>Figure 30</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Samplings sheets from a multi-region request</w:t>
        </w:r>
        <w:r>
          <w:rPr>
            <w:noProof/>
            <w:webHidden/>
          </w:rPr>
          <w:tab/>
        </w:r>
        <w:r>
          <w:rPr>
            <w:noProof/>
            <w:webHidden/>
          </w:rPr>
          <w:fldChar w:fldCharType="begin"/>
        </w:r>
        <w:r>
          <w:rPr>
            <w:noProof/>
            <w:webHidden/>
          </w:rPr>
          <w:instrText xml:space="preserve"> PAGEREF _Toc76041726 \h </w:instrText>
        </w:r>
        <w:r>
          <w:rPr>
            <w:noProof/>
            <w:webHidden/>
          </w:rPr>
        </w:r>
        <w:r>
          <w:rPr>
            <w:noProof/>
            <w:webHidden/>
          </w:rPr>
          <w:fldChar w:fldCharType="separate"/>
        </w:r>
        <w:r>
          <w:rPr>
            <w:noProof/>
            <w:webHidden/>
          </w:rPr>
          <w:t>28</w:t>
        </w:r>
        <w:r>
          <w:rPr>
            <w:noProof/>
            <w:webHidden/>
          </w:rPr>
          <w:fldChar w:fldCharType="end"/>
        </w:r>
      </w:hyperlink>
    </w:p>
    <w:p w14:paraId="31930092" w14:textId="4777B7F6"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7" w:history="1">
        <w:r w:rsidRPr="008D1952">
          <w:rPr>
            <w:rStyle w:val="Hyperlink"/>
            <w:noProof/>
          </w:rPr>
          <w:t>Figure 31</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Summary sheet for a single-term, single region request</w:t>
        </w:r>
        <w:r>
          <w:rPr>
            <w:noProof/>
            <w:webHidden/>
          </w:rPr>
          <w:tab/>
        </w:r>
        <w:r>
          <w:rPr>
            <w:noProof/>
            <w:webHidden/>
          </w:rPr>
          <w:fldChar w:fldCharType="begin"/>
        </w:r>
        <w:r>
          <w:rPr>
            <w:noProof/>
            <w:webHidden/>
          </w:rPr>
          <w:instrText xml:space="preserve"> PAGEREF _Toc76041727 \h </w:instrText>
        </w:r>
        <w:r>
          <w:rPr>
            <w:noProof/>
            <w:webHidden/>
          </w:rPr>
        </w:r>
        <w:r>
          <w:rPr>
            <w:noProof/>
            <w:webHidden/>
          </w:rPr>
          <w:fldChar w:fldCharType="separate"/>
        </w:r>
        <w:r>
          <w:rPr>
            <w:noProof/>
            <w:webHidden/>
          </w:rPr>
          <w:t>29</w:t>
        </w:r>
        <w:r>
          <w:rPr>
            <w:noProof/>
            <w:webHidden/>
          </w:rPr>
          <w:fldChar w:fldCharType="end"/>
        </w:r>
      </w:hyperlink>
    </w:p>
    <w:p w14:paraId="6F89B5A1" w14:textId="4E6DA7E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8" w:history="1">
        <w:r w:rsidRPr="008D1952">
          <w:rPr>
            <w:rStyle w:val="Hyperlink"/>
            <w:noProof/>
          </w:rPr>
          <w:t>Figure 32</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Summary sheet for one region of a multi-region request</w:t>
        </w:r>
        <w:r>
          <w:rPr>
            <w:noProof/>
            <w:webHidden/>
          </w:rPr>
          <w:tab/>
        </w:r>
        <w:r>
          <w:rPr>
            <w:noProof/>
            <w:webHidden/>
          </w:rPr>
          <w:fldChar w:fldCharType="begin"/>
        </w:r>
        <w:r>
          <w:rPr>
            <w:noProof/>
            <w:webHidden/>
          </w:rPr>
          <w:instrText xml:space="preserve"> PAGEREF _Toc76041728 \h </w:instrText>
        </w:r>
        <w:r>
          <w:rPr>
            <w:noProof/>
            <w:webHidden/>
          </w:rPr>
        </w:r>
        <w:r>
          <w:rPr>
            <w:noProof/>
            <w:webHidden/>
          </w:rPr>
          <w:fldChar w:fldCharType="separate"/>
        </w:r>
        <w:r>
          <w:rPr>
            <w:noProof/>
            <w:webHidden/>
          </w:rPr>
          <w:t>30</w:t>
        </w:r>
        <w:r>
          <w:rPr>
            <w:noProof/>
            <w:webHidden/>
          </w:rPr>
          <w:fldChar w:fldCharType="end"/>
        </w:r>
      </w:hyperlink>
    </w:p>
    <w:p w14:paraId="1109E477" w14:textId="22BF3E4B"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29" w:history="1">
        <w:r w:rsidRPr="008D1952">
          <w:rPr>
            <w:rStyle w:val="Hyperlink"/>
            <w:noProof/>
          </w:rPr>
          <w:t>Figure 33</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Sampling Summary sheet</w:t>
        </w:r>
        <w:r>
          <w:rPr>
            <w:noProof/>
            <w:webHidden/>
          </w:rPr>
          <w:tab/>
        </w:r>
        <w:r>
          <w:rPr>
            <w:noProof/>
            <w:webHidden/>
          </w:rPr>
          <w:fldChar w:fldCharType="begin"/>
        </w:r>
        <w:r>
          <w:rPr>
            <w:noProof/>
            <w:webHidden/>
          </w:rPr>
          <w:instrText xml:space="preserve"> PAGEREF _Toc76041729 \h </w:instrText>
        </w:r>
        <w:r>
          <w:rPr>
            <w:noProof/>
            <w:webHidden/>
          </w:rPr>
        </w:r>
        <w:r>
          <w:rPr>
            <w:noProof/>
            <w:webHidden/>
          </w:rPr>
          <w:fldChar w:fldCharType="separate"/>
        </w:r>
        <w:r>
          <w:rPr>
            <w:noProof/>
            <w:webHidden/>
          </w:rPr>
          <w:t>31</w:t>
        </w:r>
        <w:r>
          <w:rPr>
            <w:noProof/>
            <w:webHidden/>
          </w:rPr>
          <w:fldChar w:fldCharType="end"/>
        </w:r>
      </w:hyperlink>
    </w:p>
    <w:p w14:paraId="438E7030" w14:textId="3B6E4AF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0" w:history="1">
        <w:r w:rsidRPr="008D1952">
          <w:rPr>
            <w:rStyle w:val="Hyperlink"/>
            <w:noProof/>
          </w:rPr>
          <w:t>Figure 34</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Master summary sheet for a multi-region request</w:t>
        </w:r>
        <w:r>
          <w:rPr>
            <w:noProof/>
            <w:webHidden/>
          </w:rPr>
          <w:tab/>
        </w:r>
        <w:r>
          <w:rPr>
            <w:noProof/>
            <w:webHidden/>
          </w:rPr>
          <w:fldChar w:fldCharType="begin"/>
        </w:r>
        <w:r>
          <w:rPr>
            <w:noProof/>
            <w:webHidden/>
          </w:rPr>
          <w:instrText xml:space="preserve"> PAGEREF _Toc76041730 \h </w:instrText>
        </w:r>
        <w:r>
          <w:rPr>
            <w:noProof/>
            <w:webHidden/>
          </w:rPr>
        </w:r>
        <w:r>
          <w:rPr>
            <w:noProof/>
            <w:webHidden/>
          </w:rPr>
          <w:fldChar w:fldCharType="separate"/>
        </w:r>
        <w:r>
          <w:rPr>
            <w:noProof/>
            <w:webHidden/>
          </w:rPr>
          <w:t>33</w:t>
        </w:r>
        <w:r>
          <w:rPr>
            <w:noProof/>
            <w:webHidden/>
          </w:rPr>
          <w:fldChar w:fldCharType="end"/>
        </w:r>
      </w:hyperlink>
    </w:p>
    <w:p w14:paraId="4A72BBCD" w14:textId="2B3E5DD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1" w:history="1">
        <w:r w:rsidRPr="008D1952">
          <w:rPr>
            <w:rStyle w:val="Hyperlink"/>
            <w:noProof/>
          </w:rPr>
          <w:t>Figure 35</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Line chart for Google Trends Extended Health data</w:t>
        </w:r>
        <w:r>
          <w:rPr>
            <w:noProof/>
            <w:webHidden/>
          </w:rPr>
          <w:tab/>
        </w:r>
        <w:r>
          <w:rPr>
            <w:noProof/>
            <w:webHidden/>
          </w:rPr>
          <w:fldChar w:fldCharType="begin"/>
        </w:r>
        <w:r>
          <w:rPr>
            <w:noProof/>
            <w:webHidden/>
          </w:rPr>
          <w:instrText xml:space="preserve"> PAGEREF _Toc76041731 \h </w:instrText>
        </w:r>
        <w:r>
          <w:rPr>
            <w:noProof/>
            <w:webHidden/>
          </w:rPr>
        </w:r>
        <w:r>
          <w:rPr>
            <w:noProof/>
            <w:webHidden/>
          </w:rPr>
          <w:fldChar w:fldCharType="separate"/>
        </w:r>
        <w:r>
          <w:rPr>
            <w:noProof/>
            <w:webHidden/>
          </w:rPr>
          <w:t>34</w:t>
        </w:r>
        <w:r>
          <w:rPr>
            <w:noProof/>
            <w:webHidden/>
          </w:rPr>
          <w:fldChar w:fldCharType="end"/>
        </w:r>
      </w:hyperlink>
    </w:p>
    <w:p w14:paraId="2E9B8390" w14:textId="7BF59C37"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2" w:history="1">
        <w:r w:rsidRPr="008D1952">
          <w:rPr>
            <w:rStyle w:val="Hyperlink"/>
            <w:noProof/>
          </w:rPr>
          <w:t>Figure 36</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Google Trends Web Date range specification</w:t>
        </w:r>
        <w:r>
          <w:rPr>
            <w:noProof/>
            <w:webHidden/>
          </w:rPr>
          <w:tab/>
        </w:r>
        <w:r>
          <w:rPr>
            <w:noProof/>
            <w:webHidden/>
          </w:rPr>
          <w:fldChar w:fldCharType="begin"/>
        </w:r>
        <w:r>
          <w:rPr>
            <w:noProof/>
            <w:webHidden/>
          </w:rPr>
          <w:instrText xml:space="preserve"> PAGEREF _Toc76041732 \h </w:instrText>
        </w:r>
        <w:r>
          <w:rPr>
            <w:noProof/>
            <w:webHidden/>
          </w:rPr>
        </w:r>
        <w:r>
          <w:rPr>
            <w:noProof/>
            <w:webHidden/>
          </w:rPr>
          <w:fldChar w:fldCharType="separate"/>
        </w:r>
        <w:r>
          <w:rPr>
            <w:noProof/>
            <w:webHidden/>
          </w:rPr>
          <w:t>35</w:t>
        </w:r>
        <w:r>
          <w:rPr>
            <w:noProof/>
            <w:webHidden/>
          </w:rPr>
          <w:fldChar w:fldCharType="end"/>
        </w:r>
      </w:hyperlink>
    </w:p>
    <w:p w14:paraId="1F12E7DB" w14:textId="4B3FA3A9"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3" w:history="1">
        <w:r w:rsidRPr="008D1952">
          <w:rPr>
            <w:rStyle w:val="Hyperlink"/>
            <w:noProof/>
          </w:rPr>
          <w:t>Figure 37</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Trends API calls available via the Function selection</w:t>
        </w:r>
        <w:r>
          <w:rPr>
            <w:noProof/>
            <w:webHidden/>
          </w:rPr>
          <w:tab/>
        </w:r>
        <w:r>
          <w:rPr>
            <w:noProof/>
            <w:webHidden/>
          </w:rPr>
          <w:fldChar w:fldCharType="begin"/>
        </w:r>
        <w:r>
          <w:rPr>
            <w:noProof/>
            <w:webHidden/>
          </w:rPr>
          <w:instrText xml:space="preserve"> PAGEREF _Toc76041733 \h </w:instrText>
        </w:r>
        <w:r>
          <w:rPr>
            <w:noProof/>
            <w:webHidden/>
          </w:rPr>
        </w:r>
        <w:r>
          <w:rPr>
            <w:noProof/>
            <w:webHidden/>
          </w:rPr>
          <w:fldChar w:fldCharType="separate"/>
        </w:r>
        <w:r>
          <w:rPr>
            <w:noProof/>
            <w:webHidden/>
          </w:rPr>
          <w:t>36</w:t>
        </w:r>
        <w:r>
          <w:rPr>
            <w:noProof/>
            <w:webHidden/>
          </w:rPr>
          <w:fldChar w:fldCharType="end"/>
        </w:r>
      </w:hyperlink>
    </w:p>
    <w:p w14:paraId="33558D68" w14:textId="1B8DA9A5"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4" w:history="1">
        <w:r w:rsidRPr="008D1952">
          <w:rPr>
            <w:rStyle w:val="Hyperlink"/>
            <w:noProof/>
          </w:rPr>
          <w:t>Figure 38</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Functions/API calls related to Google Trends website content</w:t>
        </w:r>
        <w:r>
          <w:rPr>
            <w:noProof/>
            <w:webHidden/>
          </w:rPr>
          <w:tab/>
        </w:r>
        <w:r>
          <w:rPr>
            <w:noProof/>
            <w:webHidden/>
          </w:rPr>
          <w:fldChar w:fldCharType="begin"/>
        </w:r>
        <w:r>
          <w:rPr>
            <w:noProof/>
            <w:webHidden/>
          </w:rPr>
          <w:instrText xml:space="preserve"> PAGEREF _Toc76041734 \h </w:instrText>
        </w:r>
        <w:r>
          <w:rPr>
            <w:noProof/>
            <w:webHidden/>
          </w:rPr>
        </w:r>
        <w:r>
          <w:rPr>
            <w:noProof/>
            <w:webHidden/>
          </w:rPr>
          <w:fldChar w:fldCharType="separate"/>
        </w:r>
        <w:r>
          <w:rPr>
            <w:noProof/>
            <w:webHidden/>
          </w:rPr>
          <w:t>37</w:t>
        </w:r>
        <w:r>
          <w:rPr>
            <w:noProof/>
            <w:webHidden/>
          </w:rPr>
          <w:fldChar w:fldCharType="end"/>
        </w:r>
      </w:hyperlink>
    </w:p>
    <w:p w14:paraId="741EA83E" w14:textId="6E528EBE"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5" w:history="1">
        <w:r w:rsidRPr="008D1952">
          <w:rPr>
            <w:rStyle w:val="Hyperlink"/>
            <w:noProof/>
          </w:rPr>
          <w:t>Figure 39</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Search domain settings</w:t>
        </w:r>
        <w:r>
          <w:rPr>
            <w:noProof/>
            <w:webHidden/>
          </w:rPr>
          <w:tab/>
        </w:r>
        <w:r>
          <w:rPr>
            <w:noProof/>
            <w:webHidden/>
          </w:rPr>
          <w:fldChar w:fldCharType="begin"/>
        </w:r>
        <w:r>
          <w:rPr>
            <w:noProof/>
            <w:webHidden/>
          </w:rPr>
          <w:instrText xml:space="preserve"> PAGEREF _Toc76041735 \h </w:instrText>
        </w:r>
        <w:r>
          <w:rPr>
            <w:noProof/>
            <w:webHidden/>
          </w:rPr>
        </w:r>
        <w:r>
          <w:rPr>
            <w:noProof/>
            <w:webHidden/>
          </w:rPr>
          <w:fldChar w:fldCharType="separate"/>
        </w:r>
        <w:r>
          <w:rPr>
            <w:noProof/>
            <w:webHidden/>
          </w:rPr>
          <w:t>38</w:t>
        </w:r>
        <w:r>
          <w:rPr>
            <w:noProof/>
            <w:webHidden/>
          </w:rPr>
          <w:fldChar w:fldCharType="end"/>
        </w:r>
      </w:hyperlink>
    </w:p>
    <w:p w14:paraId="57294E14" w14:textId="30970191"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6" w:history="1">
        <w:r w:rsidRPr="008D1952">
          <w:rPr>
            <w:rStyle w:val="Hyperlink"/>
            <w:noProof/>
          </w:rPr>
          <w:t>Figure 40</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Category field (Google Trends Web)</w:t>
        </w:r>
        <w:r>
          <w:rPr>
            <w:noProof/>
            <w:webHidden/>
          </w:rPr>
          <w:tab/>
        </w:r>
        <w:r>
          <w:rPr>
            <w:noProof/>
            <w:webHidden/>
          </w:rPr>
          <w:fldChar w:fldCharType="begin"/>
        </w:r>
        <w:r>
          <w:rPr>
            <w:noProof/>
            <w:webHidden/>
          </w:rPr>
          <w:instrText xml:space="preserve"> PAGEREF _Toc76041736 \h </w:instrText>
        </w:r>
        <w:r>
          <w:rPr>
            <w:noProof/>
            <w:webHidden/>
          </w:rPr>
        </w:r>
        <w:r>
          <w:rPr>
            <w:noProof/>
            <w:webHidden/>
          </w:rPr>
          <w:fldChar w:fldCharType="separate"/>
        </w:r>
        <w:r>
          <w:rPr>
            <w:noProof/>
            <w:webHidden/>
          </w:rPr>
          <w:t>39</w:t>
        </w:r>
        <w:r>
          <w:rPr>
            <w:noProof/>
            <w:webHidden/>
          </w:rPr>
          <w:fldChar w:fldCharType="end"/>
        </w:r>
      </w:hyperlink>
    </w:p>
    <w:p w14:paraId="66A54355" w14:textId="4D1A1A62"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7" w:history="1">
        <w:r w:rsidRPr="008D1952">
          <w:rPr>
            <w:rStyle w:val="Hyperlink"/>
            <w:noProof/>
          </w:rPr>
          <w:t>Figure 41</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Category selector</w:t>
        </w:r>
        <w:r>
          <w:rPr>
            <w:noProof/>
            <w:webHidden/>
          </w:rPr>
          <w:tab/>
        </w:r>
        <w:r>
          <w:rPr>
            <w:noProof/>
            <w:webHidden/>
          </w:rPr>
          <w:fldChar w:fldCharType="begin"/>
        </w:r>
        <w:r>
          <w:rPr>
            <w:noProof/>
            <w:webHidden/>
          </w:rPr>
          <w:instrText xml:space="preserve"> PAGEREF _Toc76041737 \h </w:instrText>
        </w:r>
        <w:r>
          <w:rPr>
            <w:noProof/>
            <w:webHidden/>
          </w:rPr>
        </w:r>
        <w:r>
          <w:rPr>
            <w:noProof/>
            <w:webHidden/>
          </w:rPr>
          <w:fldChar w:fldCharType="separate"/>
        </w:r>
        <w:r>
          <w:rPr>
            <w:noProof/>
            <w:webHidden/>
          </w:rPr>
          <w:t>39</w:t>
        </w:r>
        <w:r>
          <w:rPr>
            <w:noProof/>
            <w:webHidden/>
          </w:rPr>
          <w:fldChar w:fldCharType="end"/>
        </w:r>
      </w:hyperlink>
    </w:p>
    <w:p w14:paraId="6D150D8F" w14:textId="7A0B00A4"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8" w:history="1">
        <w:r w:rsidRPr="008D1952">
          <w:rPr>
            <w:rStyle w:val="Hyperlink"/>
            <w:noProof/>
          </w:rPr>
          <w:t>Figure 42</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Browsing categories</w:t>
        </w:r>
        <w:r>
          <w:rPr>
            <w:noProof/>
            <w:webHidden/>
          </w:rPr>
          <w:tab/>
        </w:r>
        <w:r>
          <w:rPr>
            <w:noProof/>
            <w:webHidden/>
          </w:rPr>
          <w:fldChar w:fldCharType="begin"/>
        </w:r>
        <w:r>
          <w:rPr>
            <w:noProof/>
            <w:webHidden/>
          </w:rPr>
          <w:instrText xml:space="preserve"> PAGEREF _Toc76041738 \h </w:instrText>
        </w:r>
        <w:r>
          <w:rPr>
            <w:noProof/>
            <w:webHidden/>
          </w:rPr>
        </w:r>
        <w:r>
          <w:rPr>
            <w:noProof/>
            <w:webHidden/>
          </w:rPr>
          <w:fldChar w:fldCharType="separate"/>
        </w:r>
        <w:r>
          <w:rPr>
            <w:noProof/>
            <w:webHidden/>
          </w:rPr>
          <w:t>40</w:t>
        </w:r>
        <w:r>
          <w:rPr>
            <w:noProof/>
            <w:webHidden/>
          </w:rPr>
          <w:fldChar w:fldCharType="end"/>
        </w:r>
      </w:hyperlink>
    </w:p>
    <w:p w14:paraId="5BB6268D" w14:textId="0BCCE441"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39" w:history="1">
        <w:r w:rsidRPr="008D1952">
          <w:rPr>
            <w:rStyle w:val="Hyperlink"/>
            <w:noProof/>
          </w:rPr>
          <w:t>Figure 43</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Sample output: Graph (Four query terms—Google Trends, Google Correlate, Google Scholar, Google AdWords)</w:t>
        </w:r>
        <w:r>
          <w:rPr>
            <w:noProof/>
            <w:webHidden/>
          </w:rPr>
          <w:tab/>
        </w:r>
        <w:r>
          <w:rPr>
            <w:noProof/>
            <w:webHidden/>
          </w:rPr>
          <w:fldChar w:fldCharType="begin"/>
        </w:r>
        <w:r>
          <w:rPr>
            <w:noProof/>
            <w:webHidden/>
          </w:rPr>
          <w:instrText xml:space="preserve"> PAGEREF _Toc76041739 \h </w:instrText>
        </w:r>
        <w:r>
          <w:rPr>
            <w:noProof/>
            <w:webHidden/>
          </w:rPr>
        </w:r>
        <w:r>
          <w:rPr>
            <w:noProof/>
            <w:webHidden/>
          </w:rPr>
          <w:fldChar w:fldCharType="separate"/>
        </w:r>
        <w:r>
          <w:rPr>
            <w:noProof/>
            <w:webHidden/>
          </w:rPr>
          <w:t>41</w:t>
        </w:r>
        <w:r>
          <w:rPr>
            <w:noProof/>
            <w:webHidden/>
          </w:rPr>
          <w:fldChar w:fldCharType="end"/>
        </w:r>
      </w:hyperlink>
    </w:p>
    <w:p w14:paraId="75F1D5F2" w14:textId="29E1EC9A"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0" w:history="1">
        <w:r w:rsidRPr="008D1952">
          <w:rPr>
            <w:rStyle w:val="Hyperlink"/>
            <w:noProof/>
          </w:rPr>
          <w:t>Figure 44</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Line chart for Google Trends Web data</w:t>
        </w:r>
        <w:r>
          <w:rPr>
            <w:noProof/>
            <w:webHidden/>
          </w:rPr>
          <w:tab/>
        </w:r>
        <w:r>
          <w:rPr>
            <w:noProof/>
            <w:webHidden/>
          </w:rPr>
          <w:fldChar w:fldCharType="begin"/>
        </w:r>
        <w:r>
          <w:rPr>
            <w:noProof/>
            <w:webHidden/>
          </w:rPr>
          <w:instrText xml:space="preserve"> PAGEREF _Toc76041740 \h </w:instrText>
        </w:r>
        <w:r>
          <w:rPr>
            <w:noProof/>
            <w:webHidden/>
          </w:rPr>
        </w:r>
        <w:r>
          <w:rPr>
            <w:noProof/>
            <w:webHidden/>
          </w:rPr>
          <w:fldChar w:fldCharType="separate"/>
        </w:r>
        <w:r>
          <w:rPr>
            <w:noProof/>
            <w:webHidden/>
          </w:rPr>
          <w:t>41</w:t>
        </w:r>
        <w:r>
          <w:rPr>
            <w:noProof/>
            <w:webHidden/>
          </w:rPr>
          <w:fldChar w:fldCharType="end"/>
        </w:r>
      </w:hyperlink>
    </w:p>
    <w:p w14:paraId="59A9A63D" w14:textId="4F4A748F"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1" w:history="1">
        <w:r w:rsidRPr="008D1952">
          <w:rPr>
            <w:rStyle w:val="Hyperlink"/>
            <w:noProof/>
          </w:rPr>
          <w:t>Figure 45</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Sample output: Graph Averages</w:t>
        </w:r>
        <w:r>
          <w:rPr>
            <w:noProof/>
            <w:webHidden/>
          </w:rPr>
          <w:tab/>
        </w:r>
        <w:r>
          <w:rPr>
            <w:noProof/>
            <w:webHidden/>
          </w:rPr>
          <w:fldChar w:fldCharType="begin"/>
        </w:r>
        <w:r>
          <w:rPr>
            <w:noProof/>
            <w:webHidden/>
          </w:rPr>
          <w:instrText xml:space="preserve"> PAGEREF _Toc76041741 \h </w:instrText>
        </w:r>
        <w:r>
          <w:rPr>
            <w:noProof/>
            <w:webHidden/>
          </w:rPr>
        </w:r>
        <w:r>
          <w:rPr>
            <w:noProof/>
            <w:webHidden/>
          </w:rPr>
          <w:fldChar w:fldCharType="separate"/>
        </w:r>
        <w:r>
          <w:rPr>
            <w:noProof/>
            <w:webHidden/>
          </w:rPr>
          <w:t>42</w:t>
        </w:r>
        <w:r>
          <w:rPr>
            <w:noProof/>
            <w:webHidden/>
          </w:rPr>
          <w:fldChar w:fldCharType="end"/>
        </w:r>
      </w:hyperlink>
    </w:p>
    <w:p w14:paraId="5C5B5FC7" w14:textId="5520E5C8"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2" w:history="1">
        <w:r w:rsidRPr="008D1952">
          <w:rPr>
            <w:rStyle w:val="Hyperlink"/>
            <w:noProof/>
          </w:rPr>
          <w:t>Figure 46</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Sample output: Top Queries and Rising Queries</w:t>
        </w:r>
        <w:r>
          <w:rPr>
            <w:noProof/>
            <w:webHidden/>
          </w:rPr>
          <w:tab/>
        </w:r>
        <w:r>
          <w:rPr>
            <w:noProof/>
            <w:webHidden/>
          </w:rPr>
          <w:fldChar w:fldCharType="begin"/>
        </w:r>
        <w:r>
          <w:rPr>
            <w:noProof/>
            <w:webHidden/>
          </w:rPr>
          <w:instrText xml:space="preserve"> PAGEREF _Toc76041742 \h </w:instrText>
        </w:r>
        <w:r>
          <w:rPr>
            <w:noProof/>
            <w:webHidden/>
          </w:rPr>
        </w:r>
        <w:r>
          <w:rPr>
            <w:noProof/>
            <w:webHidden/>
          </w:rPr>
          <w:fldChar w:fldCharType="separate"/>
        </w:r>
        <w:r>
          <w:rPr>
            <w:noProof/>
            <w:webHidden/>
          </w:rPr>
          <w:t>43</w:t>
        </w:r>
        <w:r>
          <w:rPr>
            <w:noProof/>
            <w:webHidden/>
          </w:rPr>
          <w:fldChar w:fldCharType="end"/>
        </w:r>
      </w:hyperlink>
    </w:p>
    <w:p w14:paraId="38764B88" w14:textId="1C5C09CC"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3" w:history="1">
        <w:r w:rsidRPr="008D1952">
          <w:rPr>
            <w:rStyle w:val="Hyperlink"/>
            <w:noProof/>
          </w:rPr>
          <w:t>Figure 47</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Sample output: Top Topics and Rising Topics</w:t>
        </w:r>
        <w:r>
          <w:rPr>
            <w:noProof/>
            <w:webHidden/>
          </w:rPr>
          <w:tab/>
        </w:r>
        <w:r>
          <w:rPr>
            <w:noProof/>
            <w:webHidden/>
          </w:rPr>
          <w:fldChar w:fldCharType="begin"/>
        </w:r>
        <w:r>
          <w:rPr>
            <w:noProof/>
            <w:webHidden/>
          </w:rPr>
          <w:instrText xml:space="preserve"> PAGEREF _Toc76041743 \h </w:instrText>
        </w:r>
        <w:r>
          <w:rPr>
            <w:noProof/>
            <w:webHidden/>
          </w:rPr>
        </w:r>
        <w:r>
          <w:rPr>
            <w:noProof/>
            <w:webHidden/>
          </w:rPr>
          <w:fldChar w:fldCharType="separate"/>
        </w:r>
        <w:r>
          <w:rPr>
            <w:noProof/>
            <w:webHidden/>
          </w:rPr>
          <w:t>44</w:t>
        </w:r>
        <w:r>
          <w:rPr>
            <w:noProof/>
            <w:webHidden/>
          </w:rPr>
          <w:fldChar w:fldCharType="end"/>
        </w:r>
      </w:hyperlink>
    </w:p>
    <w:p w14:paraId="2D3C6C03" w14:textId="75B0F24B"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4" w:history="1">
        <w:r w:rsidRPr="008D1952">
          <w:rPr>
            <w:rStyle w:val="Hyperlink"/>
            <w:noProof/>
          </w:rPr>
          <w:t>Figure 48</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Sample output: List of Region Values</w:t>
        </w:r>
        <w:r>
          <w:rPr>
            <w:noProof/>
            <w:webHidden/>
          </w:rPr>
          <w:tab/>
        </w:r>
        <w:r>
          <w:rPr>
            <w:noProof/>
            <w:webHidden/>
          </w:rPr>
          <w:fldChar w:fldCharType="begin"/>
        </w:r>
        <w:r>
          <w:rPr>
            <w:noProof/>
            <w:webHidden/>
          </w:rPr>
          <w:instrText xml:space="preserve"> PAGEREF _Toc76041744 \h </w:instrText>
        </w:r>
        <w:r>
          <w:rPr>
            <w:noProof/>
            <w:webHidden/>
          </w:rPr>
        </w:r>
        <w:r>
          <w:rPr>
            <w:noProof/>
            <w:webHidden/>
          </w:rPr>
          <w:fldChar w:fldCharType="separate"/>
        </w:r>
        <w:r>
          <w:rPr>
            <w:noProof/>
            <w:webHidden/>
          </w:rPr>
          <w:t>45</w:t>
        </w:r>
        <w:r>
          <w:rPr>
            <w:noProof/>
            <w:webHidden/>
          </w:rPr>
          <w:fldChar w:fldCharType="end"/>
        </w:r>
      </w:hyperlink>
    </w:p>
    <w:p w14:paraId="02086D22" w14:textId="4008B4C8"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5" w:history="1">
        <w:r w:rsidRPr="008D1952">
          <w:rPr>
            <w:rStyle w:val="Hyperlink"/>
            <w:noProof/>
          </w:rPr>
          <w:t>Figure 49</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Bar chart for List of Region Values data from Google Trends Web interface</w:t>
        </w:r>
        <w:r>
          <w:rPr>
            <w:noProof/>
            <w:webHidden/>
          </w:rPr>
          <w:tab/>
        </w:r>
        <w:r>
          <w:rPr>
            <w:noProof/>
            <w:webHidden/>
          </w:rPr>
          <w:fldChar w:fldCharType="begin"/>
        </w:r>
        <w:r>
          <w:rPr>
            <w:noProof/>
            <w:webHidden/>
          </w:rPr>
          <w:instrText xml:space="preserve"> PAGEREF _Toc76041745 \h </w:instrText>
        </w:r>
        <w:r>
          <w:rPr>
            <w:noProof/>
            <w:webHidden/>
          </w:rPr>
        </w:r>
        <w:r>
          <w:rPr>
            <w:noProof/>
            <w:webHidden/>
          </w:rPr>
          <w:fldChar w:fldCharType="separate"/>
        </w:r>
        <w:r>
          <w:rPr>
            <w:noProof/>
            <w:webHidden/>
          </w:rPr>
          <w:t>46</w:t>
        </w:r>
        <w:r>
          <w:rPr>
            <w:noProof/>
            <w:webHidden/>
          </w:rPr>
          <w:fldChar w:fldCharType="end"/>
        </w:r>
      </w:hyperlink>
    </w:p>
    <w:p w14:paraId="184F741E" w14:textId="2DB153CD"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6" w:history="1">
        <w:r w:rsidRPr="008D1952">
          <w:rPr>
            <w:rStyle w:val="Hyperlink"/>
            <w:noProof/>
          </w:rPr>
          <w:t>Figure 50</w:t>
        </w:r>
        <w:r>
          <w:rPr>
            <w:rFonts w:asciiTheme="minorHAnsi" w:eastAsiaTheme="minorEastAsia" w:hAnsiTheme="minorHAnsi" w:cstheme="minorBidi"/>
            <w:smallCaps w:val="0"/>
            <w:noProof/>
            <w:spacing w:val="0"/>
            <w:sz w:val="22"/>
            <w:szCs w:val="22"/>
            <w:lang w:val="en-AU" w:eastAsia="en-AU"/>
          </w:rPr>
          <w:tab/>
        </w:r>
        <w:r w:rsidRPr="008D1952">
          <w:rPr>
            <w:rStyle w:val="Hyperlink"/>
            <w:noProof/>
          </w:rPr>
          <w:t>Map chart for List of Region Values data from Google Trends Web interface</w:t>
        </w:r>
        <w:r>
          <w:rPr>
            <w:noProof/>
            <w:webHidden/>
          </w:rPr>
          <w:tab/>
        </w:r>
        <w:r>
          <w:rPr>
            <w:noProof/>
            <w:webHidden/>
          </w:rPr>
          <w:fldChar w:fldCharType="begin"/>
        </w:r>
        <w:r>
          <w:rPr>
            <w:noProof/>
            <w:webHidden/>
          </w:rPr>
          <w:instrText xml:space="preserve"> PAGEREF _Toc76041746 \h </w:instrText>
        </w:r>
        <w:r>
          <w:rPr>
            <w:noProof/>
            <w:webHidden/>
          </w:rPr>
        </w:r>
        <w:r>
          <w:rPr>
            <w:noProof/>
            <w:webHidden/>
          </w:rPr>
          <w:fldChar w:fldCharType="separate"/>
        </w:r>
        <w:r>
          <w:rPr>
            <w:noProof/>
            <w:webHidden/>
          </w:rPr>
          <w:t>47</w:t>
        </w:r>
        <w:r>
          <w:rPr>
            <w:noProof/>
            <w:webHidden/>
          </w:rPr>
          <w:fldChar w:fldCharType="end"/>
        </w:r>
      </w:hyperlink>
    </w:p>
    <w:p w14:paraId="56F273A9" w14:textId="3B26504F" w:rsidR="00925AF0" w:rsidRDefault="00925AF0" w:rsidP="00925AF0">
      <w:pPr>
        <w:pStyle w:val="BodyText"/>
      </w:pPr>
      <w:r>
        <w:fldChar w:fldCharType="end"/>
      </w:r>
    </w:p>
    <w:p w14:paraId="2E4C0D09" w14:textId="77777777" w:rsidR="00925AF0" w:rsidRDefault="00925AF0" w:rsidP="00475E97">
      <w:pPr>
        <w:pStyle w:val="ChapterSubtitle"/>
      </w:pPr>
      <w:bookmarkStart w:id="3" w:name="_Toc76041627"/>
      <w:r>
        <w:lastRenderedPageBreak/>
        <w:t>List of Tables</w:t>
      </w:r>
      <w:bookmarkEnd w:id="3"/>
    </w:p>
    <w:p w14:paraId="5707FA0C" w14:textId="11104BA1" w:rsidR="003C22E0" w:rsidRDefault="00925AF0">
      <w:pPr>
        <w:pStyle w:val="TableofFigures"/>
        <w:rPr>
          <w:rFonts w:asciiTheme="minorHAnsi" w:eastAsiaTheme="minorEastAsia" w:hAnsiTheme="minorHAnsi" w:cstheme="minorBidi"/>
          <w:smallCaps w:val="0"/>
          <w:noProof/>
          <w:spacing w:val="0"/>
          <w:sz w:val="22"/>
          <w:szCs w:val="22"/>
          <w:lang w:val="en-AU" w:eastAsia="en-AU"/>
        </w:rPr>
      </w:pPr>
      <w:r>
        <w:fldChar w:fldCharType="begin"/>
      </w:r>
      <w:r>
        <w:instrText xml:space="preserve"> TOC \h \z \c "Table" </w:instrText>
      </w:r>
      <w:r>
        <w:fldChar w:fldCharType="separate"/>
      </w:r>
      <w:hyperlink w:anchor="_Toc76041747" w:history="1">
        <w:r w:rsidR="003C22E0" w:rsidRPr="0046012C">
          <w:rPr>
            <w:rStyle w:val="Hyperlink"/>
            <w:noProof/>
          </w:rPr>
          <w:t>Table 1</w:t>
        </w:r>
        <w:r w:rsidR="003C22E0">
          <w:rPr>
            <w:rFonts w:asciiTheme="minorHAnsi" w:eastAsiaTheme="minorEastAsia" w:hAnsiTheme="minorHAnsi" w:cstheme="minorBidi"/>
            <w:smallCaps w:val="0"/>
            <w:noProof/>
            <w:spacing w:val="0"/>
            <w:sz w:val="22"/>
            <w:szCs w:val="22"/>
            <w:lang w:val="en-AU" w:eastAsia="en-AU"/>
          </w:rPr>
          <w:tab/>
        </w:r>
        <w:r w:rsidR="003C22E0" w:rsidRPr="0046012C">
          <w:rPr>
            <w:rStyle w:val="Hyperlink"/>
            <w:noProof/>
          </w:rPr>
          <w:t>Important links</w:t>
        </w:r>
        <w:r w:rsidR="003C22E0">
          <w:rPr>
            <w:noProof/>
            <w:webHidden/>
          </w:rPr>
          <w:tab/>
        </w:r>
        <w:r w:rsidR="003C22E0">
          <w:rPr>
            <w:noProof/>
            <w:webHidden/>
          </w:rPr>
          <w:fldChar w:fldCharType="begin"/>
        </w:r>
        <w:r w:rsidR="003C22E0">
          <w:rPr>
            <w:noProof/>
            <w:webHidden/>
          </w:rPr>
          <w:instrText xml:space="preserve"> PAGEREF _Toc76041747 \h </w:instrText>
        </w:r>
        <w:r w:rsidR="003C22E0">
          <w:rPr>
            <w:noProof/>
            <w:webHidden/>
          </w:rPr>
        </w:r>
        <w:r w:rsidR="003C22E0">
          <w:rPr>
            <w:noProof/>
            <w:webHidden/>
          </w:rPr>
          <w:fldChar w:fldCharType="separate"/>
        </w:r>
        <w:r w:rsidR="003C22E0">
          <w:rPr>
            <w:noProof/>
            <w:webHidden/>
          </w:rPr>
          <w:t>1</w:t>
        </w:r>
        <w:r w:rsidR="003C22E0">
          <w:rPr>
            <w:noProof/>
            <w:webHidden/>
          </w:rPr>
          <w:fldChar w:fldCharType="end"/>
        </w:r>
      </w:hyperlink>
    </w:p>
    <w:p w14:paraId="681090FF" w14:textId="4B13A5FC"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8" w:history="1">
        <w:r w:rsidRPr="0046012C">
          <w:rPr>
            <w:rStyle w:val="Hyperlink"/>
            <w:noProof/>
          </w:rPr>
          <w:t>Table 2</w:t>
        </w:r>
        <w:r>
          <w:rPr>
            <w:rFonts w:asciiTheme="minorHAnsi" w:eastAsiaTheme="minorEastAsia" w:hAnsiTheme="minorHAnsi" w:cstheme="minorBidi"/>
            <w:smallCaps w:val="0"/>
            <w:noProof/>
            <w:spacing w:val="0"/>
            <w:sz w:val="22"/>
            <w:szCs w:val="22"/>
            <w:lang w:val="en-AU" w:eastAsia="en-AU"/>
          </w:rPr>
          <w:tab/>
        </w:r>
        <w:r w:rsidRPr="0046012C">
          <w:rPr>
            <w:rStyle w:val="Hyperlink"/>
            <w:noProof/>
          </w:rPr>
          <w:t>Code attributions</w:t>
        </w:r>
        <w:r>
          <w:rPr>
            <w:noProof/>
            <w:webHidden/>
          </w:rPr>
          <w:tab/>
        </w:r>
        <w:r>
          <w:rPr>
            <w:noProof/>
            <w:webHidden/>
          </w:rPr>
          <w:fldChar w:fldCharType="begin"/>
        </w:r>
        <w:r>
          <w:rPr>
            <w:noProof/>
            <w:webHidden/>
          </w:rPr>
          <w:instrText xml:space="preserve"> PAGEREF _Toc76041748 \h </w:instrText>
        </w:r>
        <w:r>
          <w:rPr>
            <w:noProof/>
            <w:webHidden/>
          </w:rPr>
        </w:r>
        <w:r>
          <w:rPr>
            <w:noProof/>
            <w:webHidden/>
          </w:rPr>
          <w:fldChar w:fldCharType="separate"/>
        </w:r>
        <w:r>
          <w:rPr>
            <w:noProof/>
            <w:webHidden/>
          </w:rPr>
          <w:t>2</w:t>
        </w:r>
        <w:r>
          <w:rPr>
            <w:noProof/>
            <w:webHidden/>
          </w:rPr>
          <w:fldChar w:fldCharType="end"/>
        </w:r>
      </w:hyperlink>
    </w:p>
    <w:p w14:paraId="5E978364" w14:textId="6D63CFB5"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49" w:history="1">
        <w:r w:rsidRPr="0046012C">
          <w:rPr>
            <w:rStyle w:val="Hyperlink"/>
            <w:rFonts w:eastAsiaTheme="minorHAnsi"/>
            <w:noProof/>
            <w:lang w:eastAsia="en-US"/>
          </w:rPr>
          <w:t>Table 3</w:t>
        </w:r>
        <w:r>
          <w:rPr>
            <w:rFonts w:asciiTheme="minorHAnsi" w:eastAsiaTheme="minorEastAsia" w:hAnsiTheme="minorHAnsi" w:cstheme="minorBidi"/>
            <w:smallCaps w:val="0"/>
            <w:noProof/>
            <w:spacing w:val="0"/>
            <w:sz w:val="22"/>
            <w:szCs w:val="22"/>
            <w:lang w:val="en-AU" w:eastAsia="en-AU"/>
          </w:rPr>
          <w:tab/>
        </w:r>
        <w:r w:rsidRPr="0046012C">
          <w:rPr>
            <w:rStyle w:val="Hyperlink"/>
            <w:noProof/>
          </w:rPr>
          <w:t>Query term modifiers</w:t>
        </w:r>
        <w:r>
          <w:rPr>
            <w:noProof/>
            <w:webHidden/>
          </w:rPr>
          <w:tab/>
        </w:r>
        <w:r>
          <w:rPr>
            <w:noProof/>
            <w:webHidden/>
          </w:rPr>
          <w:fldChar w:fldCharType="begin"/>
        </w:r>
        <w:r>
          <w:rPr>
            <w:noProof/>
            <w:webHidden/>
          </w:rPr>
          <w:instrText xml:space="preserve"> PAGEREF _Toc76041749 \h </w:instrText>
        </w:r>
        <w:r>
          <w:rPr>
            <w:noProof/>
            <w:webHidden/>
          </w:rPr>
        </w:r>
        <w:r>
          <w:rPr>
            <w:noProof/>
            <w:webHidden/>
          </w:rPr>
          <w:fldChar w:fldCharType="separate"/>
        </w:r>
        <w:r>
          <w:rPr>
            <w:noProof/>
            <w:webHidden/>
          </w:rPr>
          <w:t>8</w:t>
        </w:r>
        <w:r>
          <w:rPr>
            <w:noProof/>
            <w:webHidden/>
          </w:rPr>
          <w:fldChar w:fldCharType="end"/>
        </w:r>
      </w:hyperlink>
    </w:p>
    <w:p w14:paraId="75987DB9" w14:textId="5EDFDEC7"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50" w:history="1">
        <w:r w:rsidRPr="0046012C">
          <w:rPr>
            <w:rStyle w:val="Hyperlink"/>
            <w:noProof/>
          </w:rPr>
          <w:t>Table 4</w:t>
        </w:r>
        <w:r>
          <w:rPr>
            <w:rFonts w:asciiTheme="minorHAnsi" w:eastAsiaTheme="minorEastAsia" w:hAnsiTheme="minorHAnsi" w:cstheme="minorBidi"/>
            <w:smallCaps w:val="0"/>
            <w:noProof/>
            <w:spacing w:val="0"/>
            <w:sz w:val="22"/>
            <w:szCs w:val="22"/>
            <w:lang w:val="en-AU" w:eastAsia="en-AU"/>
          </w:rPr>
          <w:tab/>
        </w:r>
        <w:r w:rsidRPr="0046012C">
          <w:rPr>
            <w:rStyle w:val="Hyperlink"/>
            <w:noProof/>
          </w:rPr>
          <w:t>Clear Specifications</w:t>
        </w:r>
        <w:r>
          <w:rPr>
            <w:noProof/>
            <w:webHidden/>
          </w:rPr>
          <w:tab/>
        </w:r>
        <w:r>
          <w:rPr>
            <w:noProof/>
            <w:webHidden/>
          </w:rPr>
          <w:fldChar w:fldCharType="begin"/>
        </w:r>
        <w:r>
          <w:rPr>
            <w:noProof/>
            <w:webHidden/>
          </w:rPr>
          <w:instrText xml:space="preserve"> PAGEREF _Toc76041750 \h </w:instrText>
        </w:r>
        <w:r>
          <w:rPr>
            <w:noProof/>
            <w:webHidden/>
          </w:rPr>
        </w:r>
        <w:r>
          <w:rPr>
            <w:noProof/>
            <w:webHidden/>
          </w:rPr>
          <w:fldChar w:fldCharType="separate"/>
        </w:r>
        <w:r>
          <w:rPr>
            <w:noProof/>
            <w:webHidden/>
          </w:rPr>
          <w:t>17</w:t>
        </w:r>
        <w:r>
          <w:rPr>
            <w:noProof/>
            <w:webHidden/>
          </w:rPr>
          <w:fldChar w:fldCharType="end"/>
        </w:r>
      </w:hyperlink>
    </w:p>
    <w:p w14:paraId="761C1FB5" w14:textId="27917522"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51" w:history="1">
        <w:r w:rsidRPr="0046012C">
          <w:rPr>
            <w:rStyle w:val="Hyperlink"/>
            <w:noProof/>
          </w:rPr>
          <w:t>Table 5</w:t>
        </w:r>
        <w:r>
          <w:rPr>
            <w:rFonts w:asciiTheme="minorHAnsi" w:eastAsiaTheme="minorEastAsia" w:hAnsiTheme="minorHAnsi" w:cstheme="minorBidi"/>
            <w:smallCaps w:val="0"/>
            <w:noProof/>
            <w:spacing w:val="0"/>
            <w:sz w:val="22"/>
            <w:szCs w:val="22"/>
            <w:lang w:val="en-AU" w:eastAsia="en-AU"/>
          </w:rPr>
          <w:tab/>
        </w:r>
        <w:r w:rsidRPr="0046012C">
          <w:rPr>
            <w:rStyle w:val="Hyperlink"/>
            <w:noProof/>
          </w:rPr>
          <w:t>Summary sheet columns</w:t>
        </w:r>
        <w:r>
          <w:rPr>
            <w:noProof/>
            <w:webHidden/>
          </w:rPr>
          <w:tab/>
        </w:r>
        <w:r>
          <w:rPr>
            <w:noProof/>
            <w:webHidden/>
          </w:rPr>
          <w:fldChar w:fldCharType="begin"/>
        </w:r>
        <w:r>
          <w:rPr>
            <w:noProof/>
            <w:webHidden/>
          </w:rPr>
          <w:instrText xml:space="preserve"> PAGEREF _Toc76041751 \h </w:instrText>
        </w:r>
        <w:r>
          <w:rPr>
            <w:noProof/>
            <w:webHidden/>
          </w:rPr>
        </w:r>
        <w:r>
          <w:rPr>
            <w:noProof/>
            <w:webHidden/>
          </w:rPr>
          <w:fldChar w:fldCharType="separate"/>
        </w:r>
        <w:r>
          <w:rPr>
            <w:noProof/>
            <w:webHidden/>
          </w:rPr>
          <w:t>28</w:t>
        </w:r>
        <w:r>
          <w:rPr>
            <w:noProof/>
            <w:webHidden/>
          </w:rPr>
          <w:fldChar w:fldCharType="end"/>
        </w:r>
      </w:hyperlink>
    </w:p>
    <w:p w14:paraId="2FF96C8C" w14:textId="459DE3D6"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52" w:history="1">
        <w:r w:rsidRPr="0046012C">
          <w:rPr>
            <w:rStyle w:val="Hyperlink"/>
            <w:rFonts w:eastAsiaTheme="minorHAnsi"/>
            <w:noProof/>
          </w:rPr>
          <w:t>Table 6</w:t>
        </w:r>
        <w:r>
          <w:rPr>
            <w:rFonts w:asciiTheme="minorHAnsi" w:eastAsiaTheme="minorEastAsia" w:hAnsiTheme="minorHAnsi" w:cstheme="minorBidi"/>
            <w:smallCaps w:val="0"/>
            <w:noProof/>
            <w:spacing w:val="0"/>
            <w:sz w:val="22"/>
            <w:szCs w:val="22"/>
            <w:lang w:val="en-AU" w:eastAsia="en-AU"/>
          </w:rPr>
          <w:tab/>
        </w:r>
        <w:r w:rsidRPr="0046012C">
          <w:rPr>
            <w:rStyle w:val="Hyperlink"/>
            <w:noProof/>
          </w:rPr>
          <w:t>Google Trends Web time resolutions (using default time settings available on Google Trends website)</w:t>
        </w:r>
        <w:r>
          <w:rPr>
            <w:noProof/>
            <w:webHidden/>
          </w:rPr>
          <w:tab/>
        </w:r>
        <w:r>
          <w:rPr>
            <w:noProof/>
            <w:webHidden/>
          </w:rPr>
          <w:fldChar w:fldCharType="begin"/>
        </w:r>
        <w:r>
          <w:rPr>
            <w:noProof/>
            <w:webHidden/>
          </w:rPr>
          <w:instrText xml:space="preserve"> PAGEREF _Toc76041752 \h </w:instrText>
        </w:r>
        <w:r>
          <w:rPr>
            <w:noProof/>
            <w:webHidden/>
          </w:rPr>
        </w:r>
        <w:r>
          <w:rPr>
            <w:noProof/>
            <w:webHidden/>
          </w:rPr>
          <w:fldChar w:fldCharType="separate"/>
        </w:r>
        <w:r>
          <w:rPr>
            <w:noProof/>
            <w:webHidden/>
          </w:rPr>
          <w:t>35</w:t>
        </w:r>
        <w:r>
          <w:rPr>
            <w:noProof/>
            <w:webHidden/>
          </w:rPr>
          <w:fldChar w:fldCharType="end"/>
        </w:r>
      </w:hyperlink>
    </w:p>
    <w:p w14:paraId="0EC61233" w14:textId="42565329"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53" w:history="1">
        <w:r w:rsidRPr="0046012C">
          <w:rPr>
            <w:rStyle w:val="Hyperlink"/>
            <w:noProof/>
          </w:rPr>
          <w:t>Table 7</w:t>
        </w:r>
        <w:r>
          <w:rPr>
            <w:rFonts w:asciiTheme="minorHAnsi" w:eastAsiaTheme="minorEastAsia" w:hAnsiTheme="minorHAnsi" w:cstheme="minorBidi"/>
            <w:smallCaps w:val="0"/>
            <w:noProof/>
            <w:spacing w:val="0"/>
            <w:sz w:val="22"/>
            <w:szCs w:val="22"/>
            <w:lang w:val="en-AU" w:eastAsia="en-AU"/>
          </w:rPr>
          <w:tab/>
        </w:r>
        <w:r w:rsidRPr="0046012C">
          <w:rPr>
            <w:rStyle w:val="Hyperlink"/>
            <w:noProof/>
          </w:rPr>
          <w:t>Google Trends Web interface Functions Plotted Against List of API calls from https://developers.google.com/apis-explorer/#p/trends/v1beta/</w:t>
        </w:r>
        <w:r>
          <w:rPr>
            <w:noProof/>
            <w:webHidden/>
          </w:rPr>
          <w:tab/>
        </w:r>
        <w:r>
          <w:rPr>
            <w:noProof/>
            <w:webHidden/>
          </w:rPr>
          <w:fldChar w:fldCharType="begin"/>
        </w:r>
        <w:r>
          <w:rPr>
            <w:noProof/>
            <w:webHidden/>
          </w:rPr>
          <w:instrText xml:space="preserve"> PAGEREF _Toc76041753 \h </w:instrText>
        </w:r>
        <w:r>
          <w:rPr>
            <w:noProof/>
            <w:webHidden/>
          </w:rPr>
        </w:r>
        <w:r>
          <w:rPr>
            <w:noProof/>
            <w:webHidden/>
          </w:rPr>
          <w:fldChar w:fldCharType="separate"/>
        </w:r>
        <w:r>
          <w:rPr>
            <w:noProof/>
            <w:webHidden/>
          </w:rPr>
          <w:t>36</w:t>
        </w:r>
        <w:r>
          <w:rPr>
            <w:noProof/>
            <w:webHidden/>
          </w:rPr>
          <w:fldChar w:fldCharType="end"/>
        </w:r>
      </w:hyperlink>
    </w:p>
    <w:p w14:paraId="5FB4F21C" w14:textId="428B4EC6" w:rsidR="003C22E0" w:rsidRDefault="003C22E0">
      <w:pPr>
        <w:pStyle w:val="TableofFigures"/>
        <w:rPr>
          <w:rFonts w:asciiTheme="minorHAnsi" w:eastAsiaTheme="minorEastAsia" w:hAnsiTheme="minorHAnsi" w:cstheme="minorBidi"/>
          <w:smallCaps w:val="0"/>
          <w:noProof/>
          <w:spacing w:val="0"/>
          <w:sz w:val="22"/>
          <w:szCs w:val="22"/>
          <w:lang w:val="en-AU" w:eastAsia="en-AU"/>
        </w:rPr>
      </w:pPr>
      <w:hyperlink w:anchor="_Toc76041754" w:history="1">
        <w:r w:rsidRPr="0046012C">
          <w:rPr>
            <w:rStyle w:val="Hyperlink"/>
            <w:noProof/>
          </w:rPr>
          <w:t>Table 8</w:t>
        </w:r>
        <w:r>
          <w:rPr>
            <w:rFonts w:asciiTheme="minorHAnsi" w:eastAsiaTheme="minorEastAsia" w:hAnsiTheme="minorHAnsi" w:cstheme="minorBidi"/>
            <w:smallCaps w:val="0"/>
            <w:noProof/>
            <w:spacing w:val="0"/>
            <w:sz w:val="22"/>
            <w:szCs w:val="22"/>
            <w:lang w:val="en-AU" w:eastAsia="en-AU"/>
          </w:rPr>
          <w:tab/>
        </w:r>
        <w:r w:rsidRPr="0046012C">
          <w:rPr>
            <w:rStyle w:val="Hyperlink"/>
            <w:noProof/>
          </w:rPr>
          <w:t>Change history for Google Trends Data Extraction Tool</w:t>
        </w:r>
        <w:r>
          <w:rPr>
            <w:noProof/>
            <w:webHidden/>
          </w:rPr>
          <w:tab/>
        </w:r>
        <w:r>
          <w:rPr>
            <w:noProof/>
            <w:webHidden/>
          </w:rPr>
          <w:fldChar w:fldCharType="begin"/>
        </w:r>
        <w:r>
          <w:rPr>
            <w:noProof/>
            <w:webHidden/>
          </w:rPr>
          <w:instrText xml:space="preserve"> PAGEREF _Toc76041754 \h </w:instrText>
        </w:r>
        <w:r>
          <w:rPr>
            <w:noProof/>
            <w:webHidden/>
          </w:rPr>
        </w:r>
        <w:r>
          <w:rPr>
            <w:noProof/>
            <w:webHidden/>
          </w:rPr>
          <w:fldChar w:fldCharType="separate"/>
        </w:r>
        <w:r>
          <w:rPr>
            <w:noProof/>
            <w:webHidden/>
          </w:rPr>
          <w:t>49</w:t>
        </w:r>
        <w:r>
          <w:rPr>
            <w:noProof/>
            <w:webHidden/>
          </w:rPr>
          <w:fldChar w:fldCharType="end"/>
        </w:r>
      </w:hyperlink>
    </w:p>
    <w:p w14:paraId="5573BDA5" w14:textId="3BB9163B" w:rsidR="00475E97" w:rsidRDefault="00925AF0" w:rsidP="00925AF0">
      <w:pPr>
        <w:pStyle w:val="BodyText"/>
        <w:sectPr w:rsidR="00475E97" w:rsidSect="00475E97">
          <w:footerReference w:type="default" r:id="rId8"/>
          <w:footnotePr>
            <w:numFmt w:val="chicago"/>
          </w:footnotePr>
          <w:pgSz w:w="11906" w:h="16838" w:code="9"/>
          <w:pgMar w:top="1134" w:right="851" w:bottom="851" w:left="1134" w:header="709" w:footer="709" w:gutter="0"/>
          <w:pgNumType w:fmt="lowerRoman" w:start="1"/>
          <w:cols w:space="708"/>
          <w:titlePg/>
          <w:docGrid w:linePitch="360"/>
        </w:sectPr>
      </w:pPr>
      <w:r>
        <w:fldChar w:fldCharType="end"/>
      </w:r>
    </w:p>
    <w:p w14:paraId="543F4612" w14:textId="77777777" w:rsidR="007D1A49" w:rsidRDefault="007D1A49" w:rsidP="007D1A49">
      <w:pPr>
        <w:pStyle w:val="Heading1"/>
      </w:pPr>
      <w:bookmarkStart w:id="4" w:name="_Toc76041628"/>
      <w:r>
        <w:lastRenderedPageBreak/>
        <w:t>Overview</w:t>
      </w:r>
      <w:bookmarkEnd w:id="4"/>
    </w:p>
    <w:p w14:paraId="1A70064B" w14:textId="77777777" w:rsidR="00326A3D" w:rsidRDefault="00326A3D" w:rsidP="00326A3D">
      <w:pPr>
        <w:pStyle w:val="Heading2"/>
      </w:pPr>
      <w:bookmarkStart w:id="5" w:name="_Ref529600182"/>
      <w:bookmarkStart w:id="6" w:name="_Toc76041629"/>
      <w:r>
        <w:t>Developer</w:t>
      </w:r>
      <w:bookmarkEnd w:id="5"/>
      <w:bookmarkEnd w:id="6"/>
    </w:p>
    <w:p w14:paraId="56AE3859" w14:textId="77777777" w:rsidR="00F5309D" w:rsidRDefault="00F5309D" w:rsidP="00F5309D">
      <w:pPr>
        <w:pStyle w:val="BodyText"/>
      </w:pPr>
      <w:r>
        <w:t xml:space="preserve">This extraction tool for the Google Extended Trends API for Health was developed by Dr Jacques Raubenheimer </w:t>
      </w:r>
      <w:r w:rsidR="00326A3D">
        <w:t xml:space="preserve">(referred to below as “this developer”) </w:t>
      </w:r>
      <w:r>
        <w:t>of the Australian Government's National Health and Medical Research Council-funded Translational Australian Clinical Toxicology programme at the University of Sydney.</w:t>
      </w:r>
    </w:p>
    <w:p w14:paraId="74B484A6" w14:textId="77777777" w:rsidR="00467FCF" w:rsidRPr="00467FCF" w:rsidRDefault="00467FCF" w:rsidP="00467FCF">
      <w:pPr>
        <w:pStyle w:val="BodyText"/>
        <w:rPr>
          <w:b/>
        </w:rPr>
      </w:pPr>
      <w:r w:rsidRPr="00467FCF">
        <w:rPr>
          <w:b/>
        </w:rPr>
        <w:t>The tool is an interface for connecting with, and extracting multiple samples from, the Google Extended Trends API for Health.</w:t>
      </w:r>
    </w:p>
    <w:p w14:paraId="4C51B7BC" w14:textId="1E1FC6D0" w:rsidR="00F5309D" w:rsidRDefault="00F5309D" w:rsidP="00F5309D">
      <w:pPr>
        <w:pStyle w:val="BodyText"/>
      </w:pPr>
      <w:r>
        <w:t xml:space="preserve">Current Version: </w:t>
      </w:r>
      <w:r w:rsidR="004C6F4A">
        <w:fldChar w:fldCharType="begin"/>
      </w:r>
      <w:r w:rsidR="004C6F4A">
        <w:instrText xml:space="preserve"> REF CurrentVersionNumber \h </w:instrText>
      </w:r>
      <w:r w:rsidR="004C6F4A">
        <w:fldChar w:fldCharType="separate"/>
      </w:r>
      <w:r w:rsidR="003C22E0">
        <w:t>2.2.1</w:t>
      </w:r>
      <w:r w:rsidR="004C6F4A">
        <w:fldChar w:fldCharType="end"/>
      </w:r>
      <w:r>
        <w:t xml:space="preserve"> ©</w:t>
      </w:r>
      <w:r w:rsidR="004C6F4A">
        <w:fldChar w:fldCharType="begin"/>
      </w:r>
      <w:r w:rsidR="004C6F4A">
        <w:instrText xml:space="preserve"> SAVEDATE \@ "YYYY" </w:instrText>
      </w:r>
      <w:r w:rsidR="004C6F4A">
        <w:fldChar w:fldCharType="separate"/>
      </w:r>
      <w:r w:rsidR="003C22E0">
        <w:rPr>
          <w:noProof/>
        </w:rPr>
        <w:t>2021</w:t>
      </w:r>
      <w:r w:rsidR="004C6F4A">
        <w:fldChar w:fldCharType="end"/>
      </w:r>
    </w:p>
    <w:p w14:paraId="7242E4F0" w14:textId="76E35B11" w:rsidR="00623B89" w:rsidRDefault="00623B89" w:rsidP="006A6990">
      <w:pPr>
        <w:pStyle w:val="Heading2"/>
      </w:pPr>
      <w:bookmarkStart w:id="7" w:name="_Hlk532979606"/>
      <w:bookmarkStart w:id="8" w:name="_Toc76041630"/>
      <w:r>
        <w:t>Citation</w:t>
      </w:r>
      <w:bookmarkEnd w:id="8"/>
    </w:p>
    <w:p w14:paraId="0B298DD2" w14:textId="7447024E" w:rsidR="00623B89" w:rsidRPr="00623B89" w:rsidRDefault="00623B89" w:rsidP="00623B89">
      <w:pPr>
        <w:pStyle w:val="BodyText"/>
        <w:rPr>
          <w:lang w:val="en-GB"/>
        </w:rPr>
      </w:pPr>
      <w:r>
        <w:rPr>
          <w:lang w:val="en-GB"/>
        </w:rPr>
        <w:t xml:space="preserve">Please see </w:t>
      </w:r>
      <w:r>
        <w:rPr>
          <w:lang w:val="en-GB"/>
        </w:rPr>
        <w:fldChar w:fldCharType="begin"/>
      </w:r>
      <w:r>
        <w:rPr>
          <w:lang w:val="en-GB"/>
        </w:rPr>
        <w:instrText xml:space="preserve"> REF _Ref76041103 \r \h </w:instrText>
      </w:r>
      <w:r>
        <w:rPr>
          <w:lang w:val="en-GB"/>
        </w:rPr>
      </w:r>
      <w:r>
        <w:rPr>
          <w:lang w:val="en-GB"/>
        </w:rPr>
        <w:fldChar w:fldCharType="separate"/>
      </w:r>
      <w:r w:rsidR="003C22E0">
        <w:rPr>
          <w:lang w:val="en-GB"/>
        </w:rPr>
        <w:t>Chapter 5</w:t>
      </w:r>
      <w:r>
        <w:rPr>
          <w:lang w:val="en-GB"/>
        </w:rPr>
        <w:fldChar w:fldCharType="end"/>
      </w:r>
      <w:r>
        <w:rPr>
          <w:lang w:val="en-GB"/>
        </w:rPr>
        <w:t>, p. </w:t>
      </w:r>
      <w:r>
        <w:rPr>
          <w:lang w:val="en-GB"/>
        </w:rPr>
        <w:fldChar w:fldCharType="begin"/>
      </w:r>
      <w:r>
        <w:rPr>
          <w:lang w:val="en-GB"/>
        </w:rPr>
        <w:instrText xml:space="preserve"> PAGEREF _Ref76041107 \h </w:instrText>
      </w:r>
      <w:r>
        <w:rPr>
          <w:lang w:val="en-GB"/>
        </w:rPr>
      </w:r>
      <w:r>
        <w:rPr>
          <w:lang w:val="en-GB"/>
        </w:rPr>
        <w:fldChar w:fldCharType="separate"/>
      </w:r>
      <w:r w:rsidR="003C22E0">
        <w:rPr>
          <w:noProof/>
          <w:lang w:val="en-GB"/>
        </w:rPr>
        <w:t>48</w:t>
      </w:r>
      <w:r>
        <w:rPr>
          <w:lang w:val="en-GB"/>
        </w:rPr>
        <w:fldChar w:fldCharType="end"/>
      </w:r>
      <w:r>
        <w:rPr>
          <w:lang w:val="en-GB"/>
        </w:rPr>
        <w:t>, for details on how to cite the program.</w:t>
      </w:r>
    </w:p>
    <w:p w14:paraId="082A0AF1" w14:textId="0250D689" w:rsidR="006A6990" w:rsidRDefault="006A6990" w:rsidP="006A6990">
      <w:pPr>
        <w:pStyle w:val="Heading2"/>
      </w:pPr>
      <w:bookmarkStart w:id="9" w:name="_Toc76041631"/>
      <w:r>
        <w:t>License</w:t>
      </w:r>
      <w:bookmarkEnd w:id="9"/>
    </w:p>
    <w:p w14:paraId="760282A2" w14:textId="63305D33" w:rsidR="00F5309D" w:rsidRDefault="006A6990" w:rsidP="00F5309D">
      <w:pPr>
        <w:pStyle w:val="BodyText"/>
      </w:pPr>
      <w:r>
        <w:rPr>
          <w:lang w:val="en-GB"/>
        </w:rPr>
        <w:t xml:space="preserve">The tool is </w:t>
      </w:r>
      <w:r>
        <w:t xml:space="preserve">released </w:t>
      </w:r>
      <w:r w:rsidR="00F5309D">
        <w:t xml:space="preserve">under </w:t>
      </w:r>
      <w:r>
        <w:t>the GPLv3 license (</w:t>
      </w:r>
      <w:hyperlink r:id="rId9" w:history="1">
        <w:r w:rsidRPr="004F62D5">
          <w:rPr>
            <w:rStyle w:val="Hyperlink"/>
          </w:rPr>
          <w:t>https://opensource.org/licenses/GPL-3.0</w:t>
        </w:r>
      </w:hyperlink>
      <w:r>
        <w:t>).</w:t>
      </w:r>
    </w:p>
    <w:p w14:paraId="11104EBF" w14:textId="68D57325" w:rsidR="004E4AE9" w:rsidRDefault="004E4AE9" w:rsidP="00326A3D">
      <w:pPr>
        <w:pStyle w:val="Heading2"/>
      </w:pPr>
      <w:bookmarkStart w:id="10" w:name="_Toc76041632"/>
      <w:bookmarkEnd w:id="7"/>
      <w:r>
        <w:t>Password</w:t>
      </w:r>
      <w:bookmarkEnd w:id="10"/>
    </w:p>
    <w:p w14:paraId="6116F73C" w14:textId="03570C3E" w:rsidR="004E4AE9" w:rsidRPr="00E42D72" w:rsidRDefault="004E4AE9" w:rsidP="004E4AE9">
      <w:pPr>
        <w:pStyle w:val="BodyText"/>
        <w:rPr>
          <w:lang w:val="en-GB"/>
        </w:rPr>
      </w:pPr>
      <w:r>
        <w:rPr>
          <w:lang w:val="en-GB"/>
        </w:rPr>
        <w:t xml:space="preserve">Some parts of the workbook </w:t>
      </w:r>
      <w:r w:rsidR="00096649">
        <w:rPr>
          <w:lang w:val="en-GB"/>
        </w:rPr>
        <w:t xml:space="preserve">(workbook structure, </w:t>
      </w:r>
      <w:r w:rsidR="006A6990">
        <w:rPr>
          <w:lang w:val="en-GB"/>
        </w:rPr>
        <w:t>various worksheets</w:t>
      </w:r>
      <w:r w:rsidR="00096649">
        <w:rPr>
          <w:lang w:val="en-GB"/>
        </w:rPr>
        <w:t xml:space="preserve"> worksheets) </w:t>
      </w:r>
      <w:r>
        <w:rPr>
          <w:lang w:val="en-GB"/>
        </w:rPr>
        <w:t>are protected with the password “</w:t>
      </w:r>
      <w:proofErr w:type="spellStart"/>
      <w:r>
        <w:rPr>
          <w:lang w:val="en-GB"/>
        </w:rPr>
        <w:t>GoogleTrends</w:t>
      </w:r>
      <w:proofErr w:type="spellEnd"/>
      <w:r>
        <w:rPr>
          <w:lang w:val="en-GB"/>
        </w:rPr>
        <w:t>”.</w:t>
      </w:r>
    </w:p>
    <w:p w14:paraId="595A6ACD" w14:textId="4C0258AA" w:rsidR="00E42D72" w:rsidRDefault="00E42D72" w:rsidP="00326A3D">
      <w:pPr>
        <w:pStyle w:val="Heading2"/>
      </w:pPr>
      <w:bookmarkStart w:id="11" w:name="_Toc76041633"/>
      <w:r>
        <w:t>Code</w:t>
      </w:r>
      <w:bookmarkEnd w:id="11"/>
    </w:p>
    <w:p w14:paraId="7CC00E50" w14:textId="036F5FF6" w:rsidR="00E42D72" w:rsidRDefault="00E42D72" w:rsidP="00E42D72">
      <w:pPr>
        <w:pStyle w:val="BodyText"/>
        <w:rPr>
          <w:lang w:val="en-GB"/>
        </w:rPr>
      </w:pPr>
      <w:r>
        <w:rPr>
          <w:lang w:val="en-GB"/>
        </w:rPr>
        <w:t>The tool uses various features of Microsoft Excel. Some worksheet formulas, some data validation, a fair amount of named ranges (truth be told, almost 180 names), and a large amount of VBA (Visual Basic for Applications) code. Some code has been modified from other sources (cf. section</w:t>
      </w:r>
      <w:r w:rsidR="007A5830">
        <w:rPr>
          <w:lang w:val="en-GB"/>
        </w:rPr>
        <w:t> </w:t>
      </w:r>
      <w:r>
        <w:rPr>
          <w:lang w:val="en-GB"/>
        </w:rPr>
        <w:fldChar w:fldCharType="begin"/>
      </w:r>
      <w:r>
        <w:rPr>
          <w:lang w:val="en-GB"/>
        </w:rPr>
        <w:instrText xml:space="preserve"> REF _Ref529600132 \r \p \h </w:instrText>
      </w:r>
      <w:r>
        <w:rPr>
          <w:lang w:val="en-GB"/>
        </w:rPr>
      </w:r>
      <w:r>
        <w:rPr>
          <w:lang w:val="en-GB"/>
        </w:rPr>
        <w:fldChar w:fldCharType="separate"/>
      </w:r>
      <w:r w:rsidR="003C22E0">
        <w:rPr>
          <w:lang w:val="en-GB"/>
        </w:rPr>
        <w:t>1.8 below</w:t>
      </w:r>
      <w:r>
        <w:rPr>
          <w:lang w:val="en-GB"/>
        </w:rPr>
        <w:fldChar w:fldCharType="end"/>
      </w:r>
      <w:r>
        <w:rPr>
          <w:lang w:val="en-GB"/>
        </w:rPr>
        <w:t xml:space="preserve">), and the code is published open source, as indicated by the license </w:t>
      </w:r>
      <w:r>
        <w:rPr>
          <w:lang w:val="en-GB"/>
        </w:rPr>
        <w:fldChar w:fldCharType="begin"/>
      </w:r>
      <w:r>
        <w:rPr>
          <w:lang w:val="en-GB"/>
        </w:rPr>
        <w:instrText xml:space="preserve"> REF _Ref529600182 \p \h </w:instrText>
      </w:r>
      <w:r>
        <w:rPr>
          <w:lang w:val="en-GB"/>
        </w:rPr>
      </w:r>
      <w:r>
        <w:rPr>
          <w:lang w:val="en-GB"/>
        </w:rPr>
        <w:fldChar w:fldCharType="separate"/>
      </w:r>
      <w:r w:rsidR="003C22E0">
        <w:rPr>
          <w:lang w:val="en-GB"/>
        </w:rPr>
        <w:t>above</w:t>
      </w:r>
      <w:r>
        <w:rPr>
          <w:lang w:val="en-GB"/>
        </w:rPr>
        <w:fldChar w:fldCharType="end"/>
      </w:r>
      <w:r>
        <w:rPr>
          <w:lang w:val="en-GB"/>
        </w:rPr>
        <w:t>. The code is published with comments, and users are free to examine the code for their own purposes.</w:t>
      </w:r>
    </w:p>
    <w:p w14:paraId="6EF21D14" w14:textId="77777777" w:rsidR="00326A3D" w:rsidRDefault="00326A3D" w:rsidP="00326A3D">
      <w:pPr>
        <w:pStyle w:val="Heading2"/>
      </w:pPr>
      <w:bookmarkStart w:id="12" w:name="_Toc76041634"/>
      <w:r>
        <w:t>Links</w:t>
      </w:r>
      <w:bookmarkEnd w:id="12"/>
    </w:p>
    <w:p w14:paraId="59527895" w14:textId="4A74F17E" w:rsidR="00F5309D" w:rsidRDefault="00F5309D" w:rsidP="00F5309D">
      <w:pPr>
        <w:pStyle w:val="Caption"/>
        <w:keepNext/>
      </w:pPr>
      <w:bookmarkStart w:id="13" w:name="_Toc76041747"/>
      <w:r>
        <w:t xml:space="preserve">Table </w:t>
      </w:r>
      <w:r>
        <w:fldChar w:fldCharType="begin"/>
      </w:r>
      <w:r>
        <w:instrText xml:space="preserve"> SEQ Table \* ARABIC </w:instrText>
      </w:r>
      <w:r>
        <w:fldChar w:fldCharType="separate"/>
      </w:r>
      <w:r w:rsidR="003C22E0">
        <w:rPr>
          <w:noProof/>
        </w:rPr>
        <w:t>1</w:t>
      </w:r>
      <w:r>
        <w:fldChar w:fldCharType="end"/>
      </w:r>
      <w:r>
        <w:tab/>
        <w:t>Important links</w:t>
      </w:r>
      <w:bookmarkEnd w:id="13"/>
    </w:p>
    <w:tbl>
      <w:tblPr>
        <w:tblStyle w:val="TableTrainingMaterialslight"/>
        <w:tblW w:w="0" w:type="auto"/>
        <w:tblLook w:val="0620" w:firstRow="1" w:lastRow="0" w:firstColumn="0" w:lastColumn="0" w:noHBand="1" w:noVBand="1"/>
      </w:tblPr>
      <w:tblGrid>
        <w:gridCol w:w="3338"/>
        <w:gridCol w:w="5182"/>
      </w:tblGrid>
      <w:tr w:rsidR="00F5309D" w:rsidRPr="00F5309D" w14:paraId="5D63A4D9" w14:textId="77777777" w:rsidTr="00973B57">
        <w:trPr>
          <w:cnfStyle w:val="100000000000" w:firstRow="1" w:lastRow="0" w:firstColumn="0" w:lastColumn="0" w:oddVBand="0" w:evenVBand="0" w:oddHBand="0" w:evenHBand="0" w:firstRowFirstColumn="0" w:firstRowLastColumn="0" w:lastRowFirstColumn="0" w:lastRowLastColumn="0"/>
        </w:trPr>
        <w:tc>
          <w:tcPr>
            <w:tcW w:w="0" w:type="auto"/>
          </w:tcPr>
          <w:p w14:paraId="4BE8D0C2" w14:textId="77777777" w:rsidR="00F5309D" w:rsidRPr="00F5309D" w:rsidRDefault="00973B57" w:rsidP="00F5309D">
            <w:r>
              <w:t>Site</w:t>
            </w:r>
          </w:p>
        </w:tc>
        <w:tc>
          <w:tcPr>
            <w:tcW w:w="0" w:type="auto"/>
          </w:tcPr>
          <w:p w14:paraId="3D9D7A25" w14:textId="77777777" w:rsidR="00F5309D" w:rsidRPr="00F5309D" w:rsidRDefault="00973B57" w:rsidP="00F5309D">
            <w:r>
              <w:t>Link</w:t>
            </w:r>
          </w:p>
        </w:tc>
      </w:tr>
      <w:tr w:rsidR="00F5309D" w:rsidRPr="00F5309D" w14:paraId="5552FE20" w14:textId="77777777" w:rsidTr="00973B57">
        <w:tc>
          <w:tcPr>
            <w:tcW w:w="0" w:type="auto"/>
          </w:tcPr>
          <w:p w14:paraId="52B7F6A4" w14:textId="77777777" w:rsidR="00F5309D" w:rsidRPr="00F5309D" w:rsidRDefault="00F5309D" w:rsidP="00F5309D">
            <w:r w:rsidRPr="00F5309D">
              <w:t>Google Trends website</w:t>
            </w:r>
          </w:p>
        </w:tc>
        <w:tc>
          <w:tcPr>
            <w:tcW w:w="0" w:type="auto"/>
          </w:tcPr>
          <w:p w14:paraId="767DDB4D" w14:textId="03614625" w:rsidR="00F5309D" w:rsidRPr="00F5309D" w:rsidRDefault="00F82C54" w:rsidP="00F5309D">
            <w:hyperlink r:id="rId10" w:history="1">
              <w:r w:rsidR="00973B57" w:rsidRPr="00166C68">
                <w:rPr>
                  <w:rStyle w:val="Hyperlink"/>
                </w:rPr>
                <w:t>https://trends.google.com</w:t>
              </w:r>
            </w:hyperlink>
            <w:r w:rsidR="00973B57">
              <w:t xml:space="preserve"> </w:t>
            </w:r>
          </w:p>
        </w:tc>
      </w:tr>
      <w:tr w:rsidR="00F5309D" w:rsidRPr="00F5309D" w14:paraId="7E7E9C35" w14:textId="77777777" w:rsidTr="00973B57">
        <w:tc>
          <w:tcPr>
            <w:tcW w:w="0" w:type="auto"/>
          </w:tcPr>
          <w:p w14:paraId="6BEBF3DB" w14:textId="77777777" w:rsidR="00F5309D" w:rsidRPr="00F5309D" w:rsidRDefault="00F5309D" w:rsidP="00F5309D">
            <w:r w:rsidRPr="00F5309D">
              <w:t>Google Trends API Explorer</w:t>
            </w:r>
          </w:p>
        </w:tc>
        <w:tc>
          <w:tcPr>
            <w:tcW w:w="0" w:type="auto"/>
          </w:tcPr>
          <w:p w14:paraId="55F6F76B" w14:textId="45CCA4FA" w:rsidR="00F5309D" w:rsidRPr="00F5309D" w:rsidRDefault="00F82C54" w:rsidP="00F5309D">
            <w:hyperlink r:id="rId11" w:anchor="p/trends/v1beta/" w:history="1">
              <w:r w:rsidR="00973B57" w:rsidRPr="00166C68">
                <w:rPr>
                  <w:rStyle w:val="Hyperlink"/>
                </w:rPr>
                <w:t>https://developers.google.com/apis-explorer/#p/trends/v1beta/</w:t>
              </w:r>
            </w:hyperlink>
            <w:r w:rsidR="00973B57">
              <w:t xml:space="preserve"> </w:t>
            </w:r>
          </w:p>
        </w:tc>
      </w:tr>
      <w:tr w:rsidR="00F5309D" w:rsidRPr="00F5309D" w14:paraId="7CEDFBD6" w14:textId="77777777" w:rsidTr="00973B57">
        <w:tc>
          <w:tcPr>
            <w:tcW w:w="0" w:type="auto"/>
          </w:tcPr>
          <w:p w14:paraId="5A3BA360" w14:textId="77777777" w:rsidR="00F5309D" w:rsidRPr="00F5309D" w:rsidRDefault="00F5309D" w:rsidP="00F5309D">
            <w:r w:rsidRPr="00F5309D">
              <w:t>Google API Terms of Service</w:t>
            </w:r>
          </w:p>
        </w:tc>
        <w:tc>
          <w:tcPr>
            <w:tcW w:w="0" w:type="auto"/>
          </w:tcPr>
          <w:p w14:paraId="3CF7791C" w14:textId="56E1D2C0" w:rsidR="00F5309D" w:rsidRPr="00F5309D" w:rsidRDefault="00F82C54" w:rsidP="00F5309D">
            <w:hyperlink r:id="rId12" w:history="1">
              <w:r w:rsidR="00973B57" w:rsidRPr="00166C68">
                <w:rPr>
                  <w:rStyle w:val="Hyperlink"/>
                </w:rPr>
                <w:t>https://developers.google.com/terms/</w:t>
              </w:r>
            </w:hyperlink>
            <w:r w:rsidR="00973B57">
              <w:t xml:space="preserve"> </w:t>
            </w:r>
          </w:p>
        </w:tc>
      </w:tr>
      <w:tr w:rsidR="00F5309D" w:rsidRPr="00F5309D" w14:paraId="4D87DA8A" w14:textId="77777777" w:rsidTr="00973B57">
        <w:tc>
          <w:tcPr>
            <w:tcW w:w="0" w:type="auto"/>
          </w:tcPr>
          <w:p w14:paraId="50E34AAF" w14:textId="77777777" w:rsidR="00F5309D" w:rsidRPr="00F5309D" w:rsidRDefault="00F5309D" w:rsidP="00F5309D">
            <w:r w:rsidRPr="00F5309D">
              <w:t>Google Trends API permission request</w:t>
            </w:r>
          </w:p>
        </w:tc>
        <w:tc>
          <w:tcPr>
            <w:tcW w:w="0" w:type="auto"/>
          </w:tcPr>
          <w:p w14:paraId="3AB504D9" w14:textId="305EF7FA" w:rsidR="00F5309D" w:rsidRPr="00F5309D" w:rsidRDefault="00F82C54" w:rsidP="00F5309D">
            <w:hyperlink r:id="rId13" w:history="1">
              <w:r w:rsidR="00973B57" w:rsidRPr="00166C68">
                <w:rPr>
                  <w:rStyle w:val="Hyperlink"/>
                </w:rPr>
                <w:t>http://bit.ly/2KyqDYW</w:t>
              </w:r>
            </w:hyperlink>
            <w:r w:rsidR="00973B57">
              <w:t xml:space="preserve"> </w:t>
            </w:r>
          </w:p>
        </w:tc>
      </w:tr>
    </w:tbl>
    <w:p w14:paraId="6FD7B493" w14:textId="77777777" w:rsidR="00326A3D" w:rsidRDefault="00326A3D" w:rsidP="00973B57">
      <w:pPr>
        <w:pStyle w:val="Heading2"/>
      </w:pPr>
      <w:bookmarkStart w:id="14" w:name="_Toc76041635"/>
      <w:r>
        <w:t>Development</w:t>
      </w:r>
      <w:bookmarkEnd w:id="14"/>
    </w:p>
    <w:p w14:paraId="41376071" w14:textId="7D5DBF3C" w:rsidR="00725FEF" w:rsidRDefault="00326A3D" w:rsidP="00326A3D">
      <w:pPr>
        <w:pStyle w:val="BodyText"/>
        <w:rPr>
          <w:lang w:val="en-GB"/>
        </w:rPr>
      </w:pPr>
      <w:r>
        <w:rPr>
          <w:lang w:val="en-GB"/>
        </w:rPr>
        <w:t>The tool is an Excel work</w:t>
      </w:r>
      <w:r w:rsidR="0043525A">
        <w:rPr>
          <w:lang w:val="en-GB"/>
        </w:rPr>
        <w:t>book</w:t>
      </w:r>
      <w:r>
        <w:rPr>
          <w:lang w:val="en-GB"/>
        </w:rPr>
        <w:t>. Development was done on Excel 2016, 64-bit</w:t>
      </w:r>
      <w:r w:rsidR="00725FEF">
        <w:rPr>
          <w:lang w:val="en-GB"/>
        </w:rPr>
        <w:t>, for Windows</w:t>
      </w:r>
      <w:r>
        <w:rPr>
          <w:lang w:val="en-GB"/>
        </w:rPr>
        <w:t xml:space="preserve">, but it should work on any version of Excel </w:t>
      </w:r>
      <w:r w:rsidR="00725FEF">
        <w:rPr>
          <w:lang w:val="en-GB"/>
        </w:rPr>
        <w:t xml:space="preserve">for Windows </w:t>
      </w:r>
      <w:r>
        <w:rPr>
          <w:lang w:val="en-GB"/>
        </w:rPr>
        <w:t>from Excel 20</w:t>
      </w:r>
      <w:r w:rsidR="008717E8">
        <w:rPr>
          <w:lang w:val="en-GB"/>
        </w:rPr>
        <w:t>1</w:t>
      </w:r>
      <w:r>
        <w:rPr>
          <w:lang w:val="en-GB"/>
        </w:rPr>
        <w:t xml:space="preserve">0 through Excel 365. </w:t>
      </w:r>
      <w:r w:rsidR="00725FEF">
        <w:rPr>
          <w:lang w:val="en-GB"/>
        </w:rPr>
        <w:t>I doubt that it will work on Excel for Mac.</w:t>
      </w:r>
    </w:p>
    <w:p w14:paraId="047B9E67" w14:textId="4D1FE9C0" w:rsidR="00326A3D" w:rsidRPr="00326A3D" w:rsidRDefault="00096649" w:rsidP="00326A3D">
      <w:pPr>
        <w:pStyle w:val="BodyText"/>
        <w:rPr>
          <w:lang w:val="en-GB"/>
        </w:rPr>
      </w:pPr>
      <w:r>
        <w:rPr>
          <w:lang w:val="en-GB"/>
        </w:rPr>
        <w:t>The tool</w:t>
      </w:r>
      <w:r w:rsidR="00326A3D">
        <w:rPr>
          <w:lang w:val="en-GB"/>
        </w:rPr>
        <w:t xml:space="preserve"> makes extensive use of Excel Names and Named Ranges</w:t>
      </w:r>
      <w:r>
        <w:rPr>
          <w:lang w:val="en-GB"/>
        </w:rPr>
        <w:t>—all names and the ranges or formulas they refer to are listed in a hidden worksheet.</w:t>
      </w:r>
      <w:r w:rsidR="00326A3D">
        <w:rPr>
          <w:lang w:val="en-GB"/>
        </w:rPr>
        <w:t xml:space="preserve"> </w:t>
      </w:r>
      <w:r>
        <w:rPr>
          <w:lang w:val="en-GB"/>
        </w:rPr>
        <w:t xml:space="preserve">The tool </w:t>
      </w:r>
      <w:r w:rsidR="00326A3D">
        <w:rPr>
          <w:lang w:val="en-GB"/>
        </w:rPr>
        <w:t xml:space="preserve">will not allow users to copy and paste onto its worksheets, as these may disrupt the Named Ranges. If you wish to copy and paste information, you will have to do it cell-by-cell, </w:t>
      </w:r>
      <w:r w:rsidR="00432935">
        <w:rPr>
          <w:lang w:val="en-GB"/>
        </w:rPr>
        <w:t xml:space="preserve">by </w:t>
      </w:r>
      <w:r w:rsidR="00326A3D">
        <w:rPr>
          <w:lang w:val="en-GB"/>
        </w:rPr>
        <w:t>edit</w:t>
      </w:r>
      <w:r w:rsidR="00432935">
        <w:rPr>
          <w:lang w:val="en-GB"/>
        </w:rPr>
        <w:t>ing the cell (F2) and then pasting</w:t>
      </w:r>
      <w:r w:rsidR="00326A3D">
        <w:rPr>
          <w:lang w:val="en-GB"/>
        </w:rPr>
        <w:t xml:space="preserve"> your text into the content of the cell. The tool also makes use of a fair amount of Visual Basic for Applications code. Apart from the attributions below, all code was written by this developer.</w:t>
      </w:r>
    </w:p>
    <w:p w14:paraId="1578969C" w14:textId="77777777" w:rsidR="00973B57" w:rsidRDefault="00973B57" w:rsidP="00973B57">
      <w:pPr>
        <w:pStyle w:val="Heading2"/>
      </w:pPr>
      <w:bookmarkStart w:id="15" w:name="_Ref529600132"/>
      <w:bookmarkStart w:id="16" w:name="_Toc76041636"/>
      <w:r>
        <w:lastRenderedPageBreak/>
        <w:t>Code attributions</w:t>
      </w:r>
      <w:bookmarkEnd w:id="15"/>
      <w:bookmarkEnd w:id="16"/>
    </w:p>
    <w:p w14:paraId="4E369332" w14:textId="5D8EFC23" w:rsidR="00F5309D" w:rsidRDefault="00973B57" w:rsidP="00F5309D">
      <w:pPr>
        <w:pStyle w:val="BodyText"/>
      </w:pPr>
      <w:bookmarkStart w:id="17" w:name="_Hlk532979786"/>
      <w:r>
        <w:t xml:space="preserve">This tool uses </w:t>
      </w:r>
      <w:r w:rsidR="00432935">
        <w:t xml:space="preserve">some </w:t>
      </w:r>
      <w:r>
        <w:t>code posted online for use by third parties.</w:t>
      </w:r>
      <w:r w:rsidR="00432935">
        <w:t xml:space="preserve"> </w:t>
      </w:r>
      <w:r w:rsidR="00A06412">
        <w:t xml:space="preserve">An indication is given </w:t>
      </w:r>
      <w:r w:rsidR="00432935">
        <w:fldChar w:fldCharType="begin"/>
      </w:r>
      <w:r w:rsidR="00432935">
        <w:instrText xml:space="preserve"> REF _Ref528562026 \h </w:instrText>
      </w:r>
      <w:r w:rsidR="00432935">
        <w:fldChar w:fldCharType="separate"/>
      </w:r>
      <w:r w:rsidR="003C22E0">
        <w:t xml:space="preserve">Table </w:t>
      </w:r>
      <w:r w:rsidR="003C22E0">
        <w:rPr>
          <w:noProof/>
        </w:rPr>
        <w:t>2</w:t>
      </w:r>
      <w:r w:rsidR="00432935">
        <w:fldChar w:fldCharType="end"/>
      </w:r>
      <w:r w:rsidR="00432935">
        <w:t xml:space="preserve"> </w:t>
      </w:r>
      <w:r w:rsidR="00A06412">
        <w:t xml:space="preserve">of which code snippets </w:t>
      </w:r>
      <w:r w:rsidR="00432935">
        <w:t>were modified to make them fit-for purpose in this application.</w:t>
      </w:r>
    </w:p>
    <w:p w14:paraId="1EB9CBAB" w14:textId="6CCE4AD2" w:rsidR="00973B57" w:rsidRDefault="00973B57" w:rsidP="00973B57">
      <w:pPr>
        <w:pStyle w:val="Caption"/>
        <w:keepNext/>
      </w:pPr>
      <w:bookmarkStart w:id="18" w:name="_Ref528562026"/>
      <w:bookmarkStart w:id="19" w:name="_Toc76041748"/>
      <w:r>
        <w:t xml:space="preserve">Table </w:t>
      </w:r>
      <w:r>
        <w:fldChar w:fldCharType="begin"/>
      </w:r>
      <w:r>
        <w:instrText xml:space="preserve"> SEQ Table \* ARABIC </w:instrText>
      </w:r>
      <w:r>
        <w:fldChar w:fldCharType="separate"/>
      </w:r>
      <w:r w:rsidR="003C22E0">
        <w:rPr>
          <w:noProof/>
        </w:rPr>
        <w:t>2</w:t>
      </w:r>
      <w:r>
        <w:fldChar w:fldCharType="end"/>
      </w:r>
      <w:bookmarkEnd w:id="18"/>
      <w:r>
        <w:tab/>
        <w:t>Code attributions</w:t>
      </w:r>
      <w:bookmarkEnd w:id="19"/>
    </w:p>
    <w:tbl>
      <w:tblPr>
        <w:tblStyle w:val="Table-TrainingMaterialStandard"/>
        <w:tblW w:w="0" w:type="auto"/>
        <w:tblLook w:val="0620" w:firstRow="1" w:lastRow="0" w:firstColumn="0" w:lastColumn="0" w:noHBand="1" w:noVBand="1"/>
      </w:tblPr>
      <w:tblGrid>
        <w:gridCol w:w="2694"/>
        <w:gridCol w:w="1068"/>
        <w:gridCol w:w="1511"/>
        <w:gridCol w:w="4648"/>
      </w:tblGrid>
      <w:tr w:rsidR="00130838" w14:paraId="78324372" w14:textId="77777777" w:rsidTr="00AB4DA4">
        <w:trPr>
          <w:cnfStyle w:val="100000000000" w:firstRow="1" w:lastRow="0" w:firstColumn="0" w:lastColumn="0" w:oddVBand="0" w:evenVBand="0" w:oddHBand="0" w:evenHBand="0" w:firstRowFirstColumn="0" w:firstRowLastColumn="0" w:lastRowFirstColumn="0" w:lastRowLastColumn="0"/>
        </w:trPr>
        <w:tc>
          <w:tcPr>
            <w:tcW w:w="2694" w:type="dxa"/>
          </w:tcPr>
          <w:p w14:paraId="468948FF" w14:textId="77777777" w:rsidR="00130838" w:rsidRDefault="00130838" w:rsidP="00973B57">
            <w:r>
              <w:t>Code</w:t>
            </w:r>
          </w:p>
        </w:tc>
        <w:tc>
          <w:tcPr>
            <w:tcW w:w="1068" w:type="dxa"/>
          </w:tcPr>
          <w:p w14:paraId="528E7903" w14:textId="2E7FBB9B" w:rsidR="00130838" w:rsidRDefault="00130838" w:rsidP="00973B57">
            <w:r>
              <w:t>Modified</w:t>
            </w:r>
          </w:p>
        </w:tc>
        <w:tc>
          <w:tcPr>
            <w:tcW w:w="1511" w:type="dxa"/>
          </w:tcPr>
          <w:p w14:paraId="1BC23D6C" w14:textId="26743127" w:rsidR="00130838" w:rsidRDefault="00130838" w:rsidP="00973B57">
            <w:r>
              <w:t>Author</w:t>
            </w:r>
          </w:p>
        </w:tc>
        <w:tc>
          <w:tcPr>
            <w:tcW w:w="4648" w:type="dxa"/>
          </w:tcPr>
          <w:p w14:paraId="05BB2976" w14:textId="77777777" w:rsidR="00130838" w:rsidRDefault="00130838" w:rsidP="00973B57">
            <w:r>
              <w:t>Link</w:t>
            </w:r>
          </w:p>
        </w:tc>
      </w:tr>
      <w:tr w:rsidR="00130838" w14:paraId="56F60A22" w14:textId="77777777" w:rsidTr="00AB4DA4">
        <w:tc>
          <w:tcPr>
            <w:tcW w:w="2694" w:type="dxa"/>
          </w:tcPr>
          <w:p w14:paraId="3B52535E" w14:textId="77777777" w:rsidR="00130838" w:rsidRDefault="00130838" w:rsidP="00AB4DA4">
            <w:r>
              <w:t>Code to export modules</w:t>
            </w:r>
          </w:p>
        </w:tc>
        <w:tc>
          <w:tcPr>
            <w:tcW w:w="1068" w:type="dxa"/>
          </w:tcPr>
          <w:p w14:paraId="5AC07FCF" w14:textId="3F8D4F5E" w:rsidR="00130838" w:rsidRPr="00D82D94" w:rsidRDefault="00130838" w:rsidP="00C85724">
            <w:pPr>
              <w:jc w:val="both"/>
            </w:pPr>
            <w:r>
              <w:t>Y</w:t>
            </w:r>
            <w:r w:rsidR="00AB4DA4">
              <w:t>es</w:t>
            </w:r>
          </w:p>
        </w:tc>
        <w:tc>
          <w:tcPr>
            <w:tcW w:w="1511" w:type="dxa"/>
          </w:tcPr>
          <w:p w14:paraId="605506CD" w14:textId="04FC366C" w:rsidR="00130838" w:rsidRPr="00D82D94" w:rsidRDefault="00130838" w:rsidP="00C85724">
            <w:pPr>
              <w:jc w:val="both"/>
            </w:pPr>
            <w:r w:rsidRPr="00D82D94">
              <w:t>Chip Pearson</w:t>
            </w:r>
          </w:p>
        </w:tc>
        <w:tc>
          <w:tcPr>
            <w:tcW w:w="4648" w:type="dxa"/>
          </w:tcPr>
          <w:p w14:paraId="38F2D584" w14:textId="516BC5E5" w:rsidR="00130838" w:rsidRDefault="00F82C54" w:rsidP="00D82D94">
            <w:hyperlink r:id="rId14" w:history="1">
              <w:r w:rsidR="00E13BF7">
                <w:rPr>
                  <w:rStyle w:val="Hyperlink"/>
                </w:rPr>
                <w:t>http://‌www‌.cpearson‌.com‌/excel‌/vbe‌.aspx</w:t>
              </w:r>
            </w:hyperlink>
            <w:r w:rsidR="00130838">
              <w:t xml:space="preserve"> </w:t>
            </w:r>
          </w:p>
        </w:tc>
      </w:tr>
      <w:tr w:rsidR="00130838" w14:paraId="340D869A" w14:textId="77777777" w:rsidTr="00AB4DA4">
        <w:tc>
          <w:tcPr>
            <w:tcW w:w="2694" w:type="dxa"/>
          </w:tcPr>
          <w:p w14:paraId="4CDC2287" w14:textId="348C8C36" w:rsidR="00130838" w:rsidRDefault="00130838" w:rsidP="00AB4DA4">
            <w:proofErr w:type="spellStart"/>
            <w:r>
              <w:t>modArraySupport</w:t>
            </w:r>
            <w:proofErr w:type="spellEnd"/>
          </w:p>
        </w:tc>
        <w:tc>
          <w:tcPr>
            <w:tcW w:w="1068" w:type="dxa"/>
          </w:tcPr>
          <w:p w14:paraId="5D7C84DB" w14:textId="400C9B66" w:rsidR="00130838" w:rsidRPr="00D82D94" w:rsidRDefault="00130838" w:rsidP="00C85724">
            <w:pPr>
              <w:jc w:val="both"/>
            </w:pPr>
            <w:r>
              <w:t>N</w:t>
            </w:r>
            <w:r w:rsidR="00AB4DA4">
              <w:t>o</w:t>
            </w:r>
          </w:p>
        </w:tc>
        <w:tc>
          <w:tcPr>
            <w:tcW w:w="1511" w:type="dxa"/>
          </w:tcPr>
          <w:p w14:paraId="3425716E" w14:textId="76EC2CB8" w:rsidR="00130838" w:rsidRPr="00D82D94" w:rsidRDefault="00130838" w:rsidP="00C85724">
            <w:pPr>
              <w:jc w:val="both"/>
            </w:pPr>
            <w:r w:rsidRPr="00D82D94">
              <w:t>Chip Pearson</w:t>
            </w:r>
          </w:p>
        </w:tc>
        <w:tc>
          <w:tcPr>
            <w:tcW w:w="4648" w:type="dxa"/>
          </w:tcPr>
          <w:p w14:paraId="1B7D6161" w14:textId="2E93D3B6" w:rsidR="00130838" w:rsidRDefault="00F82C54" w:rsidP="00D82D94">
            <w:hyperlink r:id="rId15" w:history="1">
              <w:r w:rsidR="008A1FF3" w:rsidRPr="0017652B">
                <w:rPr>
                  <w:rStyle w:val="Hyperlink"/>
                </w:rPr>
                <w:t>http://‌www‌.cpearson‌.com‌/excel‌/vbaarrays‌.htm</w:t>
              </w:r>
            </w:hyperlink>
          </w:p>
        </w:tc>
      </w:tr>
      <w:tr w:rsidR="00130838" w14:paraId="0A0006F3" w14:textId="77777777" w:rsidTr="00AB4DA4">
        <w:tc>
          <w:tcPr>
            <w:tcW w:w="2694" w:type="dxa"/>
          </w:tcPr>
          <w:p w14:paraId="301360E6" w14:textId="5F1561AE" w:rsidR="00130838" w:rsidRDefault="00130838" w:rsidP="00AB4DA4">
            <w:r>
              <w:t>JSON parsing code</w:t>
            </w:r>
            <w:r w:rsidR="0041447E">
              <w:t xml:space="preserve"> in </w:t>
            </w:r>
            <w:proofErr w:type="spellStart"/>
            <w:r w:rsidR="0041447E">
              <w:t>mJSON</w:t>
            </w:r>
            <w:proofErr w:type="spellEnd"/>
          </w:p>
        </w:tc>
        <w:tc>
          <w:tcPr>
            <w:tcW w:w="1068" w:type="dxa"/>
          </w:tcPr>
          <w:p w14:paraId="15ECD184" w14:textId="13F884D5" w:rsidR="00130838" w:rsidRDefault="00130838" w:rsidP="00C85724">
            <w:pPr>
              <w:jc w:val="both"/>
            </w:pPr>
            <w:r>
              <w:t>N</w:t>
            </w:r>
            <w:r w:rsidR="00AB4DA4">
              <w:t>o</w:t>
            </w:r>
          </w:p>
        </w:tc>
        <w:tc>
          <w:tcPr>
            <w:tcW w:w="1511" w:type="dxa"/>
          </w:tcPr>
          <w:p w14:paraId="72792600" w14:textId="1DFD3527" w:rsidR="00130838" w:rsidRDefault="00130838" w:rsidP="00C85724">
            <w:pPr>
              <w:jc w:val="both"/>
            </w:pPr>
            <w:r>
              <w:t>Daniel Ferry</w:t>
            </w:r>
          </w:p>
        </w:tc>
        <w:tc>
          <w:tcPr>
            <w:tcW w:w="4648" w:type="dxa"/>
          </w:tcPr>
          <w:p w14:paraId="2CB3D506" w14:textId="782DA7B5" w:rsidR="00130838" w:rsidRDefault="00F82C54" w:rsidP="00973B57">
            <w:hyperlink r:id="rId16" w:history="1">
              <w:r w:rsidR="008A1FF3" w:rsidRPr="0017652B">
                <w:rPr>
                  <w:rStyle w:val="Hyperlink"/>
                </w:rPr>
                <w:t>https://‌medium‌.com‌/swlh‌/excel‌-vba‌-parse‌-json‌-easily‌-c2213f4d8e7a</w:t>
              </w:r>
            </w:hyperlink>
          </w:p>
        </w:tc>
      </w:tr>
      <w:tr w:rsidR="00130838" w14:paraId="6ABEB597" w14:textId="77777777" w:rsidTr="00AB4DA4">
        <w:tc>
          <w:tcPr>
            <w:tcW w:w="2694" w:type="dxa"/>
          </w:tcPr>
          <w:p w14:paraId="37EFAABF" w14:textId="77777777" w:rsidR="00130838" w:rsidRDefault="00130838" w:rsidP="00AB4DA4">
            <w:r>
              <w:t>Code to block Cut/Copy/Paste functionality</w:t>
            </w:r>
          </w:p>
        </w:tc>
        <w:tc>
          <w:tcPr>
            <w:tcW w:w="1068" w:type="dxa"/>
          </w:tcPr>
          <w:p w14:paraId="5AF47363" w14:textId="41C59CEB" w:rsidR="00130838" w:rsidRDefault="00130838" w:rsidP="00C85724">
            <w:pPr>
              <w:jc w:val="both"/>
            </w:pPr>
            <w:r>
              <w:t>Y</w:t>
            </w:r>
            <w:r w:rsidR="00AB4DA4">
              <w:t>es</w:t>
            </w:r>
          </w:p>
        </w:tc>
        <w:tc>
          <w:tcPr>
            <w:tcW w:w="1511" w:type="dxa"/>
          </w:tcPr>
          <w:p w14:paraId="0076268D" w14:textId="020D8002" w:rsidR="00130838" w:rsidRDefault="00130838" w:rsidP="00C85724">
            <w:pPr>
              <w:jc w:val="both"/>
            </w:pPr>
            <w:r>
              <w:t xml:space="preserve">Ken </w:t>
            </w:r>
            <w:proofErr w:type="spellStart"/>
            <w:r>
              <w:t>Puls</w:t>
            </w:r>
            <w:proofErr w:type="spellEnd"/>
          </w:p>
        </w:tc>
        <w:tc>
          <w:tcPr>
            <w:tcW w:w="4648" w:type="dxa"/>
          </w:tcPr>
          <w:p w14:paraId="4FB1956F" w14:textId="0A87CC9C" w:rsidR="00130838" w:rsidRDefault="00F82C54" w:rsidP="00973B57">
            <w:hyperlink r:id="rId17" w:history="1">
              <w:r w:rsidR="008A1FF3">
                <w:rPr>
                  <w:rStyle w:val="Hyperlink"/>
                </w:rPr>
                <w:t>http://‌www‌.vbaexpress‌.com‌/kb‌/getarticle‌.php‌?kb‌_id‌=373</w:t>
              </w:r>
            </w:hyperlink>
          </w:p>
        </w:tc>
      </w:tr>
      <w:tr w:rsidR="00130838" w14:paraId="0ADCB54E" w14:textId="77777777" w:rsidTr="00AB4DA4">
        <w:tc>
          <w:tcPr>
            <w:tcW w:w="2694" w:type="dxa"/>
          </w:tcPr>
          <w:p w14:paraId="3149473C" w14:textId="77777777" w:rsidR="00130838" w:rsidRDefault="00130838" w:rsidP="00AB4DA4">
            <w:r>
              <w:t>HTTP request code</w:t>
            </w:r>
          </w:p>
        </w:tc>
        <w:tc>
          <w:tcPr>
            <w:tcW w:w="1068" w:type="dxa"/>
          </w:tcPr>
          <w:p w14:paraId="1309E55C" w14:textId="6A953A1B" w:rsidR="00130838" w:rsidRPr="00D82D94" w:rsidRDefault="00130838" w:rsidP="00C85724">
            <w:pPr>
              <w:jc w:val="both"/>
            </w:pPr>
            <w:r>
              <w:t>Y</w:t>
            </w:r>
            <w:r w:rsidR="00AB4DA4">
              <w:t>es</w:t>
            </w:r>
          </w:p>
        </w:tc>
        <w:tc>
          <w:tcPr>
            <w:tcW w:w="1511" w:type="dxa"/>
          </w:tcPr>
          <w:p w14:paraId="633E996B" w14:textId="0B714251" w:rsidR="00130838" w:rsidRPr="00D82D94" w:rsidRDefault="00130838" w:rsidP="00C85724">
            <w:pPr>
              <w:jc w:val="both"/>
            </w:pPr>
            <w:proofErr w:type="spellStart"/>
            <w:r w:rsidRPr="00D82D94">
              <w:t>Taeho</w:t>
            </w:r>
            <w:proofErr w:type="spellEnd"/>
            <w:r w:rsidRPr="00D82D94">
              <w:t xml:space="preserve"> Kang</w:t>
            </w:r>
          </w:p>
        </w:tc>
        <w:tc>
          <w:tcPr>
            <w:tcW w:w="4648" w:type="dxa"/>
          </w:tcPr>
          <w:p w14:paraId="739088CA" w14:textId="16C127E9" w:rsidR="00130838" w:rsidRDefault="00F82C54" w:rsidP="00973B57">
            <w:hyperlink r:id="rId18" w:history="1">
              <w:r w:rsidR="008A1FF3">
                <w:rPr>
                  <w:rStyle w:val="Hyperlink"/>
                </w:rPr>
                <w:t>http://‌tkang‌.blogspot‌.com‌.au‌/2010‌/09‌/sending‌-http‌-post‌-request‌-with‌-vba‌.html</w:t>
              </w:r>
            </w:hyperlink>
            <w:r w:rsidR="00130838">
              <w:t xml:space="preserve"> </w:t>
            </w:r>
          </w:p>
        </w:tc>
      </w:tr>
      <w:tr w:rsidR="00130838" w14:paraId="0764A793" w14:textId="77777777" w:rsidTr="00AB4DA4">
        <w:tc>
          <w:tcPr>
            <w:tcW w:w="2694" w:type="dxa"/>
          </w:tcPr>
          <w:p w14:paraId="502437FE" w14:textId="77777777" w:rsidR="00130838" w:rsidRDefault="00130838" w:rsidP="00AB4DA4">
            <w:r>
              <w:t>Calendar control (</w:t>
            </w:r>
            <w:proofErr w:type="spellStart"/>
            <w:r>
              <w:t>CalendarForm</w:t>
            </w:r>
            <w:proofErr w:type="spellEnd"/>
            <w:r>
              <w:t xml:space="preserve"> v1.5.2)</w:t>
            </w:r>
          </w:p>
        </w:tc>
        <w:tc>
          <w:tcPr>
            <w:tcW w:w="1068" w:type="dxa"/>
          </w:tcPr>
          <w:p w14:paraId="685037C4" w14:textId="79E2FC5D" w:rsidR="00130838" w:rsidRDefault="00130838" w:rsidP="00C85724">
            <w:pPr>
              <w:jc w:val="both"/>
            </w:pPr>
            <w:r>
              <w:t>N</w:t>
            </w:r>
            <w:r w:rsidR="00AB4DA4">
              <w:t>o</w:t>
            </w:r>
          </w:p>
        </w:tc>
        <w:tc>
          <w:tcPr>
            <w:tcW w:w="1511" w:type="dxa"/>
          </w:tcPr>
          <w:p w14:paraId="1884F021" w14:textId="67594F9D" w:rsidR="00130838" w:rsidRDefault="00130838" w:rsidP="00C85724">
            <w:pPr>
              <w:jc w:val="both"/>
            </w:pPr>
            <w:r>
              <w:t>Trevor Eyre</w:t>
            </w:r>
          </w:p>
        </w:tc>
        <w:tc>
          <w:tcPr>
            <w:tcW w:w="4648" w:type="dxa"/>
          </w:tcPr>
          <w:p w14:paraId="3EFCE832" w14:textId="0B24C1B5" w:rsidR="00130838" w:rsidRDefault="00F82C54" w:rsidP="00973B57">
            <w:hyperlink r:id="rId19" w:history="1">
              <w:r w:rsidR="008A1FF3">
                <w:rPr>
                  <w:rStyle w:val="Hyperlink"/>
                </w:rPr>
                <w:t>https://‌trevoreyre‌.com‌/portfolio‌/excel‌-datepicker/</w:t>
              </w:r>
            </w:hyperlink>
            <w:r w:rsidR="00130838">
              <w:t xml:space="preserve"> </w:t>
            </w:r>
          </w:p>
        </w:tc>
      </w:tr>
    </w:tbl>
    <w:p w14:paraId="1F1710AC" w14:textId="77777777" w:rsidR="00096649" w:rsidRDefault="00096649" w:rsidP="00096649">
      <w:pPr>
        <w:pStyle w:val="Heading2"/>
      </w:pPr>
      <w:bookmarkStart w:id="20" w:name="_Toc76041637"/>
      <w:bookmarkEnd w:id="17"/>
      <w:r>
        <w:t>Developer account</w:t>
      </w:r>
      <w:bookmarkEnd w:id="20"/>
    </w:p>
    <w:p w14:paraId="52E75B1E" w14:textId="1C27E8BD" w:rsidR="00096649" w:rsidRPr="00326A3D" w:rsidRDefault="00096649" w:rsidP="00096649">
      <w:pPr>
        <w:pStyle w:val="BodyText"/>
        <w:rPr>
          <w:lang w:val="en-GB"/>
        </w:rPr>
      </w:pPr>
      <w:r>
        <w:rPr>
          <w:lang w:val="en-GB"/>
        </w:rPr>
        <w:t xml:space="preserve">To use the tool, you need a valid API key associated with a developer account, as assigned by Google. To obtain an API key, complete and submit the request at </w:t>
      </w:r>
      <w:hyperlink r:id="rId20" w:history="1">
        <w:r w:rsidRPr="00166C68">
          <w:rPr>
            <w:rStyle w:val="Hyperlink"/>
          </w:rPr>
          <w:t>http://bit.ly/2KyqDYW</w:t>
        </w:r>
      </w:hyperlink>
      <w:r>
        <w:t>. Without an API key, the tool is useless.</w:t>
      </w:r>
    </w:p>
    <w:p w14:paraId="109F766D" w14:textId="3F1AF6CD" w:rsidR="00096649" w:rsidRDefault="00096649" w:rsidP="00096649">
      <w:pPr>
        <w:pStyle w:val="BodyText"/>
      </w:pPr>
      <w:r>
        <w:t>Google will supply registered API users with an account page from where the quotas and daily usage can be monitored (</w:t>
      </w:r>
      <w:proofErr w:type="gramStart"/>
      <w:r>
        <w:t>https://‌console‌.developers‌.google‌.com‌/apis‌/api‌/trends‌.googleapis‌.com‌/quotas‌?project‌=‌[</w:t>
      </w:r>
      <w:proofErr w:type="gramEnd"/>
      <w:r>
        <w:t xml:space="preserve">AccountName], </w:t>
      </w:r>
      <w:r>
        <w:fldChar w:fldCharType="begin"/>
      </w:r>
      <w:r>
        <w:instrText xml:space="preserve"> REF _Ref531698702 \h </w:instrText>
      </w:r>
      <w:r>
        <w:fldChar w:fldCharType="separate"/>
      </w:r>
      <w:r w:rsidR="003C22E0">
        <w:t xml:space="preserve">Figure </w:t>
      </w:r>
      <w:r w:rsidR="003C22E0">
        <w:rPr>
          <w:noProof/>
        </w:rPr>
        <w:t>1</w:t>
      </w:r>
      <w:r>
        <w:fldChar w:fldCharType="end"/>
      </w:r>
      <w:r>
        <w:t xml:space="preserve">). This account name should be stored in the API Key file (see section </w:t>
      </w:r>
      <w:r>
        <w:fldChar w:fldCharType="begin"/>
      </w:r>
      <w:r>
        <w:instrText xml:space="preserve"> REF _Ref278640 \r \h </w:instrText>
      </w:r>
      <w:r>
        <w:fldChar w:fldCharType="separate"/>
      </w:r>
      <w:r w:rsidR="003C22E0">
        <w:t>2.5</w:t>
      </w:r>
      <w:r>
        <w:fldChar w:fldCharType="end"/>
      </w:r>
      <w:r>
        <w:t>, p. </w:t>
      </w:r>
      <w:r>
        <w:fldChar w:fldCharType="begin"/>
      </w:r>
      <w:r>
        <w:instrText xml:space="preserve"> PAGEREF _Ref278640 \h </w:instrText>
      </w:r>
      <w:r>
        <w:fldChar w:fldCharType="separate"/>
      </w:r>
      <w:r w:rsidR="003C22E0">
        <w:rPr>
          <w:noProof/>
        </w:rPr>
        <w:t>14</w:t>
      </w:r>
      <w:r>
        <w:fldChar w:fldCharType="end"/>
      </w:r>
      <w:r>
        <w:t>). A button on the interface will read the account name from the key file and open the account page in your browser.</w:t>
      </w:r>
    </w:p>
    <w:p w14:paraId="08CF986C" w14:textId="78CA33F5" w:rsidR="00096649" w:rsidRDefault="00096649" w:rsidP="00096649">
      <w:pPr>
        <w:pStyle w:val="Heading2"/>
      </w:pPr>
      <w:bookmarkStart w:id="21" w:name="_Toc76041638"/>
      <w:r>
        <w:t>Account quotas</w:t>
      </w:r>
      <w:bookmarkEnd w:id="21"/>
    </w:p>
    <w:p w14:paraId="0612A942" w14:textId="702E158D" w:rsidR="00973B57" w:rsidRDefault="009F18F7" w:rsidP="003255F8">
      <w:pPr>
        <w:pStyle w:val="BodyText"/>
      </w:pPr>
      <w:bookmarkStart w:id="22" w:name="CachingLimit"/>
      <w:r>
        <w:t>Over and above th</w:t>
      </w:r>
      <w:r w:rsidR="00096649">
        <w:t xml:space="preserve">e data limitations mentioned in section </w:t>
      </w:r>
      <w:r w:rsidR="00096649">
        <w:fldChar w:fldCharType="begin"/>
      </w:r>
      <w:r w:rsidR="00096649">
        <w:instrText xml:space="preserve"> REF _Ref529450817 \r \p \h </w:instrText>
      </w:r>
      <w:r w:rsidR="00096649">
        <w:fldChar w:fldCharType="separate"/>
      </w:r>
      <w:r w:rsidR="003C22E0">
        <w:t>1.11 below</w:t>
      </w:r>
      <w:r w:rsidR="00096649">
        <w:fldChar w:fldCharType="end"/>
      </w:r>
      <w:r>
        <w:t xml:space="preserve">, </w:t>
      </w:r>
      <w:r w:rsidR="00AF7131">
        <w:t xml:space="preserve">Google caches data requested through the API for 24 hours, and a repeat of the request will not produce a new </w:t>
      </w:r>
      <w:proofErr w:type="gramStart"/>
      <w:r w:rsidR="00AF7131">
        <w:t>sampling, but</w:t>
      </w:r>
      <w:proofErr w:type="gramEnd"/>
      <w:r w:rsidR="00AF7131">
        <w:t xml:space="preserve"> will merely result in the cached data being returned again. This is a method of reducing the load on their servers, and since the data are provided by their courtesy, must be respected. This does, however, create a problem for the researcher hoping to obtain more accurate estimates from the data, and when referred to below, this will be termed the “caching limit.”</w:t>
      </w:r>
    </w:p>
    <w:p w14:paraId="14F409CB" w14:textId="6BA54CFD" w:rsidR="00AF7131" w:rsidRDefault="00AF7131" w:rsidP="003255F8">
      <w:pPr>
        <w:pStyle w:val="BodyText"/>
      </w:pPr>
      <w:bookmarkStart w:id="23" w:name="QuotaLimit"/>
      <w:bookmarkEnd w:id="22"/>
      <w:r>
        <w:t xml:space="preserve">In further steps to reduce the load on their servers, Google restricts users to a quota of API calls per day, referred to below as the “quota limit.” This developer was restricted to 5000 calls per day. </w:t>
      </w:r>
      <w:r w:rsidR="009F18F7">
        <w:t xml:space="preserve">When the quota is exceeded, the API reports that the </w:t>
      </w:r>
      <w:r>
        <w:t xml:space="preserve">quota </w:t>
      </w:r>
      <w:r w:rsidR="009F18F7">
        <w:t>will be</w:t>
      </w:r>
      <w:r>
        <w:t xml:space="preserve"> reset at </w:t>
      </w:r>
      <w:r w:rsidR="009F18F7">
        <w:t>midnight</w:t>
      </w:r>
      <w:r>
        <w:t xml:space="preserve"> Pacific </w:t>
      </w:r>
      <w:r w:rsidR="000C52EA">
        <w:t>Time</w:t>
      </w:r>
      <w:r>
        <w:t>.</w:t>
      </w:r>
      <w:r w:rsidR="000C52EA">
        <w:t xml:space="preserve"> Users can thus estimate when they can resume their queries after the quota has been exceeded.</w:t>
      </w:r>
    </w:p>
    <w:p w14:paraId="712868CA" w14:textId="77777777" w:rsidR="00AF7131" w:rsidRDefault="00AF7131" w:rsidP="003255F8">
      <w:pPr>
        <w:pStyle w:val="BodyText"/>
      </w:pPr>
      <w:bookmarkStart w:id="24" w:name="RateLimit"/>
      <w:bookmarkEnd w:id="23"/>
      <w:r>
        <w:t>Google</w:t>
      </w:r>
      <w:r w:rsidR="009F18F7">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rsidR="009F18F7">
        <w:fldChar w:fldCharType="separate"/>
      </w:r>
      <w:r w:rsidR="009F18F7" w:rsidRPr="009F18F7">
        <w:rPr>
          <w:noProof/>
          <w:vertAlign w:val="superscript"/>
        </w:rPr>
        <w:t>1</w:t>
      </w:r>
      <w:r w:rsidR="009F18F7">
        <w:fldChar w:fldCharType="end"/>
      </w:r>
      <w:r>
        <w:t xml:space="preserve"> also restricts users to a certain number of API calls per second, below referred to as the “rate limit.” The limit assigned to this developer’s account was 2QPS (queries per second).</w:t>
      </w:r>
    </w:p>
    <w:bookmarkEnd w:id="24"/>
    <w:p w14:paraId="421A0E83" w14:textId="77777777" w:rsidR="00683924" w:rsidRDefault="00683924" w:rsidP="00683924">
      <w:pPr>
        <w:pStyle w:val="BodyText"/>
        <w:keepNext/>
      </w:pPr>
      <w:r>
        <w:rPr>
          <w:noProof/>
        </w:rPr>
        <w:lastRenderedPageBreak/>
        <w:drawing>
          <wp:inline distT="0" distB="0" distL="0" distR="0" wp14:anchorId="5D97F364" wp14:editId="29611C45">
            <wp:extent cx="6299835" cy="38677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867785"/>
                    </a:xfrm>
                    <a:prstGeom prst="rect">
                      <a:avLst/>
                    </a:prstGeom>
                  </pic:spPr>
                </pic:pic>
              </a:graphicData>
            </a:graphic>
          </wp:inline>
        </w:drawing>
      </w:r>
    </w:p>
    <w:p w14:paraId="7CAB959F" w14:textId="44A30AF7" w:rsidR="00683924" w:rsidRDefault="00683924" w:rsidP="00683924">
      <w:pPr>
        <w:pStyle w:val="Caption"/>
      </w:pPr>
      <w:bookmarkStart w:id="25" w:name="_Ref531698702"/>
      <w:bookmarkStart w:id="26" w:name="_Toc76041697"/>
      <w:r>
        <w:t xml:space="preserve">Figure </w:t>
      </w:r>
      <w:r>
        <w:fldChar w:fldCharType="begin"/>
      </w:r>
      <w:r>
        <w:instrText xml:space="preserve"> SEQ Figure \* ARABIC </w:instrText>
      </w:r>
      <w:r>
        <w:fldChar w:fldCharType="separate"/>
      </w:r>
      <w:r w:rsidR="003C22E0">
        <w:rPr>
          <w:noProof/>
        </w:rPr>
        <w:t>1</w:t>
      </w:r>
      <w:r>
        <w:fldChar w:fldCharType="end"/>
      </w:r>
      <w:bookmarkEnd w:id="25"/>
      <w:r>
        <w:tab/>
        <w:t>API Account page</w:t>
      </w:r>
      <w:bookmarkEnd w:id="26"/>
    </w:p>
    <w:p w14:paraId="3649087E" w14:textId="6326AC4F" w:rsidR="00953D74" w:rsidRPr="00953D74" w:rsidRDefault="00953D74" w:rsidP="00683924">
      <w:pPr>
        <w:pStyle w:val="BodyText"/>
        <w:rPr>
          <w:lang w:val="en-GB"/>
        </w:rPr>
      </w:pPr>
      <w:r>
        <w:rPr>
          <w:lang w:val="en-GB"/>
        </w:rPr>
        <w:t>Both of the</w:t>
      </w:r>
      <w:r w:rsidR="00096649">
        <w:rPr>
          <w:lang w:val="en-GB"/>
        </w:rPr>
        <w:t xml:space="preserve"> account </w:t>
      </w:r>
      <w:r>
        <w:rPr>
          <w:lang w:val="en-GB"/>
        </w:rPr>
        <w:t xml:space="preserve">limits should be </w:t>
      </w:r>
      <w:proofErr w:type="gramStart"/>
      <w:r>
        <w:rPr>
          <w:lang w:val="en-GB"/>
        </w:rPr>
        <w:t>enter</w:t>
      </w:r>
      <w:proofErr w:type="gramEnd"/>
      <w:r>
        <w:rPr>
          <w:lang w:val="en-GB"/>
        </w:rPr>
        <w:t xml:space="preserve"> into the Account quotas section of the </w:t>
      </w:r>
      <w:r w:rsidRPr="00953D74">
        <w:rPr>
          <w:lang w:val="en-GB"/>
        </w:rPr>
        <w:t>Google Trends Extended Health interface</w:t>
      </w:r>
      <w:r w:rsidR="000A2021">
        <w:rPr>
          <w:lang w:val="en-GB"/>
        </w:rPr>
        <w:t xml:space="preserve"> (</w:t>
      </w:r>
      <w:r w:rsidR="000A2021">
        <w:rPr>
          <w:lang w:val="en-GB"/>
        </w:rPr>
        <w:fldChar w:fldCharType="begin"/>
      </w:r>
      <w:r w:rsidR="000A2021">
        <w:rPr>
          <w:lang w:val="en-GB"/>
        </w:rPr>
        <w:instrText xml:space="preserve"> REF _Ref528996509 \h </w:instrText>
      </w:r>
      <w:r w:rsidR="000A2021">
        <w:rPr>
          <w:lang w:val="en-GB"/>
        </w:rPr>
      </w:r>
      <w:r w:rsidR="000A2021">
        <w:rPr>
          <w:lang w:val="en-GB"/>
        </w:rPr>
        <w:fldChar w:fldCharType="separate"/>
      </w:r>
      <w:r w:rsidR="003C22E0" w:rsidRPr="00CF1880">
        <w:t xml:space="preserve">Figure </w:t>
      </w:r>
      <w:r w:rsidR="003C22E0">
        <w:rPr>
          <w:noProof/>
        </w:rPr>
        <w:t>2</w:t>
      </w:r>
      <w:r w:rsidR="000A2021">
        <w:rPr>
          <w:lang w:val="en-GB"/>
        </w:rPr>
        <w:fldChar w:fldCharType="end"/>
      </w:r>
      <w:r w:rsidRPr="00953D74">
        <w:rPr>
          <w:lang w:val="en-GB"/>
        </w:rPr>
        <w:t>)</w:t>
      </w:r>
      <w:r w:rsidR="000A2021">
        <w:rPr>
          <w:lang w:val="en-GB"/>
        </w:rPr>
        <w:t>.</w:t>
      </w:r>
      <w:r w:rsidR="0066584D">
        <w:rPr>
          <w:lang w:val="en-GB"/>
        </w:rPr>
        <w:t xml:space="preserve"> The ‘Reset Queries used’ button allows users to manually enter a new value for the ‘Queries used this session’ box, </w:t>
      </w:r>
      <w:proofErr w:type="gramStart"/>
      <w:r w:rsidR="0066584D">
        <w:rPr>
          <w:lang w:val="en-GB"/>
        </w:rPr>
        <w:t>e.g.</w:t>
      </w:r>
      <w:proofErr w:type="gramEnd"/>
      <w:r w:rsidR="0066584D">
        <w:rPr>
          <w:lang w:val="en-GB"/>
        </w:rPr>
        <w:t xml:space="preserve"> when the program was left open and extractions are resumed on the next day.</w:t>
      </w:r>
    </w:p>
    <w:p w14:paraId="2AD78E09" w14:textId="2B144EEA" w:rsidR="00953D74" w:rsidRDefault="00CF1880" w:rsidP="00953D74">
      <w:pPr>
        <w:pStyle w:val="BodyText"/>
        <w:keepNext/>
        <w:rPr>
          <w:lang w:val="en-GB"/>
        </w:rPr>
      </w:pPr>
      <w:r>
        <w:rPr>
          <w:noProof/>
          <w:lang w:val="en-GB"/>
        </w:rPr>
        <w:lastRenderedPageBreak/>
        <w:drawing>
          <wp:inline distT="0" distB="0" distL="0" distR="0" wp14:anchorId="45244053" wp14:editId="7E25C704">
            <wp:extent cx="1933333" cy="4190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2">
                      <a:extLst>
                        <a:ext uri="{28A0092B-C50C-407E-A947-70E740481C1C}">
                          <a14:useLocalDpi xmlns:a14="http://schemas.microsoft.com/office/drawing/2010/main" val="0"/>
                        </a:ext>
                      </a:extLst>
                    </a:blip>
                    <a:stretch>
                      <a:fillRect/>
                    </a:stretch>
                  </pic:blipFill>
                  <pic:spPr>
                    <a:xfrm>
                      <a:off x="0" y="0"/>
                      <a:ext cx="1933333" cy="4190476"/>
                    </a:xfrm>
                    <a:prstGeom prst="rect">
                      <a:avLst/>
                    </a:prstGeom>
                  </pic:spPr>
                </pic:pic>
              </a:graphicData>
            </a:graphic>
          </wp:inline>
        </w:drawing>
      </w:r>
    </w:p>
    <w:p w14:paraId="2A70B4F4" w14:textId="3A63BD6D" w:rsidR="00953D74" w:rsidRPr="00CF1880" w:rsidRDefault="00953D74" w:rsidP="00953D74">
      <w:pPr>
        <w:pStyle w:val="Caption"/>
      </w:pPr>
      <w:bookmarkStart w:id="27" w:name="_Ref528996509"/>
      <w:bookmarkStart w:id="28" w:name="_Toc76041698"/>
      <w:r w:rsidRPr="00CF1880">
        <w:t xml:space="preserve">Figure </w:t>
      </w:r>
      <w:r w:rsidRPr="00CF1880">
        <w:fldChar w:fldCharType="begin"/>
      </w:r>
      <w:r w:rsidRPr="00CF1880">
        <w:instrText xml:space="preserve"> SEQ Figure \* ARABIC </w:instrText>
      </w:r>
      <w:r w:rsidRPr="00CF1880">
        <w:fldChar w:fldCharType="separate"/>
      </w:r>
      <w:r w:rsidR="003C22E0">
        <w:rPr>
          <w:noProof/>
        </w:rPr>
        <w:t>2</w:t>
      </w:r>
      <w:r w:rsidRPr="00CF1880">
        <w:fldChar w:fldCharType="end"/>
      </w:r>
      <w:bookmarkEnd w:id="27"/>
      <w:r w:rsidRPr="00CF1880">
        <w:tab/>
        <w:t>Account quotas (</w:t>
      </w:r>
      <w:bookmarkStart w:id="29" w:name="_Hlk528996430"/>
      <w:r w:rsidRPr="00CF1880">
        <w:t>Google Trends Extended Health interface)</w:t>
      </w:r>
      <w:bookmarkEnd w:id="28"/>
    </w:p>
    <w:p w14:paraId="59F8E25C" w14:textId="77777777" w:rsidR="00096649" w:rsidRDefault="00096649" w:rsidP="00096649">
      <w:pPr>
        <w:pStyle w:val="Heading2"/>
      </w:pPr>
      <w:bookmarkStart w:id="30" w:name="_Ref529450817"/>
      <w:bookmarkStart w:id="31" w:name="_Ref529450820"/>
      <w:bookmarkStart w:id="32" w:name="_Ref529450822"/>
      <w:bookmarkStart w:id="33" w:name="_Ref529460257"/>
      <w:bookmarkStart w:id="34" w:name="_Toc76041639"/>
      <w:bookmarkEnd w:id="29"/>
      <w:r>
        <w:t>Data Limitations</w:t>
      </w:r>
      <w:bookmarkEnd w:id="30"/>
      <w:bookmarkEnd w:id="31"/>
      <w:bookmarkEnd w:id="32"/>
      <w:bookmarkEnd w:id="34"/>
    </w:p>
    <w:p w14:paraId="3C10B817" w14:textId="77777777" w:rsidR="00096649" w:rsidRDefault="00096649" w:rsidP="00096649">
      <w:pPr>
        <w:pStyle w:val="BodyText"/>
      </w:pPr>
      <w:r>
        <w:t>Some important issues concerning the data should be noted. Google</w:t>
      </w:r>
      <w:r>
        <w:fldChar w:fldCharType="begin" w:fldLock="1"/>
      </w:r>
      <w:r>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offers the disclaimer </w:t>
      </w:r>
      <w:r w:rsidRPr="00973B57">
        <w:t>that</w:t>
      </w:r>
      <w:r>
        <w:t xml:space="preserve"> </w:t>
      </w:r>
      <w:r w:rsidRPr="00973B57">
        <w:t>“Google can’t guarantee the accuracy of the numbers.”</w:t>
      </w:r>
      <w:r>
        <w:t xml:space="preserve"> Caveat Emptor!</w:t>
      </w:r>
    </w:p>
    <w:p w14:paraId="68732DEF" w14:textId="77777777" w:rsidR="00096649" w:rsidRDefault="00096649" w:rsidP="00096649">
      <w:pPr>
        <w:pStyle w:val="BodyText"/>
      </w:pPr>
      <w:bookmarkStart w:id="35" w:name="TwoThousandPointLimit"/>
      <w:r>
        <w:t>Each request to the Google Extended Trends API for Health returns a JSON string of no more than 2000 data points. This limits what can be requested (as will be seen below) and when this limit is referred to, the term “2000-point limit” will be used.</w:t>
      </w:r>
    </w:p>
    <w:bookmarkEnd w:id="35"/>
    <w:p w14:paraId="25B61307" w14:textId="77777777" w:rsidR="00096649" w:rsidRDefault="00096649" w:rsidP="00096649">
      <w:pPr>
        <w:pStyle w:val="BodyText"/>
      </w:pPr>
      <w:r>
        <w:t>In mentioning the disclaimer above, the Google documentation</w:t>
      </w:r>
      <w:r>
        <w:fldChar w:fldCharType="begin" w:fldLock="1"/>
      </w:r>
      <w:r>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explains that “n</w:t>
      </w:r>
      <w:r w:rsidRPr="009F18F7">
        <w:t>umbers are calculated on a uniformly distributed random sample of 10%</w:t>
      </w:r>
      <w:r>
        <w:t>–</w:t>
      </w:r>
      <w:r w:rsidRPr="009F18F7">
        <w:t>15% of Google web searches done since 2004 , updated once a day</w:t>
      </w:r>
      <w:r>
        <w:t>.”</w:t>
      </w:r>
    </w:p>
    <w:p w14:paraId="24C2DB46" w14:textId="77777777" w:rsidR="00326A3D" w:rsidRDefault="00AF7B29" w:rsidP="001C3DD3">
      <w:pPr>
        <w:pStyle w:val="Heading2"/>
      </w:pPr>
      <w:bookmarkStart w:id="36" w:name="_Toc76041640"/>
      <w:r>
        <w:t>Data scaling</w:t>
      </w:r>
      <w:r w:rsidR="000C52EA">
        <w:t xml:space="preserve"> and zero values</w:t>
      </w:r>
      <w:bookmarkEnd w:id="33"/>
      <w:bookmarkEnd w:id="36"/>
    </w:p>
    <w:p w14:paraId="6262C29A" w14:textId="77777777" w:rsidR="000C52EA" w:rsidRDefault="000C52EA" w:rsidP="00FF13A9">
      <w:pPr>
        <w:pStyle w:val="BodyText"/>
      </w:pPr>
      <w:r>
        <w:t>This section is essential reading for using Google Trends data for any analysis.</w:t>
      </w:r>
    </w:p>
    <w:p w14:paraId="01D0744D" w14:textId="77777777" w:rsidR="00573E62" w:rsidRDefault="000C52EA" w:rsidP="00573E62">
      <w:pPr>
        <w:pStyle w:val="BodyText"/>
      </w:pPr>
      <w:r>
        <w:t>Google</w:t>
      </w:r>
      <w:r>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reports that “</w:t>
      </w:r>
      <w:r w:rsidRPr="000C52EA">
        <w:t>The numbers returned are the probability of a short search-session (few consecutive searches), to satisfy the corresponding term restriction, given it was done in the restricted geography (if such exist) and during the time represented by that data point.</w:t>
      </w:r>
      <w:r w:rsidR="00573E62">
        <w:t xml:space="preserve">” It is important to note that the value is the probability of a short search session (Google does not define what they consider to be “short”), and not the absolute volume of searches. This is important, because probabilities can be compared, while absolute search volumes cannot. For example, if absolute volumes were compared, countries with large populations would always overshadow countries with smaller populations, but not necessarily so with probabilities. This does not mean that there are no regional differences in what </w:t>
      </w:r>
      <w:proofErr w:type="gramStart"/>
      <w:r w:rsidR="00573E62">
        <w:t>is search</w:t>
      </w:r>
      <w:proofErr w:type="gramEnd"/>
      <w:r w:rsidR="00573E62">
        <w:t xml:space="preserve">, but rather, that the comparison of the probability of something being searched can be compared between regions using Google Trends data. Also, search volumes have changed over the years (more </w:t>
      </w:r>
      <w:r w:rsidR="00573E62">
        <w:lastRenderedPageBreak/>
        <w:t>people use the internet now than in 2004 when Google Trends data were first collected), but Google Trends data allow researchers to compare the probability of a term being searched now, to the probability of a term being searched in the past.</w:t>
      </w:r>
    </w:p>
    <w:p w14:paraId="350A6618" w14:textId="476BB081" w:rsidR="00DE02AE" w:rsidRDefault="000C52EA" w:rsidP="000C52EA">
      <w:pPr>
        <w:pStyle w:val="BodyText"/>
      </w:pPr>
      <w:r>
        <w:t xml:space="preserve">At this point, there is a separation in how the data are treated by the Google Trends API (accessed via the </w:t>
      </w:r>
      <w:r>
        <w:fldChar w:fldCharType="begin"/>
      </w:r>
      <w:r>
        <w:instrText xml:space="preserve"> REF _Ref526868777 \h </w:instrText>
      </w:r>
      <w:r>
        <w:fldChar w:fldCharType="separate"/>
      </w:r>
      <w:r w:rsidR="003C22E0">
        <w:t>Google Trends Web</w:t>
      </w:r>
      <w:r>
        <w:fldChar w:fldCharType="end"/>
      </w:r>
      <w:r>
        <w:t xml:space="preserve"> interface) and the Google Health Trends API (accessed via the </w:t>
      </w:r>
      <w:r>
        <w:fldChar w:fldCharType="begin"/>
      </w:r>
      <w:r>
        <w:instrText xml:space="preserve"> REF _Ref526868787 \h </w:instrText>
      </w:r>
      <w:r>
        <w:fldChar w:fldCharType="separate"/>
      </w:r>
      <w:r w:rsidR="003C22E0">
        <w:t>Google Trends Extended Health</w:t>
      </w:r>
      <w:r>
        <w:fldChar w:fldCharType="end"/>
      </w:r>
      <w:r>
        <w:t xml:space="preserve"> interface).</w:t>
      </w:r>
      <w:r w:rsidR="00DE02AE">
        <w:t xml:space="preserve"> For the Google Health Trends API, Google</w:t>
      </w:r>
      <w:r w:rsidR="00DE02AE">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rsidR="00DE02AE">
        <w:fldChar w:fldCharType="separate"/>
      </w:r>
      <w:r w:rsidR="00DE02AE" w:rsidRPr="009F18F7">
        <w:rPr>
          <w:noProof/>
          <w:vertAlign w:val="superscript"/>
        </w:rPr>
        <w:t>1</w:t>
      </w:r>
      <w:r w:rsidR="00DE02AE">
        <w:fldChar w:fldCharType="end"/>
      </w:r>
      <w:r w:rsidR="00DE02AE">
        <w:t xml:space="preserve"> explains that “t</w:t>
      </w:r>
      <w:r>
        <w:t>his probability is multiplied by 10 Million in order to be more human readable.</w:t>
      </w:r>
      <w:r w:rsidR="00DE02AE">
        <w:t xml:space="preserve"> [Thus] </w:t>
      </w:r>
      <w:proofErr w:type="gramStart"/>
      <w:r>
        <w:t>Value[</w:t>
      </w:r>
      <w:proofErr w:type="gramEnd"/>
      <w:r>
        <w:t>time-point, term-restriction] = P(term-restriction | time-point AND geo-restriction) * 10M</w:t>
      </w:r>
      <w:r w:rsidR="00DE02AE">
        <w:t>.” This tool reports the values accordingly.</w:t>
      </w:r>
    </w:p>
    <w:p w14:paraId="6AFB826E" w14:textId="6221BB91" w:rsidR="000C52EA" w:rsidRDefault="00DE02AE" w:rsidP="00573E62">
      <w:pPr>
        <w:pStyle w:val="BodyText"/>
      </w:pPr>
      <w:r>
        <w:t xml:space="preserve">However, for the Google Trends API (as can be seen on the </w:t>
      </w:r>
      <w:hyperlink r:id="rId23" w:history="1">
        <w:r>
          <w:rPr>
            <w:rStyle w:val="Hyperlink"/>
          </w:rPr>
          <w:t>https://‌trends‌.google‌.com</w:t>
        </w:r>
      </w:hyperlink>
      <w:r>
        <w:t xml:space="preserve"> website), the data are scaled so that he maximum value in the series is set to 100, and all other values as expressed relative to that (e.g., if the maximum probability was 0.00000006, it would be set to 100, and if another probability in the time series was 0.00000003, it would be set to 50, but in addition to this, these scaled values are also rounded to the nearest integer (e.g., 0. 0000000299 would also be set to 50). This has several </w:t>
      </w:r>
      <w:proofErr w:type="gramStart"/>
      <w:r>
        <w:t>implications, and</w:t>
      </w:r>
      <w:proofErr w:type="gramEnd"/>
      <w:r>
        <w:t xml:space="preserve"> explain why the Google Health Trends API data are to be preferred for research work above the Google Trends API data. First, the rounding means that Google Trends API data are </w:t>
      </w:r>
      <w:r w:rsidR="007A5830">
        <w:t>coarser</w:t>
      </w:r>
      <w:r>
        <w:t xml:space="preserve"> than Google Health Trends API data. Second, the additional scaling makes it difficult to compare or even aggregate data returned from the Google Trends API, while data from the Google Health Trends API can be aggregated or compared (subject to some limitations). To explain why Google Trends API data cannot be aggregated, consider two samples of monthly data, one in which the value for January 2016 is the highest, and the other in which June 2017 is the highest. For the former, the January 2016 value will be set to 100, and all other values in the time series, including June 2017, will be scaled accordingly. For the latter, </w:t>
      </w:r>
      <w:r w:rsidR="00573E62">
        <w:t xml:space="preserve">the June 2017 value will be set to 100, and all other values in the time series, including January 2016, will be scaled accordingly. Presumably, for this to occur, the two original probabilities of January 2016 and June 2017 would not be very different, but the </w:t>
      </w:r>
      <w:proofErr w:type="gramStart"/>
      <w:r w:rsidR="00573E62">
        <w:t>two resulting</w:t>
      </w:r>
      <w:proofErr w:type="gramEnd"/>
      <w:r w:rsidR="00573E62">
        <w:t xml:space="preserve"> series of data, while roughly similar, would contained discernible differences. Using Google Trends data thus inherently incorporates a huge amount of chance. This will not happen with Google Health Trends data, as they are not scaled in this way. The comparison of data is also prevented by this scaling. Note that Google Health Trends data are still restricted in that they are defined by a time resolution and a geographic specification.</w:t>
      </w:r>
      <w:r w:rsidR="003B11FC">
        <w:t xml:space="preserve"> However, as an example, if a researcher were to download, from the Google Health Trends API, daily data for 2004–2008, and then daily data for 2009–2013, these </w:t>
      </w:r>
      <w:proofErr w:type="gramStart"/>
      <w:r w:rsidR="003B11FC">
        <w:t>two time</w:t>
      </w:r>
      <w:proofErr w:type="gramEnd"/>
      <w:r w:rsidR="003B11FC">
        <w:t xml:space="preserve"> series can be successfully appended</w:t>
      </w:r>
      <w:r w:rsidR="003B11FC" w:rsidRPr="001528BF">
        <w:rPr>
          <w:rStyle w:val="FootnoteReference"/>
        </w:rPr>
        <w:footnoteReference w:id="1"/>
      </w:r>
      <w:r w:rsidR="003B11FC">
        <w:t xml:space="preserve">. However, with Google Trends API data (and apart from the fact that this API will not return daily data for so long a period (weekly data can be returned for a five-year period, though—cf. </w:t>
      </w:r>
      <w:r w:rsidR="003B11FC">
        <w:fldChar w:fldCharType="begin"/>
      </w:r>
      <w:r w:rsidR="003B11FC">
        <w:instrText xml:space="preserve"> REF _Ref527441222 \h </w:instrText>
      </w:r>
      <w:r w:rsidR="003B11FC">
        <w:fldChar w:fldCharType="separate"/>
      </w:r>
      <w:r w:rsidR="003C22E0" w:rsidRPr="0059363B">
        <w:t xml:space="preserve">Table </w:t>
      </w:r>
      <w:r w:rsidR="003C22E0">
        <w:rPr>
          <w:noProof/>
        </w:rPr>
        <w:t>6</w:t>
      </w:r>
      <w:r w:rsidR="003B11FC">
        <w:fldChar w:fldCharType="end"/>
      </w:r>
      <w:r w:rsidR="003B11FC">
        <w:t>, p. </w:t>
      </w:r>
      <w:r w:rsidR="003B11FC">
        <w:fldChar w:fldCharType="begin"/>
      </w:r>
      <w:r w:rsidR="003B11FC">
        <w:instrText xml:space="preserve"> PAGEREF _Ref529170357 \h </w:instrText>
      </w:r>
      <w:r w:rsidR="003B11FC">
        <w:fldChar w:fldCharType="separate"/>
      </w:r>
      <w:r w:rsidR="003C22E0">
        <w:rPr>
          <w:noProof/>
        </w:rPr>
        <w:t>35</w:t>
      </w:r>
      <w:r w:rsidR="003B11FC">
        <w:fldChar w:fldCharType="end"/>
      </w:r>
      <w:r w:rsidR="003B11FC">
        <w:t xml:space="preserve">), the maximum value in the first series will be set to 100, and all other values in that series scaled relative to that maximum, and then the maximum value in the second series will be set to 100, and all other values in </w:t>
      </w:r>
      <w:r w:rsidR="003B11FC" w:rsidRPr="003B11FC">
        <w:rPr>
          <w:i/>
        </w:rPr>
        <w:t>that</w:t>
      </w:r>
      <w:r w:rsidR="003B11FC">
        <w:t xml:space="preserve"> series scaled relative to </w:t>
      </w:r>
      <w:r w:rsidR="003B11FC" w:rsidRPr="003B11FC">
        <w:rPr>
          <w:i/>
        </w:rPr>
        <w:t>that</w:t>
      </w:r>
      <w:r w:rsidR="003B11FC">
        <w:t xml:space="preserve"> maximum. What this means is that, even if the maximum probability in the first series was only half the maximum probability in the second series, they will both be expressed as 100, and the two series cannot be appended.</w:t>
      </w:r>
      <w:r w:rsidR="003345F3">
        <w:t xml:space="preserve"> There have been contrived processes developed to aggregate Google Trends API data</w:t>
      </w:r>
      <w:r w:rsidR="003345F3">
        <w:fldChar w:fldCharType="begin" w:fldLock="1"/>
      </w:r>
      <w:r w:rsidR="00124A76">
        <w:instrText>ADDIN CSL_CITATION {"citationItems":[{"id":"ITEM-1","itemData":{"URL":"http://erikjohansson.blogspot.com/2013/04/how-to-get-daily-google-trends-data-for.html","accessed":{"date-parts":[["2018","11","5"]]},"author":[{"dropping-particle":"","family":"Johansson","given":"Erik","non-dropping-particle":"","parse-names":false,"suffix":""}],"container-title":"Global Payment Trends","id":"ITEM-1","issued":{"date-parts":[["2013"]]},"title":"How to get daily Google Trends data for more than 90 days (Excel)","type":"webpage"},"uris":["http://www.mendeley.com/documents/?uuid=3a64b913-32b9-4305-93f7-1d9ba782d969"]}],"mendeley":{"formattedCitation":"&lt;sup&gt;2&lt;/sup&gt;","plainTextFormattedCitation":"2","previouslyFormattedCitation":"&lt;sup&gt;2&lt;/sup&gt;"},"properties":{"noteIndex":0},"schema":"https://github.com/citation-style-language/schema/raw/master/csl-citation.json"}</w:instrText>
      </w:r>
      <w:r w:rsidR="003345F3">
        <w:fldChar w:fldCharType="separate"/>
      </w:r>
      <w:r w:rsidR="003345F3" w:rsidRPr="003345F3">
        <w:rPr>
          <w:noProof/>
          <w:vertAlign w:val="superscript"/>
        </w:rPr>
        <w:t>2</w:t>
      </w:r>
      <w:r w:rsidR="003345F3">
        <w:fldChar w:fldCharType="end"/>
      </w:r>
      <w:r w:rsidR="003345F3">
        <w:t xml:space="preserve">, but it is far better to use the Google Health Trends API data, </w:t>
      </w:r>
      <w:r w:rsidR="00124A76">
        <w:t>for the simple reason that multiple samples can be drawn from those data, which give users a very good estimate of the true probabilities, while the methods to aggregate Google Trends API data rely on combining individual samplings of different data, each with their own chance errors.</w:t>
      </w:r>
    </w:p>
    <w:p w14:paraId="4DC7B364" w14:textId="77777777" w:rsidR="000C52EA" w:rsidRDefault="00BD74DD" w:rsidP="00FF13A9">
      <w:pPr>
        <w:pStyle w:val="BodyText"/>
      </w:pPr>
      <w:r>
        <w:lastRenderedPageBreak/>
        <w:t>Similarly, if data for Country A and data for Country B are downloaded separately, these data would be comparable when downloaded from the Google Health Trends API, but not when downloaded from the Google Trends API, as the latter will have each country’s maximum probability set to 100, and all other values for each country scaled accordingly, while this will not be done with the Google Health Trends data.</w:t>
      </w:r>
    </w:p>
    <w:p w14:paraId="0139DFDE" w14:textId="69EE282B" w:rsidR="003B4E95" w:rsidRDefault="000C52EA" w:rsidP="00FF13A9">
      <w:pPr>
        <w:pStyle w:val="BodyText"/>
      </w:pPr>
      <w:r>
        <w:t>Furthermore, Google</w:t>
      </w:r>
      <w:r>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notes that due to possible privacy concerns, “z</w:t>
      </w:r>
      <w:r w:rsidRPr="000C52EA">
        <w:t>eros may indicate no volume, or that the query didn’t get enough distinct sea</w:t>
      </w:r>
      <w:r>
        <w:t xml:space="preserve">rches and is considered private” (i.e., it was very low, and was set to zero). Because of this, </w:t>
      </w:r>
      <w:r w:rsidRPr="000C52EA">
        <w:rPr>
          <w:b/>
        </w:rPr>
        <w:t xml:space="preserve">the </w:t>
      </w:r>
      <w:r w:rsidRPr="000C52EA">
        <w:rPr>
          <w:b/>
        </w:rPr>
        <w:fldChar w:fldCharType="begin"/>
      </w:r>
      <w:r w:rsidRPr="000C52EA">
        <w:rPr>
          <w:b/>
        </w:rPr>
        <w:instrText xml:space="preserve"> REF _Ref526868787 \h </w:instrText>
      </w:r>
      <w:r>
        <w:rPr>
          <w:b/>
        </w:rPr>
        <w:instrText xml:space="preserve"> \* MERGEFORMAT </w:instrText>
      </w:r>
      <w:r w:rsidRPr="000C52EA">
        <w:rPr>
          <w:b/>
        </w:rPr>
      </w:r>
      <w:r w:rsidRPr="000C52EA">
        <w:rPr>
          <w:b/>
        </w:rPr>
        <w:fldChar w:fldCharType="separate"/>
      </w:r>
      <w:r w:rsidR="003C22E0" w:rsidRPr="003C22E0">
        <w:rPr>
          <w:b/>
        </w:rPr>
        <w:t>Google Trends Extended Health</w:t>
      </w:r>
      <w:r w:rsidRPr="000C52EA">
        <w:rPr>
          <w:b/>
        </w:rPr>
        <w:fldChar w:fldCharType="end"/>
      </w:r>
      <w:r w:rsidRPr="000C52EA">
        <w:rPr>
          <w:b/>
        </w:rPr>
        <w:t xml:space="preserve"> tool deletes all zero values from the data</w:t>
      </w:r>
      <w:r>
        <w:t xml:space="preserve">. However, because of the additional scaling of the </w:t>
      </w:r>
      <w:r>
        <w:fldChar w:fldCharType="begin"/>
      </w:r>
      <w:r>
        <w:instrText xml:space="preserve"> REF _Ref526868777 \h </w:instrText>
      </w:r>
      <w:r>
        <w:fldChar w:fldCharType="separate"/>
      </w:r>
      <w:r w:rsidR="003C22E0">
        <w:t>Google Trends Web</w:t>
      </w:r>
      <w:r>
        <w:fldChar w:fldCharType="end"/>
      </w:r>
      <w:r>
        <w:t xml:space="preserve"> data, zero values are not removed by that tool.</w:t>
      </w:r>
    </w:p>
    <w:p w14:paraId="244E07A4" w14:textId="77777777" w:rsidR="00326A3D" w:rsidRDefault="00326A3D" w:rsidP="00326A3D">
      <w:pPr>
        <w:pStyle w:val="Heading1"/>
      </w:pPr>
      <w:bookmarkStart w:id="37" w:name="_Toc76041641"/>
      <w:r>
        <w:lastRenderedPageBreak/>
        <w:t>Common Settings and Background information</w:t>
      </w:r>
      <w:bookmarkEnd w:id="37"/>
    </w:p>
    <w:p w14:paraId="6087D6B3" w14:textId="1E0F315F" w:rsidR="00432935" w:rsidRDefault="00432935" w:rsidP="00326A3D">
      <w:pPr>
        <w:pStyle w:val="BodyText"/>
        <w:rPr>
          <w:lang w:val="en-GB"/>
        </w:rPr>
      </w:pPr>
      <w:r>
        <w:rPr>
          <w:lang w:val="en-GB"/>
        </w:rPr>
        <w:t xml:space="preserve">The default view of the workbook will show two worksheets: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Pr>
          <w:lang w:val="en-GB"/>
        </w:rPr>
        <w:t xml:space="preserve">. 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is the main interface, and what the tool was created for.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Pr>
          <w:lang w:val="en-GB"/>
        </w:rPr>
        <w:t xml:space="preserve"> interface is an add-on to give access to some additional API calls allowed by the </w:t>
      </w:r>
      <w:proofErr w:type="gramStart"/>
      <w:r>
        <w:rPr>
          <w:lang w:val="en-GB"/>
        </w:rPr>
        <w:t>API, and</w:t>
      </w:r>
      <w:proofErr w:type="gramEnd"/>
      <w:r>
        <w:rPr>
          <w:lang w:val="en-GB"/>
        </w:rPr>
        <w:t xml:space="preserve"> produces some “nice to have” information.</w:t>
      </w:r>
    </w:p>
    <w:p w14:paraId="5644783D" w14:textId="24C29F85" w:rsidR="00326A3D" w:rsidRDefault="00432935" w:rsidP="00326A3D">
      <w:pPr>
        <w:pStyle w:val="BodyText"/>
        <w:rPr>
          <w:lang w:val="en-GB"/>
        </w:rPr>
      </w:pPr>
      <w:r>
        <w:rPr>
          <w:lang w:val="en-GB"/>
        </w:rPr>
        <w:t xml:space="preserve">Having said that, some </w:t>
      </w:r>
      <w:r w:rsidR="00326A3D">
        <w:rPr>
          <w:lang w:val="en-GB"/>
        </w:rPr>
        <w:t xml:space="preserve">settings have commonalities between the </w:t>
      </w:r>
      <w:r w:rsidR="00326A3D">
        <w:rPr>
          <w:lang w:val="en-GB"/>
        </w:rPr>
        <w:fldChar w:fldCharType="begin"/>
      </w:r>
      <w:r w:rsidR="00326A3D">
        <w:rPr>
          <w:lang w:val="en-GB"/>
        </w:rPr>
        <w:instrText xml:space="preserve"> REF _Ref526868787 \h </w:instrText>
      </w:r>
      <w:r w:rsidR="00326A3D">
        <w:rPr>
          <w:lang w:val="en-GB"/>
        </w:rPr>
      </w:r>
      <w:r w:rsidR="00326A3D">
        <w:rPr>
          <w:lang w:val="en-GB"/>
        </w:rPr>
        <w:fldChar w:fldCharType="separate"/>
      </w:r>
      <w:r w:rsidR="003C22E0">
        <w:t>Google Trends Extended Health</w:t>
      </w:r>
      <w:r w:rsidR="00326A3D">
        <w:rPr>
          <w:lang w:val="en-GB"/>
        </w:rPr>
        <w:fldChar w:fldCharType="end"/>
      </w:r>
      <w:r w:rsidR="00326A3D">
        <w:rPr>
          <w:lang w:val="en-GB"/>
        </w:rPr>
        <w:t xml:space="preserve"> and the </w:t>
      </w:r>
      <w:r w:rsidR="00326A3D">
        <w:rPr>
          <w:lang w:val="en-GB"/>
        </w:rPr>
        <w:fldChar w:fldCharType="begin"/>
      </w:r>
      <w:r w:rsidR="00326A3D">
        <w:rPr>
          <w:lang w:val="en-GB"/>
        </w:rPr>
        <w:instrText xml:space="preserve"> REF _Ref526868777 \h </w:instrText>
      </w:r>
      <w:r w:rsidR="00326A3D">
        <w:rPr>
          <w:lang w:val="en-GB"/>
        </w:rPr>
      </w:r>
      <w:r w:rsidR="00326A3D">
        <w:rPr>
          <w:lang w:val="en-GB"/>
        </w:rPr>
        <w:fldChar w:fldCharType="separate"/>
      </w:r>
      <w:r w:rsidR="003C22E0">
        <w:t>Google Trends Web</w:t>
      </w:r>
      <w:r w:rsidR="00326A3D">
        <w:rPr>
          <w:lang w:val="en-GB"/>
        </w:rPr>
        <w:fldChar w:fldCharType="end"/>
      </w:r>
      <w:r w:rsidR="00326A3D" w:rsidRPr="00326A3D">
        <w:rPr>
          <w:lang w:val="en-GB"/>
        </w:rPr>
        <w:t xml:space="preserve"> </w:t>
      </w:r>
      <w:r w:rsidR="00A57877">
        <w:rPr>
          <w:lang w:val="en-GB"/>
        </w:rPr>
        <w:t xml:space="preserve">interfaces. Other settings are </w:t>
      </w:r>
      <w:proofErr w:type="gramStart"/>
      <w:r w:rsidR="00A57877">
        <w:rPr>
          <w:lang w:val="en-GB"/>
        </w:rPr>
        <w:t>unique, but</w:t>
      </w:r>
      <w:proofErr w:type="gramEnd"/>
      <w:r w:rsidR="00A57877">
        <w:rPr>
          <w:lang w:val="en-GB"/>
        </w:rPr>
        <w:t xml:space="preserve"> require some explanation beyond the scope of the tools themselves. </w:t>
      </w:r>
      <w:proofErr w:type="gramStart"/>
      <w:r>
        <w:rPr>
          <w:lang w:val="en-GB"/>
        </w:rPr>
        <w:t>Both of these</w:t>
      </w:r>
      <w:proofErr w:type="gramEnd"/>
      <w:r>
        <w:rPr>
          <w:lang w:val="en-GB"/>
        </w:rPr>
        <w:t xml:space="preserve"> groups of settings </w:t>
      </w:r>
      <w:r w:rsidR="00A57877">
        <w:rPr>
          <w:lang w:val="en-GB"/>
        </w:rPr>
        <w:t>are discussed here.</w:t>
      </w:r>
    </w:p>
    <w:p w14:paraId="1BC5B133" w14:textId="77777777" w:rsidR="00AA4046" w:rsidRDefault="00AA4046" w:rsidP="00AA4046">
      <w:pPr>
        <w:pStyle w:val="Heading2"/>
      </w:pPr>
      <w:bookmarkStart w:id="38" w:name="_Toc76041642"/>
      <w:r>
        <w:t>Input areas</w:t>
      </w:r>
      <w:bookmarkEnd w:id="38"/>
    </w:p>
    <w:p w14:paraId="0A2BC0BB" w14:textId="77777777" w:rsidR="00AA4046" w:rsidRDefault="00AA4046" w:rsidP="00AA4046">
      <w:pPr>
        <w:pStyle w:val="BodyText"/>
        <w:rPr>
          <w:lang w:val="en-GB"/>
        </w:rPr>
      </w:pPr>
      <w:r>
        <w:rPr>
          <w:lang w:val="en-GB"/>
        </w:rPr>
        <w:t>All input areas in the user interface are specified in yellow. Some conditional formatting is used to change the appearances of inputs as they are entered.</w:t>
      </w:r>
      <w:r w:rsidR="00432935">
        <w:rPr>
          <w:lang w:val="en-GB"/>
        </w:rPr>
        <w:t xml:space="preserve"> With some exceptions, which will be indicated below, all inputs must be completed before a data extraction can be run.</w:t>
      </w:r>
    </w:p>
    <w:p w14:paraId="4B8D792F" w14:textId="64F0753E" w:rsidR="006F540C" w:rsidRPr="000A2021" w:rsidRDefault="00D6536F" w:rsidP="000A2021">
      <w:pPr>
        <w:pStyle w:val="BodyText"/>
        <w:keepNext/>
      </w:pPr>
      <w:r>
        <w:rPr>
          <w:noProof/>
        </w:rPr>
        <w:drawing>
          <wp:inline distT="0" distB="0" distL="0" distR="0" wp14:anchorId="77CEB5D8" wp14:editId="4F48ABDD">
            <wp:extent cx="6299835" cy="3384644"/>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rotWithShape="1">
                    <a:blip r:embed="rId24">
                      <a:extLst>
                        <a:ext uri="{28A0092B-C50C-407E-A947-70E740481C1C}">
                          <a14:useLocalDpi xmlns:a14="http://schemas.microsoft.com/office/drawing/2010/main" val="0"/>
                        </a:ext>
                      </a:extLst>
                    </a:blip>
                    <a:srcRect b="4478"/>
                    <a:stretch/>
                  </pic:blipFill>
                  <pic:spPr bwMode="auto">
                    <a:xfrm>
                      <a:off x="0" y="0"/>
                      <a:ext cx="6299835" cy="3384644"/>
                    </a:xfrm>
                    <a:prstGeom prst="rect">
                      <a:avLst/>
                    </a:prstGeom>
                    <a:ln>
                      <a:noFill/>
                    </a:ln>
                    <a:extLst>
                      <a:ext uri="{53640926-AAD7-44D8-BBD7-CCE9431645EC}">
                        <a14:shadowObscured xmlns:a14="http://schemas.microsoft.com/office/drawing/2010/main"/>
                      </a:ext>
                    </a:extLst>
                  </pic:spPr>
                </pic:pic>
              </a:graphicData>
            </a:graphic>
          </wp:inline>
        </w:drawing>
      </w:r>
    </w:p>
    <w:p w14:paraId="0D6EE335" w14:textId="2B54AE96" w:rsidR="006F540C" w:rsidRPr="00AA4046" w:rsidRDefault="006F540C" w:rsidP="006F540C">
      <w:pPr>
        <w:pStyle w:val="Caption"/>
      </w:pPr>
      <w:bookmarkStart w:id="39" w:name="_Toc76041699"/>
      <w:r>
        <w:t xml:space="preserve">Figure </w:t>
      </w:r>
      <w:r>
        <w:fldChar w:fldCharType="begin"/>
      </w:r>
      <w:r>
        <w:instrText xml:space="preserve"> SEQ Figure \* ARABIC </w:instrText>
      </w:r>
      <w:r>
        <w:fldChar w:fldCharType="separate"/>
      </w:r>
      <w:r w:rsidR="003C22E0">
        <w:rPr>
          <w:noProof/>
        </w:rPr>
        <w:t>3</w:t>
      </w:r>
      <w:r>
        <w:fldChar w:fldCharType="end"/>
      </w:r>
      <w:r>
        <w:tab/>
        <w:t>Input areas</w:t>
      </w:r>
      <w:r w:rsidR="00D6536F">
        <w:t xml:space="preserve"> (</w:t>
      </w:r>
      <w:r w:rsidR="00D6536F">
        <w:fldChar w:fldCharType="begin"/>
      </w:r>
      <w:r w:rsidR="00D6536F">
        <w:instrText xml:space="preserve"> REF _Ref526868787 \h </w:instrText>
      </w:r>
      <w:r w:rsidR="00D6536F">
        <w:fldChar w:fldCharType="separate"/>
      </w:r>
      <w:r w:rsidR="003C22E0">
        <w:t>Google Trends Extended Health</w:t>
      </w:r>
      <w:r w:rsidR="00D6536F">
        <w:fldChar w:fldCharType="end"/>
      </w:r>
      <w:r w:rsidR="00D6536F">
        <w:t xml:space="preserve"> Interface)</w:t>
      </w:r>
      <w:bookmarkEnd w:id="39"/>
    </w:p>
    <w:p w14:paraId="720F27A4" w14:textId="77777777" w:rsidR="00A57877" w:rsidRDefault="00A57877" w:rsidP="00326A3D">
      <w:pPr>
        <w:pStyle w:val="Heading2"/>
      </w:pPr>
      <w:bookmarkStart w:id="40" w:name="_Toc76041643"/>
      <w:r>
        <w:t>Query term specifications</w:t>
      </w:r>
      <w:bookmarkEnd w:id="40"/>
    </w:p>
    <w:p w14:paraId="4A70B20B" w14:textId="77777777" w:rsidR="00432935" w:rsidRPr="00432935" w:rsidRDefault="00432935" w:rsidP="00432935">
      <w:pPr>
        <w:pStyle w:val="BodyText"/>
        <w:rPr>
          <w:lang w:val="en-GB"/>
        </w:rPr>
      </w:pPr>
      <w:r>
        <w:rPr>
          <w:lang w:val="en-GB"/>
        </w:rPr>
        <w:t>The top left input area on both worksheets is designated for the query terms.</w:t>
      </w:r>
    </w:p>
    <w:p w14:paraId="606B2663" w14:textId="77777777" w:rsidR="00643894" w:rsidRDefault="00643894" w:rsidP="00643894">
      <w:pPr>
        <w:pStyle w:val="Heading3"/>
      </w:pPr>
      <w:bookmarkStart w:id="41" w:name="_Toc76041644"/>
      <w:r>
        <w:t>What is a query term?</w:t>
      </w:r>
      <w:bookmarkEnd w:id="41"/>
    </w:p>
    <w:p w14:paraId="09AC8E5E" w14:textId="77777777" w:rsidR="00643894" w:rsidRDefault="00296B26" w:rsidP="00643894">
      <w:pPr>
        <w:pStyle w:val="BodyText"/>
        <w:rPr>
          <w:lang w:val="en-GB"/>
        </w:rPr>
      </w:pPr>
      <w:r>
        <w:rPr>
          <w:lang w:val="en-GB"/>
        </w:rPr>
        <w:t xml:space="preserve">Query terms are the words or phrases for which you want to extract Google search data. This is thus the most essential part of the process, and you should go to great lengths to ensure that your query term specifications are correct. This will rely on a combination of subject-matter expertise, as well as some trial and error to see what terms people are </w:t>
      </w:r>
      <w:proofErr w:type="gramStart"/>
      <w:r>
        <w:rPr>
          <w:lang w:val="en-GB"/>
        </w:rPr>
        <w:t>actually using</w:t>
      </w:r>
      <w:proofErr w:type="gramEnd"/>
      <w:r>
        <w:rPr>
          <w:lang w:val="en-GB"/>
        </w:rPr>
        <w:t xml:space="preserve"> on Google. For example, from the field of pharmacology where I developed the tool, people do not search for the drug MDMA by its street name “ice,” because that understandably will not get them what they want (in fact, it seems as if they simply google “MDMA”). Conversely, we have discovered that with pharmaceutical agents, people sometimes </w:t>
      </w:r>
      <w:r>
        <w:rPr>
          <w:lang w:val="en-GB"/>
        </w:rPr>
        <w:lastRenderedPageBreak/>
        <w:t xml:space="preserve">google drugs by their substance names (e.g., fentanyl), and other times by their brand names (e.g., Prozac). Note also that regional differences </w:t>
      </w:r>
      <w:proofErr w:type="gramStart"/>
      <w:r>
        <w:rPr>
          <w:lang w:val="en-GB"/>
        </w:rPr>
        <w:t>have to</w:t>
      </w:r>
      <w:proofErr w:type="gramEnd"/>
      <w:r>
        <w:rPr>
          <w:lang w:val="en-GB"/>
        </w:rPr>
        <w:t xml:space="preserve"> be taken into account.</w:t>
      </w:r>
    </w:p>
    <w:p w14:paraId="3BDE5CED" w14:textId="77777777" w:rsidR="00C12D26" w:rsidRDefault="00C12D26" w:rsidP="00643894">
      <w:pPr>
        <w:pStyle w:val="BodyText"/>
        <w:rPr>
          <w:lang w:val="en-GB"/>
        </w:rPr>
      </w:pPr>
      <w:r>
        <w:rPr>
          <w:lang w:val="en-GB"/>
        </w:rPr>
        <w:t>It must be understood that a query term is not a single word, but a complete phrase, the structure of which will be explained below. Thus, in a previous study</w:t>
      </w:r>
      <w:r>
        <w:rPr>
          <w:lang w:val="en-GB"/>
        </w:rPr>
        <w:fldChar w:fldCharType="begin" w:fldLock="1"/>
      </w:r>
      <w:r w:rsidR="00416A66">
        <w:rPr>
          <w:lang w:val="en-GB"/>
        </w:rPr>
        <w:instrText>ADDIN CSL_CITATION {"citationItems":[{"id":"ITEM-1","itemData":{"abstract":"Introduction In 2017, Australian toxicologists noticed an increase in nitrous oxide-related hospital admissions. Case reports1,2 confirmed recreational use of nitrous oxide. A bulb of nitrous oxide gas is called a “nang” and websites sell whipped cream chargers in bulk, 24/7. These websites, and the 2017 EDRS3 finding that 20% of respondents purchase drugs from the web, indicate that tracking searches on Google could serve as a proxy for nitrous oxide abuse (Google internet searches represent close on 83% of Australia’s population4). Objective To show how Google searches (obtained via Google Trends) can indicate whether drug users are accessing drugs via internet searching, and whether secular trends can be discerned in the data. Methods Data were extracted from Google Trends (GT) for various terms related to the use of nitrous oxide from 2004–2017 (GT data are only available from 2004). Data related to calls to the New South Wales Poisons Information Centre (NSW-PIC) were extracted for the same period. The correlation between the NSW-PIC calls and GT data for various terms was assessed using Pearson correlation coefficients. Results The results show how spurious terms (e.g., “Nanga Parbat”) can be excluded to refine search queries, as well as how multiple terms can be combined. Searches for seven terms were extracted, and correlated—inter-correlations ranged from near zero to approximately 0.8 for non-contiguous terms (e.g., “cream charger” and “nangs”). Selected terms had strong correlations (r=±0.7) to the number of calls made to the NSW-PIC. A definite upward trend was seen in both calls to the NSW-PIC (R2=0.26) as well as the search terms most strongly correlated with the PIC calls (“cream charger”: R2=0.74; “nangs” : R2=0.54). Conclusion The study provides detail about how GT data should be used. Methods for defining the correct set of search terms, and the ability to detect certain signals, are illustrated. The data correlated well with an objective measure for drug use, viz. PIC calls, and can thus serve to confirm such a trend. GT data’s ability to predict future use alone, however, remains questionable.","author":[{"dropping-particle":"","family":"Raubenheimer","given":"Jacques Eugene","non-dropping-particle":"","parse-names":false,"suffix":""},{"dropping-particle":"","family":"Cairns","given":"Rose","non-dropping-particle":"","parse-names":false,"suffix":""},{"dropping-particle":"","family":"Dawson","given":"Andrew H","non-dropping-particle":"","parse-names":false,"suffix":""}],"container-title":"Asia Pacific Association of Medical Toxicology 17th Annual Scientific Congress 2018","id":"ITEM-1","issued":{"date-parts":[["2018"]]},"publisher-place":"Bali, Indonesia","title":"Using Google Trends for drug interest monitoring—correlating Google Trends data with Poison Centre calls for Nitrous Oxide","type":"paper-conference"},"uris":["http://www.mendeley.com/documents/?uuid=cba35fb5-4153-4c24-8c24-69f53ab98926"]}],"mendeley":{"formattedCitation":"&lt;sup&gt;3&lt;/sup&gt;","plainTextFormattedCitation":"3","previouslyFormattedCitation":"&lt;sup&gt;3&lt;/sup&gt;"},"properties":{"noteIndex":0},"schema":"https://github.com/citation-style-language/schema/raw/master/csl-citation.json"}</w:instrText>
      </w:r>
      <w:r>
        <w:rPr>
          <w:lang w:val="en-GB"/>
        </w:rPr>
        <w:fldChar w:fldCharType="separate"/>
      </w:r>
      <w:r w:rsidRPr="00C12D26">
        <w:rPr>
          <w:noProof/>
          <w:vertAlign w:val="superscript"/>
          <w:lang w:val="en-GB"/>
        </w:rPr>
        <w:t>3</w:t>
      </w:r>
      <w:r>
        <w:rPr>
          <w:lang w:val="en-GB"/>
        </w:rPr>
        <w:fldChar w:fldCharType="end"/>
      </w:r>
      <w:r>
        <w:rPr>
          <w:lang w:val="en-GB"/>
        </w:rPr>
        <w:t xml:space="preserve"> using the tool, this developer used </w:t>
      </w:r>
      <w:r w:rsidR="00E20F72">
        <w:rPr>
          <w:lang w:val="en-GB"/>
        </w:rPr>
        <w:t xml:space="preserve">this as </w:t>
      </w:r>
      <w:r>
        <w:rPr>
          <w:lang w:val="en-GB"/>
        </w:rPr>
        <w:t xml:space="preserve">a single query term: </w:t>
      </w:r>
      <w:r w:rsidRPr="00E20F72">
        <w:rPr>
          <w:i/>
          <w:lang w:val="en-GB"/>
        </w:rPr>
        <w:t>"cream charger" +"cream chargers" +</w:t>
      </w:r>
      <w:proofErr w:type="spellStart"/>
      <w:r w:rsidRPr="00E20F72">
        <w:rPr>
          <w:i/>
          <w:lang w:val="en-GB"/>
        </w:rPr>
        <w:t>nangs</w:t>
      </w:r>
      <w:proofErr w:type="spellEnd"/>
      <w:r w:rsidRPr="00E20F72">
        <w:rPr>
          <w:i/>
          <w:lang w:val="en-GB"/>
        </w:rPr>
        <w:t xml:space="preserve"> +</w:t>
      </w:r>
      <w:proofErr w:type="spellStart"/>
      <w:r w:rsidRPr="00E20F72">
        <w:rPr>
          <w:i/>
          <w:lang w:val="en-GB"/>
        </w:rPr>
        <w:t>whippits</w:t>
      </w:r>
      <w:proofErr w:type="spellEnd"/>
      <w:r w:rsidRPr="00E20F72">
        <w:rPr>
          <w:i/>
          <w:lang w:val="en-GB"/>
        </w:rPr>
        <w:t xml:space="preserve"> +</w:t>
      </w:r>
      <w:proofErr w:type="spellStart"/>
      <w:r w:rsidRPr="00E20F72">
        <w:rPr>
          <w:i/>
          <w:lang w:val="en-GB"/>
        </w:rPr>
        <w:t>whippit</w:t>
      </w:r>
      <w:proofErr w:type="spellEnd"/>
      <w:r w:rsidRPr="00E20F72">
        <w:rPr>
          <w:i/>
          <w:lang w:val="en-GB"/>
        </w:rPr>
        <w:t xml:space="preserve"> +/m/02dkhk </w:t>
      </w:r>
      <w:r w:rsidR="00E20F72" w:rsidRPr="00E20F72">
        <w:rPr>
          <w:i/>
          <w:lang w:val="en-GB"/>
        </w:rPr>
        <w:t>–</w:t>
      </w:r>
      <w:proofErr w:type="spellStart"/>
      <w:r w:rsidRPr="00E20F72">
        <w:rPr>
          <w:i/>
          <w:lang w:val="en-GB"/>
        </w:rPr>
        <w:t>nang</w:t>
      </w:r>
      <w:proofErr w:type="spellEnd"/>
      <w:r>
        <w:rPr>
          <w:lang w:val="en-GB"/>
        </w:rPr>
        <w:t>.</w:t>
      </w:r>
    </w:p>
    <w:p w14:paraId="5C9FD373" w14:textId="77777777" w:rsidR="00034CB6" w:rsidRDefault="00034CB6" w:rsidP="00034CB6">
      <w:pPr>
        <w:pStyle w:val="Heading3"/>
      </w:pPr>
      <w:bookmarkStart w:id="42" w:name="_Toc76041645"/>
      <w:r>
        <w:t>Query term limitations</w:t>
      </w:r>
      <w:bookmarkEnd w:id="42"/>
    </w:p>
    <w:p w14:paraId="7A7FDD6F" w14:textId="77777777" w:rsidR="00034CB6" w:rsidRDefault="00034CB6" w:rsidP="00034CB6">
      <w:pPr>
        <w:pStyle w:val="BodyText"/>
        <w:rPr>
          <w:lang w:val="en-GB"/>
        </w:rPr>
      </w:pPr>
      <w:r>
        <w:rPr>
          <w:lang w:val="en-GB"/>
        </w:rPr>
        <w:t xml:space="preserve">It is vital that the limitations to query terms be understood. This may be best explained by noting what query terms do </w:t>
      </w:r>
      <w:r w:rsidRPr="00034CB6">
        <w:rPr>
          <w:i/>
          <w:lang w:val="en-GB"/>
        </w:rPr>
        <w:t>not</w:t>
      </w:r>
      <w:r>
        <w:rPr>
          <w:lang w:val="en-GB"/>
        </w:rPr>
        <w:t xml:space="preserve"> cover:</w:t>
      </w:r>
    </w:p>
    <w:p w14:paraId="165ED26E" w14:textId="77777777" w:rsidR="00A60A62" w:rsidRDefault="001E4637" w:rsidP="00A60A62">
      <w:pPr>
        <w:pStyle w:val="BodyText"/>
        <w:numPr>
          <w:ilvl w:val="0"/>
          <w:numId w:val="28"/>
        </w:numPr>
        <w:rPr>
          <w:lang w:val="en-GB"/>
        </w:rPr>
      </w:pPr>
      <w:r>
        <w:rPr>
          <w:lang w:val="en-GB"/>
        </w:rPr>
        <w:t>C</w:t>
      </w:r>
      <w:r w:rsidR="00A60A62">
        <w:rPr>
          <w:lang w:val="en-GB"/>
        </w:rPr>
        <w:t>apitalisation</w:t>
      </w:r>
    </w:p>
    <w:p w14:paraId="4EBB770A" w14:textId="77777777" w:rsidR="001E4637" w:rsidRDefault="001E4637" w:rsidP="00A60A62">
      <w:pPr>
        <w:pStyle w:val="BodyText"/>
        <w:numPr>
          <w:ilvl w:val="0"/>
          <w:numId w:val="28"/>
        </w:numPr>
        <w:rPr>
          <w:lang w:val="en-GB"/>
        </w:rPr>
      </w:pPr>
      <w:r>
        <w:rPr>
          <w:lang w:val="en-GB"/>
        </w:rPr>
        <w:t>Punctuation</w:t>
      </w:r>
    </w:p>
    <w:p w14:paraId="08D29380" w14:textId="77777777" w:rsidR="00034CB6" w:rsidRDefault="00034CB6" w:rsidP="00A60A62">
      <w:pPr>
        <w:pStyle w:val="BodyText"/>
        <w:numPr>
          <w:ilvl w:val="0"/>
          <w:numId w:val="28"/>
        </w:numPr>
        <w:rPr>
          <w:lang w:val="en-GB"/>
        </w:rPr>
      </w:pPr>
      <w:r>
        <w:rPr>
          <w:lang w:val="en-GB"/>
        </w:rPr>
        <w:t>Synonyms</w:t>
      </w:r>
    </w:p>
    <w:p w14:paraId="11715950" w14:textId="77777777" w:rsidR="00034CB6" w:rsidRDefault="00034CB6" w:rsidP="00A60A62">
      <w:pPr>
        <w:pStyle w:val="BodyText"/>
        <w:numPr>
          <w:ilvl w:val="0"/>
          <w:numId w:val="28"/>
        </w:numPr>
        <w:rPr>
          <w:lang w:val="en-GB"/>
        </w:rPr>
      </w:pPr>
      <w:r>
        <w:rPr>
          <w:lang w:val="en-GB"/>
        </w:rPr>
        <w:t>Misspellings</w:t>
      </w:r>
      <w:r w:rsidR="00F86A3D">
        <w:rPr>
          <w:lang w:val="en-GB"/>
        </w:rPr>
        <w:t>/typos</w:t>
      </w:r>
    </w:p>
    <w:p w14:paraId="447C144D" w14:textId="77777777" w:rsidR="00034CB6" w:rsidRDefault="00034CB6" w:rsidP="00A60A62">
      <w:pPr>
        <w:pStyle w:val="BodyText"/>
        <w:numPr>
          <w:ilvl w:val="0"/>
          <w:numId w:val="28"/>
        </w:numPr>
        <w:rPr>
          <w:lang w:val="en-GB"/>
        </w:rPr>
      </w:pPr>
      <w:r>
        <w:rPr>
          <w:lang w:val="en-GB"/>
        </w:rPr>
        <w:t>Variant spellings</w:t>
      </w:r>
    </w:p>
    <w:p w14:paraId="67239753" w14:textId="77777777" w:rsidR="00034CB6" w:rsidRDefault="00034CB6" w:rsidP="00A60A62">
      <w:pPr>
        <w:pStyle w:val="BodyText"/>
        <w:numPr>
          <w:ilvl w:val="0"/>
          <w:numId w:val="28"/>
        </w:numPr>
        <w:rPr>
          <w:lang w:val="en-GB"/>
        </w:rPr>
      </w:pPr>
      <w:r>
        <w:rPr>
          <w:lang w:val="en-GB"/>
        </w:rPr>
        <w:t>Conjugations</w:t>
      </w:r>
    </w:p>
    <w:p w14:paraId="5B7144AF" w14:textId="77777777" w:rsidR="002C0CD5" w:rsidRDefault="002C0CD5" w:rsidP="00A60A62">
      <w:pPr>
        <w:pStyle w:val="BodyText"/>
        <w:numPr>
          <w:ilvl w:val="0"/>
          <w:numId w:val="28"/>
        </w:numPr>
        <w:rPr>
          <w:lang w:val="en-GB"/>
        </w:rPr>
      </w:pPr>
      <w:r>
        <w:rPr>
          <w:lang w:val="en-GB"/>
        </w:rPr>
        <w:t>Parts of words</w:t>
      </w:r>
    </w:p>
    <w:p w14:paraId="2364DF3E" w14:textId="77777777" w:rsidR="00A60A62" w:rsidRDefault="00A60A62" w:rsidP="00A60A62">
      <w:pPr>
        <w:pStyle w:val="BodyText"/>
        <w:numPr>
          <w:ilvl w:val="0"/>
          <w:numId w:val="28"/>
        </w:numPr>
        <w:rPr>
          <w:lang w:val="en-GB"/>
        </w:rPr>
      </w:pPr>
      <w:r>
        <w:rPr>
          <w:lang w:val="en-GB"/>
        </w:rPr>
        <w:t>Wildcard operators</w:t>
      </w:r>
    </w:p>
    <w:p w14:paraId="6FD5160D" w14:textId="1059DC10" w:rsidR="00034CB6" w:rsidRPr="00034CB6" w:rsidRDefault="002C0CD5" w:rsidP="00034CB6">
      <w:pPr>
        <w:pStyle w:val="BodyText"/>
        <w:rPr>
          <w:lang w:val="en-GB"/>
        </w:rPr>
      </w:pPr>
      <w:r>
        <w:rPr>
          <w:lang w:val="en-GB"/>
        </w:rPr>
        <w:t>Three of these are very important not to miss. As an example of variant spellings, if one were to request searches for “</w:t>
      </w:r>
      <w:proofErr w:type="spellStart"/>
      <w:r>
        <w:rPr>
          <w:lang w:val="en-GB"/>
        </w:rPr>
        <w:t>color</w:t>
      </w:r>
      <w:proofErr w:type="spellEnd"/>
      <w:r>
        <w:rPr>
          <w:lang w:val="en-GB"/>
        </w:rPr>
        <w:t>,” the results would not include searches for “colour.” To obtain searches for both, the specification could have to be “</w:t>
      </w:r>
      <w:proofErr w:type="spellStart"/>
      <w:r>
        <w:rPr>
          <w:lang w:val="en-GB"/>
        </w:rPr>
        <w:t>color</w:t>
      </w:r>
      <w:proofErr w:type="spellEnd"/>
      <w:r>
        <w:rPr>
          <w:lang w:val="en-GB"/>
        </w:rPr>
        <w:t xml:space="preserve"> + colour” (see </w:t>
      </w:r>
      <w:r>
        <w:rPr>
          <w:lang w:val="en-GB"/>
        </w:rPr>
        <w:fldChar w:fldCharType="begin"/>
      </w:r>
      <w:r>
        <w:rPr>
          <w:lang w:val="en-GB"/>
        </w:rPr>
        <w:instrText xml:space="preserve"> REF _Ref528737483 \r \p \h </w:instrText>
      </w:r>
      <w:r>
        <w:rPr>
          <w:lang w:val="en-GB"/>
        </w:rPr>
      </w:r>
      <w:r>
        <w:rPr>
          <w:lang w:val="en-GB"/>
        </w:rPr>
        <w:fldChar w:fldCharType="separate"/>
      </w:r>
      <w:r w:rsidR="003C22E0">
        <w:rPr>
          <w:lang w:val="en-GB"/>
        </w:rPr>
        <w:t>2.2.3 below</w:t>
      </w:r>
      <w:r>
        <w:rPr>
          <w:lang w:val="en-GB"/>
        </w:rPr>
        <w:fldChar w:fldCharType="end"/>
      </w:r>
      <w:r>
        <w:rPr>
          <w:lang w:val="en-GB"/>
        </w:rPr>
        <w:t xml:space="preserve">). Parts of words is explained by noting that the </w:t>
      </w:r>
      <w:proofErr w:type="gramStart"/>
      <w:r>
        <w:rPr>
          <w:lang w:val="en-GB"/>
        </w:rPr>
        <w:t>aforementioned search</w:t>
      </w:r>
      <w:proofErr w:type="gramEnd"/>
      <w:r>
        <w:rPr>
          <w:lang w:val="en-GB"/>
        </w:rPr>
        <w:t xml:space="preserve"> will not include searches for “</w:t>
      </w:r>
      <w:proofErr w:type="spellStart"/>
      <w:r>
        <w:rPr>
          <w:lang w:val="en-GB"/>
        </w:rPr>
        <w:t>colors</w:t>
      </w:r>
      <w:proofErr w:type="spellEnd"/>
      <w:r>
        <w:rPr>
          <w:lang w:val="en-GB"/>
        </w:rPr>
        <w:t xml:space="preserve">, </w:t>
      </w:r>
      <w:proofErr w:type="spellStart"/>
      <w:r>
        <w:rPr>
          <w:lang w:val="en-GB"/>
        </w:rPr>
        <w:t>colored</w:t>
      </w:r>
      <w:proofErr w:type="spellEnd"/>
      <w:r>
        <w:rPr>
          <w:lang w:val="en-GB"/>
        </w:rPr>
        <w:t xml:space="preserve">, </w:t>
      </w:r>
      <w:proofErr w:type="spellStart"/>
      <w:r w:rsidR="00A60A62">
        <w:rPr>
          <w:lang w:val="en-GB"/>
        </w:rPr>
        <w:t>coloring</w:t>
      </w:r>
      <w:proofErr w:type="spellEnd"/>
      <w:r w:rsidR="00A60A62">
        <w:rPr>
          <w:lang w:val="en-GB"/>
        </w:rPr>
        <w:t>, colours, coloured, colouring.” Wildcard operators are not permitted, so the only option is to include all variants of a word in the specification.</w:t>
      </w:r>
    </w:p>
    <w:p w14:paraId="5CBBEA54" w14:textId="77777777" w:rsidR="00296B26" w:rsidRDefault="00296B26" w:rsidP="00296B26">
      <w:pPr>
        <w:pStyle w:val="Heading3"/>
      </w:pPr>
      <w:bookmarkStart w:id="43" w:name="_Ref528737483"/>
      <w:bookmarkStart w:id="44" w:name="_Toc76041646"/>
      <w:r>
        <w:t>Query term specification modifiers</w:t>
      </w:r>
      <w:bookmarkEnd w:id="43"/>
      <w:bookmarkEnd w:id="44"/>
    </w:p>
    <w:p w14:paraId="3019913A" w14:textId="77777777" w:rsidR="00296B26" w:rsidRDefault="00296B26" w:rsidP="00296B26">
      <w:pPr>
        <w:pStyle w:val="BodyText"/>
        <w:rPr>
          <w:lang w:val="en-GB"/>
        </w:rPr>
      </w:pPr>
      <w:r>
        <w:rPr>
          <w:lang w:val="en-GB"/>
        </w:rPr>
        <w:t xml:space="preserve">It is often necessary to modify the specification query </w:t>
      </w:r>
      <w:proofErr w:type="gramStart"/>
      <w:r>
        <w:rPr>
          <w:lang w:val="en-GB"/>
        </w:rPr>
        <w:t>in order to</w:t>
      </w:r>
      <w:proofErr w:type="gramEnd"/>
      <w:r>
        <w:rPr>
          <w:lang w:val="en-GB"/>
        </w:rPr>
        <w:t xml:space="preserve"> get the right match for what you are looking for.</w:t>
      </w:r>
      <w:r w:rsidR="00C44B8C">
        <w:rPr>
          <w:lang w:val="en-GB"/>
        </w:rPr>
        <w:t xml:space="preserve"> While the query specifications do not allow wildcard characters, they do allow the following basic Boolean modifiers:</w:t>
      </w:r>
    </w:p>
    <w:p w14:paraId="5FE52972" w14:textId="18DD2F07" w:rsidR="00FB1F44" w:rsidRPr="00FB1F44" w:rsidRDefault="00FB1F44" w:rsidP="00FB1F44">
      <w:pPr>
        <w:pStyle w:val="Caption"/>
        <w:rPr>
          <w:rFonts w:ascii="Times New Roman" w:eastAsiaTheme="minorHAnsi" w:hAnsi="Times New Roman"/>
          <w:spacing w:val="0"/>
          <w:sz w:val="24"/>
          <w:szCs w:val="24"/>
          <w:lang w:eastAsia="en-US"/>
        </w:rPr>
      </w:pPr>
      <w:bookmarkStart w:id="45" w:name="_Toc76041749"/>
      <w:r w:rsidRPr="00FB1F44">
        <w:rPr>
          <w:rFonts w:ascii="Times New Roman" w:eastAsiaTheme="minorHAnsi" w:hAnsi="Times New Roman"/>
          <w:spacing w:val="0"/>
          <w:sz w:val="24"/>
          <w:szCs w:val="24"/>
          <w:lang w:eastAsia="en-US"/>
        </w:rPr>
        <w:t xml:space="preserve">Table </w:t>
      </w:r>
      <w:r w:rsidRPr="00FB1F44">
        <w:rPr>
          <w:rFonts w:ascii="Times New Roman" w:eastAsiaTheme="minorHAnsi" w:hAnsi="Times New Roman"/>
          <w:spacing w:val="0"/>
          <w:sz w:val="24"/>
          <w:szCs w:val="24"/>
          <w:lang w:eastAsia="en-US"/>
        </w:rPr>
        <w:fldChar w:fldCharType="begin"/>
      </w:r>
      <w:r w:rsidRPr="00FB1F44">
        <w:rPr>
          <w:rFonts w:ascii="Times New Roman" w:eastAsiaTheme="minorHAnsi" w:hAnsi="Times New Roman"/>
          <w:spacing w:val="0"/>
          <w:sz w:val="24"/>
          <w:szCs w:val="24"/>
          <w:lang w:eastAsia="en-US"/>
        </w:rPr>
        <w:instrText xml:space="preserve"> SEQ Table \* ARABIC </w:instrText>
      </w:r>
      <w:r w:rsidRPr="00FB1F44">
        <w:rPr>
          <w:rFonts w:ascii="Times New Roman" w:eastAsiaTheme="minorHAnsi" w:hAnsi="Times New Roman"/>
          <w:spacing w:val="0"/>
          <w:sz w:val="24"/>
          <w:szCs w:val="24"/>
          <w:lang w:eastAsia="en-US"/>
        </w:rPr>
        <w:fldChar w:fldCharType="separate"/>
      </w:r>
      <w:r w:rsidR="003C22E0">
        <w:rPr>
          <w:rFonts w:ascii="Times New Roman" w:eastAsiaTheme="minorHAnsi" w:hAnsi="Times New Roman"/>
          <w:noProof/>
          <w:spacing w:val="0"/>
          <w:sz w:val="24"/>
          <w:szCs w:val="24"/>
          <w:lang w:eastAsia="en-US"/>
        </w:rPr>
        <w:t>3</w:t>
      </w:r>
      <w:r w:rsidRPr="00FB1F44">
        <w:rPr>
          <w:rFonts w:ascii="Times New Roman" w:eastAsiaTheme="minorHAnsi" w:hAnsi="Times New Roman"/>
          <w:spacing w:val="0"/>
          <w:sz w:val="24"/>
          <w:szCs w:val="24"/>
          <w:lang w:eastAsia="en-US"/>
        </w:rPr>
        <w:fldChar w:fldCharType="end"/>
      </w:r>
      <w:r>
        <w:tab/>
        <w:t>Query term modifiers</w:t>
      </w:r>
      <w:bookmarkEnd w:id="45"/>
    </w:p>
    <w:tbl>
      <w:tblPr>
        <w:tblStyle w:val="ArticleTable"/>
        <w:tblW w:w="0" w:type="auto"/>
        <w:tblLook w:val="06C0" w:firstRow="0" w:lastRow="1" w:firstColumn="1" w:lastColumn="0" w:noHBand="1" w:noVBand="1"/>
      </w:tblPr>
      <w:tblGrid>
        <w:gridCol w:w="3967"/>
        <w:gridCol w:w="1355"/>
        <w:gridCol w:w="1298"/>
        <w:gridCol w:w="1680"/>
        <w:gridCol w:w="1621"/>
      </w:tblGrid>
      <w:tr w:rsidR="00CA07B5" w:rsidRPr="00784936" w14:paraId="0C1FCF5C"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42141B0" w14:textId="77777777" w:rsidR="00CA07B5" w:rsidRPr="00784936" w:rsidRDefault="00CA07B5" w:rsidP="00CA07B5">
            <w:r w:rsidRPr="00784936">
              <w:t>Modifier</w:t>
            </w:r>
          </w:p>
        </w:tc>
        <w:tc>
          <w:tcPr>
            <w:tcW w:w="0" w:type="auto"/>
            <w:hideMark/>
          </w:tcPr>
          <w:p w14:paraId="2AE1C01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Space</w:t>
            </w:r>
          </w:p>
        </w:tc>
        <w:tc>
          <w:tcPr>
            <w:tcW w:w="0" w:type="auto"/>
            <w:hideMark/>
          </w:tcPr>
          <w:p w14:paraId="3192692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Plus</w:t>
            </w:r>
          </w:p>
        </w:tc>
        <w:tc>
          <w:tcPr>
            <w:tcW w:w="0" w:type="auto"/>
            <w:hideMark/>
          </w:tcPr>
          <w:p w14:paraId="58D8C53F"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Minus</w:t>
            </w:r>
          </w:p>
        </w:tc>
        <w:tc>
          <w:tcPr>
            <w:tcW w:w="0" w:type="auto"/>
            <w:hideMark/>
          </w:tcPr>
          <w:p w14:paraId="0F13F80D"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Quotes</w:t>
            </w:r>
          </w:p>
        </w:tc>
      </w:tr>
      <w:tr w:rsidR="00CA07B5" w:rsidRPr="00784936" w14:paraId="3384EE99"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B62BE96" w14:textId="77777777" w:rsidR="00CA07B5" w:rsidRPr="00784936" w:rsidRDefault="00CA07B5" w:rsidP="00CA07B5">
            <w:r w:rsidRPr="00784936">
              <w:t>Meaning</w:t>
            </w:r>
          </w:p>
        </w:tc>
        <w:tc>
          <w:tcPr>
            <w:tcW w:w="0" w:type="auto"/>
            <w:hideMark/>
          </w:tcPr>
          <w:p w14:paraId="563642E1"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AND</w:t>
            </w:r>
          </w:p>
        </w:tc>
        <w:tc>
          <w:tcPr>
            <w:tcW w:w="0" w:type="auto"/>
            <w:hideMark/>
          </w:tcPr>
          <w:p w14:paraId="7AB0890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OR</w:t>
            </w:r>
          </w:p>
        </w:tc>
        <w:tc>
          <w:tcPr>
            <w:tcW w:w="0" w:type="auto"/>
            <w:hideMark/>
          </w:tcPr>
          <w:p w14:paraId="6185C2D5"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NOT</w:t>
            </w:r>
          </w:p>
        </w:tc>
        <w:tc>
          <w:tcPr>
            <w:tcW w:w="0" w:type="auto"/>
            <w:hideMark/>
          </w:tcPr>
          <w:p w14:paraId="639057CB"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Exact phrase</w:t>
            </w:r>
          </w:p>
        </w:tc>
      </w:tr>
      <w:tr w:rsidR="00CA07B5" w:rsidRPr="00784936" w14:paraId="36A39DD2"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DC233FC" w14:textId="5CB344C0" w:rsidR="00CA07B5" w:rsidRPr="00784936" w:rsidRDefault="00CA07B5" w:rsidP="00CA07B5">
            <w:r w:rsidRPr="00784936">
              <w:t>Specification</w:t>
            </w:r>
            <w:r>
              <w:t xml:space="preserve"> example</w:t>
            </w:r>
          </w:p>
        </w:tc>
        <w:tc>
          <w:tcPr>
            <w:tcW w:w="0" w:type="auto"/>
            <w:hideMark/>
          </w:tcPr>
          <w:p w14:paraId="6E50FA3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c>
          <w:tcPr>
            <w:tcW w:w="0" w:type="auto"/>
            <w:hideMark/>
          </w:tcPr>
          <w:p w14:paraId="339B647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c>
          <w:tcPr>
            <w:tcW w:w="0" w:type="auto"/>
            <w:hideMark/>
          </w:tcPr>
          <w:p w14:paraId="6B69553C"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c>
          <w:tcPr>
            <w:tcW w:w="0" w:type="auto"/>
            <w:hideMark/>
          </w:tcPr>
          <w:p w14:paraId="42F7C73F"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r>
      <w:tr w:rsidR="00CA07B5" w:rsidRPr="00784936" w14:paraId="59D6D817" w14:textId="77777777" w:rsidTr="008F3A9C">
        <w:trPr>
          <w:trHeight w:val="900"/>
        </w:trPr>
        <w:tc>
          <w:tcPr>
            <w:cnfStyle w:val="001000000000" w:firstRow="0" w:lastRow="0" w:firstColumn="1" w:lastColumn="0" w:oddVBand="0" w:evenVBand="0" w:oddHBand="0" w:evenHBand="0" w:firstRowFirstColumn="0" w:firstRowLastColumn="0" w:lastRowFirstColumn="0" w:lastRowLastColumn="0"/>
            <w:tcW w:w="0" w:type="auto"/>
            <w:hideMark/>
          </w:tcPr>
          <w:p w14:paraId="3DEA4447" w14:textId="205C1F24" w:rsidR="00CA07B5" w:rsidRPr="00784936" w:rsidRDefault="00CA07B5" w:rsidP="00CA07B5">
            <w:r>
              <w:t>Interpretation example</w:t>
            </w:r>
            <w:r>
              <w:br/>
              <w:t>(note that search terms are case insensitive)</w:t>
            </w:r>
          </w:p>
        </w:tc>
        <w:tc>
          <w:tcPr>
            <w:tcW w:w="0" w:type="auto"/>
            <w:hideMark/>
          </w:tcPr>
          <w:p w14:paraId="5F4A1A1A"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 AND "trends"</w:t>
            </w:r>
          </w:p>
        </w:tc>
        <w:tc>
          <w:tcPr>
            <w:tcW w:w="0" w:type="auto"/>
            <w:hideMark/>
          </w:tcPr>
          <w:p w14:paraId="38D84E22"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 OR "trends"</w:t>
            </w:r>
          </w:p>
        </w:tc>
        <w:tc>
          <w:tcPr>
            <w:tcW w:w="0" w:type="auto"/>
            <w:hideMark/>
          </w:tcPr>
          <w:p w14:paraId="5D3A3D66"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 WITHOUT "trends"</w:t>
            </w:r>
          </w:p>
        </w:tc>
        <w:tc>
          <w:tcPr>
            <w:tcW w:w="0" w:type="auto"/>
            <w:hideMark/>
          </w:tcPr>
          <w:p w14:paraId="1E526419"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w:t>
            </w:r>
            <w:proofErr w:type="gramStart"/>
            <w:r w:rsidRPr="00784936">
              <w:t>google</w:t>
            </w:r>
            <w:proofErr w:type="gramEnd"/>
            <w:r w:rsidRPr="00784936">
              <w:t xml:space="preserve"> trends"</w:t>
            </w:r>
            <w:r>
              <w:t xml:space="preserve"> </w:t>
            </w:r>
            <w:r w:rsidRPr="00784936">
              <w:t>EXACTLY</w:t>
            </w:r>
          </w:p>
        </w:tc>
      </w:tr>
      <w:tr w:rsidR="00CA07B5" w:rsidRPr="00784936" w14:paraId="1063405B"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222CCF5C" w14:textId="77777777" w:rsidR="00CA07B5" w:rsidRPr="00784936" w:rsidRDefault="00CA07B5" w:rsidP="00CA07B5">
            <w:r>
              <w:t>Examples of searches:</w:t>
            </w:r>
          </w:p>
        </w:tc>
        <w:tc>
          <w:tcPr>
            <w:tcW w:w="0" w:type="auto"/>
          </w:tcPr>
          <w:p w14:paraId="2C1BD091"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21D23D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2F4CEC9"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4ADF380"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r>
      <w:tr w:rsidR="00CA07B5" w:rsidRPr="00784936" w14:paraId="59F958D9"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A8A824" w14:textId="77777777" w:rsidR="00CA07B5" w:rsidRPr="003A763A" w:rsidRDefault="00CA07B5" w:rsidP="00CA07B5">
            <w:pPr>
              <w:rPr>
                <w:b w:val="0"/>
                <w:i/>
              </w:rPr>
            </w:pPr>
            <w:r w:rsidRPr="003A763A">
              <w:rPr>
                <w:b w:val="0"/>
                <w:i/>
              </w:rPr>
              <w:t xml:space="preserve">How does Google </w:t>
            </w:r>
            <w:proofErr w:type="spellStart"/>
            <w:proofErr w:type="gramStart"/>
            <w:r w:rsidRPr="003A763A">
              <w:rPr>
                <w:b w:val="0"/>
                <w:i/>
              </w:rPr>
              <w:t>Home work</w:t>
            </w:r>
            <w:proofErr w:type="spellEnd"/>
            <w:proofErr w:type="gramEnd"/>
            <w:r w:rsidRPr="003A763A">
              <w:rPr>
                <w:b w:val="0"/>
                <w:i/>
              </w:rPr>
              <w:t>?</w:t>
            </w:r>
          </w:p>
        </w:tc>
        <w:tc>
          <w:tcPr>
            <w:tcW w:w="0" w:type="auto"/>
            <w:hideMark/>
          </w:tcPr>
          <w:p w14:paraId="4347590D"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233017C0"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070BD3EE"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6BCE0742"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0CA8D89F"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D26FFF" w14:textId="77777777" w:rsidR="00CA07B5" w:rsidRPr="003A763A" w:rsidRDefault="00CA07B5" w:rsidP="00CA07B5">
            <w:pPr>
              <w:rPr>
                <w:b w:val="0"/>
                <w:i/>
              </w:rPr>
            </w:pPr>
            <w:r w:rsidRPr="003A763A">
              <w:rPr>
                <w:b w:val="0"/>
                <w:i/>
              </w:rPr>
              <w:t xml:space="preserve">Is </w:t>
            </w:r>
            <w:r>
              <w:rPr>
                <w:b w:val="0"/>
                <w:i/>
              </w:rPr>
              <w:t>there a</w:t>
            </w:r>
            <w:r w:rsidRPr="003A763A">
              <w:rPr>
                <w:b w:val="0"/>
                <w:i/>
              </w:rPr>
              <w:t xml:space="preserve"> trend</w:t>
            </w:r>
            <w:r>
              <w:rPr>
                <w:b w:val="0"/>
                <w:i/>
              </w:rPr>
              <w:t xml:space="preserve"> in what people are </w:t>
            </w:r>
            <w:r w:rsidRPr="003A763A">
              <w:rPr>
                <w:b w:val="0"/>
                <w:i/>
              </w:rPr>
              <w:t>googling?</w:t>
            </w:r>
          </w:p>
        </w:tc>
        <w:tc>
          <w:tcPr>
            <w:tcW w:w="0" w:type="auto"/>
            <w:hideMark/>
          </w:tcPr>
          <w:p w14:paraId="1D1F6A72"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94364F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09853180"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5C89FD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1E073B86"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448AF340" w14:textId="77777777" w:rsidR="00CA07B5" w:rsidRPr="003A763A" w:rsidRDefault="00CA07B5" w:rsidP="00CA07B5">
            <w:pPr>
              <w:rPr>
                <w:b w:val="0"/>
                <w:i/>
              </w:rPr>
            </w:pPr>
            <w:r>
              <w:rPr>
                <w:b w:val="0"/>
                <w:i/>
              </w:rPr>
              <w:t>Are there trends in what people have googled?</w:t>
            </w:r>
          </w:p>
        </w:tc>
        <w:tc>
          <w:tcPr>
            <w:tcW w:w="0" w:type="auto"/>
          </w:tcPr>
          <w:p w14:paraId="21A2AD87"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tcPr>
          <w:p w14:paraId="78E7CE42"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tcPr>
          <w:p w14:paraId="6FE0BF59"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tcPr>
          <w:p w14:paraId="1C199F76"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3F935B8F"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834C5D" w14:textId="77777777" w:rsidR="00CA07B5" w:rsidRPr="003A763A" w:rsidRDefault="00CA07B5" w:rsidP="00CA07B5">
            <w:pPr>
              <w:rPr>
                <w:b w:val="0"/>
                <w:i/>
              </w:rPr>
            </w:pPr>
            <w:r w:rsidRPr="003A763A">
              <w:rPr>
                <w:b w:val="0"/>
                <w:i/>
              </w:rPr>
              <w:t>Latest fashion trends</w:t>
            </w:r>
          </w:p>
        </w:tc>
        <w:tc>
          <w:tcPr>
            <w:tcW w:w="0" w:type="auto"/>
            <w:hideMark/>
          </w:tcPr>
          <w:p w14:paraId="4615469B"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3942725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452938C4"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97383C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3CD6E8EB"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2C56DE" w14:textId="77777777" w:rsidR="00CA07B5" w:rsidRPr="003A763A" w:rsidRDefault="00CA07B5" w:rsidP="00CA07B5">
            <w:pPr>
              <w:rPr>
                <w:b w:val="0"/>
                <w:i/>
              </w:rPr>
            </w:pPr>
            <w:r w:rsidRPr="003A763A">
              <w:rPr>
                <w:b w:val="0"/>
                <w:i/>
              </w:rPr>
              <w:t>What are the latest trends on Google?</w:t>
            </w:r>
          </w:p>
        </w:tc>
        <w:tc>
          <w:tcPr>
            <w:tcW w:w="0" w:type="auto"/>
            <w:hideMark/>
          </w:tcPr>
          <w:p w14:paraId="270D34ED"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40B43D5E"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5DA30DBF"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35346FB"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7B394DDC"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BB26221" w14:textId="77777777" w:rsidR="00CA07B5" w:rsidRPr="003A763A" w:rsidRDefault="00CA07B5" w:rsidP="00CA07B5">
            <w:pPr>
              <w:rPr>
                <w:b w:val="0"/>
                <w:i/>
              </w:rPr>
            </w:pPr>
            <w:r w:rsidRPr="003A763A">
              <w:rPr>
                <w:b w:val="0"/>
                <w:i/>
              </w:rPr>
              <w:t xml:space="preserve">What </w:t>
            </w:r>
            <w:proofErr w:type="gramStart"/>
            <w:r w:rsidRPr="003A763A">
              <w:rPr>
                <w:b w:val="0"/>
                <w:i/>
              </w:rPr>
              <w:t>is</w:t>
            </w:r>
            <w:proofErr w:type="gramEnd"/>
            <w:r w:rsidRPr="003A763A">
              <w:rPr>
                <w:b w:val="0"/>
                <w:i/>
              </w:rPr>
              <w:t xml:space="preserve"> Google Trends?</w:t>
            </w:r>
          </w:p>
        </w:tc>
        <w:tc>
          <w:tcPr>
            <w:tcW w:w="0" w:type="auto"/>
            <w:hideMark/>
          </w:tcPr>
          <w:p w14:paraId="256B4EE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20BEAF4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4E5671C9"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6557FAB1"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r>
      <w:tr w:rsidR="00CA07B5" w:rsidRPr="00784936" w14:paraId="4DD7E6E9" w14:textId="77777777" w:rsidTr="008F3A9C">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6CF0E6" w14:textId="77777777" w:rsidR="00CA07B5" w:rsidRPr="003A763A" w:rsidRDefault="00CA07B5" w:rsidP="008F3A9C">
            <w:pPr>
              <w:rPr>
                <w:b w:val="0"/>
                <w:i/>
              </w:rPr>
            </w:pPr>
            <w:r w:rsidRPr="003A763A">
              <w:rPr>
                <w:b w:val="0"/>
                <w:i/>
              </w:rPr>
              <w:t>What is trending on Google?</w:t>
            </w:r>
          </w:p>
        </w:tc>
        <w:tc>
          <w:tcPr>
            <w:tcW w:w="0" w:type="auto"/>
            <w:hideMark/>
          </w:tcPr>
          <w:p w14:paraId="4E628AAF"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B"/>
            </w:r>
          </w:p>
        </w:tc>
        <w:tc>
          <w:tcPr>
            <w:tcW w:w="0" w:type="auto"/>
            <w:hideMark/>
          </w:tcPr>
          <w:p w14:paraId="356F4154"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C"/>
            </w:r>
          </w:p>
        </w:tc>
        <w:tc>
          <w:tcPr>
            <w:tcW w:w="0" w:type="auto"/>
            <w:hideMark/>
          </w:tcPr>
          <w:p w14:paraId="082A009F"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C"/>
            </w:r>
          </w:p>
        </w:tc>
        <w:tc>
          <w:tcPr>
            <w:tcW w:w="0" w:type="auto"/>
            <w:hideMark/>
          </w:tcPr>
          <w:p w14:paraId="4E6683B7"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B"/>
            </w:r>
          </w:p>
        </w:tc>
      </w:tr>
    </w:tbl>
    <w:p w14:paraId="491E2293" w14:textId="77777777" w:rsidR="00CA07B5" w:rsidRDefault="00CA07B5" w:rsidP="00296B26">
      <w:pPr>
        <w:pStyle w:val="BodyText"/>
        <w:rPr>
          <w:lang w:val="en-GB"/>
        </w:rPr>
      </w:pPr>
    </w:p>
    <w:p w14:paraId="7F210023" w14:textId="2C836DF5" w:rsidR="00FB1F44" w:rsidRPr="00296B26" w:rsidRDefault="00A60A62" w:rsidP="00296B26">
      <w:pPr>
        <w:pStyle w:val="BodyText"/>
        <w:rPr>
          <w:lang w:val="en-GB"/>
        </w:rPr>
      </w:pPr>
      <w:r>
        <w:rPr>
          <w:lang w:val="en-GB"/>
        </w:rPr>
        <w:lastRenderedPageBreak/>
        <w:t xml:space="preserve">It may be instructive to notice the difference between exact phrase queries and </w:t>
      </w:r>
      <w:proofErr w:type="spellStart"/>
      <w:r>
        <w:rPr>
          <w:lang w:val="en-GB"/>
        </w:rPr>
        <w:t>AND</w:t>
      </w:r>
      <w:proofErr w:type="spellEnd"/>
      <w:r>
        <w:rPr>
          <w:lang w:val="en-GB"/>
        </w:rPr>
        <w:t xml:space="preserve"> queries. For example, the query specification “MDMA overdose” (sans quotes) will find “MDMA overdose,” </w:t>
      </w:r>
      <w:r w:rsidR="001E4637">
        <w:rPr>
          <w:lang w:val="en-GB"/>
        </w:rPr>
        <w:t xml:space="preserve">“Can an MDMA overdose kill,” “overdose on MDMA,” “How much MDMA will cause an overdose,” </w:t>
      </w:r>
      <w:r>
        <w:rPr>
          <w:lang w:val="en-GB"/>
        </w:rPr>
        <w:t>etc., as all of those phrases contain both words specified in the query</w:t>
      </w:r>
      <w:r w:rsidR="001E4637">
        <w:rPr>
          <w:lang w:val="en-GB"/>
        </w:rPr>
        <w:t>, while the exact phrase search ‘“MDMA overdose”’ (i.e., including the quotes) will only find the first two, which both contain the exact two words as specified between quotes</w:t>
      </w:r>
      <w:r>
        <w:rPr>
          <w:lang w:val="en-GB"/>
        </w:rPr>
        <w:t>.</w:t>
      </w:r>
      <w:r w:rsidR="001E4637">
        <w:rPr>
          <w:lang w:val="en-GB"/>
        </w:rPr>
        <w:t xml:space="preserve"> Tying this </w:t>
      </w:r>
      <w:proofErr w:type="gramStart"/>
      <w:r w:rsidR="001E4637">
        <w:rPr>
          <w:lang w:val="en-GB"/>
        </w:rPr>
        <w:t>in to</w:t>
      </w:r>
      <w:proofErr w:type="gramEnd"/>
      <w:r w:rsidR="001E4637">
        <w:rPr>
          <w:lang w:val="en-GB"/>
        </w:rPr>
        <w:t xml:space="preserve"> what was explained before, neither will find MDMA overdoses, as the query specification uses the word “overdose,” not the word “overdoses.”</w:t>
      </w:r>
    </w:p>
    <w:p w14:paraId="300F43CA" w14:textId="77777777" w:rsidR="00643894" w:rsidRDefault="00643894" w:rsidP="00643894">
      <w:pPr>
        <w:pStyle w:val="Heading3"/>
      </w:pPr>
      <w:bookmarkStart w:id="46" w:name="_Ref529170092"/>
      <w:bookmarkStart w:id="47" w:name="_Ref529170095"/>
      <w:bookmarkStart w:id="48" w:name="_Toc76041647"/>
      <w:r>
        <w:t>Maximum number of query terms</w:t>
      </w:r>
      <w:bookmarkEnd w:id="46"/>
      <w:bookmarkEnd w:id="47"/>
      <w:bookmarkEnd w:id="48"/>
    </w:p>
    <w:p w14:paraId="54A866A3" w14:textId="77B7B9F5" w:rsidR="00A57877" w:rsidRDefault="00643894" w:rsidP="00643894">
      <w:pPr>
        <w:pStyle w:val="BodyText"/>
      </w:pPr>
      <w:r>
        <w:rPr>
          <w:lang w:val="en-GB"/>
        </w:rPr>
        <w:t xml:space="preserve">You can specify up to 30 terms for 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API call, and 5 for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sidRPr="00326A3D">
        <w:rPr>
          <w:lang w:val="en-GB"/>
        </w:rPr>
        <w:t xml:space="preserve"> </w:t>
      </w:r>
      <w:r>
        <w:rPr>
          <w:lang w:val="en-GB"/>
        </w:rPr>
        <w:t xml:space="preserve">API call. However, bear in mind that the </w:t>
      </w:r>
      <w:r>
        <w:t xml:space="preserve">2000-point limit places a practical (or impractical!) limit on this. If you are extracting daily data, for example, then each day is a data point for each term you specify. Thus, if you specify a time frame of 1826 days (five years, unless it spans two leap years), and you enter 2 terms, that already amounts to 3652 data points—far more than the 2000 allowed. In fact, you cannot extract daily data for the </w:t>
      </w:r>
      <w:proofErr w:type="gramStart"/>
      <w:r>
        <w:t>full time</w:t>
      </w:r>
      <w:proofErr w:type="gramEnd"/>
      <w:r>
        <w:t xml:space="preserve"> frame for which Google Trends data are available (from 1 January 2004) in a single API call, so you would typically have to break it up into several calls, depending on the number of query terms you have specified. As an example, for a single query term, you could extract 1 January 2004 to 31 December 2008</w:t>
      </w:r>
      <w:r w:rsidR="00932353">
        <w:t xml:space="preserve"> (182</w:t>
      </w:r>
      <w:r w:rsidR="00D34AA3">
        <w:t>7</w:t>
      </w:r>
      <w:r w:rsidR="00932353">
        <w:t xml:space="preserve"> days)</w:t>
      </w:r>
      <w:r>
        <w:t xml:space="preserve">, </w:t>
      </w:r>
      <w:r w:rsidR="00932353">
        <w:t>then 1 January 2009 to 31 December 2013 (182</w:t>
      </w:r>
      <w:r w:rsidR="00D34AA3">
        <w:t>6</w:t>
      </w:r>
      <w:r w:rsidR="00932353">
        <w:t xml:space="preserve"> days), and </w:t>
      </w:r>
      <w:r w:rsidR="00D34AA3">
        <w:t>then 1 December 2014 to two days before the present, or 23 June 2019, whichever is earlier</w:t>
      </w:r>
      <w:r w:rsidR="00932353">
        <w:t xml:space="preserve">. Of course, </w:t>
      </w:r>
      <w:r w:rsidR="00D34AA3">
        <w:t>from 26</w:t>
      </w:r>
      <w:r w:rsidR="00932353">
        <w:t xml:space="preserve"> June 2019, this approach will </w:t>
      </w:r>
      <w:r w:rsidR="00D34AA3">
        <w:t>require a fourth extraction</w:t>
      </w:r>
      <w:r w:rsidR="00932353">
        <w:t>, and a more utilitarian extraction of 1 January 2004 to 2</w:t>
      </w:r>
      <w:r w:rsidR="00D34AA3">
        <w:t>2</w:t>
      </w:r>
      <w:r w:rsidR="00932353">
        <w:t xml:space="preserve"> June 2009 (2000 days), followed by 2</w:t>
      </w:r>
      <w:r w:rsidR="00D34AA3">
        <w:t>3</w:t>
      </w:r>
      <w:r w:rsidR="00932353">
        <w:t xml:space="preserve"> June 2009 to 1</w:t>
      </w:r>
      <w:r w:rsidR="00D34AA3">
        <w:t>3</w:t>
      </w:r>
      <w:r w:rsidR="00932353">
        <w:t xml:space="preserve"> December 2014 (2000 days) and finally 1</w:t>
      </w:r>
      <w:r w:rsidR="00D34AA3">
        <w:t>4</w:t>
      </w:r>
      <w:r w:rsidR="00932353">
        <w:t xml:space="preserve"> December 2014 through to </w:t>
      </w:r>
      <w:r w:rsidR="00D34AA3">
        <w:t>4</w:t>
      </w:r>
      <w:r w:rsidR="00932353">
        <w:t xml:space="preserve"> June 2020 will allow </w:t>
      </w:r>
      <w:r w:rsidR="00D34AA3">
        <w:t xml:space="preserve">almost </w:t>
      </w:r>
      <w:r w:rsidR="00932353">
        <w:t xml:space="preserve">an additional year’s worth of data to be captured for the same number of extractions. This can be done with the Google Trends Extended for Health API call, since the raw search priorities are returned, and different extractions can be appended to each other (within limits—see the chapter on the </w:t>
      </w:r>
      <w:r w:rsidR="00932353">
        <w:fldChar w:fldCharType="begin"/>
      </w:r>
      <w:r w:rsidR="00932353">
        <w:instrText xml:space="preserve"> REF _Ref526868787 \h </w:instrText>
      </w:r>
      <w:r w:rsidR="00932353">
        <w:fldChar w:fldCharType="separate"/>
      </w:r>
      <w:r w:rsidR="003C22E0">
        <w:t>Google Trends Extended Health</w:t>
      </w:r>
      <w:r w:rsidR="00932353">
        <w:fldChar w:fldCharType="end"/>
      </w:r>
      <w:r w:rsidR="00932353">
        <w:t xml:space="preserve"> interface below). With the Google Trends Web interface, the 2000-point limit is a non-issue, since the resolution of the returned data is automatically adjusted based on the time frame requested (see </w:t>
      </w:r>
      <w:r w:rsidR="00932353">
        <w:fldChar w:fldCharType="begin"/>
      </w:r>
      <w:r w:rsidR="00932353">
        <w:instrText xml:space="preserve"> REF _Ref527441222 \h </w:instrText>
      </w:r>
      <w:r w:rsidR="00932353">
        <w:fldChar w:fldCharType="separate"/>
      </w:r>
      <w:r w:rsidR="003C22E0" w:rsidRPr="0059363B">
        <w:t xml:space="preserve">Table </w:t>
      </w:r>
      <w:r w:rsidR="003C22E0">
        <w:rPr>
          <w:noProof/>
        </w:rPr>
        <w:t>6</w:t>
      </w:r>
      <w:r w:rsidR="00932353">
        <w:fldChar w:fldCharType="end"/>
      </w:r>
      <w:r w:rsidR="00932353">
        <w:t xml:space="preserve"> in the chapter on the </w:t>
      </w:r>
      <w:r w:rsidR="00932353">
        <w:fldChar w:fldCharType="begin"/>
      </w:r>
      <w:r w:rsidR="00932353">
        <w:instrText xml:space="preserve"> REF _Ref526868777 \h </w:instrText>
      </w:r>
      <w:r w:rsidR="00932353">
        <w:fldChar w:fldCharType="separate"/>
      </w:r>
      <w:r w:rsidR="003C22E0">
        <w:t>Google Trends Web</w:t>
      </w:r>
      <w:r w:rsidR="00932353">
        <w:fldChar w:fldCharType="end"/>
      </w:r>
      <w:r w:rsidR="00932353">
        <w:t xml:space="preserve"> interface), and so up to five query terms can be requested under all circumstances, barring for the List of region values function (API call), which can only return values for one query term.</w:t>
      </w:r>
    </w:p>
    <w:p w14:paraId="5B765547" w14:textId="77777777" w:rsidR="00296B26" w:rsidRDefault="00296B26" w:rsidP="00296B26">
      <w:pPr>
        <w:pStyle w:val="Heading3"/>
      </w:pPr>
      <w:bookmarkStart w:id="49" w:name="_Ref529463265"/>
      <w:bookmarkStart w:id="50" w:name="_Ref529463269"/>
      <w:bookmarkStart w:id="51" w:name="_Ref529463271"/>
      <w:bookmarkStart w:id="52" w:name="_Ref529514399"/>
      <w:bookmarkStart w:id="53" w:name="_Ref529514404"/>
      <w:bookmarkStart w:id="54" w:name="_Ref529514467"/>
      <w:bookmarkStart w:id="55" w:name="_Toc76041648"/>
      <w:r>
        <w:t>Freebase IDs</w:t>
      </w:r>
      <w:bookmarkEnd w:id="49"/>
      <w:bookmarkEnd w:id="50"/>
      <w:bookmarkEnd w:id="51"/>
      <w:bookmarkEnd w:id="52"/>
      <w:bookmarkEnd w:id="53"/>
      <w:bookmarkEnd w:id="54"/>
      <w:bookmarkEnd w:id="55"/>
    </w:p>
    <w:p w14:paraId="65B26B5E" w14:textId="27449B64" w:rsidR="00676FF4" w:rsidRPr="004475F6" w:rsidRDefault="00932353" w:rsidP="004475F6">
      <w:pPr>
        <w:pStyle w:val="BodyText"/>
        <w:rPr>
          <w:lang w:val="en-GB"/>
        </w:rPr>
      </w:pPr>
      <w:r>
        <w:rPr>
          <w:lang w:val="en-GB"/>
        </w:rPr>
        <w:t xml:space="preserve">The Google </w:t>
      </w:r>
      <w:r w:rsidR="00676FF4">
        <w:rPr>
          <w:lang w:val="en-GB"/>
        </w:rPr>
        <w:t>Health</w:t>
      </w:r>
      <w:r>
        <w:rPr>
          <w:lang w:val="en-GB"/>
        </w:rPr>
        <w:t xml:space="preserve"> Trends API </w:t>
      </w:r>
      <w:r w:rsidR="00806B55">
        <w:rPr>
          <w:lang w:val="en-GB"/>
        </w:rPr>
        <w:t>supports Knowledge Graph entities. Knowledge Graph is a technology that was released in 2012</w:t>
      </w:r>
      <w:r w:rsidR="00806B55">
        <w:rPr>
          <w:lang w:val="en-GB"/>
        </w:rPr>
        <w:fldChar w:fldCharType="begin" w:fldLock="1"/>
      </w:r>
      <w:r w:rsidR="00416A66">
        <w:rPr>
          <w:lang w:val="en-GB"/>
        </w:rPr>
        <w:instrText>ADDIN CSL_CITATION {"citationItems":[{"id":"ITEM-1","itemData":{"author":[{"dropping-particle":"","family":"Wikipedia","given":"","non-dropping-particle":"","parse-names":false,"suffix":""}],"container-title":"Wikipedia","id":"ITEM-1","issued":{"date-parts":[["2018"]]},"title":"Knowledge Graph","type":"entry-encyclopedia"},"uris":["http://www.mendeley.com/documents/?uuid=619e0dd0-beb2-46f0-bc35-7c4874875b1f"]}],"mendeley":{"formattedCitation":"&lt;sup&gt;4&lt;/sup&gt;","plainTextFormattedCitation":"4","previouslyFormattedCitation":"&lt;sup&gt;4&lt;/sup&gt;"},"properties":{"noteIndex":0},"schema":"https://github.com/citation-style-language/schema/raw/master/csl-citation.json"}</w:instrText>
      </w:r>
      <w:r w:rsidR="00806B55">
        <w:rPr>
          <w:lang w:val="en-GB"/>
        </w:rPr>
        <w:fldChar w:fldCharType="separate"/>
      </w:r>
      <w:r w:rsidR="00C12D26" w:rsidRPr="00C12D26">
        <w:rPr>
          <w:noProof/>
          <w:vertAlign w:val="superscript"/>
          <w:lang w:val="en-GB"/>
        </w:rPr>
        <w:t>4</w:t>
      </w:r>
      <w:r w:rsidR="00806B55">
        <w:rPr>
          <w:lang w:val="en-GB"/>
        </w:rPr>
        <w:fldChar w:fldCharType="end"/>
      </w:r>
      <w:r w:rsidR="00806B55">
        <w:rPr>
          <w:lang w:val="en-GB"/>
        </w:rPr>
        <w:t xml:space="preserve"> and is based on the Freebase technology developed by </w:t>
      </w:r>
      <w:proofErr w:type="spellStart"/>
      <w:r w:rsidR="00806B55">
        <w:rPr>
          <w:lang w:val="en-GB"/>
        </w:rPr>
        <w:t>Metaweb</w:t>
      </w:r>
      <w:proofErr w:type="spellEnd"/>
      <w:r w:rsidR="00806B55">
        <w:rPr>
          <w:lang w:val="en-GB"/>
        </w:rPr>
        <w:t xml:space="preserve"> Technologies, which Google purchased in 2010</w:t>
      </w:r>
      <w:bookmarkStart w:id="56" w:name="_Hlk532214532"/>
      <w:r w:rsidR="00806B55">
        <w:rPr>
          <w:lang w:val="en-GB"/>
        </w:rPr>
        <w:fldChar w:fldCharType="begin" w:fldLock="1"/>
      </w:r>
      <w:r w:rsidR="00416A66">
        <w:rPr>
          <w:lang w:val="en-GB"/>
        </w:rPr>
        <w:instrText>ADDIN CSL_CITATION {"citationItems":[{"id":"ITEM-1","itemData":{"author":[{"dropping-particle":"","family":"Wikipedia","given":"","non-dropping-particle":"","parse-names":false,"suffix":""}],"container-title":"Wikipedia","id":"ITEM-1","issued":{"date-parts":[["2018"]]},"title":"Knowledge Graph","type":"entry-encyclopedia"},"uris":["http://www.mendeley.com/documents/?uuid=619e0dd0-beb2-46f0-bc35-7c4874875b1f"]},{"id":"ITEM-2","itemData":{"author":[{"dropping-particle":"","family":"Wikipedia","given":"","non-dropping-particle":"","parse-names":false,"suffix":""}],"container-title":"Wikipedia","id":"ITEM-2","issued":{"date-parts":[["2018"]]},"title":"Freebase","type":"entry-encyclopedia"},"uris":["http://www.mendeley.com/documents/?uuid=67bcd74c-e27e-47be-833f-92d3e76c34b2"]}],"mendeley":{"formattedCitation":"&lt;sup&gt;4,5&lt;/sup&gt;","plainTextFormattedCitation":"4,5","previouslyFormattedCitation":"&lt;sup&gt;4,5&lt;/sup&gt;"},"properties":{"noteIndex":0},"schema":"https://github.com/citation-style-language/schema/raw/master/csl-citation.json"}</w:instrText>
      </w:r>
      <w:r w:rsidR="00806B55">
        <w:rPr>
          <w:lang w:val="en-GB"/>
        </w:rPr>
        <w:fldChar w:fldCharType="separate"/>
      </w:r>
      <w:r w:rsidR="00C12D26" w:rsidRPr="00C12D26">
        <w:rPr>
          <w:noProof/>
          <w:vertAlign w:val="superscript"/>
          <w:lang w:val="en-GB"/>
        </w:rPr>
        <w:t>4,5</w:t>
      </w:r>
      <w:r w:rsidR="00806B55">
        <w:rPr>
          <w:lang w:val="en-GB"/>
        </w:rPr>
        <w:fldChar w:fldCharType="end"/>
      </w:r>
      <w:bookmarkEnd w:id="56"/>
      <w:r w:rsidR="00806B55">
        <w:rPr>
          <w:lang w:val="en-GB"/>
        </w:rPr>
        <w:t xml:space="preserve">. As a lay summary of what this means: Google has machine learning algorithms which classify various items to build up a base of knowledge about certain topics. Searches on Google are also linked to Knowledge Graph </w:t>
      </w:r>
      <w:proofErr w:type="gramStart"/>
      <w:r w:rsidR="00806B55">
        <w:rPr>
          <w:lang w:val="en-GB"/>
        </w:rPr>
        <w:t>entities, and</w:t>
      </w:r>
      <w:proofErr w:type="gramEnd"/>
      <w:r w:rsidR="00806B55">
        <w:rPr>
          <w:lang w:val="en-GB"/>
        </w:rPr>
        <w:t xml:space="preserve"> requesting Google Health Trends</w:t>
      </w:r>
      <w:r w:rsidR="004475F6">
        <w:rPr>
          <w:lang w:val="en-GB"/>
        </w:rPr>
        <w:t xml:space="preserve"> for a Knowledge Graph entity will retrieve all searches which Google’s AI algorithms have linked to that entity. The Knowledge Graph entities are accessed by entering the </w:t>
      </w:r>
      <w:r>
        <w:rPr>
          <w:lang w:val="en-GB"/>
        </w:rPr>
        <w:t>Freebase Identifier</w:t>
      </w:r>
      <w:r w:rsidR="004475F6">
        <w:rPr>
          <w:lang w:val="en-GB"/>
        </w:rPr>
        <w:t xml:space="preserve"> as the query term</w:t>
      </w:r>
      <w:r w:rsidR="00676FF4">
        <w:rPr>
          <w:lang w:val="en-GB"/>
        </w:rPr>
        <w:fldChar w:fldCharType="begin" w:fldLock="1"/>
      </w:r>
      <w:r w:rsidR="00806B55">
        <w:rPr>
          <w:lang w:val="en-GB"/>
        </w:rPr>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rsidR="00676FF4">
        <w:rPr>
          <w:lang w:val="en-GB"/>
        </w:rPr>
        <w:fldChar w:fldCharType="separate"/>
      </w:r>
      <w:r w:rsidR="00676FF4" w:rsidRPr="00676FF4">
        <w:rPr>
          <w:noProof/>
          <w:vertAlign w:val="superscript"/>
          <w:lang w:val="en-GB"/>
        </w:rPr>
        <w:t>1</w:t>
      </w:r>
      <w:r w:rsidR="00676FF4">
        <w:rPr>
          <w:lang w:val="en-GB"/>
        </w:rPr>
        <w:fldChar w:fldCharType="end"/>
      </w:r>
      <w:r>
        <w:rPr>
          <w:lang w:val="en-GB"/>
        </w:rPr>
        <w:t xml:space="preserve">. </w:t>
      </w:r>
      <w:r w:rsidR="004475F6">
        <w:rPr>
          <w:lang w:val="en-GB"/>
        </w:rPr>
        <w:t>Google does have a Knowledge Graph API</w:t>
      </w:r>
      <w:r w:rsidR="004475F6">
        <w:rPr>
          <w:lang w:val="en-GB"/>
        </w:rPr>
        <w:fldChar w:fldCharType="begin" w:fldLock="1"/>
      </w:r>
      <w:r w:rsidR="00416A66">
        <w:rPr>
          <w:lang w:val="en-GB"/>
        </w:rPr>
        <w:instrText>ADDIN CSL_CITATION {"citationItems":[{"id":"ITEM-1","itemData":{"author":[{"dropping-particle":"","family":"Google","given":"","non-dropping-particle":"","parse-names":false,"suffix":""}],"id":"ITEM-1","issued":{"date-parts":[["2018"]]},"publisher":"Google","title":"Google Knowledge Graph Search API","type":"article"},"uris":["http://www.mendeley.com/documents/?uuid=2f7f36d1-ee99-48ec-8fc7-a8c5eadc62a0"]}],"mendeley":{"formattedCitation":"&lt;sup&gt;6&lt;/sup&gt;","plainTextFormattedCitation":"6","previouslyFormattedCitation":"&lt;sup&gt;6&lt;/sup&gt;"},"properties":{"noteIndex":0},"schema":"https://github.com/citation-style-language/schema/raw/master/csl-citation.json"}</w:instrText>
      </w:r>
      <w:r w:rsidR="004475F6">
        <w:rPr>
          <w:lang w:val="en-GB"/>
        </w:rPr>
        <w:fldChar w:fldCharType="separate"/>
      </w:r>
      <w:r w:rsidR="00C12D26" w:rsidRPr="00C12D26">
        <w:rPr>
          <w:noProof/>
          <w:vertAlign w:val="superscript"/>
          <w:lang w:val="en-GB"/>
        </w:rPr>
        <w:t>6</w:t>
      </w:r>
      <w:r w:rsidR="004475F6">
        <w:rPr>
          <w:lang w:val="en-GB"/>
        </w:rPr>
        <w:fldChar w:fldCharType="end"/>
      </w:r>
      <w:r w:rsidR="004475F6">
        <w:rPr>
          <w:lang w:val="en-GB"/>
        </w:rPr>
        <w:t xml:space="preserve">, which could be incorporated into a tool such as this. Using the API would allow one to return the Freebase Identifier for a particular query term. Nonetheless, in the absence of that, </w:t>
      </w:r>
      <w:r w:rsidR="00806B55">
        <w:rPr>
          <w:lang w:val="en-GB"/>
        </w:rPr>
        <w:t xml:space="preserve">Freebase </w:t>
      </w:r>
      <w:r w:rsidR="004475F6">
        <w:rPr>
          <w:lang w:val="en-GB"/>
        </w:rPr>
        <w:t xml:space="preserve">Identifiers can easily be found by searching for the topic </w:t>
      </w:r>
      <w:bookmarkStart w:id="57" w:name="_Hlk532214672"/>
      <w:r w:rsidR="004475F6">
        <w:rPr>
          <w:lang w:val="en-GB"/>
        </w:rPr>
        <w:t xml:space="preserve">on </w:t>
      </w:r>
      <w:proofErr w:type="spellStart"/>
      <w:r w:rsidR="004475F6">
        <w:rPr>
          <w:lang w:val="en-GB"/>
        </w:rPr>
        <w:t>Wikidata</w:t>
      </w:r>
      <w:proofErr w:type="spellEnd"/>
      <w:r w:rsidR="004475F6">
        <w:rPr>
          <w:lang w:val="en-GB"/>
        </w:rPr>
        <w:t xml:space="preserve"> (</w:t>
      </w:r>
      <w:hyperlink r:id="rId25" w:history="1">
        <w:r w:rsidR="004475F6">
          <w:rPr>
            <w:rStyle w:val="Hyperlink"/>
            <w:lang w:val="en-GB"/>
          </w:rPr>
          <w:t>https://‌www‌.wikidata‌.org/</w:t>
        </w:r>
      </w:hyperlink>
      <w:bookmarkEnd w:id="57"/>
      <w:r w:rsidR="004475F6">
        <w:rPr>
          <w:lang w:val="en-GB"/>
        </w:rPr>
        <w:t>). Freebase IDs take the form “</w:t>
      </w:r>
      <w:r w:rsidR="00DD05B0">
        <w:rPr>
          <w:lang w:val="en-GB"/>
        </w:rPr>
        <w:t>’</w:t>
      </w:r>
      <w:r w:rsidR="004475F6" w:rsidRPr="004475F6">
        <w:rPr>
          <w:lang w:val="en-GB"/>
        </w:rPr>
        <w:t>/m/</w:t>
      </w:r>
      <w:r w:rsidR="00DD05B0">
        <w:rPr>
          <w:lang w:val="en-GB"/>
        </w:rPr>
        <w:t xml:space="preserve">0’ </w:t>
      </w:r>
      <w:r w:rsidR="00DD05B0" w:rsidRPr="00DD05B0">
        <w:rPr>
          <w:lang w:val="en-GB"/>
        </w:rPr>
        <w:t>followed by 2 to 7 characters</w:t>
      </w:r>
      <w:r w:rsidR="004475F6">
        <w:rPr>
          <w:lang w:val="en-GB"/>
        </w:rPr>
        <w:t>”</w:t>
      </w:r>
      <w:r w:rsidR="00DD05B0">
        <w:rPr>
          <w:lang w:val="en-GB"/>
        </w:rPr>
        <w:t xml:space="preserve"> (e.g., the Freebase ID for “Freebase ID” is “</w:t>
      </w:r>
      <w:r w:rsidR="00DD05B0" w:rsidRPr="00DD05B0">
        <w:rPr>
          <w:lang w:val="en-GB"/>
        </w:rPr>
        <w:t>/m/0j9kvph</w:t>
      </w:r>
      <w:r w:rsidR="00DD05B0">
        <w:rPr>
          <w:lang w:val="en-GB"/>
        </w:rPr>
        <w:t>”)</w:t>
      </w:r>
      <w:r w:rsidR="00C12D26">
        <w:rPr>
          <w:lang w:val="en-GB"/>
        </w:rPr>
        <w:fldChar w:fldCharType="begin" w:fldLock="1"/>
      </w:r>
      <w:r w:rsidR="00416A66">
        <w:rPr>
          <w:lang w:val="en-GB"/>
        </w:rPr>
        <w:instrText>ADDIN CSL_CITATION {"citationItems":[{"id":"ITEM-1","itemData":{"author":[{"dropping-particle":"","family":"Wikidata","given":"","non-dropping-particle":"","parse-names":false,"suffix":""}],"container-title":"Wikidata","id":"ITEM-1","issued":{"date-parts":[["2018"]]},"publisher":"Wikidata","title":"Freebase ID","type":"entry-encyclopedia"},"uris":["http://www.mendeley.com/documents/?uuid=ab816bc9-859a-4b64-a6d9-38b8e115933a"]}],"mendeley":{"formattedCitation":"&lt;sup&gt;7&lt;/sup&gt;","plainTextFormattedCitation":"7","previouslyFormattedCitation":"&lt;sup&gt;7&lt;/sup&gt;"},"properties":{"noteIndex":0},"schema":"https://github.com/citation-style-language/schema/raw/master/csl-citation.json"}</w:instrText>
      </w:r>
      <w:r w:rsidR="00C12D26">
        <w:rPr>
          <w:lang w:val="en-GB"/>
        </w:rPr>
        <w:fldChar w:fldCharType="separate"/>
      </w:r>
      <w:r w:rsidR="00C12D26" w:rsidRPr="00C12D26">
        <w:rPr>
          <w:noProof/>
          <w:vertAlign w:val="superscript"/>
          <w:lang w:val="en-GB"/>
        </w:rPr>
        <w:t>7</w:t>
      </w:r>
      <w:r w:rsidR="00C12D26">
        <w:rPr>
          <w:lang w:val="en-GB"/>
        </w:rPr>
        <w:fldChar w:fldCharType="end"/>
      </w:r>
      <w:r w:rsidR="004475F6">
        <w:rPr>
          <w:lang w:val="en-GB"/>
        </w:rPr>
        <w:t xml:space="preserve">. The </w:t>
      </w:r>
      <w:r w:rsidR="004A0F4B">
        <w:rPr>
          <w:lang w:val="en-GB"/>
        </w:rPr>
        <w:t xml:space="preserve">use of these Knowledge Graph entities (via the </w:t>
      </w:r>
      <w:r w:rsidR="004A0F4B">
        <w:rPr>
          <w:lang w:val="en-GB"/>
        </w:rPr>
        <w:lastRenderedPageBreak/>
        <w:t>Freebase IDs</w:t>
      </w:r>
      <w:r w:rsidR="00DD05B0">
        <w:rPr>
          <w:lang w:val="en-GB"/>
        </w:rPr>
        <w:t>)</w:t>
      </w:r>
      <w:r w:rsidR="004A0F4B">
        <w:rPr>
          <w:lang w:val="en-GB"/>
        </w:rPr>
        <w:t xml:space="preserve"> is akin to performing an API data extraction for a topic (i.e., the related Freebase ID) vs a search term (i.e., normally specified query term) on the Google Trends website (cf. </w:t>
      </w:r>
      <w:r w:rsidR="004A0F4B">
        <w:rPr>
          <w:lang w:val="en-GB"/>
        </w:rPr>
        <w:fldChar w:fldCharType="begin"/>
      </w:r>
      <w:r w:rsidR="004A0F4B">
        <w:rPr>
          <w:lang w:val="en-GB"/>
        </w:rPr>
        <w:instrText xml:space="preserve"> REF _Ref529201089 \h </w:instrText>
      </w:r>
      <w:r w:rsidR="004A0F4B">
        <w:rPr>
          <w:lang w:val="en-GB"/>
        </w:rPr>
      </w:r>
      <w:r w:rsidR="004A0F4B">
        <w:rPr>
          <w:lang w:val="en-GB"/>
        </w:rPr>
        <w:fldChar w:fldCharType="separate"/>
      </w:r>
      <w:r w:rsidR="003C22E0">
        <w:t xml:space="preserve">Figure </w:t>
      </w:r>
      <w:r w:rsidR="003C22E0">
        <w:rPr>
          <w:noProof/>
        </w:rPr>
        <w:t>4</w:t>
      </w:r>
      <w:r w:rsidR="004A0F4B">
        <w:rPr>
          <w:lang w:val="en-GB"/>
        </w:rPr>
        <w:fldChar w:fldCharType="end"/>
      </w:r>
      <w:r w:rsidR="004A0F4B">
        <w:rPr>
          <w:lang w:val="en-GB"/>
        </w:rPr>
        <w:t>).</w:t>
      </w:r>
    </w:p>
    <w:p w14:paraId="08CDE88B" w14:textId="77777777" w:rsidR="00932353" w:rsidRPr="00B972F7" w:rsidRDefault="00B972F7" w:rsidP="00354DDC">
      <w:pPr>
        <w:pStyle w:val="BodyText"/>
        <w:keepNext/>
      </w:pPr>
      <w:r>
        <w:rPr>
          <w:noProof/>
          <w:lang w:val="en-AU" w:eastAsia="en-AU"/>
        </w:rPr>
        <w:drawing>
          <wp:inline distT="0" distB="0" distL="0" distR="0" wp14:anchorId="738DC83D" wp14:editId="2147C6E5">
            <wp:extent cx="6299835" cy="35026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6">
                      <a:extLst>
                        <a:ext uri="{28A0092B-C50C-407E-A947-70E740481C1C}">
                          <a14:useLocalDpi xmlns:a14="http://schemas.microsoft.com/office/drawing/2010/main" val="0"/>
                        </a:ext>
                      </a:extLst>
                    </a:blip>
                    <a:stretch>
                      <a:fillRect/>
                    </a:stretch>
                  </pic:blipFill>
                  <pic:spPr>
                    <a:xfrm>
                      <a:off x="0" y="0"/>
                      <a:ext cx="6299835" cy="3502660"/>
                    </a:xfrm>
                    <a:prstGeom prst="rect">
                      <a:avLst/>
                    </a:prstGeom>
                  </pic:spPr>
                </pic:pic>
              </a:graphicData>
            </a:graphic>
          </wp:inline>
        </w:drawing>
      </w:r>
    </w:p>
    <w:p w14:paraId="5E5EC57B" w14:textId="05E81AEE" w:rsidR="00354DDC" w:rsidRDefault="00354DDC" w:rsidP="00354DDC">
      <w:pPr>
        <w:pStyle w:val="Caption"/>
      </w:pPr>
      <w:bookmarkStart w:id="58" w:name="_Ref529201089"/>
      <w:bookmarkStart w:id="59" w:name="_Toc76041700"/>
      <w:r>
        <w:t xml:space="preserve">Figure </w:t>
      </w:r>
      <w:r>
        <w:fldChar w:fldCharType="begin"/>
      </w:r>
      <w:r>
        <w:instrText xml:space="preserve"> SEQ Figure \* ARABIC </w:instrText>
      </w:r>
      <w:r>
        <w:fldChar w:fldCharType="separate"/>
      </w:r>
      <w:r w:rsidR="003C22E0">
        <w:rPr>
          <w:noProof/>
        </w:rPr>
        <w:t>4</w:t>
      </w:r>
      <w:r>
        <w:fldChar w:fldCharType="end"/>
      </w:r>
      <w:bookmarkEnd w:id="58"/>
      <w:r>
        <w:tab/>
        <w:t>Google Knowledge Graph entities shown as Topics on Google Trends Website</w:t>
      </w:r>
      <w:bookmarkEnd w:id="59"/>
    </w:p>
    <w:p w14:paraId="74CAE73B" w14:textId="226E1BB3" w:rsidR="00932353" w:rsidRDefault="004475F6" w:rsidP="00296B26">
      <w:pPr>
        <w:pStyle w:val="BodyText"/>
        <w:rPr>
          <w:lang w:val="en-GB"/>
        </w:rPr>
      </w:pPr>
      <w:r>
        <w:rPr>
          <w:lang w:val="en-GB"/>
        </w:rPr>
        <w:t>In theory, this is useful, since the trend of the specified Freebase ID would, ideally, be the most complete specification of a particular topic. One immediately apparent advantage of using Freebase IDs is that they include misspellings and typos which, it was indicated above, a normal query term would not include (this is akin to performing a search on Google, and having it show the results for what it perceives to be the correctly spelled entity</w:t>
      </w:r>
      <w:r w:rsidRPr="00B42B08">
        <w:t>—</w:t>
      </w:r>
      <w:r w:rsidR="00B42B08">
        <w:fldChar w:fldCharType="begin"/>
      </w:r>
      <w:r w:rsidR="00B42B08">
        <w:instrText xml:space="preserve"> REF _Ref529339263 \h </w:instrText>
      </w:r>
      <w:r w:rsidR="00B42B08">
        <w:fldChar w:fldCharType="separate"/>
      </w:r>
      <w:r w:rsidR="003C22E0">
        <w:t xml:space="preserve">Figure </w:t>
      </w:r>
      <w:r w:rsidR="003C22E0">
        <w:rPr>
          <w:noProof/>
        </w:rPr>
        <w:t>5</w:t>
      </w:r>
      <w:r w:rsidR="00B42B08">
        <w:fldChar w:fldCharType="end"/>
      </w:r>
      <w:r>
        <w:rPr>
          <w:lang w:val="en-GB"/>
        </w:rPr>
        <w:t>).</w:t>
      </w:r>
    </w:p>
    <w:p w14:paraId="2715C3B0" w14:textId="77777777" w:rsidR="00F86A3D" w:rsidRDefault="00B42B08" w:rsidP="00F86A3D">
      <w:pPr>
        <w:pStyle w:val="BodyText"/>
        <w:keepNext/>
        <w:rPr>
          <w:lang w:val="en-GB"/>
        </w:rPr>
      </w:pPr>
      <w:r>
        <w:rPr>
          <w:noProof/>
          <w:lang w:val="en-AU" w:eastAsia="en-AU"/>
        </w:rPr>
        <w:drawing>
          <wp:inline distT="0" distB="0" distL="0" distR="0" wp14:anchorId="59A6070C" wp14:editId="5169389E">
            <wp:extent cx="6299835" cy="29502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ogling gogle trends annotated.jpg"/>
                    <pic:cNvPicPr/>
                  </pic:nvPicPr>
                  <pic:blipFill>
                    <a:blip r:embed="rId27">
                      <a:extLst>
                        <a:ext uri="{28A0092B-C50C-407E-A947-70E740481C1C}">
                          <a14:useLocalDpi xmlns:a14="http://schemas.microsoft.com/office/drawing/2010/main" val="0"/>
                        </a:ext>
                      </a:extLst>
                    </a:blip>
                    <a:stretch>
                      <a:fillRect/>
                    </a:stretch>
                  </pic:blipFill>
                  <pic:spPr>
                    <a:xfrm>
                      <a:off x="0" y="0"/>
                      <a:ext cx="6299835" cy="2950210"/>
                    </a:xfrm>
                    <a:prstGeom prst="rect">
                      <a:avLst/>
                    </a:prstGeom>
                  </pic:spPr>
                </pic:pic>
              </a:graphicData>
            </a:graphic>
          </wp:inline>
        </w:drawing>
      </w:r>
    </w:p>
    <w:p w14:paraId="0900F728" w14:textId="12F72C30" w:rsidR="00F86A3D" w:rsidRDefault="00F86A3D" w:rsidP="00F86A3D">
      <w:pPr>
        <w:pStyle w:val="Caption"/>
      </w:pPr>
      <w:bookmarkStart w:id="60" w:name="_Ref529339263"/>
      <w:bookmarkStart w:id="61" w:name="_Toc76041701"/>
      <w:r>
        <w:t xml:space="preserve">Figure </w:t>
      </w:r>
      <w:r>
        <w:fldChar w:fldCharType="begin"/>
      </w:r>
      <w:r>
        <w:instrText xml:space="preserve"> SEQ Figure \* ARABIC </w:instrText>
      </w:r>
      <w:r>
        <w:fldChar w:fldCharType="separate"/>
      </w:r>
      <w:r w:rsidR="003C22E0">
        <w:rPr>
          <w:noProof/>
        </w:rPr>
        <w:t>5</w:t>
      </w:r>
      <w:r>
        <w:fldChar w:fldCharType="end"/>
      </w:r>
      <w:bookmarkEnd w:id="60"/>
      <w:r>
        <w:tab/>
        <w:t xml:space="preserve">Google search returning what it believes to be the correctly spelled </w:t>
      </w:r>
      <w:proofErr w:type="gramStart"/>
      <w:r>
        <w:t>entity</w:t>
      </w:r>
      <w:bookmarkEnd w:id="61"/>
      <w:proofErr w:type="gramEnd"/>
    </w:p>
    <w:p w14:paraId="05166033" w14:textId="77777777" w:rsidR="00B42B08" w:rsidRDefault="00B42B08" w:rsidP="00296B26">
      <w:pPr>
        <w:pStyle w:val="BodyText"/>
        <w:rPr>
          <w:lang w:val="en-GB"/>
        </w:rPr>
      </w:pPr>
      <w:r>
        <w:rPr>
          <w:lang w:val="en-GB"/>
        </w:rPr>
        <w:t>However, this developer’s limited experience has shown that there are several potential problems to the Freebase IDs, which always need to be borne in mind.</w:t>
      </w:r>
    </w:p>
    <w:p w14:paraId="46752D83" w14:textId="77777777" w:rsidR="00932353" w:rsidRDefault="00932353" w:rsidP="00296B26">
      <w:pPr>
        <w:pStyle w:val="BodyText"/>
        <w:rPr>
          <w:lang w:val="en-GB"/>
        </w:rPr>
      </w:pPr>
      <w:r>
        <w:rPr>
          <w:lang w:val="en-GB"/>
        </w:rPr>
        <w:lastRenderedPageBreak/>
        <w:t xml:space="preserve">First, since this is proprietary information, Google would never reveal the exact algorithms that classify various search terms under a particular Freebase ID. This means that by using the Freebase ID, researchers never truly know what they are getting. Any possible errors or erroneous assumptions in that </w:t>
      </w:r>
      <w:proofErr w:type="gramStart"/>
      <w:r>
        <w:rPr>
          <w:lang w:val="en-GB"/>
        </w:rPr>
        <w:t>particular algorithm</w:t>
      </w:r>
      <w:proofErr w:type="gramEnd"/>
      <w:r>
        <w:rPr>
          <w:lang w:val="en-GB"/>
        </w:rPr>
        <w:t xml:space="preserve"> could affect the researcher’s results.</w:t>
      </w:r>
    </w:p>
    <w:p w14:paraId="185FE225" w14:textId="77777777" w:rsidR="00932353" w:rsidRDefault="00932353" w:rsidP="00296B26">
      <w:pPr>
        <w:pStyle w:val="BodyText"/>
        <w:rPr>
          <w:lang w:val="en-GB"/>
        </w:rPr>
      </w:pPr>
      <w:r>
        <w:rPr>
          <w:lang w:val="en-GB"/>
        </w:rPr>
        <w:t xml:space="preserve">Second, while the trends for the Freebase IDs generally do tend to track a well-designed set of query terms closely, </w:t>
      </w:r>
      <w:r w:rsidR="00676FF4">
        <w:rPr>
          <w:lang w:val="en-GB"/>
        </w:rPr>
        <w:t>this developer</w:t>
      </w:r>
      <w:r>
        <w:rPr>
          <w:lang w:val="en-GB"/>
        </w:rPr>
        <w:t xml:space="preserve"> have noticed instances where the Freebase ID trend will either under- or overestimate the set of query terms (see the </w:t>
      </w:r>
      <w:proofErr w:type="gramStart"/>
      <w:r>
        <w:rPr>
          <w:lang w:val="en-GB"/>
        </w:rPr>
        <w:t>aforementioned point</w:t>
      </w:r>
      <w:proofErr w:type="gramEnd"/>
      <w:r>
        <w:rPr>
          <w:lang w:val="en-GB"/>
        </w:rPr>
        <w:t xml:space="preserve">…). </w:t>
      </w:r>
      <w:r w:rsidR="00676FF4">
        <w:rPr>
          <w:lang w:val="en-GB"/>
        </w:rPr>
        <w:t>There</w:t>
      </w:r>
      <w:r>
        <w:rPr>
          <w:lang w:val="en-GB"/>
        </w:rPr>
        <w:t xml:space="preserve"> have </w:t>
      </w:r>
      <w:r w:rsidR="00676FF4">
        <w:rPr>
          <w:lang w:val="en-GB"/>
        </w:rPr>
        <w:t>b</w:t>
      </w:r>
      <w:r>
        <w:rPr>
          <w:lang w:val="en-GB"/>
        </w:rPr>
        <w:t>een instances where our query terms are so specific (e.g., brand names for pharmaceutical agents that have no other meaning), that we are certain that the problem lies with the algorithm missing certain information which it should be including. This is especially at the regional level, where, for example, certain pharmaceutical agents have different brand names in different regions, although these regional errors would obviously affect the worldwide totals.</w:t>
      </w:r>
    </w:p>
    <w:p w14:paraId="317359F8" w14:textId="77777777" w:rsidR="00932353" w:rsidRDefault="00932353" w:rsidP="00296B26">
      <w:pPr>
        <w:pStyle w:val="BodyText"/>
        <w:rPr>
          <w:lang w:val="en-GB"/>
        </w:rPr>
      </w:pPr>
      <w:r>
        <w:rPr>
          <w:lang w:val="en-GB"/>
        </w:rPr>
        <w:t>Third, it seems as if there is a lot of variation for the trends of Freebase IDs in the first portion of the historical data. This developer has not investigated this in detail, but it appears as if the classifications for at least the first four years (2004 to 2008) are worrisome. This is a topic which should be investigated more closely, but in the interim, researchers should remain aware of this challenge.</w:t>
      </w:r>
    </w:p>
    <w:p w14:paraId="314F3F3C" w14:textId="77777777" w:rsidR="00932353" w:rsidRDefault="00932353" w:rsidP="00296B26">
      <w:pPr>
        <w:pStyle w:val="BodyText"/>
        <w:rPr>
          <w:lang w:val="en-GB"/>
        </w:rPr>
      </w:pPr>
      <w:r>
        <w:rPr>
          <w:lang w:val="en-GB"/>
        </w:rPr>
        <w:t xml:space="preserve">Researchers should thus guard against summarily </w:t>
      </w:r>
      <w:proofErr w:type="gramStart"/>
      <w:r>
        <w:rPr>
          <w:lang w:val="en-GB"/>
        </w:rPr>
        <w:t>assuming that</w:t>
      </w:r>
      <w:proofErr w:type="gramEnd"/>
      <w:r>
        <w:rPr>
          <w:lang w:val="en-GB"/>
        </w:rPr>
        <w:t xml:space="preserve"> using the Freebase ID is an easy escape to doing the complex investigation required to come up with the best set of terms for the query specification.</w:t>
      </w:r>
    </w:p>
    <w:p w14:paraId="4839A6DB" w14:textId="77777777" w:rsidR="00932353" w:rsidRDefault="00932353" w:rsidP="00296B26">
      <w:pPr>
        <w:pStyle w:val="BodyText"/>
        <w:rPr>
          <w:lang w:val="en-GB"/>
        </w:rPr>
      </w:pPr>
      <w:r>
        <w:rPr>
          <w:lang w:val="en-GB"/>
        </w:rPr>
        <w:t>This developer’s recommendation, then, is that, where available, Freebase ID trends be included with the set of query term specifications chosen by the researcher, so that readers can make their own conclusions relevant to the topic under investigation.</w:t>
      </w:r>
    </w:p>
    <w:p w14:paraId="66C2F307" w14:textId="77777777" w:rsidR="00326A3D" w:rsidRDefault="00326A3D" w:rsidP="00326A3D">
      <w:pPr>
        <w:pStyle w:val="Heading2"/>
      </w:pPr>
      <w:bookmarkStart w:id="62" w:name="_Toc76041649"/>
      <w:r>
        <w:t>Countries and regions</w:t>
      </w:r>
      <w:bookmarkEnd w:id="62"/>
    </w:p>
    <w:p w14:paraId="5FF23AB8" w14:textId="77777777" w:rsidR="00A57877" w:rsidRDefault="00A57877" w:rsidP="00A57877">
      <w:pPr>
        <w:pStyle w:val="BodyText"/>
        <w:rPr>
          <w:lang w:val="en-GB"/>
        </w:rPr>
      </w:pPr>
      <w:r>
        <w:rPr>
          <w:lang w:val="en-GB"/>
        </w:rPr>
        <w:t>The Google API allows data to be returned for a variety of geographical selections.</w:t>
      </w:r>
    </w:p>
    <w:p w14:paraId="6AC38340" w14:textId="77777777" w:rsidR="00A57877" w:rsidRPr="00A57877" w:rsidRDefault="00A57877" w:rsidP="00A57877">
      <w:pPr>
        <w:pStyle w:val="Heading3"/>
      </w:pPr>
      <w:bookmarkStart w:id="63" w:name="_Toc76041650"/>
      <w:r>
        <w:t>Background information on geographic specification</w:t>
      </w:r>
      <w:bookmarkEnd w:id="63"/>
    </w:p>
    <w:p w14:paraId="698F295B" w14:textId="51FDB6C7" w:rsidR="00A57877" w:rsidRPr="00A56A8A" w:rsidRDefault="00A57877" w:rsidP="00354DDC">
      <w:pPr>
        <w:pStyle w:val="BodyText"/>
        <w:rPr>
          <w:vanish/>
          <w:lang w:val="en-GB"/>
        </w:rPr>
      </w:pPr>
      <w:r>
        <w:rPr>
          <w:lang w:val="en-GB"/>
        </w:rPr>
        <w:t>Google</w:t>
      </w:r>
      <w:r w:rsidR="00354DDC">
        <w:rPr>
          <w:lang w:val="en-GB"/>
        </w:rPr>
        <w:fldChar w:fldCharType="begin" w:fldLock="1"/>
      </w:r>
      <w:r w:rsidR="00416A66">
        <w:rPr>
          <w:lang w:val="en-GB"/>
        </w:rPr>
        <w:instrText>ADDIN CSL_CITATION {"citationItems":[{"id":"ITEM-1","itemData":{"author":[{"dropping-particle":"","family":"Google","given":"","non-dropping-particle":"","parse-names":false,"suffix":""}],"id":"ITEM-1","issued":{"date-parts":[["0"]]},"publisher":"Google","title":"Google Trends API - Getting Started Guide","type":"article"},"uris":["http://www.mendeley.com/documents/?uuid=5c5c8889-b015-49ae-855a-867ef57486c8"]}],"mendeley":{"formattedCitation":"&lt;sup&gt;8&lt;/sup&gt;","plainTextFormattedCitation":"8","previouslyFormattedCitation":"&lt;sup&gt;8&lt;/sup&gt;"},"properties":{"noteIndex":0},"schema":"https://github.com/citation-style-language/schema/raw/master/csl-citation.json"}</w:instrText>
      </w:r>
      <w:r w:rsidR="00354DDC">
        <w:rPr>
          <w:lang w:val="en-GB"/>
        </w:rPr>
        <w:fldChar w:fldCharType="separate"/>
      </w:r>
      <w:r w:rsidR="00C12D26" w:rsidRPr="00C12D26">
        <w:rPr>
          <w:noProof/>
          <w:vertAlign w:val="superscript"/>
          <w:lang w:val="en-GB"/>
        </w:rPr>
        <w:t>8</w:t>
      </w:r>
      <w:r w:rsidR="00354DDC">
        <w:rPr>
          <w:lang w:val="en-GB"/>
        </w:rPr>
        <w:fldChar w:fldCharType="end"/>
      </w:r>
      <w:r>
        <w:rPr>
          <w:lang w:val="en-GB"/>
        </w:rPr>
        <w:t xml:space="preserve"> </w:t>
      </w:r>
      <w:r w:rsidR="00354DDC">
        <w:rPr>
          <w:lang w:val="en-GB"/>
        </w:rPr>
        <w:t>claims that the geographic specification “</w:t>
      </w:r>
      <w:r w:rsidR="00354DDC" w:rsidRPr="00354DDC">
        <w:rPr>
          <w:lang w:val="en-GB"/>
        </w:rPr>
        <w:t xml:space="preserve">takes any of the values depicted here: </w:t>
      </w:r>
      <w:hyperlink r:id="rId28" w:anchor="Current_codes" w:history="1">
        <w:r w:rsidR="00A56A8A" w:rsidRPr="00A56A8A">
          <w:rPr>
            <w:rStyle w:val="Hyperlink"/>
            <w:lang w:val="en-GB"/>
          </w:rPr>
          <w:t>http://‌en‌.wikipedia‌.org‌/wiki‌/ISO‌_3166‌-2‌#Current‌_codes</w:t>
        </w:r>
      </w:hyperlink>
      <w:r w:rsidR="00A56A8A">
        <w:rPr>
          <w:lang w:val="en-GB"/>
        </w:rPr>
        <w:t>”.</w:t>
      </w:r>
      <w:r>
        <w:rPr>
          <w:lang w:val="en-GB"/>
        </w:rPr>
        <w:t xml:space="preserve"> </w:t>
      </w:r>
      <w:hyperlink r:id="rId29" w:history="1">
        <w:r w:rsidRPr="00A56A8A">
          <w:rPr>
            <w:rStyle w:val="Hyperlink"/>
            <w:vanish/>
            <w:lang w:val="en-GB" w:eastAsia="en-AU"/>
          </w:rPr>
          <w:t>https://developers.google.com/adwords/api/docs/appendix/geotargeting</w:t>
        </w:r>
      </w:hyperlink>
      <w:r w:rsidRPr="00A56A8A">
        <w:rPr>
          <w:vanish/>
          <w:lang w:val="en-GB"/>
        </w:rPr>
        <w:t xml:space="preserve"> that the countries used are those contained in the ISO3166 standard.</w:t>
      </w:r>
    </w:p>
    <w:p w14:paraId="3432729C" w14:textId="0D59DD04" w:rsidR="00A57877" w:rsidRPr="00A56A8A" w:rsidRDefault="00F82C54" w:rsidP="00A57877">
      <w:pPr>
        <w:pStyle w:val="BodyText"/>
        <w:rPr>
          <w:vanish/>
          <w:lang w:val="en-GB"/>
        </w:rPr>
      </w:pPr>
      <w:hyperlink r:id="rId30" w:history="1">
        <w:r w:rsidR="00A57877" w:rsidRPr="00A56A8A">
          <w:rPr>
            <w:rStyle w:val="Hyperlink"/>
            <w:vanish/>
            <w:lang w:val="en-GB"/>
          </w:rPr>
          <w:t>https://support.google.com/richmedia/answer/2745487</w:t>
        </w:r>
      </w:hyperlink>
    </w:p>
    <w:p w14:paraId="0E638964" w14:textId="4B80AB6F" w:rsidR="00A57877" w:rsidRDefault="00A57877" w:rsidP="00A57877">
      <w:pPr>
        <w:pStyle w:val="BodyText"/>
        <w:rPr>
          <w:lang w:val="en-GB"/>
        </w:rPr>
      </w:pPr>
      <w:r>
        <w:rPr>
          <w:lang w:val="en-GB"/>
        </w:rPr>
        <w:t xml:space="preserve">Rarely, though, are things so simple. This developer used </w:t>
      </w:r>
      <w:r w:rsidR="00A56A8A">
        <w:rPr>
          <w:lang w:val="en-GB"/>
        </w:rPr>
        <w:t>the</w:t>
      </w:r>
      <w:r>
        <w:rPr>
          <w:lang w:val="en-GB"/>
        </w:rPr>
        <w:t xml:space="preserve"> list from Wikipedia </w:t>
      </w:r>
      <w:hyperlink r:id="rId31" w:history="1">
        <w:r w:rsidRPr="00166C68">
          <w:rPr>
            <w:rStyle w:val="Hyperlink"/>
            <w:lang w:val="en-GB"/>
          </w:rPr>
          <w:t>https://‌en‌.wikipedia‌.org‌/wiki‌/ISO‌_3166-2</w:t>
        </w:r>
      </w:hyperlink>
      <w:r>
        <w:rPr>
          <w:lang w:val="en-GB"/>
        </w:rPr>
        <w:t>, but it appears that there are several discrepancies with actual Google data.</w:t>
      </w:r>
      <w:r w:rsidR="00A56A8A">
        <w:rPr>
          <w:lang w:val="en-GB"/>
        </w:rPr>
        <w:t xml:space="preserve"> Resolving this is a work in progress, and the current implication is that not </w:t>
      </w:r>
      <w:proofErr w:type="gramStart"/>
      <w:r w:rsidR="00A56A8A">
        <w:rPr>
          <w:lang w:val="en-GB"/>
        </w:rPr>
        <w:t>all of</w:t>
      </w:r>
      <w:proofErr w:type="gramEnd"/>
      <w:r w:rsidR="00A56A8A">
        <w:rPr>
          <w:lang w:val="en-GB"/>
        </w:rPr>
        <w:t xml:space="preserve"> the more far-flung locations provided by the tool will actually return usable data.</w:t>
      </w:r>
    </w:p>
    <w:p w14:paraId="1B9A7615" w14:textId="2FFDB15D" w:rsidR="00A57877" w:rsidRDefault="00A57877" w:rsidP="00A57877">
      <w:pPr>
        <w:pStyle w:val="BodyText"/>
        <w:rPr>
          <w:lang w:val="en-GB"/>
        </w:rPr>
      </w:pPr>
      <w:r>
        <w:rPr>
          <w:lang w:val="en-GB"/>
        </w:rPr>
        <w:t>This developer has not included the use of Nielsen DMAs, even though Google does allow these in the API, as the DMAs are only defined for the USA. Other developers are welcome to add this</w:t>
      </w:r>
      <w:r w:rsidR="00932353">
        <w:rPr>
          <w:lang w:val="en-GB"/>
        </w:rPr>
        <w:t xml:space="preserve"> (see </w:t>
      </w:r>
      <w:r w:rsidR="00932353">
        <w:rPr>
          <w:lang w:val="en-GB"/>
        </w:rPr>
        <w:fldChar w:fldCharType="begin"/>
      </w:r>
      <w:r w:rsidR="00932353">
        <w:rPr>
          <w:lang w:val="en-GB"/>
        </w:rPr>
        <w:instrText xml:space="preserve"> REF _Ref528564457 \r \p \h </w:instrText>
      </w:r>
      <w:r w:rsidR="00932353">
        <w:rPr>
          <w:lang w:val="en-GB"/>
        </w:rPr>
      </w:r>
      <w:r w:rsidR="00932353">
        <w:rPr>
          <w:lang w:val="en-GB"/>
        </w:rPr>
        <w:fldChar w:fldCharType="separate"/>
      </w:r>
      <w:r w:rsidR="003C22E0">
        <w:rPr>
          <w:lang w:val="en-GB"/>
        </w:rPr>
        <w:t>2.3.2.4 below</w:t>
      </w:r>
      <w:r w:rsidR="00932353">
        <w:rPr>
          <w:lang w:val="en-GB"/>
        </w:rPr>
        <w:fldChar w:fldCharType="end"/>
      </w:r>
      <w:r w:rsidR="00932353">
        <w:rPr>
          <w:lang w:val="en-GB"/>
        </w:rPr>
        <w:t>).</w:t>
      </w:r>
    </w:p>
    <w:p w14:paraId="0FB0B250" w14:textId="77777777" w:rsidR="00A57877" w:rsidRPr="00A57877" w:rsidRDefault="004B350E" w:rsidP="00A57877">
      <w:pPr>
        <w:pStyle w:val="Heading3"/>
      </w:pPr>
      <w:bookmarkStart w:id="64" w:name="_Toc76041651"/>
      <w:r>
        <w:t xml:space="preserve">Geographic </w:t>
      </w:r>
      <w:r w:rsidR="00A57877">
        <w:t>specification</w:t>
      </w:r>
      <w:bookmarkEnd w:id="64"/>
    </w:p>
    <w:p w14:paraId="08B560C3" w14:textId="77777777" w:rsidR="00E703CF" w:rsidRDefault="004B350E" w:rsidP="00A57877">
      <w:pPr>
        <w:pStyle w:val="BodyText"/>
        <w:rPr>
          <w:lang w:val="en-GB"/>
        </w:rPr>
      </w:pPr>
      <w:r>
        <w:rPr>
          <w:lang w:val="en-GB"/>
        </w:rPr>
        <w:t>Geographic specification allows a breakdown of up to three levels.</w:t>
      </w:r>
      <w:r w:rsidR="00521A9B">
        <w:rPr>
          <w:lang w:val="en-GB"/>
        </w:rPr>
        <w:t xml:space="preserve"> </w:t>
      </w:r>
      <w:r w:rsidR="00E703CF">
        <w:rPr>
          <w:lang w:val="en-GB"/>
        </w:rPr>
        <w:t>The choice at this level will determine whether lower levels can be set (as will be indicated by conditional formatting</w:t>
      </w:r>
      <w:r w:rsidR="00932353">
        <w:rPr>
          <w:lang w:val="en-GB"/>
        </w:rPr>
        <w:t xml:space="preserve"> on the interface</w:t>
      </w:r>
      <w:r w:rsidR="00E703CF">
        <w:rPr>
          <w:lang w:val="en-GB"/>
        </w:rPr>
        <w:t>).</w:t>
      </w:r>
    </w:p>
    <w:p w14:paraId="314DC712" w14:textId="77777777" w:rsidR="00A57877" w:rsidRDefault="00521A9B" w:rsidP="00A57877">
      <w:pPr>
        <w:pStyle w:val="BodyText"/>
        <w:rPr>
          <w:lang w:val="en-GB"/>
        </w:rPr>
      </w:pPr>
      <w:r>
        <w:rPr>
          <w:lang w:val="en-GB"/>
        </w:rPr>
        <w:t xml:space="preserve">The selection the user makes will set the Descriptor value, which cannot be </w:t>
      </w:r>
      <w:r w:rsidR="00E703CF">
        <w:rPr>
          <w:lang w:val="en-GB"/>
        </w:rPr>
        <w:t xml:space="preserve">manually </w:t>
      </w:r>
      <w:r>
        <w:rPr>
          <w:lang w:val="en-GB"/>
        </w:rPr>
        <w:t xml:space="preserve">set by the user. </w:t>
      </w:r>
      <w:r w:rsidR="00E703CF">
        <w:rPr>
          <w:lang w:val="en-GB"/>
        </w:rPr>
        <w:t>This is what the extraction tool will use in the URL submitted to Google.</w:t>
      </w:r>
    </w:p>
    <w:p w14:paraId="0FDADA27" w14:textId="77777777" w:rsidR="00914CF3" w:rsidRDefault="00C44B8C" w:rsidP="00E703CF">
      <w:pPr>
        <w:pStyle w:val="BodyText"/>
        <w:keepNext/>
        <w:rPr>
          <w:lang w:val="en-GB"/>
        </w:rPr>
      </w:pPr>
      <w:r>
        <w:rPr>
          <w:noProof/>
          <w:lang w:val="en-AU" w:eastAsia="en-AU"/>
        </w:rPr>
        <w:lastRenderedPageBreak/>
        <w:drawing>
          <wp:inline distT="0" distB="0" distL="0" distR="0" wp14:anchorId="4CADD665" wp14:editId="4406C818">
            <wp:extent cx="5219048" cy="14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19048" cy="1438095"/>
                    </a:xfrm>
                    <a:prstGeom prst="rect">
                      <a:avLst/>
                    </a:prstGeom>
                  </pic:spPr>
                </pic:pic>
              </a:graphicData>
            </a:graphic>
          </wp:inline>
        </w:drawing>
      </w:r>
    </w:p>
    <w:p w14:paraId="59EFD120" w14:textId="0E1C78E5" w:rsidR="00914CF3" w:rsidRDefault="00914CF3" w:rsidP="00E703CF">
      <w:pPr>
        <w:pStyle w:val="Caption"/>
      </w:pPr>
      <w:bookmarkStart w:id="65" w:name="_Toc76041702"/>
      <w:r>
        <w:t xml:space="preserve">Figure </w:t>
      </w:r>
      <w:r>
        <w:fldChar w:fldCharType="begin"/>
      </w:r>
      <w:r>
        <w:instrText xml:space="preserve"> SEQ Figure \* ARABIC </w:instrText>
      </w:r>
      <w:r>
        <w:fldChar w:fldCharType="separate"/>
      </w:r>
      <w:r w:rsidR="003C22E0">
        <w:rPr>
          <w:noProof/>
        </w:rPr>
        <w:t>6</w:t>
      </w:r>
      <w:r>
        <w:fldChar w:fldCharType="end"/>
      </w:r>
      <w:r>
        <w:tab/>
        <w:t>Geographic specification</w:t>
      </w:r>
      <w:bookmarkEnd w:id="65"/>
    </w:p>
    <w:p w14:paraId="603692FD" w14:textId="77777777" w:rsidR="00914CF3" w:rsidRDefault="00914CF3" w:rsidP="00914CF3">
      <w:pPr>
        <w:pStyle w:val="Heading4"/>
      </w:pPr>
      <w:r>
        <w:t>Top geographic level</w:t>
      </w:r>
    </w:p>
    <w:p w14:paraId="28B1D000" w14:textId="7556A8BA" w:rsidR="00914CF3" w:rsidRDefault="00914CF3" w:rsidP="00914CF3">
      <w:pPr>
        <w:pStyle w:val="BodyText"/>
        <w:rPr>
          <w:lang w:val="en-GB"/>
        </w:rPr>
      </w:pPr>
      <w:r>
        <w:rPr>
          <w:lang w:val="en-GB"/>
        </w:rPr>
        <w:t>The first choice with geographic specificat</w:t>
      </w:r>
      <w:r w:rsidR="00521A9B">
        <w:rPr>
          <w:lang w:val="en-GB"/>
        </w:rPr>
        <w:t>ion is the Geographic level. Choose between Worldwide, Country, or Region.</w:t>
      </w:r>
      <w:r w:rsidR="00E703CF">
        <w:rPr>
          <w:lang w:val="en-GB"/>
        </w:rPr>
        <w:t xml:space="preserve"> Note that although the Google Trends website (</w:t>
      </w:r>
      <w:hyperlink r:id="rId33" w:history="1">
        <w:r w:rsidR="00E703CF" w:rsidRPr="00166C68">
          <w:rPr>
            <w:rStyle w:val="Hyperlink"/>
            <w:lang w:val="en-GB"/>
          </w:rPr>
          <w:t>https://trends.google.com</w:t>
        </w:r>
      </w:hyperlink>
      <w:r w:rsidR="00E703CF">
        <w:rPr>
          <w:lang w:val="en-GB"/>
        </w:rPr>
        <w:t>) sometimes gives the option of city-level data, this option is not provided by the Google API, and my experience with working with the website is that city-level data is, at best, still unreliable.</w:t>
      </w:r>
      <w:r w:rsidR="00932353">
        <w:rPr>
          <w:lang w:val="en-GB"/>
        </w:rPr>
        <w:t xml:space="preserve"> This may be better in some countries than others, though.</w:t>
      </w:r>
    </w:p>
    <w:p w14:paraId="48854C8B" w14:textId="77777777" w:rsidR="00521A9B" w:rsidRDefault="00C44B8C" w:rsidP="00E703CF">
      <w:pPr>
        <w:pStyle w:val="BodyText"/>
        <w:keepNext/>
        <w:rPr>
          <w:lang w:val="en-GB"/>
        </w:rPr>
      </w:pPr>
      <w:r>
        <w:rPr>
          <w:noProof/>
          <w:lang w:val="en-AU" w:eastAsia="en-AU"/>
        </w:rPr>
        <w:drawing>
          <wp:inline distT="0" distB="0" distL="0" distR="0" wp14:anchorId="53370DAB" wp14:editId="021447DF">
            <wp:extent cx="5533333" cy="1438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4">
                      <a:extLst>
                        <a:ext uri="{28A0092B-C50C-407E-A947-70E740481C1C}">
                          <a14:useLocalDpi xmlns:a14="http://schemas.microsoft.com/office/drawing/2010/main" val="0"/>
                        </a:ext>
                      </a:extLst>
                    </a:blip>
                    <a:stretch>
                      <a:fillRect/>
                    </a:stretch>
                  </pic:blipFill>
                  <pic:spPr>
                    <a:xfrm>
                      <a:off x="0" y="0"/>
                      <a:ext cx="5533333" cy="1438095"/>
                    </a:xfrm>
                    <a:prstGeom prst="rect">
                      <a:avLst/>
                    </a:prstGeom>
                  </pic:spPr>
                </pic:pic>
              </a:graphicData>
            </a:graphic>
          </wp:inline>
        </w:drawing>
      </w:r>
    </w:p>
    <w:p w14:paraId="3CD64158" w14:textId="5160DFC0" w:rsidR="00521A9B" w:rsidRDefault="00521A9B" w:rsidP="00521A9B">
      <w:pPr>
        <w:pStyle w:val="Caption"/>
      </w:pPr>
      <w:bookmarkStart w:id="66" w:name="_Toc76041703"/>
      <w:r>
        <w:t xml:space="preserve">Figure </w:t>
      </w:r>
      <w:r>
        <w:fldChar w:fldCharType="begin"/>
      </w:r>
      <w:r>
        <w:instrText xml:space="preserve"> SEQ Figure \* ARABIC </w:instrText>
      </w:r>
      <w:r>
        <w:fldChar w:fldCharType="separate"/>
      </w:r>
      <w:r w:rsidR="003C22E0">
        <w:rPr>
          <w:noProof/>
        </w:rPr>
        <w:t>7</w:t>
      </w:r>
      <w:r>
        <w:fldChar w:fldCharType="end"/>
      </w:r>
      <w:r>
        <w:tab/>
        <w:t>Geographic level</w:t>
      </w:r>
      <w:bookmarkEnd w:id="66"/>
    </w:p>
    <w:p w14:paraId="0295A670" w14:textId="77777777" w:rsidR="00521A9B" w:rsidRDefault="00E703CF" w:rsidP="00E703CF">
      <w:pPr>
        <w:pStyle w:val="Heading4"/>
        <w:rPr>
          <w:lang w:eastAsia="en-ZA"/>
        </w:rPr>
      </w:pPr>
      <w:r>
        <w:rPr>
          <w:lang w:eastAsia="en-ZA"/>
        </w:rPr>
        <w:t>Country</w:t>
      </w:r>
    </w:p>
    <w:p w14:paraId="421EC585" w14:textId="77777777" w:rsidR="00E703CF" w:rsidRDefault="00E703CF" w:rsidP="00E703CF">
      <w:pPr>
        <w:pStyle w:val="BodyText"/>
        <w:rPr>
          <w:lang w:val="en-GB" w:eastAsia="en-ZA"/>
        </w:rPr>
      </w:pPr>
      <w:r>
        <w:rPr>
          <w:lang w:val="en-GB" w:eastAsia="en-ZA"/>
        </w:rPr>
        <w:t xml:space="preserve">If the top geographic level </w:t>
      </w:r>
      <w:r w:rsidR="00807B0B">
        <w:rPr>
          <w:lang w:val="en-GB" w:eastAsia="en-ZA"/>
        </w:rPr>
        <w:t>i</w:t>
      </w:r>
      <w:r>
        <w:rPr>
          <w:lang w:val="en-GB" w:eastAsia="en-ZA"/>
        </w:rPr>
        <w:t>s set to Country or Region, then the Country</w:t>
      </w:r>
      <w:r w:rsidR="000737CC">
        <w:rPr>
          <w:lang w:val="en-GB" w:eastAsia="en-ZA"/>
        </w:rPr>
        <w:t xml:space="preserve"> must be set next.</w:t>
      </w:r>
      <w:r w:rsidR="00807B0B">
        <w:rPr>
          <w:lang w:val="en-GB" w:eastAsia="en-ZA"/>
        </w:rPr>
        <w:t xml:space="preserve"> A full list of countries from ISO3166 is provided via a drop-down.</w:t>
      </w:r>
    </w:p>
    <w:p w14:paraId="318C46F4" w14:textId="57203F35" w:rsidR="00E703CF" w:rsidRPr="00E703CF" w:rsidRDefault="001A03D3" w:rsidP="00E703CF">
      <w:pPr>
        <w:pStyle w:val="BodyText"/>
        <w:keepNext/>
        <w:rPr>
          <w:lang w:val="en-GB" w:eastAsia="en-ZA"/>
        </w:rPr>
      </w:pPr>
      <w:r>
        <w:rPr>
          <w:noProof/>
          <w:lang w:val="en-GB" w:eastAsia="en-ZA"/>
        </w:rPr>
        <w:drawing>
          <wp:inline distT="0" distB="0" distL="0" distR="0" wp14:anchorId="0B25CBC5" wp14:editId="58C5C26B">
            <wp:extent cx="5276190" cy="20095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35">
                      <a:extLst>
                        <a:ext uri="{28A0092B-C50C-407E-A947-70E740481C1C}">
                          <a14:useLocalDpi xmlns:a14="http://schemas.microsoft.com/office/drawing/2010/main" val="0"/>
                        </a:ext>
                      </a:extLst>
                    </a:blip>
                    <a:stretch>
                      <a:fillRect/>
                    </a:stretch>
                  </pic:blipFill>
                  <pic:spPr>
                    <a:xfrm>
                      <a:off x="0" y="0"/>
                      <a:ext cx="5276190" cy="2009524"/>
                    </a:xfrm>
                    <a:prstGeom prst="rect">
                      <a:avLst/>
                    </a:prstGeom>
                  </pic:spPr>
                </pic:pic>
              </a:graphicData>
            </a:graphic>
          </wp:inline>
        </w:drawing>
      </w:r>
    </w:p>
    <w:p w14:paraId="6D8ABBA1" w14:textId="135A84D2" w:rsidR="00521A9B" w:rsidRDefault="00521A9B" w:rsidP="00521A9B">
      <w:pPr>
        <w:pStyle w:val="Caption"/>
      </w:pPr>
      <w:bookmarkStart w:id="67" w:name="_Toc76041704"/>
      <w:r>
        <w:t xml:space="preserve">Figure </w:t>
      </w:r>
      <w:r>
        <w:fldChar w:fldCharType="begin"/>
      </w:r>
      <w:r>
        <w:instrText xml:space="preserve"> SEQ Figure \* ARABIC </w:instrText>
      </w:r>
      <w:r>
        <w:fldChar w:fldCharType="separate"/>
      </w:r>
      <w:r w:rsidR="003C22E0">
        <w:rPr>
          <w:noProof/>
        </w:rPr>
        <w:t>8</w:t>
      </w:r>
      <w:r>
        <w:fldChar w:fldCharType="end"/>
      </w:r>
      <w:r>
        <w:tab/>
        <w:t>Country</w:t>
      </w:r>
      <w:bookmarkEnd w:id="67"/>
    </w:p>
    <w:p w14:paraId="7E4D0A24" w14:textId="77777777" w:rsidR="00521A9B" w:rsidRDefault="00E703CF" w:rsidP="00E703CF">
      <w:pPr>
        <w:pStyle w:val="Heading4"/>
        <w:rPr>
          <w:lang w:eastAsia="en-ZA"/>
        </w:rPr>
      </w:pPr>
      <w:r>
        <w:rPr>
          <w:lang w:eastAsia="en-ZA"/>
        </w:rPr>
        <w:t>Region</w:t>
      </w:r>
    </w:p>
    <w:p w14:paraId="6C8B149E" w14:textId="1DD475A3" w:rsidR="00807B0B" w:rsidRDefault="00807B0B" w:rsidP="00807B0B">
      <w:pPr>
        <w:pStyle w:val="BodyText"/>
        <w:rPr>
          <w:lang w:val="en-GB" w:eastAsia="en-ZA"/>
        </w:rPr>
      </w:pPr>
      <w:r>
        <w:rPr>
          <w:lang w:val="en-GB" w:eastAsia="en-ZA"/>
        </w:rPr>
        <w:t xml:space="preserve">If the top geographic level is set to Region, then the Region field </w:t>
      </w:r>
      <w:r w:rsidR="00C14EBD">
        <w:rPr>
          <w:lang w:val="en-GB" w:eastAsia="en-ZA"/>
        </w:rPr>
        <w:t xml:space="preserve">can be set from the drop-down list (only the regions for the selected country will be displayed), or—for the </w:t>
      </w:r>
      <w:r w:rsidR="00C14EBD">
        <w:rPr>
          <w:lang w:val="en-GB"/>
        </w:rPr>
        <w:fldChar w:fldCharType="begin"/>
      </w:r>
      <w:r w:rsidR="00C14EBD">
        <w:rPr>
          <w:lang w:val="en-GB"/>
        </w:rPr>
        <w:instrText xml:space="preserve"> REF _Ref526868787 \h </w:instrText>
      </w:r>
      <w:r w:rsidR="00C14EBD">
        <w:rPr>
          <w:lang w:val="en-GB"/>
        </w:rPr>
      </w:r>
      <w:r w:rsidR="00C14EBD">
        <w:rPr>
          <w:lang w:val="en-GB"/>
        </w:rPr>
        <w:fldChar w:fldCharType="separate"/>
      </w:r>
      <w:r w:rsidR="003C22E0">
        <w:t>Google Trends Extended Health</w:t>
      </w:r>
      <w:r w:rsidR="00C14EBD">
        <w:rPr>
          <w:lang w:val="en-GB"/>
        </w:rPr>
        <w:fldChar w:fldCharType="end"/>
      </w:r>
      <w:r w:rsidR="00C14EBD">
        <w:rPr>
          <w:lang w:val="en-GB"/>
        </w:rPr>
        <w:t xml:space="preserve"> interface only</w:t>
      </w:r>
      <w:r w:rsidR="00C14EBD">
        <w:rPr>
          <w:lang w:val="en-GB" w:eastAsia="en-ZA"/>
        </w:rPr>
        <w:t xml:space="preserve">—it </w:t>
      </w:r>
      <w:r>
        <w:rPr>
          <w:lang w:val="en-GB" w:eastAsia="en-ZA"/>
        </w:rPr>
        <w:t>can be left bla</w:t>
      </w:r>
      <w:r w:rsidR="00C14EBD">
        <w:rPr>
          <w:lang w:val="en-GB" w:eastAsia="en-ZA"/>
        </w:rPr>
        <w:t>n</w:t>
      </w:r>
      <w:r>
        <w:rPr>
          <w:lang w:val="en-GB" w:eastAsia="en-ZA"/>
        </w:rPr>
        <w:t xml:space="preserve">k to perform a comparative extraction for all regions in that country. Because </w:t>
      </w:r>
      <w:r w:rsidR="00C14EBD">
        <w:rPr>
          <w:lang w:val="en-GB" w:eastAsia="en-ZA"/>
        </w:rPr>
        <w:t xml:space="preserve">the extraction tool attempts to compare either regions or terms in the resultant output, at present, the extraction tool will not allow a simultaneous region-comparative and term-comparative extraction. </w:t>
      </w:r>
      <w:r w:rsidR="00C14EBD">
        <w:rPr>
          <w:lang w:val="en-GB" w:eastAsia="en-ZA"/>
        </w:rPr>
        <w:lastRenderedPageBreak/>
        <w:t>Thus, if the Region field is left blank (i.e., all regions in the specified country must be compared), then only one query term can be specified. For a comparison of various query terms, a specific region must be selected.</w:t>
      </w:r>
    </w:p>
    <w:p w14:paraId="2EA2CFE2" w14:textId="1FFD5639" w:rsidR="00C14EBD" w:rsidRPr="00807B0B" w:rsidRDefault="00F54B9E" w:rsidP="00C14EBD">
      <w:pPr>
        <w:pStyle w:val="BodyText"/>
        <w:keepNext/>
        <w:rPr>
          <w:lang w:val="en-GB" w:eastAsia="en-ZA"/>
        </w:rPr>
      </w:pPr>
      <w:r>
        <w:rPr>
          <w:noProof/>
          <w:lang w:val="en-GB" w:eastAsia="en-ZA"/>
        </w:rPr>
        <w:drawing>
          <wp:inline distT="0" distB="0" distL="0" distR="0" wp14:anchorId="54E1834D" wp14:editId="71C00C63">
            <wp:extent cx="5171429" cy="2123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6">
                      <a:extLst>
                        <a:ext uri="{28A0092B-C50C-407E-A947-70E740481C1C}">
                          <a14:useLocalDpi xmlns:a14="http://schemas.microsoft.com/office/drawing/2010/main" val="0"/>
                        </a:ext>
                      </a:extLst>
                    </a:blip>
                    <a:stretch>
                      <a:fillRect/>
                    </a:stretch>
                  </pic:blipFill>
                  <pic:spPr>
                    <a:xfrm>
                      <a:off x="0" y="0"/>
                      <a:ext cx="5171429" cy="2123810"/>
                    </a:xfrm>
                    <a:prstGeom prst="rect">
                      <a:avLst/>
                    </a:prstGeom>
                  </pic:spPr>
                </pic:pic>
              </a:graphicData>
            </a:graphic>
          </wp:inline>
        </w:drawing>
      </w:r>
    </w:p>
    <w:p w14:paraId="370DECE4" w14:textId="094541C6" w:rsidR="00521A9B" w:rsidRDefault="00521A9B" w:rsidP="00521A9B">
      <w:pPr>
        <w:pStyle w:val="Caption"/>
      </w:pPr>
      <w:bookmarkStart w:id="68" w:name="_Toc76041705"/>
      <w:r>
        <w:t xml:space="preserve">Figure </w:t>
      </w:r>
      <w:r>
        <w:fldChar w:fldCharType="begin"/>
      </w:r>
      <w:r>
        <w:instrText xml:space="preserve"> SEQ Figure \* ARABIC </w:instrText>
      </w:r>
      <w:r>
        <w:fldChar w:fldCharType="separate"/>
      </w:r>
      <w:r w:rsidR="003C22E0">
        <w:rPr>
          <w:noProof/>
        </w:rPr>
        <w:t>9</w:t>
      </w:r>
      <w:r>
        <w:fldChar w:fldCharType="end"/>
      </w:r>
      <w:r>
        <w:tab/>
        <w:t>Region</w:t>
      </w:r>
      <w:bookmarkEnd w:id="68"/>
    </w:p>
    <w:p w14:paraId="2C45ADDD" w14:textId="77777777" w:rsidR="00932353" w:rsidRDefault="00932353" w:rsidP="00932353">
      <w:pPr>
        <w:pStyle w:val="Heading4"/>
        <w:rPr>
          <w:lang w:eastAsia="en-ZA"/>
        </w:rPr>
      </w:pPr>
      <w:bookmarkStart w:id="69" w:name="_Ref528564457"/>
      <w:r>
        <w:rPr>
          <w:lang w:eastAsia="en-ZA"/>
        </w:rPr>
        <w:t>DMA</w:t>
      </w:r>
      <w:bookmarkEnd w:id="69"/>
    </w:p>
    <w:p w14:paraId="082BB242" w14:textId="2DD2129B" w:rsidR="00932353" w:rsidRPr="00932353" w:rsidRDefault="00932353" w:rsidP="00932353">
      <w:pPr>
        <w:pStyle w:val="BodyText"/>
        <w:rPr>
          <w:lang w:val="en-GB" w:eastAsia="en-ZA"/>
        </w:rPr>
      </w:pPr>
      <w:r>
        <w:rPr>
          <w:lang w:val="en-GB"/>
        </w:rPr>
        <w:t xml:space="preserve">The Google Extended Trends API allows geographic restrictions to be set to the Nielsen Digital Marketing Area codes. For more information, see </w:t>
      </w:r>
      <w:hyperlink r:id="rId37" w:history="1">
        <w:r>
          <w:rPr>
            <w:rStyle w:val="Hyperlink"/>
            <w:lang w:val="en-GB"/>
          </w:rPr>
          <w:t>http://‌www‌.nielsen‌.com‌/intl‌-campaigns‌/us‌/dma‌-maps‌.html</w:t>
        </w:r>
      </w:hyperlink>
      <w:r>
        <w:rPr>
          <w:lang w:val="en-GB"/>
        </w:rPr>
        <w:t xml:space="preserve"> and </w:t>
      </w:r>
      <w:hyperlink r:id="rId38" w:history="1">
        <w:r>
          <w:rPr>
            <w:rStyle w:val="Hyperlink"/>
            <w:lang w:val="en-GB"/>
          </w:rPr>
          <w:t>https://‌www‌.thebalance‌.com‌/what‌-is‌-a‌-designated‌-market‌-area‌-dma‌-2315180</w:t>
        </w:r>
      </w:hyperlink>
      <w:r>
        <w:rPr>
          <w:lang w:val="en-GB"/>
        </w:rPr>
        <w:t>. However, since my research indicated that this is limited to the USA, I did not incorporate it into the tool. Since the tool is open source, anyone wishing to do so, is welcome, although it would be appreciated if any such changes be shared with the community, and that this developer be notified.</w:t>
      </w:r>
    </w:p>
    <w:p w14:paraId="0F623F95" w14:textId="77777777" w:rsidR="00326A3D" w:rsidRDefault="000A79AD" w:rsidP="00326A3D">
      <w:pPr>
        <w:pStyle w:val="Heading2"/>
      </w:pPr>
      <w:bookmarkStart w:id="70" w:name="_Toc76041652"/>
      <w:r>
        <w:t>Date selection</w:t>
      </w:r>
      <w:bookmarkEnd w:id="70"/>
    </w:p>
    <w:p w14:paraId="472DF40C" w14:textId="3EAA1C80" w:rsidR="000A79AD" w:rsidRDefault="000A79AD" w:rsidP="000A79AD">
      <w:pPr>
        <w:pStyle w:val="BodyText"/>
        <w:rPr>
          <w:lang w:val="en-GB"/>
        </w:rPr>
      </w:pPr>
      <w:r>
        <w:rPr>
          <w:lang w:val="en-GB"/>
        </w:rPr>
        <w:t xml:space="preserve">Both 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and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Pr>
          <w:lang w:val="en-GB"/>
        </w:rPr>
        <w:t xml:space="preserve"> interfaces contain areas where start and end dates should be specified. Specifics for each interface are mentioned in the relevant chapters (p</w:t>
      </w:r>
      <w:r w:rsidR="00314EB6">
        <w:rPr>
          <w:lang w:val="en-GB"/>
        </w:rPr>
        <w:t>p</w:t>
      </w:r>
      <w:r>
        <w:rPr>
          <w:lang w:val="en-GB"/>
        </w:rPr>
        <w:t>. </w:t>
      </w:r>
      <w:r w:rsidR="00314EB6">
        <w:rPr>
          <w:lang w:val="en-GB"/>
        </w:rPr>
        <w:fldChar w:fldCharType="begin"/>
      </w:r>
      <w:r w:rsidR="00314EB6">
        <w:rPr>
          <w:lang w:val="en-GB"/>
        </w:rPr>
        <w:instrText xml:space="preserve"> PAGEREF _Ref529004168 \h </w:instrText>
      </w:r>
      <w:r w:rsidR="00314EB6">
        <w:rPr>
          <w:lang w:val="en-GB"/>
        </w:rPr>
      </w:r>
      <w:r w:rsidR="00314EB6">
        <w:rPr>
          <w:lang w:val="en-GB"/>
        </w:rPr>
        <w:fldChar w:fldCharType="separate"/>
      </w:r>
      <w:r w:rsidR="003C22E0">
        <w:rPr>
          <w:noProof/>
          <w:lang w:val="en-GB"/>
        </w:rPr>
        <w:t>22</w:t>
      </w:r>
      <w:r w:rsidR="00314EB6">
        <w:rPr>
          <w:lang w:val="en-GB"/>
        </w:rPr>
        <w:fldChar w:fldCharType="end"/>
      </w:r>
      <w:r w:rsidR="00314EB6">
        <w:rPr>
          <w:lang w:val="en-GB"/>
        </w:rPr>
        <w:t>, </w:t>
      </w:r>
      <w:r w:rsidR="00314EB6">
        <w:rPr>
          <w:lang w:val="en-GB"/>
        </w:rPr>
        <w:fldChar w:fldCharType="begin"/>
      </w:r>
      <w:r w:rsidR="00314EB6">
        <w:rPr>
          <w:lang w:val="en-GB"/>
        </w:rPr>
        <w:instrText xml:space="preserve"> PAGEREF _Ref529004177 \h </w:instrText>
      </w:r>
      <w:r w:rsidR="00314EB6">
        <w:rPr>
          <w:lang w:val="en-GB"/>
        </w:rPr>
      </w:r>
      <w:r w:rsidR="00314EB6">
        <w:rPr>
          <w:lang w:val="en-GB"/>
        </w:rPr>
        <w:fldChar w:fldCharType="separate"/>
      </w:r>
      <w:r w:rsidR="003C22E0">
        <w:rPr>
          <w:noProof/>
          <w:lang w:val="en-GB"/>
        </w:rPr>
        <w:t>35</w:t>
      </w:r>
      <w:r w:rsidR="00314EB6">
        <w:rPr>
          <w:lang w:val="en-GB"/>
        </w:rPr>
        <w:fldChar w:fldCharType="end"/>
      </w:r>
      <w:r w:rsidR="00314EB6">
        <w:rPr>
          <w:lang w:val="en-GB"/>
        </w:rPr>
        <w:t xml:space="preserve">). You can manually enter the dates in </w:t>
      </w:r>
      <w:r w:rsidR="006C2876">
        <w:rPr>
          <w:lang w:val="en-GB"/>
        </w:rPr>
        <w:t>any</w:t>
      </w:r>
      <w:r w:rsidR="00314EB6">
        <w:rPr>
          <w:lang w:val="en-GB"/>
        </w:rPr>
        <w:t xml:space="preserve"> of the </w:t>
      </w:r>
      <w:r w:rsidR="006C2876">
        <w:rPr>
          <w:lang w:val="en-GB"/>
        </w:rPr>
        <w:t xml:space="preserve">date specification cells. Furthermore, double clicking on any of the cells will open one of two calendar tools which will allow you to easily select a date from a calendar interface. One is the calendar tool supplied by </w:t>
      </w:r>
      <w:r w:rsidR="006C2876" w:rsidRPr="006C2876">
        <w:rPr>
          <w:lang w:val="en-GB"/>
        </w:rPr>
        <w:t>Trevor Eyre</w:t>
      </w:r>
      <w:r w:rsidR="006C2876">
        <w:rPr>
          <w:lang w:val="en-GB"/>
        </w:rPr>
        <w:t xml:space="preserve"> (</w:t>
      </w:r>
      <w:hyperlink r:id="rId39" w:history="1">
        <w:r w:rsidR="006C2876">
          <w:rPr>
            <w:rStyle w:val="Hyperlink"/>
            <w:lang w:val="en-GB"/>
          </w:rPr>
          <w:t>https://‌trevoreyre‌.com‌/portfolio‌/excel‌-datepicker</w:t>
        </w:r>
      </w:hyperlink>
      <w:r w:rsidR="006C2876">
        <w:rPr>
          <w:lang w:val="en-GB"/>
        </w:rPr>
        <w:t>) and the other a simplified year/month selector created by this developer</w:t>
      </w:r>
      <w:r w:rsidR="00245ED5">
        <w:rPr>
          <w:lang w:val="en-GB"/>
        </w:rPr>
        <w:t xml:space="preserve"> (</w:t>
      </w:r>
      <w:r w:rsidR="00245ED5">
        <w:rPr>
          <w:lang w:val="en-GB"/>
        </w:rPr>
        <w:fldChar w:fldCharType="begin"/>
      </w:r>
      <w:r w:rsidR="00245ED5">
        <w:rPr>
          <w:lang w:val="en-GB"/>
        </w:rPr>
        <w:instrText xml:space="preserve"> REF _Ref529005209 \h </w:instrText>
      </w:r>
      <w:r w:rsidR="00245ED5">
        <w:rPr>
          <w:lang w:val="en-GB"/>
        </w:rPr>
      </w:r>
      <w:r w:rsidR="00245ED5">
        <w:rPr>
          <w:lang w:val="en-GB"/>
        </w:rPr>
        <w:fldChar w:fldCharType="separate"/>
      </w:r>
      <w:r w:rsidR="003C22E0">
        <w:t xml:space="preserve">Figure </w:t>
      </w:r>
      <w:r w:rsidR="003C22E0">
        <w:rPr>
          <w:noProof/>
        </w:rPr>
        <w:t>10</w:t>
      </w:r>
      <w:r w:rsidR="00245ED5">
        <w:rPr>
          <w:lang w:val="en-GB"/>
        </w:rPr>
        <w:fldChar w:fldCharType="end"/>
      </w:r>
      <w:r w:rsidR="00245ED5">
        <w:rPr>
          <w:lang w:val="en-GB"/>
        </w:rPr>
        <w:t>)</w:t>
      </w:r>
      <w:r w:rsidR="006C2876">
        <w:rPr>
          <w:lang w:val="en-GB"/>
        </w:rPr>
        <w:t>.</w:t>
      </w:r>
      <w:r w:rsidR="001440D2">
        <w:rPr>
          <w:lang w:val="en-GB"/>
        </w:rPr>
        <w:t xml:space="preserve"> The </w:t>
      </w:r>
      <w:r w:rsidR="001440D2">
        <w:rPr>
          <w:lang w:val="en-GB"/>
        </w:rPr>
        <w:fldChar w:fldCharType="begin"/>
      </w:r>
      <w:r w:rsidR="001440D2">
        <w:rPr>
          <w:lang w:val="en-GB"/>
        </w:rPr>
        <w:instrText xml:space="preserve"> REF _Ref526868787 \h </w:instrText>
      </w:r>
      <w:r w:rsidR="001440D2">
        <w:rPr>
          <w:lang w:val="en-GB"/>
        </w:rPr>
      </w:r>
      <w:r w:rsidR="001440D2">
        <w:rPr>
          <w:lang w:val="en-GB"/>
        </w:rPr>
        <w:fldChar w:fldCharType="separate"/>
      </w:r>
      <w:r w:rsidR="003C22E0">
        <w:t>Google Trends Extended Health</w:t>
      </w:r>
      <w:r w:rsidR="001440D2">
        <w:rPr>
          <w:lang w:val="en-GB"/>
        </w:rPr>
        <w:fldChar w:fldCharType="end"/>
      </w:r>
      <w:r w:rsidR="001440D2">
        <w:rPr>
          <w:lang w:val="en-GB"/>
        </w:rPr>
        <w:t xml:space="preserve"> </w:t>
      </w:r>
      <w:r w:rsidR="007C43EB">
        <w:rPr>
          <w:lang w:val="en-GB"/>
        </w:rPr>
        <w:t>interface will offer up the calendar form if the date resolution is set to Day or Week, and the year/month selector if the resolution is set to Month or Year (offering only years in the latter case). The</w:t>
      </w:r>
      <w:r w:rsidR="001440D2">
        <w:rPr>
          <w:lang w:val="en-GB"/>
        </w:rPr>
        <w:t xml:space="preserve"> </w:t>
      </w:r>
      <w:r w:rsidR="001440D2">
        <w:rPr>
          <w:lang w:val="en-GB"/>
        </w:rPr>
        <w:fldChar w:fldCharType="begin"/>
      </w:r>
      <w:r w:rsidR="001440D2">
        <w:rPr>
          <w:lang w:val="en-GB"/>
        </w:rPr>
        <w:instrText xml:space="preserve"> REF _Ref526868777 \h </w:instrText>
      </w:r>
      <w:r w:rsidR="001440D2">
        <w:rPr>
          <w:lang w:val="en-GB"/>
        </w:rPr>
      </w:r>
      <w:r w:rsidR="001440D2">
        <w:rPr>
          <w:lang w:val="en-GB"/>
        </w:rPr>
        <w:fldChar w:fldCharType="separate"/>
      </w:r>
      <w:r w:rsidR="003C22E0">
        <w:t>Google Trends Web</w:t>
      </w:r>
      <w:r w:rsidR="001440D2">
        <w:rPr>
          <w:lang w:val="en-GB"/>
        </w:rPr>
        <w:fldChar w:fldCharType="end"/>
      </w:r>
      <w:r w:rsidR="001440D2">
        <w:rPr>
          <w:lang w:val="en-GB"/>
        </w:rPr>
        <w:t xml:space="preserve"> interface</w:t>
      </w:r>
      <w:r w:rsidR="007C43EB">
        <w:rPr>
          <w:lang w:val="en-GB"/>
        </w:rPr>
        <w:t xml:space="preserve"> will only offer the calendar form.</w:t>
      </w:r>
    </w:p>
    <w:tbl>
      <w:tblPr>
        <w:tblStyle w:val="ClearTable"/>
        <w:tblW w:w="0" w:type="auto"/>
        <w:tblLook w:val="04A0" w:firstRow="1" w:lastRow="0" w:firstColumn="1" w:lastColumn="0" w:noHBand="0" w:noVBand="1"/>
      </w:tblPr>
      <w:tblGrid>
        <w:gridCol w:w="5042"/>
        <w:gridCol w:w="4879"/>
      </w:tblGrid>
      <w:tr w:rsidR="006C2876" w14:paraId="5AAC622D" w14:textId="77777777" w:rsidTr="006C2876">
        <w:tc>
          <w:tcPr>
            <w:tcW w:w="4955" w:type="dxa"/>
          </w:tcPr>
          <w:p w14:paraId="48F83DAF" w14:textId="77777777" w:rsidR="006C2876" w:rsidRDefault="006C2876" w:rsidP="001C3DD3">
            <w:pPr>
              <w:keepNext/>
            </w:pPr>
            <w:r>
              <w:rPr>
                <w:noProof/>
                <w:lang w:val="en-AU" w:eastAsia="en-AU"/>
              </w:rPr>
              <w:lastRenderedPageBreak/>
              <w:drawing>
                <wp:inline distT="0" distB="0" distL="0" distR="0" wp14:anchorId="5E93B213" wp14:editId="63237B9C">
                  <wp:extent cx="3204000" cy="3496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0">
                            <a:extLst>
                              <a:ext uri="{28A0092B-C50C-407E-A947-70E740481C1C}">
                                <a14:useLocalDpi xmlns:a14="http://schemas.microsoft.com/office/drawing/2010/main" val="0"/>
                              </a:ext>
                            </a:extLst>
                          </a:blip>
                          <a:stretch>
                            <a:fillRect/>
                          </a:stretch>
                        </pic:blipFill>
                        <pic:spPr>
                          <a:xfrm>
                            <a:off x="0" y="0"/>
                            <a:ext cx="3204000" cy="3496076"/>
                          </a:xfrm>
                          <a:prstGeom prst="rect">
                            <a:avLst/>
                          </a:prstGeom>
                        </pic:spPr>
                      </pic:pic>
                    </a:graphicData>
                  </a:graphic>
                </wp:inline>
              </w:drawing>
            </w:r>
          </w:p>
        </w:tc>
        <w:tc>
          <w:tcPr>
            <w:tcW w:w="4956" w:type="dxa"/>
          </w:tcPr>
          <w:p w14:paraId="76634DCB" w14:textId="77777777" w:rsidR="006C2876" w:rsidRDefault="006C2876" w:rsidP="001C3DD3">
            <w:pPr>
              <w:keepNext/>
            </w:pPr>
            <w:r>
              <w:rPr>
                <w:noProof/>
                <w:lang w:val="en-AU" w:eastAsia="en-AU"/>
              </w:rPr>
              <w:drawing>
                <wp:inline distT="0" distB="0" distL="0" distR="0" wp14:anchorId="634A0169" wp14:editId="29250F02">
                  <wp:extent cx="3095238" cy="2276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1">
                            <a:extLst>
                              <a:ext uri="{28A0092B-C50C-407E-A947-70E740481C1C}">
                                <a14:useLocalDpi xmlns:a14="http://schemas.microsoft.com/office/drawing/2010/main" val="0"/>
                              </a:ext>
                            </a:extLst>
                          </a:blip>
                          <a:stretch>
                            <a:fillRect/>
                          </a:stretch>
                        </pic:blipFill>
                        <pic:spPr>
                          <a:xfrm>
                            <a:off x="0" y="0"/>
                            <a:ext cx="3095238" cy="2276190"/>
                          </a:xfrm>
                          <a:prstGeom prst="rect">
                            <a:avLst/>
                          </a:prstGeom>
                        </pic:spPr>
                      </pic:pic>
                    </a:graphicData>
                  </a:graphic>
                </wp:inline>
              </w:drawing>
            </w:r>
          </w:p>
        </w:tc>
      </w:tr>
      <w:tr w:rsidR="006C2876" w14:paraId="453748A0" w14:textId="77777777" w:rsidTr="006C2876">
        <w:tc>
          <w:tcPr>
            <w:tcW w:w="4955" w:type="dxa"/>
          </w:tcPr>
          <w:p w14:paraId="223F34E3" w14:textId="77777777" w:rsidR="006C2876" w:rsidRPr="00245ED5" w:rsidRDefault="006C2876" w:rsidP="001C3DD3">
            <w:pPr>
              <w:keepNext/>
              <w:jc w:val="center"/>
              <w:rPr>
                <w:b/>
              </w:rPr>
            </w:pPr>
            <w:r w:rsidRPr="00245ED5">
              <w:rPr>
                <w:b/>
              </w:rPr>
              <w:t>Calendar form</w:t>
            </w:r>
          </w:p>
        </w:tc>
        <w:tc>
          <w:tcPr>
            <w:tcW w:w="4956" w:type="dxa"/>
          </w:tcPr>
          <w:p w14:paraId="6DDCA873" w14:textId="77777777" w:rsidR="006C2876" w:rsidRPr="00245ED5" w:rsidRDefault="006C2876" w:rsidP="001C3DD3">
            <w:pPr>
              <w:keepNext/>
              <w:jc w:val="center"/>
              <w:rPr>
                <w:b/>
              </w:rPr>
            </w:pPr>
            <w:r w:rsidRPr="00245ED5">
              <w:rPr>
                <w:b/>
              </w:rPr>
              <w:t>Year/Month selector</w:t>
            </w:r>
          </w:p>
        </w:tc>
      </w:tr>
    </w:tbl>
    <w:p w14:paraId="74E9FDE9" w14:textId="005DBBDB" w:rsidR="006C2876" w:rsidRPr="00314EB6" w:rsidRDefault="006C2876" w:rsidP="006C2876">
      <w:pPr>
        <w:pStyle w:val="Caption"/>
        <w:rPr>
          <w:lang w:val="en-ZA"/>
        </w:rPr>
      </w:pPr>
      <w:bookmarkStart w:id="71" w:name="_Ref529005209"/>
      <w:bookmarkStart w:id="72" w:name="_Toc76041706"/>
      <w:r>
        <w:t xml:space="preserve">Figure </w:t>
      </w:r>
      <w:r>
        <w:fldChar w:fldCharType="begin"/>
      </w:r>
      <w:r>
        <w:instrText xml:space="preserve"> SEQ Figure \* ARABIC </w:instrText>
      </w:r>
      <w:r>
        <w:fldChar w:fldCharType="separate"/>
      </w:r>
      <w:r w:rsidR="003C22E0">
        <w:rPr>
          <w:noProof/>
        </w:rPr>
        <w:t>10</w:t>
      </w:r>
      <w:r>
        <w:fldChar w:fldCharType="end"/>
      </w:r>
      <w:bookmarkEnd w:id="71"/>
      <w:r>
        <w:tab/>
        <w:t>Calendar forms</w:t>
      </w:r>
      <w:bookmarkEnd w:id="72"/>
    </w:p>
    <w:p w14:paraId="4FBEC10A" w14:textId="41166E62" w:rsidR="00914CF3" w:rsidRDefault="00914CF3" w:rsidP="00914CF3">
      <w:pPr>
        <w:pStyle w:val="Heading2"/>
      </w:pPr>
      <w:bookmarkStart w:id="73" w:name="_Ref529339672"/>
      <w:bookmarkStart w:id="74" w:name="_Ref529339676"/>
      <w:bookmarkStart w:id="75" w:name="_Ref529339678"/>
      <w:bookmarkStart w:id="76" w:name="_Ref278640"/>
      <w:bookmarkStart w:id="77" w:name="_Toc76041653"/>
      <w:r>
        <w:t>API key</w:t>
      </w:r>
      <w:bookmarkEnd w:id="73"/>
      <w:bookmarkEnd w:id="74"/>
      <w:bookmarkEnd w:id="75"/>
      <w:r w:rsidR="00096649">
        <w:t xml:space="preserve"> and account name</w:t>
      </w:r>
      <w:bookmarkEnd w:id="76"/>
      <w:bookmarkEnd w:id="77"/>
    </w:p>
    <w:p w14:paraId="64007DF6" w14:textId="0BF54588" w:rsidR="00914CF3" w:rsidRDefault="00914CF3" w:rsidP="00A57877">
      <w:pPr>
        <w:pStyle w:val="BodyText"/>
        <w:rPr>
          <w:lang w:val="en-GB"/>
        </w:rPr>
      </w:pPr>
      <w:r>
        <w:rPr>
          <w:lang w:val="en-GB"/>
        </w:rPr>
        <w:t xml:space="preserve">A valid API key must be supplied in a text file. For security reasons, this file is not stored in the extraction tool. While the API key file could be stored anywhere, it is generally a good idea to store it in the same folder as the extraction tool. </w:t>
      </w:r>
      <w:r w:rsidR="006F1CDE">
        <w:rPr>
          <w:lang w:val="en-GB"/>
        </w:rPr>
        <w:t xml:space="preserve">Since Version 1.1, the </w:t>
      </w:r>
      <w:r>
        <w:rPr>
          <w:lang w:val="en-GB"/>
        </w:rPr>
        <w:t xml:space="preserve">file must contain </w:t>
      </w:r>
      <w:r w:rsidR="006F1CDE">
        <w:rPr>
          <w:lang w:val="en-GB"/>
        </w:rPr>
        <w:t xml:space="preserve">only two </w:t>
      </w:r>
      <w:r>
        <w:rPr>
          <w:lang w:val="en-GB"/>
        </w:rPr>
        <w:t>line</w:t>
      </w:r>
      <w:r w:rsidR="006F1CDE">
        <w:rPr>
          <w:lang w:val="en-GB"/>
        </w:rPr>
        <w:t>s</w:t>
      </w:r>
      <w:r>
        <w:rPr>
          <w:lang w:val="en-GB"/>
        </w:rPr>
        <w:t xml:space="preserve"> of text</w:t>
      </w:r>
      <w:r w:rsidR="006F1CDE">
        <w:rPr>
          <w:lang w:val="en-GB"/>
        </w:rPr>
        <w:t>: The first line must be only</w:t>
      </w:r>
      <w:r>
        <w:rPr>
          <w:lang w:val="en-GB"/>
        </w:rPr>
        <w:t xml:space="preserve"> the API key supplied by Google</w:t>
      </w:r>
      <w:r w:rsidR="006F1CDE">
        <w:rPr>
          <w:lang w:val="en-GB"/>
        </w:rPr>
        <w:t>, and the second line must be only the account name provided by Google</w:t>
      </w:r>
      <w:r>
        <w:rPr>
          <w:lang w:val="en-GB"/>
        </w:rPr>
        <w:t>. It can be stored as either a *.txt file, or a *.key file, although the latter is recommended. When the extraction tool is opened, it self-checks to test whether an API key file is specified. If one is specified, it tests to see if the file can be found. If the file can no longer be found, or if there is no file specified, it will test for the existence of a *.key file in the same directory, and if found, will offer to load it for you (</w:t>
      </w:r>
      <w:r>
        <w:rPr>
          <w:lang w:val="en-GB"/>
        </w:rPr>
        <w:fldChar w:fldCharType="begin"/>
      </w:r>
      <w:r>
        <w:rPr>
          <w:lang w:val="en-GB"/>
        </w:rPr>
        <w:instrText xml:space="preserve"> REF _Ref526870081 \h </w:instrText>
      </w:r>
      <w:r>
        <w:rPr>
          <w:lang w:val="en-GB"/>
        </w:rPr>
      </w:r>
      <w:r>
        <w:rPr>
          <w:lang w:val="en-GB"/>
        </w:rPr>
        <w:fldChar w:fldCharType="separate"/>
      </w:r>
      <w:r w:rsidR="003C22E0">
        <w:t xml:space="preserve">Figure </w:t>
      </w:r>
      <w:r w:rsidR="003C22E0">
        <w:rPr>
          <w:noProof/>
        </w:rPr>
        <w:t>11</w:t>
      </w:r>
      <w:r>
        <w:rPr>
          <w:lang w:val="en-GB"/>
        </w:rPr>
        <w:fldChar w:fldCharType="end"/>
      </w:r>
      <w:r>
        <w:rPr>
          <w:lang w:val="en-GB"/>
        </w:rPr>
        <w:t>).</w:t>
      </w:r>
    </w:p>
    <w:p w14:paraId="01ED44B3" w14:textId="77777777" w:rsidR="00914CF3" w:rsidRDefault="00914CF3" w:rsidP="00914CF3">
      <w:pPr>
        <w:pStyle w:val="BodyText"/>
        <w:keepNext/>
        <w:rPr>
          <w:lang w:val="en-GB"/>
        </w:rPr>
      </w:pPr>
      <w:r>
        <w:rPr>
          <w:noProof/>
          <w:lang w:val="en-AU" w:eastAsia="en-AU"/>
        </w:rPr>
        <w:drawing>
          <wp:inline distT="0" distB="0" distL="0" distR="0" wp14:anchorId="0DBD8EDB" wp14:editId="3C1E13D7">
            <wp:extent cx="4706007" cy="218152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4CD9A.tmp"/>
                    <pic:cNvPicPr/>
                  </pic:nvPicPr>
                  <pic:blipFill>
                    <a:blip r:embed="rId42">
                      <a:extLst>
                        <a:ext uri="{28A0092B-C50C-407E-A947-70E740481C1C}">
                          <a14:useLocalDpi xmlns:a14="http://schemas.microsoft.com/office/drawing/2010/main" val="0"/>
                        </a:ext>
                      </a:extLst>
                    </a:blip>
                    <a:stretch>
                      <a:fillRect/>
                    </a:stretch>
                  </pic:blipFill>
                  <pic:spPr>
                    <a:xfrm>
                      <a:off x="0" y="0"/>
                      <a:ext cx="4706007" cy="2181529"/>
                    </a:xfrm>
                    <a:prstGeom prst="rect">
                      <a:avLst/>
                    </a:prstGeom>
                  </pic:spPr>
                </pic:pic>
              </a:graphicData>
            </a:graphic>
          </wp:inline>
        </w:drawing>
      </w:r>
    </w:p>
    <w:p w14:paraId="067143F3" w14:textId="6A522913" w:rsidR="00914CF3" w:rsidRDefault="00914CF3" w:rsidP="00914CF3">
      <w:pPr>
        <w:pStyle w:val="Caption"/>
      </w:pPr>
      <w:bookmarkStart w:id="78" w:name="_Ref526870081"/>
      <w:bookmarkStart w:id="79" w:name="_Toc76041707"/>
      <w:r>
        <w:t xml:space="preserve">Figure </w:t>
      </w:r>
      <w:r>
        <w:fldChar w:fldCharType="begin"/>
      </w:r>
      <w:r>
        <w:instrText xml:space="preserve"> SEQ Figure \* ARABIC </w:instrText>
      </w:r>
      <w:r>
        <w:fldChar w:fldCharType="separate"/>
      </w:r>
      <w:r w:rsidR="003C22E0">
        <w:rPr>
          <w:noProof/>
        </w:rPr>
        <w:t>11</w:t>
      </w:r>
      <w:r>
        <w:fldChar w:fldCharType="end"/>
      </w:r>
      <w:bookmarkEnd w:id="78"/>
      <w:r>
        <w:tab/>
        <w:t>API key file auto loading</w:t>
      </w:r>
      <w:bookmarkEnd w:id="79"/>
    </w:p>
    <w:p w14:paraId="4248683E" w14:textId="186CFB0F" w:rsidR="00725FEF" w:rsidRDefault="00725FEF" w:rsidP="00725FEF">
      <w:pPr>
        <w:pStyle w:val="BodyText"/>
        <w:rPr>
          <w:lang w:val="en-GB"/>
        </w:rPr>
      </w:pPr>
      <w:r>
        <w:rPr>
          <w:lang w:val="en-GB" w:eastAsia="en-ZA"/>
        </w:rPr>
        <w:t xml:space="preserve">To </w:t>
      </w:r>
      <w:r w:rsidR="00942C80">
        <w:rPr>
          <w:lang w:val="en-GB" w:eastAsia="en-ZA"/>
        </w:rPr>
        <w:t xml:space="preserve">manually load the API key file, </w:t>
      </w:r>
      <w:r w:rsidR="00942C80">
        <w:rPr>
          <w:lang w:val="en-GB"/>
        </w:rPr>
        <w:t>simply double click on the file specification area to have a file browser window open (</w:t>
      </w:r>
      <w:r w:rsidR="00942C80">
        <w:rPr>
          <w:lang w:val="en-GB"/>
        </w:rPr>
        <w:fldChar w:fldCharType="begin"/>
      </w:r>
      <w:r w:rsidR="00942C80">
        <w:rPr>
          <w:lang w:val="en-GB"/>
        </w:rPr>
        <w:instrText xml:space="preserve"> REF _Ref526870534 \h </w:instrText>
      </w:r>
      <w:r w:rsidR="00942C80">
        <w:rPr>
          <w:lang w:val="en-GB"/>
        </w:rPr>
      </w:r>
      <w:r w:rsidR="00942C80">
        <w:rPr>
          <w:lang w:val="en-GB"/>
        </w:rPr>
        <w:fldChar w:fldCharType="separate"/>
      </w:r>
      <w:r w:rsidR="003C22E0">
        <w:t xml:space="preserve">Figure </w:t>
      </w:r>
      <w:r w:rsidR="003C22E0">
        <w:rPr>
          <w:noProof/>
        </w:rPr>
        <w:t>12</w:t>
      </w:r>
      <w:r w:rsidR="00942C80">
        <w:rPr>
          <w:lang w:val="en-GB"/>
        </w:rPr>
        <w:fldChar w:fldCharType="end"/>
      </w:r>
      <w:r w:rsidR="00942C80">
        <w:rPr>
          <w:lang w:val="en-GB"/>
        </w:rPr>
        <w:t>), where you can navigate to the appropriate folder, and select the file.</w:t>
      </w:r>
    </w:p>
    <w:p w14:paraId="6ED3EE60" w14:textId="77777777" w:rsidR="00942C80" w:rsidRDefault="00942C80" w:rsidP="001C3DD3">
      <w:pPr>
        <w:pStyle w:val="BodyText"/>
        <w:keepNext/>
        <w:rPr>
          <w:lang w:val="en-GB"/>
        </w:rPr>
      </w:pPr>
      <w:r>
        <w:rPr>
          <w:noProof/>
          <w:lang w:val="en-AU" w:eastAsia="en-AU"/>
        </w:rPr>
        <w:lastRenderedPageBreak/>
        <w:drawing>
          <wp:inline distT="0" distB="0" distL="0" distR="0" wp14:anchorId="68EC065B" wp14:editId="41BCB670">
            <wp:extent cx="6120000" cy="344215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24AD9.tmp"/>
                    <pic:cNvPicPr/>
                  </pic:nvPicPr>
                  <pic:blipFill>
                    <a:blip r:embed="rId43">
                      <a:extLst>
                        <a:ext uri="{28A0092B-C50C-407E-A947-70E740481C1C}">
                          <a14:useLocalDpi xmlns:a14="http://schemas.microsoft.com/office/drawing/2010/main" val="0"/>
                        </a:ext>
                      </a:extLst>
                    </a:blip>
                    <a:stretch>
                      <a:fillRect/>
                    </a:stretch>
                  </pic:blipFill>
                  <pic:spPr>
                    <a:xfrm>
                      <a:off x="0" y="0"/>
                      <a:ext cx="6120000" cy="3442153"/>
                    </a:xfrm>
                    <a:prstGeom prst="rect">
                      <a:avLst/>
                    </a:prstGeom>
                  </pic:spPr>
                </pic:pic>
              </a:graphicData>
            </a:graphic>
          </wp:inline>
        </w:drawing>
      </w:r>
    </w:p>
    <w:p w14:paraId="536CBDF4" w14:textId="70D30248" w:rsidR="00942C80" w:rsidRDefault="00942C80" w:rsidP="00942C80">
      <w:pPr>
        <w:pStyle w:val="Caption"/>
      </w:pPr>
      <w:bookmarkStart w:id="80" w:name="_Ref526870534"/>
      <w:bookmarkStart w:id="81" w:name="_Toc76041708"/>
      <w:r>
        <w:t xml:space="preserve">Figure </w:t>
      </w:r>
      <w:r>
        <w:fldChar w:fldCharType="begin"/>
      </w:r>
      <w:r>
        <w:instrText xml:space="preserve"> SEQ Figure \* ARABIC </w:instrText>
      </w:r>
      <w:r>
        <w:fldChar w:fldCharType="separate"/>
      </w:r>
      <w:r w:rsidR="003C22E0">
        <w:rPr>
          <w:noProof/>
        </w:rPr>
        <w:t>12</w:t>
      </w:r>
      <w:r>
        <w:fldChar w:fldCharType="end"/>
      </w:r>
      <w:bookmarkEnd w:id="80"/>
      <w:r>
        <w:tab/>
        <w:t xml:space="preserve">Manually selecting an API key </w:t>
      </w:r>
      <w:proofErr w:type="gramStart"/>
      <w:r>
        <w:t>file</w:t>
      </w:r>
      <w:bookmarkEnd w:id="81"/>
      <w:proofErr w:type="gramEnd"/>
    </w:p>
    <w:p w14:paraId="5E2E0483" w14:textId="4A33217F" w:rsidR="006F1CDE" w:rsidRPr="006F1CDE" w:rsidRDefault="006F1CDE" w:rsidP="006F1CDE">
      <w:pPr>
        <w:pStyle w:val="BodyText"/>
        <w:rPr>
          <w:lang w:val="en-GB" w:eastAsia="en-ZA"/>
        </w:rPr>
      </w:pPr>
      <w:r>
        <w:rPr>
          <w:lang w:val="en-GB" w:eastAsia="en-ZA"/>
        </w:rPr>
        <w:t>The API key is read and used every time an extraction is done, and this extraction will then be registered against the user account. To view the account, click on the View account button (added in version 1.1), which will read the account name, and open the account page in a browser (obviously, an internet connection is required).</w:t>
      </w:r>
    </w:p>
    <w:p w14:paraId="0DC014D5" w14:textId="77777777" w:rsidR="00914CF3" w:rsidRDefault="00914CF3" w:rsidP="00914CF3">
      <w:pPr>
        <w:pStyle w:val="Heading2"/>
      </w:pPr>
      <w:bookmarkStart w:id="82" w:name="_Ref529427973"/>
      <w:bookmarkStart w:id="83" w:name="_Toc76041654"/>
      <w:r>
        <w:t>Target file</w:t>
      </w:r>
      <w:bookmarkEnd w:id="82"/>
      <w:bookmarkEnd w:id="83"/>
    </w:p>
    <w:p w14:paraId="1CEBE508" w14:textId="40BA603E" w:rsidR="00914CF3" w:rsidRDefault="00914CF3" w:rsidP="00914CF3">
      <w:pPr>
        <w:pStyle w:val="BodyText"/>
        <w:rPr>
          <w:lang w:val="en-GB"/>
        </w:rPr>
      </w:pPr>
      <w:r>
        <w:rPr>
          <w:lang w:val="en-GB"/>
        </w:rPr>
        <w:t xml:space="preserve">For both 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sidRPr="00326A3D">
        <w:rPr>
          <w:lang w:val="en-GB"/>
        </w:rPr>
        <w:t xml:space="preserve"> </w:t>
      </w:r>
      <w:r>
        <w:rPr>
          <w:lang w:val="en-GB"/>
        </w:rPr>
        <w:t xml:space="preserve">interfaces, a target file must be set in which the results of the extraction will be stored. This must be the name of an as-yet non-existent Excel workbook, in a valid directory. The tool will create and save the workbook during the extraction process. Overwriting existing files is not permitted. To select a </w:t>
      </w:r>
      <w:r w:rsidR="00C45702">
        <w:rPr>
          <w:lang w:val="en-GB"/>
        </w:rPr>
        <w:t xml:space="preserve">location and enter a </w:t>
      </w:r>
      <w:r>
        <w:rPr>
          <w:lang w:val="en-GB"/>
        </w:rPr>
        <w:t>file</w:t>
      </w:r>
      <w:r w:rsidR="00C45702">
        <w:rPr>
          <w:lang w:val="en-GB"/>
        </w:rPr>
        <w:t xml:space="preserve"> name</w:t>
      </w:r>
      <w:r>
        <w:rPr>
          <w:lang w:val="en-GB"/>
        </w:rPr>
        <w:t xml:space="preserve">, simply double click on the </w:t>
      </w:r>
      <w:r w:rsidR="00725FEF">
        <w:rPr>
          <w:lang w:val="en-GB"/>
        </w:rPr>
        <w:t>file specification area to have a file browser window open, where you can navigate to the appropriate folder, and specify the file name you want. Note that the total length of the file path with the file name and file extension m</w:t>
      </w:r>
      <w:r w:rsidR="00C45702">
        <w:rPr>
          <w:lang w:val="en-GB"/>
        </w:rPr>
        <w:t>ay not</w:t>
      </w:r>
      <w:r w:rsidR="00725FEF">
        <w:rPr>
          <w:lang w:val="en-GB"/>
        </w:rPr>
        <w:t xml:space="preserve"> be </w:t>
      </w:r>
      <w:r w:rsidR="00C45702">
        <w:rPr>
          <w:lang w:val="en-GB"/>
        </w:rPr>
        <w:t>longer</w:t>
      </w:r>
      <w:r w:rsidR="00725FEF">
        <w:rPr>
          <w:lang w:val="en-GB"/>
        </w:rPr>
        <w:t xml:space="preserve"> than </w:t>
      </w:r>
      <w:r w:rsidR="00725FEF" w:rsidRPr="0012440A">
        <w:t>2</w:t>
      </w:r>
      <w:r w:rsidR="0012440A" w:rsidRPr="0012440A">
        <w:t>1</w:t>
      </w:r>
      <w:r w:rsidR="00C45702">
        <w:t>8</w:t>
      </w:r>
      <w:r w:rsidR="00725FEF" w:rsidRPr="0012440A">
        <w:t xml:space="preserve"> characters</w:t>
      </w:r>
      <w:r w:rsidR="00725FEF">
        <w:rPr>
          <w:lang w:val="en-GB"/>
        </w:rPr>
        <w:t>. This is an Excel restriction</w:t>
      </w:r>
      <w:r w:rsidR="0012440A">
        <w:rPr>
          <w:lang w:val="en-GB"/>
        </w:rPr>
        <w:t>, and cannot be circumvented</w:t>
      </w:r>
      <w:r w:rsidR="00C45702">
        <w:rPr>
          <w:lang w:val="en-GB"/>
        </w:rPr>
        <w:t>—the interface will warn you if the total length is over this limit</w:t>
      </w:r>
      <w:r w:rsidR="00725FEF">
        <w:rPr>
          <w:lang w:val="en-GB"/>
        </w:rPr>
        <w:t>.</w:t>
      </w:r>
    </w:p>
    <w:p w14:paraId="40FE4FB0" w14:textId="6AA3E8C7" w:rsidR="00C45702" w:rsidRDefault="00C45702" w:rsidP="00914CF3">
      <w:pPr>
        <w:pStyle w:val="BodyText"/>
        <w:rPr>
          <w:lang w:val="en-GB"/>
        </w:rPr>
      </w:pPr>
      <w:r>
        <w:rPr>
          <w:lang w:val="en-GB"/>
        </w:rPr>
        <w:t>As of version 1.1.0 of the tool, a suggest button has been added (</w:t>
      </w:r>
      <w:r>
        <w:rPr>
          <w:lang w:val="en-GB"/>
        </w:rPr>
        <w:fldChar w:fldCharType="begin"/>
      </w:r>
      <w:r>
        <w:rPr>
          <w:lang w:val="en-GB"/>
        </w:rPr>
        <w:instrText xml:space="preserve"> REF _Ref531861468 \h </w:instrText>
      </w:r>
      <w:r>
        <w:rPr>
          <w:lang w:val="en-GB"/>
        </w:rPr>
      </w:r>
      <w:r>
        <w:rPr>
          <w:lang w:val="en-GB"/>
        </w:rPr>
        <w:fldChar w:fldCharType="separate"/>
      </w:r>
      <w:r w:rsidR="003C22E0">
        <w:t xml:space="preserve">Figure </w:t>
      </w:r>
      <w:r w:rsidR="003C22E0">
        <w:rPr>
          <w:noProof/>
        </w:rPr>
        <w:t>13</w:t>
      </w:r>
      <w:r>
        <w:rPr>
          <w:lang w:val="en-GB"/>
        </w:rPr>
        <w:fldChar w:fldCharType="end"/>
      </w:r>
      <w:r>
        <w:rPr>
          <w:lang w:val="en-GB"/>
        </w:rPr>
        <w:t>) which creates an automatically suggested name based on the inputs set for the extraction. This button can only be used once all the inputs have been set (with the obvious exception of the target file</w:t>
      </w:r>
      <w:proofErr w:type="gramStart"/>
      <w:r>
        <w:rPr>
          <w:lang w:val="en-GB"/>
        </w:rPr>
        <w:t>), and</w:t>
      </w:r>
      <w:proofErr w:type="gramEnd"/>
      <w:r>
        <w:rPr>
          <w:lang w:val="en-GB"/>
        </w:rPr>
        <w:t xml:space="preserve"> may be useful when doing multiple extractions (e.g., repeated extractions on concurrent days), as the file naming is consistent. This autosuggestion may still generate file paths that exceed the 218 character </w:t>
      </w:r>
      <w:proofErr w:type="gramStart"/>
      <w:r>
        <w:rPr>
          <w:lang w:val="en-GB"/>
        </w:rPr>
        <w:t>limit, but</w:t>
      </w:r>
      <w:proofErr w:type="gramEnd"/>
      <w:r>
        <w:rPr>
          <w:lang w:val="en-GB"/>
        </w:rPr>
        <w:t xml:space="preserve"> will warn users when this occurs.</w:t>
      </w:r>
    </w:p>
    <w:p w14:paraId="639A3C89" w14:textId="20718633" w:rsidR="00C45702" w:rsidRPr="00F54B9E" w:rsidRDefault="00F54B9E" w:rsidP="00C45702">
      <w:pPr>
        <w:pStyle w:val="BodyText"/>
        <w:keepNext/>
      </w:pPr>
      <w:r>
        <w:rPr>
          <w:noProof/>
        </w:rPr>
        <w:drawing>
          <wp:inline distT="0" distB="0" distL="0" distR="0" wp14:anchorId="3E362493" wp14:editId="025EF45A">
            <wp:extent cx="6299835" cy="782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44">
                      <a:extLst>
                        <a:ext uri="{28A0092B-C50C-407E-A947-70E740481C1C}">
                          <a14:useLocalDpi xmlns:a14="http://schemas.microsoft.com/office/drawing/2010/main" val="0"/>
                        </a:ext>
                      </a:extLst>
                    </a:blip>
                    <a:stretch>
                      <a:fillRect/>
                    </a:stretch>
                  </pic:blipFill>
                  <pic:spPr>
                    <a:xfrm>
                      <a:off x="0" y="0"/>
                      <a:ext cx="6299835" cy="782955"/>
                    </a:xfrm>
                    <a:prstGeom prst="rect">
                      <a:avLst/>
                    </a:prstGeom>
                  </pic:spPr>
                </pic:pic>
              </a:graphicData>
            </a:graphic>
          </wp:inline>
        </w:drawing>
      </w:r>
    </w:p>
    <w:p w14:paraId="41EFC142" w14:textId="732EABA0" w:rsidR="00C45702" w:rsidRDefault="00C45702" w:rsidP="00C45702">
      <w:pPr>
        <w:pStyle w:val="Caption"/>
      </w:pPr>
      <w:bookmarkStart w:id="84" w:name="_Ref531861468"/>
      <w:bookmarkStart w:id="85" w:name="_Toc76041709"/>
      <w:r>
        <w:t xml:space="preserve">Figure </w:t>
      </w:r>
      <w:r>
        <w:fldChar w:fldCharType="begin"/>
      </w:r>
      <w:r>
        <w:instrText xml:space="preserve"> SEQ Figure \* ARABIC </w:instrText>
      </w:r>
      <w:r>
        <w:fldChar w:fldCharType="separate"/>
      </w:r>
      <w:r w:rsidR="003C22E0">
        <w:rPr>
          <w:noProof/>
        </w:rPr>
        <w:t>13</w:t>
      </w:r>
      <w:r>
        <w:fldChar w:fldCharType="end"/>
      </w:r>
      <w:bookmarkEnd w:id="84"/>
      <w:r>
        <w:tab/>
        <w:t>Target file specification</w:t>
      </w:r>
      <w:bookmarkEnd w:id="85"/>
    </w:p>
    <w:p w14:paraId="20BE197B" w14:textId="77777777" w:rsidR="004022F5" w:rsidRDefault="004022F5" w:rsidP="004022F5">
      <w:pPr>
        <w:pStyle w:val="Heading2"/>
      </w:pPr>
      <w:bookmarkStart w:id="86" w:name="_Ref529011551"/>
      <w:bookmarkStart w:id="87" w:name="_Ref529011564"/>
      <w:bookmarkStart w:id="88" w:name="_Toc76041655"/>
      <w:r>
        <w:lastRenderedPageBreak/>
        <w:t>User Interface error messages</w:t>
      </w:r>
      <w:bookmarkEnd w:id="86"/>
      <w:bookmarkEnd w:id="87"/>
      <w:bookmarkEnd w:id="88"/>
    </w:p>
    <w:p w14:paraId="37E458A7" w14:textId="1ACA75B6" w:rsidR="004022F5" w:rsidRDefault="004022F5" w:rsidP="004022F5">
      <w:pPr>
        <w:pStyle w:val="BodyText"/>
        <w:rPr>
          <w:lang w:val="en-GB"/>
        </w:rPr>
      </w:pPr>
      <w:r>
        <w:rPr>
          <w:lang w:val="en-GB"/>
        </w:rPr>
        <w:t xml:space="preserve">Both 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sidRPr="00326A3D">
        <w:rPr>
          <w:lang w:val="en-GB"/>
        </w:rPr>
        <w:t xml:space="preserve"> </w:t>
      </w:r>
      <w:r>
        <w:rPr>
          <w:lang w:val="en-GB"/>
        </w:rPr>
        <w:t xml:space="preserve">interfaces contain message </w:t>
      </w:r>
      <w:r w:rsidR="0012440A">
        <w:rPr>
          <w:lang w:val="en-GB"/>
        </w:rPr>
        <w:t xml:space="preserve">areas showing </w:t>
      </w:r>
      <w:r>
        <w:rPr>
          <w:lang w:val="en-GB"/>
        </w:rPr>
        <w:t>errors</w:t>
      </w:r>
      <w:r w:rsidR="0012440A">
        <w:rPr>
          <w:lang w:val="en-GB"/>
        </w:rPr>
        <w:t>,</w:t>
      </w:r>
      <w:r>
        <w:rPr>
          <w:lang w:val="en-GB"/>
        </w:rPr>
        <w:t xml:space="preserve"> </w:t>
      </w:r>
      <w:r w:rsidR="0012440A">
        <w:rPr>
          <w:lang w:val="en-GB"/>
        </w:rPr>
        <w:t xml:space="preserve">notes or warnings </w:t>
      </w:r>
      <w:r>
        <w:rPr>
          <w:lang w:val="en-GB"/>
        </w:rPr>
        <w:t>which specify what still needs to be set or changed in the interface before a</w:t>
      </w:r>
      <w:r w:rsidR="00AA4046">
        <w:rPr>
          <w:lang w:val="en-GB"/>
        </w:rPr>
        <w:t>n</w:t>
      </w:r>
      <w:r>
        <w:rPr>
          <w:lang w:val="en-GB"/>
        </w:rPr>
        <w:t xml:space="preserve"> extraction can be commenced. </w:t>
      </w:r>
      <w:r w:rsidR="00AA4046">
        <w:rPr>
          <w:lang w:val="en-GB"/>
        </w:rPr>
        <w:t>The aim is to get the message “All inputs are completed. Data extraction can be commenced” (</w:t>
      </w:r>
      <w:r w:rsidR="00AA4046">
        <w:rPr>
          <w:lang w:val="en-GB"/>
        </w:rPr>
        <w:fldChar w:fldCharType="begin"/>
      </w:r>
      <w:r w:rsidR="00AA4046">
        <w:rPr>
          <w:lang w:val="en-GB"/>
        </w:rPr>
        <w:instrText xml:space="preserve"> REF _Ref526870925 \h </w:instrText>
      </w:r>
      <w:r w:rsidR="00AA4046">
        <w:rPr>
          <w:lang w:val="en-GB"/>
        </w:rPr>
      </w:r>
      <w:r w:rsidR="00AA4046">
        <w:rPr>
          <w:lang w:val="en-GB"/>
        </w:rPr>
        <w:fldChar w:fldCharType="separate"/>
      </w:r>
      <w:r w:rsidR="003C22E0">
        <w:t xml:space="preserve">Figure </w:t>
      </w:r>
      <w:r w:rsidR="003C22E0">
        <w:rPr>
          <w:noProof/>
        </w:rPr>
        <w:t>14</w:t>
      </w:r>
      <w:r w:rsidR="00AA4046">
        <w:rPr>
          <w:lang w:val="en-GB"/>
        </w:rPr>
        <w:fldChar w:fldCharType="end"/>
      </w:r>
      <w:r w:rsidR="00AA4046">
        <w:rPr>
          <w:lang w:val="en-GB"/>
        </w:rPr>
        <w:t>). Any error message displayed in red w</w:t>
      </w:r>
      <w:r w:rsidR="007A5830">
        <w:rPr>
          <w:lang w:val="en-GB"/>
        </w:rPr>
        <w:t>ill mean that an extraction can</w:t>
      </w:r>
      <w:r w:rsidR="00AA4046">
        <w:rPr>
          <w:lang w:val="en-GB"/>
        </w:rPr>
        <w:t>not be done</w:t>
      </w:r>
      <w:r w:rsidR="003B7C10">
        <w:rPr>
          <w:lang w:val="en-GB"/>
        </w:rPr>
        <w:t xml:space="preserve"> </w:t>
      </w:r>
      <w:r w:rsidR="007A5830">
        <w:rPr>
          <w:lang w:val="en-GB"/>
        </w:rPr>
        <w:t xml:space="preserve">yet </w:t>
      </w:r>
      <w:r w:rsidR="003B7C10">
        <w:rPr>
          <w:lang w:val="en-GB"/>
        </w:rPr>
        <w:t>(</w:t>
      </w:r>
      <w:r w:rsidR="003B7C10">
        <w:rPr>
          <w:lang w:val="en-GB"/>
        </w:rPr>
        <w:fldChar w:fldCharType="begin"/>
      </w:r>
      <w:r w:rsidR="003B7C10">
        <w:rPr>
          <w:lang w:val="en-GB"/>
        </w:rPr>
        <w:instrText xml:space="preserve"> REF _Ref529125485 \h </w:instrText>
      </w:r>
      <w:r w:rsidR="003B7C10">
        <w:rPr>
          <w:lang w:val="en-GB"/>
        </w:rPr>
      </w:r>
      <w:r w:rsidR="003B7C10">
        <w:rPr>
          <w:lang w:val="en-GB"/>
        </w:rPr>
        <w:fldChar w:fldCharType="separate"/>
      </w:r>
      <w:r w:rsidR="003C22E0">
        <w:t xml:space="preserve">Figure </w:t>
      </w:r>
      <w:r w:rsidR="003C22E0">
        <w:rPr>
          <w:noProof/>
        </w:rPr>
        <w:t>15</w:t>
      </w:r>
      <w:r w:rsidR="003B7C10">
        <w:rPr>
          <w:lang w:val="en-GB"/>
        </w:rPr>
        <w:fldChar w:fldCharType="end"/>
      </w:r>
      <w:r w:rsidR="003B7C10">
        <w:rPr>
          <w:lang w:val="en-GB"/>
        </w:rPr>
        <w:t>)</w:t>
      </w:r>
      <w:r w:rsidR="00AA4046">
        <w:rPr>
          <w:lang w:val="en-GB"/>
        </w:rPr>
        <w:t>.</w:t>
      </w:r>
    </w:p>
    <w:p w14:paraId="4E29D7C2" w14:textId="77777777" w:rsidR="00AA4046" w:rsidRDefault="00AA4046" w:rsidP="001C3DD3">
      <w:pPr>
        <w:pStyle w:val="BodyText"/>
        <w:keepNext/>
        <w:rPr>
          <w:lang w:val="en-GB"/>
        </w:rPr>
      </w:pPr>
      <w:r>
        <w:rPr>
          <w:noProof/>
          <w:lang w:val="en-AU" w:eastAsia="en-AU"/>
        </w:rPr>
        <w:drawing>
          <wp:inline distT="0" distB="0" distL="0" distR="0" wp14:anchorId="7FAFB74F" wp14:editId="13183CA0">
            <wp:extent cx="6120000" cy="5912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44D85.tmp"/>
                    <pic:cNvPicPr/>
                  </pic:nvPicPr>
                  <pic:blipFill rotWithShape="1">
                    <a:blip r:embed="rId45" cstate="hqprint">
                      <a:extLst>
                        <a:ext uri="{28A0092B-C50C-407E-A947-70E740481C1C}">
                          <a14:useLocalDpi xmlns:a14="http://schemas.microsoft.com/office/drawing/2010/main" val="0"/>
                        </a:ext>
                      </a:extLst>
                    </a:blip>
                    <a:srcRect/>
                    <a:stretch/>
                  </pic:blipFill>
                  <pic:spPr bwMode="auto">
                    <a:xfrm>
                      <a:off x="0" y="0"/>
                      <a:ext cx="6120000" cy="591218"/>
                    </a:xfrm>
                    <a:prstGeom prst="rect">
                      <a:avLst/>
                    </a:prstGeom>
                    <a:ln>
                      <a:noFill/>
                    </a:ln>
                    <a:extLst>
                      <a:ext uri="{53640926-AAD7-44D8-BBD7-CCE9431645EC}">
                        <a14:shadowObscured xmlns:a14="http://schemas.microsoft.com/office/drawing/2010/main"/>
                      </a:ext>
                    </a:extLst>
                  </pic:spPr>
                </pic:pic>
              </a:graphicData>
            </a:graphic>
          </wp:inline>
        </w:drawing>
      </w:r>
    </w:p>
    <w:p w14:paraId="36470631" w14:textId="0BF780B5" w:rsidR="00AA4046" w:rsidRDefault="00AA4046" w:rsidP="00AA4046">
      <w:pPr>
        <w:pStyle w:val="Caption"/>
      </w:pPr>
      <w:bookmarkStart w:id="89" w:name="_Ref526870925"/>
      <w:bookmarkStart w:id="90" w:name="_Toc76041710"/>
      <w:r>
        <w:t xml:space="preserve">Figure </w:t>
      </w:r>
      <w:r>
        <w:fldChar w:fldCharType="begin"/>
      </w:r>
      <w:r>
        <w:instrText xml:space="preserve"> SEQ Figure \* ARABIC </w:instrText>
      </w:r>
      <w:r>
        <w:fldChar w:fldCharType="separate"/>
      </w:r>
      <w:r w:rsidR="003C22E0">
        <w:rPr>
          <w:noProof/>
        </w:rPr>
        <w:t>14</w:t>
      </w:r>
      <w:r>
        <w:fldChar w:fldCharType="end"/>
      </w:r>
      <w:bookmarkEnd w:id="89"/>
      <w:r>
        <w:tab/>
        <w:t xml:space="preserve">Messages indicating extraction can be </w:t>
      </w:r>
      <w:proofErr w:type="gramStart"/>
      <w:r>
        <w:t>commenced</w:t>
      </w:r>
      <w:bookmarkEnd w:id="90"/>
      <w:proofErr w:type="gramEnd"/>
    </w:p>
    <w:p w14:paraId="5DC56209" w14:textId="77777777" w:rsidR="003B7C10" w:rsidRDefault="003B7C10" w:rsidP="001C3DD3">
      <w:pPr>
        <w:pStyle w:val="BodyText"/>
        <w:keepNext/>
        <w:rPr>
          <w:lang w:val="en-GB"/>
        </w:rPr>
      </w:pPr>
      <w:r>
        <w:rPr>
          <w:noProof/>
          <w:lang w:val="en-AU" w:eastAsia="en-AU"/>
        </w:rPr>
        <w:drawing>
          <wp:inline distT="0" distB="0" distL="0" distR="0" wp14:anchorId="23DA8165" wp14:editId="10A2CD2C">
            <wp:extent cx="6098193" cy="1012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6">
                      <a:extLst>
                        <a:ext uri="{28A0092B-C50C-407E-A947-70E740481C1C}">
                          <a14:useLocalDpi xmlns:a14="http://schemas.microsoft.com/office/drawing/2010/main" val="0"/>
                        </a:ext>
                      </a:extLst>
                    </a:blip>
                    <a:stretch>
                      <a:fillRect/>
                    </a:stretch>
                  </pic:blipFill>
                  <pic:spPr>
                    <a:xfrm>
                      <a:off x="0" y="0"/>
                      <a:ext cx="6125552" cy="1017530"/>
                    </a:xfrm>
                    <a:prstGeom prst="rect">
                      <a:avLst/>
                    </a:prstGeom>
                  </pic:spPr>
                </pic:pic>
              </a:graphicData>
            </a:graphic>
          </wp:inline>
        </w:drawing>
      </w:r>
    </w:p>
    <w:p w14:paraId="784EE41C" w14:textId="4A590997" w:rsidR="003B7C10" w:rsidRDefault="003B7C10" w:rsidP="003B7C10">
      <w:pPr>
        <w:pStyle w:val="Caption"/>
      </w:pPr>
      <w:bookmarkStart w:id="91" w:name="_Ref529125485"/>
      <w:bookmarkStart w:id="92" w:name="_Toc76041711"/>
      <w:r>
        <w:t xml:space="preserve">Figure </w:t>
      </w:r>
      <w:r>
        <w:fldChar w:fldCharType="begin"/>
      </w:r>
      <w:r>
        <w:instrText xml:space="preserve"> SEQ Figure \* ARABIC </w:instrText>
      </w:r>
      <w:r>
        <w:fldChar w:fldCharType="separate"/>
      </w:r>
      <w:r w:rsidR="003C22E0">
        <w:rPr>
          <w:noProof/>
        </w:rPr>
        <w:t>15</w:t>
      </w:r>
      <w:r>
        <w:fldChar w:fldCharType="end"/>
      </w:r>
      <w:bookmarkEnd w:id="91"/>
      <w:r>
        <w:tab/>
        <w:t xml:space="preserve">Error messages that still need </w:t>
      </w:r>
      <w:proofErr w:type="gramStart"/>
      <w:r>
        <w:t>resolving</w:t>
      </w:r>
      <w:bookmarkEnd w:id="92"/>
      <w:proofErr w:type="gramEnd"/>
    </w:p>
    <w:p w14:paraId="0591F525" w14:textId="77777777" w:rsidR="003B7C10" w:rsidRDefault="003B7C10" w:rsidP="00AA4046">
      <w:pPr>
        <w:pStyle w:val="BodyText"/>
        <w:rPr>
          <w:lang w:val="en-GB" w:eastAsia="en-ZA"/>
        </w:rPr>
      </w:pPr>
    </w:p>
    <w:p w14:paraId="4B76405E" w14:textId="64128023" w:rsidR="005B0CC9" w:rsidRPr="005B0CC9" w:rsidRDefault="00AA4046" w:rsidP="00AA4046">
      <w:pPr>
        <w:pStyle w:val="BodyText"/>
        <w:rPr>
          <w:lang w:val="en-GB" w:eastAsia="en-ZA"/>
        </w:rPr>
      </w:pPr>
      <w:r>
        <w:rPr>
          <w:lang w:val="en-GB" w:eastAsia="en-ZA"/>
        </w:rPr>
        <w:t xml:space="preserve">I have detailed the process </w:t>
      </w:r>
      <w:r w:rsidR="0012440A">
        <w:rPr>
          <w:lang w:val="en-GB" w:eastAsia="en-ZA"/>
        </w:rPr>
        <w:t xml:space="preserve">used to create this worksheet-based </w:t>
      </w:r>
      <w:r>
        <w:rPr>
          <w:lang w:val="en-GB" w:eastAsia="en-ZA"/>
        </w:rPr>
        <w:t>error checking on my blog:</w:t>
      </w:r>
      <w:r w:rsidR="00741475">
        <w:rPr>
          <w:lang w:val="en-GB" w:eastAsia="en-ZA"/>
        </w:rPr>
        <w:t xml:space="preserve"> </w:t>
      </w:r>
      <w:bookmarkStart w:id="93" w:name="_Hlk532978475"/>
      <w:r w:rsidR="004C6F4A">
        <w:rPr>
          <w:rStyle w:val="Hyperlink"/>
        </w:rPr>
        <w:fldChar w:fldCharType="begin"/>
      </w:r>
      <w:r w:rsidR="004C6F4A">
        <w:rPr>
          <w:rStyle w:val="Hyperlink"/>
        </w:rPr>
        <w:instrText xml:space="preserve"> HYPERLINK "https://protect-au.mimecast.com/s/9Xg1Cq7BKYtpPwELCZlOSO?domain=insight.trueinsight.za.com" </w:instrText>
      </w:r>
      <w:r w:rsidR="003C22E0">
        <w:rPr>
          <w:rStyle w:val="Hyperlink"/>
        </w:rPr>
      </w:r>
      <w:r w:rsidR="004C6F4A">
        <w:rPr>
          <w:rStyle w:val="Hyperlink"/>
        </w:rPr>
        <w:fldChar w:fldCharType="separate"/>
      </w:r>
      <w:r w:rsidR="00741475">
        <w:rPr>
          <w:rStyle w:val="Hyperlink"/>
        </w:rPr>
        <w:t>http://‌insight‌.trueinsight‌.za‌.com‌/giving‌-feedback‌-in‌-an‌-excel‌-worksheet‌-ui/</w:t>
      </w:r>
      <w:r w:rsidR="004C6F4A">
        <w:rPr>
          <w:rStyle w:val="Hyperlink"/>
        </w:rPr>
        <w:fldChar w:fldCharType="end"/>
      </w:r>
      <w:bookmarkEnd w:id="93"/>
      <w:r w:rsidR="003B7C10">
        <w:rPr>
          <w:rStyle w:val="Hyperlink"/>
        </w:rPr>
        <w:t>.</w:t>
      </w:r>
    </w:p>
    <w:p w14:paraId="12902B45" w14:textId="77777777" w:rsidR="00AA4046" w:rsidRDefault="00AA4046" w:rsidP="00AA4046">
      <w:pPr>
        <w:pStyle w:val="Heading2"/>
      </w:pPr>
      <w:bookmarkStart w:id="94" w:name="_Toc76041656"/>
      <w:r>
        <w:t>User Interface help messages</w:t>
      </w:r>
      <w:bookmarkEnd w:id="94"/>
    </w:p>
    <w:p w14:paraId="3FD8B6BB" w14:textId="77777777" w:rsidR="00AA4046" w:rsidRDefault="00AA4046" w:rsidP="00AA4046">
      <w:pPr>
        <w:pStyle w:val="BodyText"/>
        <w:rPr>
          <w:lang w:val="en-GB" w:eastAsia="en-ZA"/>
        </w:rPr>
      </w:pPr>
      <w:r>
        <w:rPr>
          <w:lang w:val="en-GB" w:eastAsia="en-ZA"/>
        </w:rPr>
        <w:t xml:space="preserve">Many elements of the user interface contain small help icons which you can click on to obtain brief help instructions. I got the idea for this from </w:t>
      </w:r>
      <w:bookmarkStart w:id="95" w:name="_Hlk532978708"/>
      <w:r>
        <w:rPr>
          <w:lang w:val="en-GB" w:eastAsia="en-ZA"/>
        </w:rPr>
        <w:t>Jan-Karel Pieterse’s website (</w:t>
      </w:r>
      <w:r w:rsidR="00E939A4">
        <w:rPr>
          <w:lang w:val="en-GB" w:eastAsia="en-ZA"/>
        </w:rPr>
        <w:t>https://‌jkp‌-ads‌.com‌/Articles‌/ExcelDataEntryWithValidationHelp‌.asp</w:t>
      </w:r>
      <w:bookmarkEnd w:id="95"/>
      <w:r>
        <w:rPr>
          <w:lang w:val="en-GB" w:eastAsia="en-ZA"/>
        </w:rPr>
        <w:t>).</w:t>
      </w:r>
    </w:p>
    <w:p w14:paraId="77E6F467" w14:textId="77777777" w:rsidR="00AA4046" w:rsidRPr="00730AAF" w:rsidRDefault="00730AAF" w:rsidP="00730AAF">
      <w:pPr>
        <w:pStyle w:val="BodyText"/>
        <w:keepNext/>
      </w:pPr>
      <w:r>
        <w:rPr>
          <w:noProof/>
          <w:lang w:val="en-AU" w:eastAsia="en-AU"/>
        </w:rPr>
        <w:drawing>
          <wp:inline distT="0" distB="0" distL="0" distR="0" wp14:anchorId="50A5BD6B" wp14:editId="016080B3">
            <wp:extent cx="2723809" cy="32285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47">
                      <a:extLst>
                        <a:ext uri="{28A0092B-C50C-407E-A947-70E740481C1C}">
                          <a14:useLocalDpi xmlns:a14="http://schemas.microsoft.com/office/drawing/2010/main" val="0"/>
                        </a:ext>
                      </a:extLst>
                    </a:blip>
                    <a:stretch>
                      <a:fillRect/>
                    </a:stretch>
                  </pic:blipFill>
                  <pic:spPr>
                    <a:xfrm>
                      <a:off x="0" y="0"/>
                      <a:ext cx="2723809" cy="3228571"/>
                    </a:xfrm>
                    <a:prstGeom prst="rect">
                      <a:avLst/>
                    </a:prstGeom>
                  </pic:spPr>
                </pic:pic>
              </a:graphicData>
            </a:graphic>
          </wp:inline>
        </w:drawing>
      </w:r>
    </w:p>
    <w:p w14:paraId="723B16C4" w14:textId="0C3BCE1A" w:rsidR="00AA4046" w:rsidRDefault="00AA4046" w:rsidP="00AA4046">
      <w:pPr>
        <w:pStyle w:val="Caption"/>
      </w:pPr>
      <w:bookmarkStart w:id="96" w:name="_Toc76041712"/>
      <w:r>
        <w:t xml:space="preserve">Figure </w:t>
      </w:r>
      <w:r>
        <w:fldChar w:fldCharType="begin"/>
      </w:r>
      <w:r>
        <w:instrText xml:space="preserve"> SEQ Figure \* ARABIC </w:instrText>
      </w:r>
      <w:r>
        <w:fldChar w:fldCharType="separate"/>
      </w:r>
      <w:r w:rsidR="003C22E0">
        <w:rPr>
          <w:noProof/>
        </w:rPr>
        <w:t>16</w:t>
      </w:r>
      <w:r>
        <w:fldChar w:fldCharType="end"/>
      </w:r>
      <w:r>
        <w:tab/>
        <w:t>User interface help message</w:t>
      </w:r>
      <w:bookmarkEnd w:id="96"/>
    </w:p>
    <w:p w14:paraId="5FE54713" w14:textId="77777777" w:rsidR="00AA4046" w:rsidRDefault="00AA4046" w:rsidP="00AA4046">
      <w:pPr>
        <w:pStyle w:val="Heading2"/>
        <w:rPr>
          <w:lang w:eastAsia="en-ZA"/>
        </w:rPr>
      </w:pPr>
      <w:bookmarkStart w:id="97" w:name="_Toc76041657"/>
      <w:r>
        <w:rPr>
          <w:lang w:eastAsia="en-ZA"/>
        </w:rPr>
        <w:lastRenderedPageBreak/>
        <w:t>Clear Specifications</w:t>
      </w:r>
      <w:bookmarkEnd w:id="97"/>
    </w:p>
    <w:p w14:paraId="79E49710" w14:textId="0A93C5F5" w:rsidR="008230CD" w:rsidRDefault="00AA4046" w:rsidP="00AA4046">
      <w:pPr>
        <w:pStyle w:val="BodyText"/>
        <w:rPr>
          <w:lang w:val="en-GB"/>
        </w:rPr>
      </w:pPr>
      <w:r>
        <w:rPr>
          <w:lang w:val="en-GB"/>
        </w:rPr>
        <w:t xml:space="preserve">Both 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sidRPr="00326A3D">
        <w:rPr>
          <w:lang w:val="en-GB"/>
        </w:rPr>
        <w:t xml:space="preserve"> </w:t>
      </w:r>
      <w:r>
        <w:rPr>
          <w:lang w:val="en-GB"/>
        </w:rPr>
        <w:t xml:space="preserve">interfaces contain a </w:t>
      </w:r>
      <w:r w:rsidRPr="00FB1F44">
        <w:rPr>
          <w:b/>
          <w:lang w:val="en-GB"/>
        </w:rPr>
        <w:t>Clear Specifications</w:t>
      </w:r>
      <w:r>
        <w:rPr>
          <w:lang w:val="en-GB"/>
        </w:rPr>
        <w:t xml:space="preserve"> button which will clear all input areas</w:t>
      </w:r>
      <w:r w:rsidR="008230CD">
        <w:rPr>
          <w:lang w:val="en-GB"/>
        </w:rPr>
        <w:t xml:space="preserve"> (</w:t>
      </w:r>
      <w:r w:rsidR="008230CD">
        <w:rPr>
          <w:lang w:val="en-GB"/>
        </w:rPr>
        <w:fldChar w:fldCharType="begin"/>
      </w:r>
      <w:r w:rsidR="008230CD">
        <w:rPr>
          <w:lang w:val="en-GB"/>
        </w:rPr>
        <w:instrText xml:space="preserve"> REF _Ref528998061 \h </w:instrText>
      </w:r>
      <w:r w:rsidR="008230CD">
        <w:rPr>
          <w:lang w:val="en-GB"/>
        </w:rPr>
      </w:r>
      <w:r w:rsidR="008230CD">
        <w:rPr>
          <w:lang w:val="en-GB"/>
        </w:rPr>
        <w:fldChar w:fldCharType="separate"/>
      </w:r>
      <w:r w:rsidR="003C22E0">
        <w:t xml:space="preserve">Figure </w:t>
      </w:r>
      <w:r w:rsidR="003C22E0">
        <w:rPr>
          <w:noProof/>
        </w:rPr>
        <w:t>17</w:t>
      </w:r>
      <w:r w:rsidR="008230CD">
        <w:rPr>
          <w:lang w:val="en-GB"/>
        </w:rPr>
        <w:fldChar w:fldCharType="end"/>
      </w:r>
      <w:r w:rsidR="008230CD">
        <w:rPr>
          <w:lang w:val="en-GB"/>
        </w:rPr>
        <w:t>)</w:t>
      </w:r>
      <w:r w:rsidR="005B0CC9">
        <w:rPr>
          <w:lang w:val="en-GB"/>
        </w:rPr>
        <w:t>.</w:t>
      </w:r>
    </w:p>
    <w:p w14:paraId="518447FB" w14:textId="77777777" w:rsidR="008230CD" w:rsidRPr="00E939A4" w:rsidRDefault="00E939A4" w:rsidP="008230CD">
      <w:pPr>
        <w:pStyle w:val="BodyText"/>
        <w:keepNext/>
      </w:pPr>
      <w:r>
        <w:rPr>
          <w:noProof/>
          <w:lang w:val="en-AU" w:eastAsia="en-AU"/>
        </w:rPr>
        <w:drawing>
          <wp:inline distT="0" distB="0" distL="0" distR="0" wp14:anchorId="6E3609CC" wp14:editId="2A22CED9">
            <wp:extent cx="6299835" cy="161163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8">
                      <a:extLst>
                        <a:ext uri="{28A0092B-C50C-407E-A947-70E740481C1C}">
                          <a14:useLocalDpi xmlns:a14="http://schemas.microsoft.com/office/drawing/2010/main" val="0"/>
                        </a:ext>
                      </a:extLst>
                    </a:blip>
                    <a:stretch>
                      <a:fillRect/>
                    </a:stretch>
                  </pic:blipFill>
                  <pic:spPr>
                    <a:xfrm>
                      <a:off x="0" y="0"/>
                      <a:ext cx="6299835" cy="1611630"/>
                    </a:xfrm>
                    <a:prstGeom prst="rect">
                      <a:avLst/>
                    </a:prstGeom>
                  </pic:spPr>
                </pic:pic>
              </a:graphicData>
            </a:graphic>
          </wp:inline>
        </w:drawing>
      </w:r>
    </w:p>
    <w:p w14:paraId="5ACA5C19" w14:textId="41C7337C" w:rsidR="008230CD" w:rsidRPr="00AA4046" w:rsidRDefault="008230CD" w:rsidP="008230CD">
      <w:pPr>
        <w:pStyle w:val="Caption"/>
      </w:pPr>
      <w:bookmarkStart w:id="98" w:name="_Ref528998061"/>
      <w:bookmarkStart w:id="99" w:name="_Toc76041713"/>
      <w:r>
        <w:t xml:space="preserve">Figure </w:t>
      </w:r>
      <w:r>
        <w:fldChar w:fldCharType="begin"/>
      </w:r>
      <w:r>
        <w:instrText xml:space="preserve"> SEQ Figure \* ARABIC </w:instrText>
      </w:r>
      <w:r>
        <w:fldChar w:fldCharType="separate"/>
      </w:r>
      <w:r w:rsidR="003C22E0">
        <w:rPr>
          <w:noProof/>
        </w:rPr>
        <w:t>17</w:t>
      </w:r>
      <w:r>
        <w:fldChar w:fldCharType="end"/>
      </w:r>
      <w:bookmarkEnd w:id="98"/>
      <w:r>
        <w:tab/>
        <w:t>Clear Specifications button</w:t>
      </w:r>
      <w:bookmarkEnd w:id="99"/>
    </w:p>
    <w:p w14:paraId="203C04D9" w14:textId="080CB4E4" w:rsidR="006A4AF9" w:rsidRDefault="006A4AF9" w:rsidP="00AA4046">
      <w:pPr>
        <w:pStyle w:val="BodyText"/>
        <w:rPr>
          <w:lang w:val="en-GB"/>
        </w:rPr>
      </w:pPr>
      <w:r>
        <w:rPr>
          <w:lang w:val="en-GB"/>
        </w:rPr>
        <w:t>The changes are listed in</w:t>
      </w:r>
      <w:r w:rsidR="00DE5611">
        <w:rPr>
          <w:lang w:val="en-GB"/>
        </w:rPr>
        <w:t xml:space="preserve"> </w:t>
      </w:r>
      <w:r w:rsidR="00DE5611">
        <w:rPr>
          <w:lang w:val="en-GB"/>
        </w:rPr>
        <w:fldChar w:fldCharType="begin"/>
      </w:r>
      <w:r w:rsidR="00DE5611">
        <w:rPr>
          <w:lang w:val="en-GB"/>
        </w:rPr>
        <w:instrText xml:space="preserve"> REF _Ref526924998 \h </w:instrText>
      </w:r>
      <w:r w:rsidR="00DE5611">
        <w:rPr>
          <w:lang w:val="en-GB"/>
        </w:rPr>
      </w:r>
      <w:r w:rsidR="00DE5611">
        <w:rPr>
          <w:lang w:val="en-GB"/>
        </w:rPr>
        <w:fldChar w:fldCharType="separate"/>
      </w:r>
      <w:r w:rsidR="003C22E0">
        <w:t xml:space="preserve">Table </w:t>
      </w:r>
      <w:r w:rsidR="003C22E0">
        <w:rPr>
          <w:noProof/>
        </w:rPr>
        <w:t>4</w:t>
      </w:r>
      <w:r w:rsidR="00DE5611">
        <w:rPr>
          <w:lang w:val="en-GB"/>
        </w:rPr>
        <w:fldChar w:fldCharType="end"/>
      </w:r>
      <w:r>
        <w:rPr>
          <w:lang w:val="en-GB"/>
        </w:rPr>
        <w:t>. Note that for some elements, the user is first asked via a message box whether the element should be cleared or not.</w:t>
      </w:r>
    </w:p>
    <w:p w14:paraId="3992C389" w14:textId="7FA83662" w:rsidR="00AA4046" w:rsidRDefault="006A4AF9" w:rsidP="00AA4046">
      <w:pPr>
        <w:pStyle w:val="BodyText"/>
        <w:rPr>
          <w:lang w:val="en-GB"/>
        </w:rPr>
      </w:pPr>
      <w:r>
        <w:rPr>
          <w:lang w:val="en-GB"/>
        </w:rPr>
        <w:t xml:space="preserve">For 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interface, the target file location and the query term list will be cleared, and the user will be asked whether to clear the number of samples, and whether to clear the geographic location (which will set it </w:t>
      </w:r>
      <w:proofErr w:type="gramStart"/>
      <w:r>
        <w:rPr>
          <w:lang w:val="en-GB"/>
        </w:rPr>
        <w:t>to</w:t>
      </w:r>
      <w:proofErr w:type="gramEnd"/>
      <w:r>
        <w:rPr>
          <w:lang w:val="en-GB"/>
        </w:rPr>
        <w:t xml:space="preserve"> Worldwide).</w:t>
      </w:r>
      <w:r w:rsidR="00FB1F44">
        <w:rPr>
          <w:lang w:val="en-GB"/>
        </w:rPr>
        <w:t xml:space="preserve"> The date resolution will be set to monthly, and the start and end dates set to the full monthly period (1 January 2004 to the last day of the preceding month).</w:t>
      </w:r>
    </w:p>
    <w:p w14:paraId="4E643C48" w14:textId="66A4B359" w:rsidR="006A4AF9" w:rsidRDefault="006A4AF9" w:rsidP="006A4AF9">
      <w:pPr>
        <w:pStyle w:val="BodyText"/>
        <w:rPr>
          <w:lang w:val="en-GB"/>
        </w:rPr>
      </w:pPr>
      <w:r>
        <w:rPr>
          <w:lang w:val="en-GB"/>
        </w:rPr>
        <w:t xml:space="preserve">For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Pr>
          <w:lang w:val="en-GB"/>
        </w:rPr>
        <w:t xml:space="preserve"> interface, </w:t>
      </w:r>
      <w:r w:rsidR="00FB1F44">
        <w:rPr>
          <w:lang w:val="en-GB"/>
        </w:rPr>
        <w:t xml:space="preserve">the target file location and the query term list will be cleared, and the user will be asked whether to clear the geographic location (which will set it </w:t>
      </w:r>
      <w:proofErr w:type="gramStart"/>
      <w:r w:rsidR="00FB1F44">
        <w:rPr>
          <w:lang w:val="en-GB"/>
        </w:rPr>
        <w:t>to</w:t>
      </w:r>
      <w:proofErr w:type="gramEnd"/>
      <w:r w:rsidR="00FB1F44">
        <w:rPr>
          <w:lang w:val="en-GB"/>
        </w:rPr>
        <w:t xml:space="preserve"> Worldwide). The start and end dates will be cleared (defaulting to the entire period), the API function call will be set to Graph, and the search domain set to the default Google Search.</w:t>
      </w:r>
    </w:p>
    <w:p w14:paraId="76696401" w14:textId="4D71FE9B" w:rsidR="003974E8" w:rsidRDefault="003974E8" w:rsidP="003974E8">
      <w:pPr>
        <w:pStyle w:val="Caption"/>
        <w:keepNext/>
      </w:pPr>
      <w:bookmarkStart w:id="100" w:name="_Ref526924998"/>
      <w:bookmarkStart w:id="101" w:name="_Toc76041750"/>
      <w:r>
        <w:t xml:space="preserve">Table </w:t>
      </w:r>
      <w:r>
        <w:fldChar w:fldCharType="begin"/>
      </w:r>
      <w:r>
        <w:instrText xml:space="preserve"> SEQ Table \* ARABIC </w:instrText>
      </w:r>
      <w:r>
        <w:fldChar w:fldCharType="separate"/>
      </w:r>
      <w:r w:rsidR="003C22E0">
        <w:rPr>
          <w:noProof/>
        </w:rPr>
        <w:t>4</w:t>
      </w:r>
      <w:r>
        <w:fldChar w:fldCharType="end"/>
      </w:r>
      <w:bookmarkEnd w:id="100"/>
      <w:r w:rsidR="00041052">
        <w:tab/>
        <w:t>Clear Specifications</w:t>
      </w:r>
      <w:bookmarkEnd w:id="101"/>
    </w:p>
    <w:tbl>
      <w:tblPr>
        <w:tblStyle w:val="TableTrainingMaterialslight"/>
        <w:tblW w:w="0" w:type="auto"/>
        <w:tblLook w:val="0420" w:firstRow="1" w:lastRow="0" w:firstColumn="0" w:lastColumn="0" w:noHBand="0" w:noVBand="1"/>
      </w:tblPr>
      <w:tblGrid>
        <w:gridCol w:w="1844"/>
        <w:gridCol w:w="2494"/>
        <w:gridCol w:w="3160"/>
      </w:tblGrid>
      <w:tr w:rsidR="00041052" w:rsidRPr="003974E8" w14:paraId="57DE8F9F" w14:textId="77777777" w:rsidTr="0004105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auto"/>
            </w:tcBorders>
          </w:tcPr>
          <w:p w14:paraId="442E7000" w14:textId="77777777" w:rsidR="00041052" w:rsidRPr="003974E8" w:rsidRDefault="00041052" w:rsidP="003974E8">
            <w:pPr>
              <w:rPr>
                <w:lang w:val="en-GB"/>
              </w:rPr>
            </w:pPr>
            <w:r w:rsidRPr="003974E8">
              <w:rPr>
                <w:lang w:val="en-GB"/>
              </w:rPr>
              <w:t>Interface element</w:t>
            </w:r>
          </w:p>
        </w:tc>
        <w:tc>
          <w:tcPr>
            <w:tcW w:w="0" w:type="auto"/>
            <w:tcBorders>
              <w:bottom w:val="single" w:sz="4" w:space="0" w:color="auto"/>
            </w:tcBorders>
          </w:tcPr>
          <w:p w14:paraId="448B90BC" w14:textId="77777777" w:rsidR="00041052" w:rsidRPr="003974E8" w:rsidRDefault="00041052" w:rsidP="003974E8">
            <w:pPr>
              <w:rPr>
                <w:lang w:val="en-GB"/>
              </w:rPr>
            </w:pPr>
            <w:r w:rsidRPr="003974E8">
              <w:rPr>
                <w:lang w:val="en-GB"/>
              </w:rPr>
              <w:t>User confirmation sought?</w:t>
            </w:r>
          </w:p>
        </w:tc>
        <w:tc>
          <w:tcPr>
            <w:tcW w:w="0" w:type="auto"/>
            <w:tcBorders>
              <w:bottom w:val="single" w:sz="4" w:space="0" w:color="auto"/>
            </w:tcBorders>
          </w:tcPr>
          <w:p w14:paraId="393C42E1" w14:textId="77777777" w:rsidR="00041052" w:rsidRPr="003974E8" w:rsidRDefault="00041052" w:rsidP="003974E8">
            <w:pPr>
              <w:rPr>
                <w:lang w:val="en-GB"/>
              </w:rPr>
            </w:pPr>
            <w:r w:rsidRPr="003974E8">
              <w:rPr>
                <w:lang w:val="en-GB"/>
              </w:rPr>
              <w:t>Action</w:t>
            </w:r>
          </w:p>
        </w:tc>
      </w:tr>
      <w:tr w:rsidR="00041052" w:rsidRPr="003974E8" w14:paraId="6AE2BE2C" w14:textId="77777777" w:rsidTr="00041052">
        <w:tc>
          <w:tcPr>
            <w:tcW w:w="0" w:type="auto"/>
            <w:gridSpan w:val="3"/>
            <w:tcBorders>
              <w:top w:val="single" w:sz="4" w:space="0" w:color="auto"/>
              <w:bottom w:val="single" w:sz="4" w:space="0" w:color="auto"/>
            </w:tcBorders>
          </w:tcPr>
          <w:p w14:paraId="1038B775" w14:textId="0CE83610" w:rsidR="00041052" w:rsidRPr="00041052" w:rsidRDefault="00041052" w:rsidP="00041052">
            <w:pPr>
              <w:jc w:val="center"/>
              <w:rPr>
                <w:b/>
                <w:i/>
                <w:lang w:val="en-GB"/>
              </w:rPr>
            </w:pPr>
            <w:r w:rsidRPr="00041052">
              <w:rPr>
                <w:b/>
                <w:i/>
                <w:lang w:val="en-GB"/>
              </w:rPr>
              <w:fldChar w:fldCharType="begin"/>
            </w:r>
            <w:r w:rsidRPr="00041052">
              <w:rPr>
                <w:b/>
                <w:i/>
                <w:lang w:val="en-GB"/>
              </w:rPr>
              <w:instrText xml:space="preserve"> REF _Ref526868787 \h  \* MERGEFORMAT </w:instrText>
            </w:r>
            <w:r w:rsidRPr="00041052">
              <w:rPr>
                <w:b/>
                <w:i/>
                <w:lang w:val="en-GB"/>
              </w:rPr>
            </w:r>
            <w:r w:rsidRPr="00041052">
              <w:rPr>
                <w:b/>
                <w:i/>
                <w:lang w:val="en-GB"/>
              </w:rPr>
              <w:fldChar w:fldCharType="separate"/>
            </w:r>
            <w:r w:rsidR="003C22E0" w:rsidRPr="003C22E0">
              <w:rPr>
                <w:b/>
                <w:i/>
              </w:rPr>
              <w:t>Google Trends Extended Health</w:t>
            </w:r>
            <w:r w:rsidRPr="00041052">
              <w:rPr>
                <w:b/>
                <w:i/>
                <w:lang w:val="en-GB"/>
              </w:rPr>
              <w:fldChar w:fldCharType="end"/>
            </w:r>
          </w:p>
        </w:tc>
      </w:tr>
      <w:tr w:rsidR="00041052" w:rsidRPr="003974E8" w14:paraId="58C845D2" w14:textId="77777777" w:rsidTr="00041052">
        <w:tc>
          <w:tcPr>
            <w:tcW w:w="0" w:type="auto"/>
            <w:tcBorders>
              <w:top w:val="single" w:sz="4" w:space="0" w:color="auto"/>
            </w:tcBorders>
          </w:tcPr>
          <w:p w14:paraId="17A68071" w14:textId="77777777" w:rsidR="00041052" w:rsidRPr="003974E8" w:rsidRDefault="00041052" w:rsidP="00041052">
            <w:pPr>
              <w:rPr>
                <w:lang w:val="en-GB"/>
              </w:rPr>
            </w:pPr>
            <w:r w:rsidRPr="003974E8">
              <w:rPr>
                <w:lang w:val="en-GB"/>
              </w:rPr>
              <w:t>List of Query terms</w:t>
            </w:r>
          </w:p>
        </w:tc>
        <w:tc>
          <w:tcPr>
            <w:tcW w:w="0" w:type="auto"/>
            <w:tcBorders>
              <w:top w:val="single" w:sz="4" w:space="0" w:color="auto"/>
            </w:tcBorders>
          </w:tcPr>
          <w:p w14:paraId="699A3C99" w14:textId="77777777" w:rsidR="00041052" w:rsidRPr="008339C0" w:rsidRDefault="00041052" w:rsidP="00041052">
            <w:pPr>
              <w:tabs>
                <w:tab w:val="clear" w:pos="567"/>
              </w:tabs>
              <w:jc w:val="center"/>
            </w:pPr>
            <w:r w:rsidRPr="008339C0">
              <w:t>No</w:t>
            </w:r>
          </w:p>
        </w:tc>
        <w:tc>
          <w:tcPr>
            <w:tcW w:w="0" w:type="auto"/>
            <w:tcBorders>
              <w:top w:val="single" w:sz="4" w:space="0" w:color="auto"/>
            </w:tcBorders>
          </w:tcPr>
          <w:p w14:paraId="5D13B9B5" w14:textId="77777777" w:rsidR="00041052" w:rsidRPr="003974E8" w:rsidRDefault="00041052" w:rsidP="00041052">
            <w:pPr>
              <w:rPr>
                <w:lang w:val="en-GB"/>
              </w:rPr>
            </w:pPr>
            <w:r w:rsidRPr="003974E8">
              <w:rPr>
                <w:lang w:val="en-GB"/>
              </w:rPr>
              <w:t>Cleared</w:t>
            </w:r>
          </w:p>
        </w:tc>
      </w:tr>
      <w:tr w:rsidR="00041052" w:rsidRPr="003974E8" w14:paraId="0C464D2F" w14:textId="77777777" w:rsidTr="00041052">
        <w:tc>
          <w:tcPr>
            <w:tcW w:w="0" w:type="auto"/>
          </w:tcPr>
          <w:p w14:paraId="162B66CD" w14:textId="77777777" w:rsidR="00041052" w:rsidRPr="003974E8" w:rsidRDefault="00041052" w:rsidP="00041052">
            <w:pPr>
              <w:rPr>
                <w:lang w:val="en-GB"/>
              </w:rPr>
            </w:pPr>
            <w:r w:rsidRPr="003974E8">
              <w:rPr>
                <w:lang w:val="en-GB"/>
              </w:rPr>
              <w:t>Geographic location</w:t>
            </w:r>
          </w:p>
        </w:tc>
        <w:tc>
          <w:tcPr>
            <w:tcW w:w="0" w:type="auto"/>
          </w:tcPr>
          <w:p w14:paraId="1A139453" w14:textId="77777777" w:rsidR="00041052" w:rsidRPr="008339C0" w:rsidRDefault="00041052" w:rsidP="00041052">
            <w:pPr>
              <w:tabs>
                <w:tab w:val="clear" w:pos="567"/>
              </w:tabs>
              <w:jc w:val="center"/>
            </w:pPr>
            <w:r w:rsidRPr="008339C0">
              <w:t>Yes</w:t>
            </w:r>
          </w:p>
        </w:tc>
        <w:tc>
          <w:tcPr>
            <w:tcW w:w="0" w:type="auto"/>
          </w:tcPr>
          <w:p w14:paraId="7C2E036C" w14:textId="77777777" w:rsidR="00041052" w:rsidRPr="003974E8" w:rsidRDefault="00041052" w:rsidP="00041052">
            <w:pPr>
              <w:rPr>
                <w:lang w:val="en-GB"/>
              </w:rPr>
            </w:pPr>
            <w:r w:rsidRPr="003974E8">
              <w:rPr>
                <w:lang w:val="en-GB"/>
              </w:rPr>
              <w:t>Set to Worldwide</w:t>
            </w:r>
          </w:p>
        </w:tc>
      </w:tr>
      <w:tr w:rsidR="00041052" w:rsidRPr="003974E8" w14:paraId="49E2F52F" w14:textId="77777777" w:rsidTr="00041052">
        <w:tc>
          <w:tcPr>
            <w:tcW w:w="0" w:type="auto"/>
          </w:tcPr>
          <w:p w14:paraId="000BBCCD" w14:textId="77777777" w:rsidR="00041052" w:rsidRPr="003974E8" w:rsidRDefault="00041052" w:rsidP="00041052">
            <w:pPr>
              <w:rPr>
                <w:lang w:val="en-GB"/>
              </w:rPr>
            </w:pPr>
            <w:r w:rsidRPr="003974E8">
              <w:rPr>
                <w:lang w:val="en-GB"/>
              </w:rPr>
              <w:t>Target file location</w:t>
            </w:r>
          </w:p>
        </w:tc>
        <w:tc>
          <w:tcPr>
            <w:tcW w:w="0" w:type="auto"/>
          </w:tcPr>
          <w:p w14:paraId="5D56A4D7"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5FFEB7ED" w14:textId="77777777" w:rsidR="00041052" w:rsidRPr="003974E8" w:rsidRDefault="00041052" w:rsidP="00041052">
            <w:pPr>
              <w:rPr>
                <w:lang w:val="en-GB"/>
              </w:rPr>
            </w:pPr>
            <w:r w:rsidRPr="003974E8">
              <w:rPr>
                <w:lang w:val="en-GB"/>
              </w:rPr>
              <w:t>Cleared</w:t>
            </w:r>
          </w:p>
        </w:tc>
      </w:tr>
      <w:tr w:rsidR="00041052" w:rsidRPr="003974E8" w14:paraId="10AD24C0" w14:textId="77777777" w:rsidTr="00041052">
        <w:tc>
          <w:tcPr>
            <w:tcW w:w="0" w:type="auto"/>
          </w:tcPr>
          <w:p w14:paraId="22E4F01B" w14:textId="77777777" w:rsidR="00041052" w:rsidRPr="003974E8" w:rsidRDefault="00041052" w:rsidP="00041052">
            <w:pPr>
              <w:rPr>
                <w:lang w:val="en-GB"/>
              </w:rPr>
            </w:pPr>
            <w:r w:rsidRPr="003974E8">
              <w:rPr>
                <w:lang w:val="en-GB"/>
              </w:rPr>
              <w:t>Date resolution</w:t>
            </w:r>
          </w:p>
        </w:tc>
        <w:tc>
          <w:tcPr>
            <w:tcW w:w="0" w:type="auto"/>
          </w:tcPr>
          <w:p w14:paraId="43DC0217"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6A4914BA" w14:textId="77777777" w:rsidR="00041052" w:rsidRPr="003974E8" w:rsidRDefault="00041052" w:rsidP="00041052">
            <w:pPr>
              <w:rPr>
                <w:lang w:val="en-GB"/>
              </w:rPr>
            </w:pPr>
            <w:r w:rsidRPr="003974E8">
              <w:rPr>
                <w:lang w:val="en-GB"/>
              </w:rPr>
              <w:t>Set to Monthly</w:t>
            </w:r>
          </w:p>
        </w:tc>
      </w:tr>
      <w:tr w:rsidR="00041052" w:rsidRPr="003974E8" w14:paraId="28FE1D25" w14:textId="77777777" w:rsidTr="00041052">
        <w:tc>
          <w:tcPr>
            <w:tcW w:w="0" w:type="auto"/>
          </w:tcPr>
          <w:p w14:paraId="5D6792EB" w14:textId="77777777" w:rsidR="00041052" w:rsidRPr="003974E8" w:rsidRDefault="00041052" w:rsidP="00041052">
            <w:pPr>
              <w:rPr>
                <w:lang w:val="en-GB"/>
              </w:rPr>
            </w:pPr>
            <w:r w:rsidRPr="003974E8">
              <w:rPr>
                <w:lang w:val="en-GB"/>
              </w:rPr>
              <w:t>Start date</w:t>
            </w:r>
          </w:p>
        </w:tc>
        <w:tc>
          <w:tcPr>
            <w:tcW w:w="0" w:type="auto"/>
          </w:tcPr>
          <w:p w14:paraId="697C31E9"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5C93B11A" w14:textId="77777777" w:rsidR="00041052" w:rsidRPr="003974E8" w:rsidRDefault="00041052" w:rsidP="00041052">
            <w:pPr>
              <w:rPr>
                <w:lang w:val="en-GB"/>
              </w:rPr>
            </w:pPr>
            <w:r w:rsidRPr="003974E8">
              <w:rPr>
                <w:lang w:val="en-GB"/>
              </w:rPr>
              <w:t>Set to 1 January 2004</w:t>
            </w:r>
          </w:p>
        </w:tc>
      </w:tr>
      <w:tr w:rsidR="00041052" w:rsidRPr="003974E8" w14:paraId="27AAFF52" w14:textId="77777777" w:rsidTr="00041052">
        <w:tc>
          <w:tcPr>
            <w:tcW w:w="0" w:type="auto"/>
          </w:tcPr>
          <w:p w14:paraId="37B0E118" w14:textId="77777777" w:rsidR="00041052" w:rsidRPr="003974E8" w:rsidRDefault="00041052" w:rsidP="00041052">
            <w:pPr>
              <w:rPr>
                <w:lang w:val="en-GB"/>
              </w:rPr>
            </w:pPr>
            <w:r w:rsidRPr="003974E8">
              <w:rPr>
                <w:lang w:val="en-GB"/>
              </w:rPr>
              <w:t>End date</w:t>
            </w:r>
          </w:p>
        </w:tc>
        <w:tc>
          <w:tcPr>
            <w:tcW w:w="0" w:type="auto"/>
          </w:tcPr>
          <w:p w14:paraId="17B82898"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0EF9FEA7" w14:textId="77777777" w:rsidR="00041052" w:rsidRPr="003974E8" w:rsidRDefault="00041052" w:rsidP="00041052">
            <w:pPr>
              <w:rPr>
                <w:lang w:val="en-GB"/>
              </w:rPr>
            </w:pPr>
            <w:r w:rsidRPr="003974E8">
              <w:rPr>
                <w:lang w:val="en-GB"/>
              </w:rPr>
              <w:t>Set to last day of preceding month</w:t>
            </w:r>
          </w:p>
        </w:tc>
      </w:tr>
      <w:tr w:rsidR="00041052" w:rsidRPr="003974E8" w14:paraId="16350ED9" w14:textId="77777777" w:rsidTr="00041052">
        <w:tc>
          <w:tcPr>
            <w:tcW w:w="0" w:type="auto"/>
            <w:tcBorders>
              <w:bottom w:val="single" w:sz="4" w:space="0" w:color="auto"/>
            </w:tcBorders>
          </w:tcPr>
          <w:p w14:paraId="6611BE89" w14:textId="77777777" w:rsidR="00041052" w:rsidRPr="003974E8" w:rsidRDefault="00041052" w:rsidP="00041052">
            <w:pPr>
              <w:rPr>
                <w:lang w:val="en-GB"/>
              </w:rPr>
            </w:pPr>
            <w:r w:rsidRPr="003974E8">
              <w:rPr>
                <w:lang w:val="en-GB"/>
              </w:rPr>
              <w:t>No of samples</w:t>
            </w:r>
          </w:p>
        </w:tc>
        <w:tc>
          <w:tcPr>
            <w:tcW w:w="0" w:type="auto"/>
            <w:tcBorders>
              <w:bottom w:val="single" w:sz="4" w:space="0" w:color="auto"/>
            </w:tcBorders>
          </w:tcPr>
          <w:p w14:paraId="51C76E20" w14:textId="77777777" w:rsidR="00041052" w:rsidRPr="003974E8" w:rsidRDefault="00041052" w:rsidP="00041052">
            <w:pPr>
              <w:tabs>
                <w:tab w:val="clear" w:pos="567"/>
              </w:tabs>
              <w:jc w:val="center"/>
              <w:rPr>
                <w:lang w:val="en-GB"/>
              </w:rPr>
            </w:pPr>
            <w:r w:rsidRPr="003974E8">
              <w:rPr>
                <w:lang w:val="en-GB"/>
              </w:rPr>
              <w:t>Yes</w:t>
            </w:r>
          </w:p>
        </w:tc>
        <w:tc>
          <w:tcPr>
            <w:tcW w:w="0" w:type="auto"/>
            <w:tcBorders>
              <w:bottom w:val="single" w:sz="4" w:space="0" w:color="auto"/>
            </w:tcBorders>
          </w:tcPr>
          <w:p w14:paraId="6AD8B217" w14:textId="77777777" w:rsidR="00041052" w:rsidRPr="003974E8" w:rsidRDefault="00041052" w:rsidP="00041052">
            <w:pPr>
              <w:rPr>
                <w:lang w:val="en-GB"/>
              </w:rPr>
            </w:pPr>
            <w:r w:rsidRPr="003974E8">
              <w:rPr>
                <w:lang w:val="en-GB"/>
              </w:rPr>
              <w:t>Cleared</w:t>
            </w:r>
          </w:p>
        </w:tc>
      </w:tr>
      <w:tr w:rsidR="00041052" w:rsidRPr="003974E8" w14:paraId="40F8DA29" w14:textId="77777777" w:rsidTr="00041052">
        <w:tc>
          <w:tcPr>
            <w:tcW w:w="0" w:type="auto"/>
            <w:gridSpan w:val="3"/>
            <w:tcBorders>
              <w:top w:val="single" w:sz="4" w:space="0" w:color="auto"/>
              <w:bottom w:val="single" w:sz="4" w:space="0" w:color="auto"/>
            </w:tcBorders>
          </w:tcPr>
          <w:p w14:paraId="0C87634B" w14:textId="6D24B382" w:rsidR="00041052" w:rsidRPr="00041052" w:rsidRDefault="00041052" w:rsidP="00041052">
            <w:pPr>
              <w:jc w:val="center"/>
              <w:rPr>
                <w:b/>
                <w:i/>
              </w:rPr>
            </w:pPr>
            <w:r w:rsidRPr="00041052">
              <w:rPr>
                <w:b/>
                <w:i/>
              </w:rPr>
              <w:fldChar w:fldCharType="begin"/>
            </w:r>
            <w:r w:rsidRPr="00041052">
              <w:rPr>
                <w:b/>
                <w:i/>
              </w:rPr>
              <w:instrText xml:space="preserve"> REF _Ref526868777 \h  \* MERGEFORMAT </w:instrText>
            </w:r>
            <w:r w:rsidRPr="00041052">
              <w:rPr>
                <w:b/>
                <w:i/>
              </w:rPr>
            </w:r>
            <w:r w:rsidRPr="00041052">
              <w:rPr>
                <w:b/>
                <w:i/>
              </w:rPr>
              <w:fldChar w:fldCharType="separate"/>
            </w:r>
            <w:r w:rsidR="003C22E0" w:rsidRPr="003C22E0">
              <w:rPr>
                <w:b/>
                <w:i/>
              </w:rPr>
              <w:t>Google Trends Web</w:t>
            </w:r>
            <w:r w:rsidRPr="00041052">
              <w:rPr>
                <w:b/>
                <w:i/>
              </w:rPr>
              <w:fldChar w:fldCharType="end"/>
            </w:r>
          </w:p>
        </w:tc>
      </w:tr>
      <w:tr w:rsidR="00041052" w:rsidRPr="003974E8" w14:paraId="4CACA5F2" w14:textId="77777777" w:rsidTr="00041052">
        <w:tc>
          <w:tcPr>
            <w:tcW w:w="0" w:type="auto"/>
            <w:tcBorders>
              <w:top w:val="single" w:sz="4" w:space="0" w:color="auto"/>
            </w:tcBorders>
          </w:tcPr>
          <w:p w14:paraId="25D62D4A" w14:textId="77777777" w:rsidR="00041052" w:rsidRPr="003974E8" w:rsidRDefault="00041052" w:rsidP="00041052">
            <w:pPr>
              <w:rPr>
                <w:lang w:val="en-GB"/>
              </w:rPr>
            </w:pPr>
            <w:r w:rsidRPr="003974E8">
              <w:rPr>
                <w:lang w:val="en-GB"/>
              </w:rPr>
              <w:t>List of Query terms</w:t>
            </w:r>
          </w:p>
        </w:tc>
        <w:tc>
          <w:tcPr>
            <w:tcW w:w="0" w:type="auto"/>
            <w:tcBorders>
              <w:top w:val="single" w:sz="4" w:space="0" w:color="auto"/>
            </w:tcBorders>
          </w:tcPr>
          <w:p w14:paraId="249433EB" w14:textId="77777777" w:rsidR="00041052" w:rsidRPr="003974E8" w:rsidRDefault="00041052" w:rsidP="00041052">
            <w:pPr>
              <w:tabs>
                <w:tab w:val="clear" w:pos="567"/>
              </w:tabs>
              <w:jc w:val="center"/>
              <w:rPr>
                <w:lang w:val="en-GB"/>
              </w:rPr>
            </w:pPr>
            <w:r w:rsidRPr="003974E8">
              <w:rPr>
                <w:lang w:val="en-GB"/>
              </w:rPr>
              <w:t>No</w:t>
            </w:r>
          </w:p>
        </w:tc>
        <w:tc>
          <w:tcPr>
            <w:tcW w:w="0" w:type="auto"/>
            <w:tcBorders>
              <w:top w:val="single" w:sz="4" w:space="0" w:color="auto"/>
            </w:tcBorders>
          </w:tcPr>
          <w:p w14:paraId="64989583" w14:textId="77777777" w:rsidR="00041052" w:rsidRPr="003974E8" w:rsidRDefault="00041052" w:rsidP="00041052">
            <w:pPr>
              <w:rPr>
                <w:lang w:val="en-GB"/>
              </w:rPr>
            </w:pPr>
            <w:r w:rsidRPr="003974E8">
              <w:rPr>
                <w:lang w:val="en-GB"/>
              </w:rPr>
              <w:t>Cleared</w:t>
            </w:r>
          </w:p>
        </w:tc>
      </w:tr>
      <w:tr w:rsidR="00041052" w:rsidRPr="003974E8" w14:paraId="0ABB1E5E" w14:textId="77777777" w:rsidTr="00041052">
        <w:tc>
          <w:tcPr>
            <w:tcW w:w="0" w:type="auto"/>
          </w:tcPr>
          <w:p w14:paraId="16670936" w14:textId="77777777" w:rsidR="00041052" w:rsidRPr="003974E8" w:rsidRDefault="00041052" w:rsidP="00041052">
            <w:pPr>
              <w:rPr>
                <w:lang w:val="en-GB"/>
              </w:rPr>
            </w:pPr>
            <w:r w:rsidRPr="003974E8">
              <w:rPr>
                <w:lang w:val="en-GB"/>
              </w:rPr>
              <w:t>Geographic location</w:t>
            </w:r>
          </w:p>
        </w:tc>
        <w:tc>
          <w:tcPr>
            <w:tcW w:w="0" w:type="auto"/>
          </w:tcPr>
          <w:p w14:paraId="09D91D5C" w14:textId="77777777" w:rsidR="00041052" w:rsidRPr="003974E8" w:rsidRDefault="00041052" w:rsidP="00041052">
            <w:pPr>
              <w:tabs>
                <w:tab w:val="clear" w:pos="567"/>
              </w:tabs>
              <w:jc w:val="center"/>
              <w:rPr>
                <w:lang w:val="en-GB"/>
              </w:rPr>
            </w:pPr>
            <w:r w:rsidRPr="003974E8">
              <w:rPr>
                <w:lang w:val="en-GB"/>
              </w:rPr>
              <w:t>Yes</w:t>
            </w:r>
          </w:p>
        </w:tc>
        <w:tc>
          <w:tcPr>
            <w:tcW w:w="0" w:type="auto"/>
          </w:tcPr>
          <w:p w14:paraId="6948037F" w14:textId="77777777" w:rsidR="00041052" w:rsidRPr="003974E8" w:rsidRDefault="00041052" w:rsidP="00041052">
            <w:pPr>
              <w:rPr>
                <w:lang w:val="en-GB"/>
              </w:rPr>
            </w:pPr>
            <w:r w:rsidRPr="003974E8">
              <w:rPr>
                <w:lang w:val="en-GB"/>
              </w:rPr>
              <w:t>Set to Worldwide</w:t>
            </w:r>
          </w:p>
        </w:tc>
      </w:tr>
      <w:tr w:rsidR="00041052" w:rsidRPr="003974E8" w14:paraId="14E9F5EE" w14:textId="77777777" w:rsidTr="00041052">
        <w:tc>
          <w:tcPr>
            <w:tcW w:w="0" w:type="auto"/>
          </w:tcPr>
          <w:p w14:paraId="4788BFF5" w14:textId="77777777" w:rsidR="00041052" w:rsidRPr="003974E8" w:rsidRDefault="00041052" w:rsidP="00041052">
            <w:pPr>
              <w:rPr>
                <w:lang w:val="en-GB"/>
              </w:rPr>
            </w:pPr>
            <w:r w:rsidRPr="003974E8">
              <w:rPr>
                <w:lang w:val="en-GB"/>
              </w:rPr>
              <w:t>Target file location</w:t>
            </w:r>
          </w:p>
        </w:tc>
        <w:tc>
          <w:tcPr>
            <w:tcW w:w="0" w:type="auto"/>
          </w:tcPr>
          <w:p w14:paraId="6439029A"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7A25BDA9" w14:textId="77777777" w:rsidR="00041052" w:rsidRPr="003974E8" w:rsidRDefault="00041052" w:rsidP="00041052">
            <w:pPr>
              <w:rPr>
                <w:lang w:val="en-GB"/>
              </w:rPr>
            </w:pPr>
            <w:r w:rsidRPr="003974E8">
              <w:rPr>
                <w:lang w:val="en-GB"/>
              </w:rPr>
              <w:t>Cleared</w:t>
            </w:r>
          </w:p>
        </w:tc>
      </w:tr>
      <w:tr w:rsidR="00041052" w:rsidRPr="003974E8" w14:paraId="485096EA" w14:textId="77777777" w:rsidTr="00041052">
        <w:tc>
          <w:tcPr>
            <w:tcW w:w="0" w:type="auto"/>
          </w:tcPr>
          <w:p w14:paraId="6E8C76E9" w14:textId="77777777" w:rsidR="00041052" w:rsidRPr="003974E8" w:rsidRDefault="00041052" w:rsidP="00041052">
            <w:pPr>
              <w:rPr>
                <w:lang w:val="en-GB"/>
              </w:rPr>
            </w:pPr>
            <w:r w:rsidRPr="003974E8">
              <w:rPr>
                <w:lang w:val="en-GB"/>
              </w:rPr>
              <w:t>Start date</w:t>
            </w:r>
          </w:p>
        </w:tc>
        <w:tc>
          <w:tcPr>
            <w:tcW w:w="0" w:type="auto"/>
          </w:tcPr>
          <w:p w14:paraId="1DBAC57A"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2136A47A" w14:textId="77777777" w:rsidR="00041052" w:rsidRPr="003974E8" w:rsidRDefault="00041052" w:rsidP="00041052">
            <w:pPr>
              <w:rPr>
                <w:lang w:val="en-GB"/>
              </w:rPr>
            </w:pPr>
            <w:r w:rsidRPr="003974E8">
              <w:rPr>
                <w:lang w:val="en-GB"/>
              </w:rPr>
              <w:t>Set to 1 January 2004</w:t>
            </w:r>
          </w:p>
        </w:tc>
      </w:tr>
      <w:tr w:rsidR="00041052" w:rsidRPr="003974E8" w14:paraId="0924B44E" w14:textId="77777777" w:rsidTr="00041052">
        <w:tc>
          <w:tcPr>
            <w:tcW w:w="0" w:type="auto"/>
          </w:tcPr>
          <w:p w14:paraId="56BA6A7F" w14:textId="77777777" w:rsidR="00041052" w:rsidRPr="003974E8" w:rsidRDefault="00041052" w:rsidP="00041052">
            <w:pPr>
              <w:rPr>
                <w:lang w:val="en-GB"/>
              </w:rPr>
            </w:pPr>
            <w:r w:rsidRPr="003974E8">
              <w:rPr>
                <w:lang w:val="en-GB"/>
              </w:rPr>
              <w:t>End date</w:t>
            </w:r>
          </w:p>
        </w:tc>
        <w:tc>
          <w:tcPr>
            <w:tcW w:w="0" w:type="auto"/>
          </w:tcPr>
          <w:p w14:paraId="48945BA9"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7E8D2DD8" w14:textId="77777777" w:rsidR="00041052" w:rsidRPr="003974E8" w:rsidRDefault="00041052" w:rsidP="00041052">
            <w:pPr>
              <w:rPr>
                <w:lang w:val="en-GB"/>
              </w:rPr>
            </w:pPr>
            <w:r>
              <w:rPr>
                <w:lang w:val="en-GB"/>
              </w:rPr>
              <w:t>Cleared (i.e., default to present time)</w:t>
            </w:r>
          </w:p>
        </w:tc>
      </w:tr>
      <w:tr w:rsidR="00041052" w:rsidRPr="003974E8" w14:paraId="25073AEC" w14:textId="77777777" w:rsidTr="00041052">
        <w:tc>
          <w:tcPr>
            <w:tcW w:w="0" w:type="auto"/>
          </w:tcPr>
          <w:p w14:paraId="6025B920" w14:textId="77777777" w:rsidR="00041052" w:rsidRPr="003974E8" w:rsidRDefault="00041052" w:rsidP="00041052">
            <w:pPr>
              <w:rPr>
                <w:lang w:val="en-GB"/>
              </w:rPr>
            </w:pPr>
            <w:r>
              <w:rPr>
                <w:lang w:val="en-GB"/>
              </w:rPr>
              <w:t>Search domain</w:t>
            </w:r>
          </w:p>
        </w:tc>
        <w:tc>
          <w:tcPr>
            <w:tcW w:w="0" w:type="auto"/>
          </w:tcPr>
          <w:p w14:paraId="223BE196" w14:textId="77777777" w:rsidR="00041052" w:rsidRPr="003974E8" w:rsidRDefault="00041052" w:rsidP="00041052">
            <w:pPr>
              <w:tabs>
                <w:tab w:val="clear" w:pos="567"/>
              </w:tabs>
              <w:jc w:val="center"/>
              <w:rPr>
                <w:lang w:val="en-GB"/>
              </w:rPr>
            </w:pPr>
            <w:r>
              <w:rPr>
                <w:lang w:val="en-GB"/>
              </w:rPr>
              <w:t>No</w:t>
            </w:r>
          </w:p>
        </w:tc>
        <w:tc>
          <w:tcPr>
            <w:tcW w:w="0" w:type="auto"/>
          </w:tcPr>
          <w:p w14:paraId="6E49EC9D" w14:textId="77777777" w:rsidR="00041052" w:rsidRPr="003974E8" w:rsidRDefault="00041052" w:rsidP="00041052">
            <w:pPr>
              <w:rPr>
                <w:lang w:val="en-GB"/>
              </w:rPr>
            </w:pPr>
            <w:r>
              <w:rPr>
                <w:lang w:val="en-GB"/>
              </w:rPr>
              <w:t>Set to Google Search</w:t>
            </w:r>
          </w:p>
        </w:tc>
      </w:tr>
      <w:tr w:rsidR="00041052" w:rsidRPr="003974E8" w14:paraId="25B25C8B" w14:textId="77777777" w:rsidTr="00041052">
        <w:tc>
          <w:tcPr>
            <w:tcW w:w="0" w:type="auto"/>
          </w:tcPr>
          <w:p w14:paraId="216C3B30" w14:textId="77777777" w:rsidR="00041052" w:rsidRPr="003974E8" w:rsidRDefault="00041052" w:rsidP="00041052">
            <w:pPr>
              <w:rPr>
                <w:lang w:val="en-GB"/>
              </w:rPr>
            </w:pPr>
            <w:r>
              <w:rPr>
                <w:lang w:val="en-GB"/>
              </w:rPr>
              <w:t>Function</w:t>
            </w:r>
          </w:p>
        </w:tc>
        <w:tc>
          <w:tcPr>
            <w:tcW w:w="0" w:type="auto"/>
          </w:tcPr>
          <w:p w14:paraId="502776E7" w14:textId="77777777" w:rsidR="00041052" w:rsidRPr="003974E8" w:rsidRDefault="00041052" w:rsidP="00041052">
            <w:pPr>
              <w:tabs>
                <w:tab w:val="clear" w:pos="567"/>
              </w:tabs>
              <w:jc w:val="center"/>
              <w:rPr>
                <w:lang w:val="en-GB"/>
              </w:rPr>
            </w:pPr>
            <w:r>
              <w:rPr>
                <w:lang w:val="en-GB"/>
              </w:rPr>
              <w:t>No</w:t>
            </w:r>
          </w:p>
        </w:tc>
        <w:tc>
          <w:tcPr>
            <w:tcW w:w="0" w:type="auto"/>
          </w:tcPr>
          <w:p w14:paraId="15096D4A" w14:textId="77777777" w:rsidR="00041052" w:rsidRPr="003974E8" w:rsidRDefault="00041052" w:rsidP="00041052">
            <w:pPr>
              <w:rPr>
                <w:lang w:val="en-GB"/>
              </w:rPr>
            </w:pPr>
            <w:r>
              <w:rPr>
                <w:lang w:val="en-GB"/>
              </w:rPr>
              <w:t>Set to Graph</w:t>
            </w:r>
          </w:p>
        </w:tc>
      </w:tr>
    </w:tbl>
    <w:p w14:paraId="4694FDDD" w14:textId="77777777" w:rsidR="008230CD" w:rsidRDefault="008230CD" w:rsidP="00AA4046">
      <w:pPr>
        <w:pStyle w:val="Heading2"/>
        <w:rPr>
          <w:lang w:eastAsia="en-ZA"/>
        </w:rPr>
      </w:pPr>
      <w:bookmarkStart w:id="102" w:name="_Ref529428415"/>
      <w:bookmarkStart w:id="103" w:name="_Ref529428420"/>
      <w:bookmarkStart w:id="104" w:name="_Ref529428423"/>
      <w:bookmarkStart w:id="105" w:name="_Toc76041658"/>
      <w:r>
        <w:rPr>
          <w:lang w:eastAsia="en-ZA"/>
        </w:rPr>
        <w:t>Loading previous specifications</w:t>
      </w:r>
      <w:bookmarkEnd w:id="102"/>
      <w:bookmarkEnd w:id="103"/>
      <w:bookmarkEnd w:id="104"/>
      <w:bookmarkEnd w:id="105"/>
    </w:p>
    <w:p w14:paraId="5CDBD80E" w14:textId="77777777" w:rsidR="008230CD" w:rsidRDefault="00A9140D" w:rsidP="008230CD">
      <w:pPr>
        <w:pStyle w:val="BodyText"/>
        <w:rPr>
          <w:lang w:val="en-GB" w:eastAsia="en-ZA"/>
        </w:rPr>
      </w:pPr>
      <w:r>
        <w:rPr>
          <w:lang w:val="en-GB" w:eastAsia="en-ZA"/>
        </w:rPr>
        <w:t xml:space="preserve">Because it is quite conceivable that a researcher would want to repeat (or slightly modify) a previous query extraction, the tool allows users to select a previous extraction file (i.e., the file that was specified, in the Target file area), and the query settings from that file will be copied to the relevant interface. Note, though, that while both of the interfaces contain a </w:t>
      </w:r>
      <w:r w:rsidRPr="00A9140D">
        <w:rPr>
          <w:b/>
          <w:lang w:val="en-GB" w:eastAsia="en-ZA"/>
        </w:rPr>
        <w:t>Load specification</w:t>
      </w:r>
      <w:r>
        <w:rPr>
          <w:lang w:val="en-GB" w:eastAsia="en-ZA"/>
        </w:rPr>
        <w:t xml:space="preserve"> button, the tool will load the specification to the relevant interface (e.g., if you click on </w:t>
      </w:r>
      <w:r w:rsidRPr="00A9140D">
        <w:rPr>
          <w:b/>
          <w:lang w:val="en-GB" w:eastAsia="en-ZA"/>
        </w:rPr>
        <w:t>Load specification</w:t>
      </w:r>
      <w:r>
        <w:rPr>
          <w:lang w:val="en-GB" w:eastAsia="en-ZA"/>
        </w:rPr>
        <w:t xml:space="preserve"> from the Google Extended </w:t>
      </w:r>
      <w:r>
        <w:rPr>
          <w:lang w:val="en-GB" w:eastAsia="en-ZA"/>
        </w:rPr>
        <w:lastRenderedPageBreak/>
        <w:t xml:space="preserve">Health </w:t>
      </w:r>
      <w:proofErr w:type="gramStart"/>
      <w:r>
        <w:rPr>
          <w:lang w:val="en-GB" w:eastAsia="en-ZA"/>
        </w:rPr>
        <w:t>Interface, and</w:t>
      </w:r>
      <w:proofErr w:type="gramEnd"/>
      <w:r>
        <w:rPr>
          <w:lang w:val="en-GB" w:eastAsia="en-ZA"/>
        </w:rPr>
        <w:t xml:space="preserve"> select a file that was created by the Google Trends Web interface, the specifications will still be loaded to the Google Trends Web interface).</w:t>
      </w:r>
    </w:p>
    <w:p w14:paraId="78FC89F1" w14:textId="77777777" w:rsidR="00E939A4" w:rsidRPr="00E939A4" w:rsidRDefault="00E939A4" w:rsidP="00E939A4">
      <w:pPr>
        <w:pStyle w:val="BodyText"/>
        <w:keepNext/>
      </w:pPr>
      <w:r>
        <w:rPr>
          <w:noProof/>
          <w:lang w:val="en-AU" w:eastAsia="en-AU"/>
        </w:rPr>
        <w:drawing>
          <wp:inline distT="0" distB="0" distL="0" distR="0" wp14:anchorId="146623E4" wp14:editId="2D7B9920">
            <wp:extent cx="6299835" cy="161163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49">
                      <a:extLst>
                        <a:ext uri="{28A0092B-C50C-407E-A947-70E740481C1C}">
                          <a14:useLocalDpi xmlns:a14="http://schemas.microsoft.com/office/drawing/2010/main" val="0"/>
                        </a:ext>
                      </a:extLst>
                    </a:blip>
                    <a:stretch>
                      <a:fillRect/>
                    </a:stretch>
                  </pic:blipFill>
                  <pic:spPr>
                    <a:xfrm>
                      <a:off x="0" y="0"/>
                      <a:ext cx="6299835" cy="1611630"/>
                    </a:xfrm>
                    <a:prstGeom prst="rect">
                      <a:avLst/>
                    </a:prstGeom>
                  </pic:spPr>
                </pic:pic>
              </a:graphicData>
            </a:graphic>
          </wp:inline>
        </w:drawing>
      </w:r>
    </w:p>
    <w:p w14:paraId="0B44E23B" w14:textId="1FBC4EFD" w:rsidR="00E939A4" w:rsidRPr="00AA4046" w:rsidRDefault="00E939A4" w:rsidP="00E939A4">
      <w:pPr>
        <w:pStyle w:val="Caption"/>
      </w:pPr>
      <w:bookmarkStart w:id="106" w:name="_Toc76041714"/>
      <w:r>
        <w:t xml:space="preserve">Figure </w:t>
      </w:r>
      <w:r>
        <w:fldChar w:fldCharType="begin"/>
      </w:r>
      <w:r>
        <w:instrText xml:space="preserve"> SEQ Figure \* ARABIC </w:instrText>
      </w:r>
      <w:r>
        <w:fldChar w:fldCharType="separate"/>
      </w:r>
      <w:r w:rsidR="003C22E0">
        <w:rPr>
          <w:noProof/>
        </w:rPr>
        <w:t>18</w:t>
      </w:r>
      <w:r>
        <w:fldChar w:fldCharType="end"/>
      </w:r>
      <w:r>
        <w:tab/>
        <w:t>Load Specification button</w:t>
      </w:r>
      <w:bookmarkEnd w:id="106"/>
    </w:p>
    <w:p w14:paraId="6CA7B8B0" w14:textId="77777777" w:rsidR="00AA4046" w:rsidRDefault="00AA4046" w:rsidP="00AA4046">
      <w:pPr>
        <w:pStyle w:val="Heading2"/>
        <w:rPr>
          <w:lang w:eastAsia="en-ZA"/>
        </w:rPr>
      </w:pPr>
      <w:bookmarkStart w:id="107" w:name="_Toc76041659"/>
      <w:r>
        <w:rPr>
          <w:lang w:eastAsia="en-ZA"/>
        </w:rPr>
        <w:t>About</w:t>
      </w:r>
      <w:bookmarkEnd w:id="107"/>
    </w:p>
    <w:p w14:paraId="79652E2C" w14:textId="77777777" w:rsidR="00AA4046" w:rsidRDefault="00DE5611" w:rsidP="00AA4046">
      <w:pPr>
        <w:pStyle w:val="BodyText"/>
        <w:rPr>
          <w:lang w:val="en-GB" w:eastAsia="en-ZA"/>
        </w:rPr>
      </w:pPr>
      <w:r>
        <w:rPr>
          <w:lang w:val="en-GB" w:eastAsia="en-ZA"/>
        </w:rPr>
        <w:t>Clicking on the about page takes you to a page with some information about the extraction tool. Click on Return to go back to the sheet from which you clicked About.</w:t>
      </w:r>
      <w:r w:rsidR="00ED20A6">
        <w:rPr>
          <w:lang w:val="en-GB" w:eastAsia="en-ZA"/>
        </w:rPr>
        <w:t xml:space="preserve"> The Help button opens this file.</w:t>
      </w:r>
    </w:p>
    <w:p w14:paraId="39A9401A" w14:textId="7D3A6782" w:rsidR="00DE5611" w:rsidRDefault="006A6990" w:rsidP="00E939A4">
      <w:pPr>
        <w:pStyle w:val="BodyText"/>
        <w:keepNext/>
        <w:rPr>
          <w:lang w:val="en-GB" w:eastAsia="en-ZA"/>
        </w:rPr>
      </w:pPr>
      <w:r>
        <w:rPr>
          <w:noProof/>
          <w:lang w:val="en-GB" w:eastAsia="en-ZA"/>
        </w:rPr>
        <w:drawing>
          <wp:inline distT="0" distB="0" distL="0" distR="0" wp14:anchorId="44A1E72E" wp14:editId="668C6A65">
            <wp:extent cx="6299835" cy="2981960"/>
            <wp:effectExtent l="0" t="0" r="571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50">
                      <a:extLst>
                        <a:ext uri="{28A0092B-C50C-407E-A947-70E740481C1C}">
                          <a14:useLocalDpi xmlns:a14="http://schemas.microsoft.com/office/drawing/2010/main" val="0"/>
                        </a:ext>
                      </a:extLst>
                    </a:blip>
                    <a:stretch>
                      <a:fillRect/>
                    </a:stretch>
                  </pic:blipFill>
                  <pic:spPr>
                    <a:xfrm>
                      <a:off x="0" y="0"/>
                      <a:ext cx="6299835" cy="2981960"/>
                    </a:xfrm>
                    <a:prstGeom prst="rect">
                      <a:avLst/>
                    </a:prstGeom>
                  </pic:spPr>
                </pic:pic>
              </a:graphicData>
            </a:graphic>
          </wp:inline>
        </w:drawing>
      </w:r>
    </w:p>
    <w:p w14:paraId="2D0CF180" w14:textId="46406DA8" w:rsidR="00DE5611" w:rsidRDefault="00DE5611" w:rsidP="00DE5611">
      <w:pPr>
        <w:pStyle w:val="Caption"/>
      </w:pPr>
      <w:bookmarkStart w:id="108" w:name="_Toc76041715"/>
      <w:r>
        <w:t xml:space="preserve">Figure </w:t>
      </w:r>
      <w:r>
        <w:fldChar w:fldCharType="begin"/>
      </w:r>
      <w:r>
        <w:instrText xml:space="preserve"> SEQ Figure \* ARABIC </w:instrText>
      </w:r>
      <w:r>
        <w:fldChar w:fldCharType="separate"/>
      </w:r>
      <w:r w:rsidR="003C22E0">
        <w:rPr>
          <w:noProof/>
        </w:rPr>
        <w:t>19</w:t>
      </w:r>
      <w:r>
        <w:fldChar w:fldCharType="end"/>
      </w:r>
      <w:r>
        <w:tab/>
      </w:r>
      <w:r w:rsidRPr="006A6990">
        <w:t>About page</w:t>
      </w:r>
      <w:bookmarkEnd w:id="108"/>
    </w:p>
    <w:p w14:paraId="64997CFC" w14:textId="77777777" w:rsidR="001B6356" w:rsidRDefault="001B6356" w:rsidP="001B6356">
      <w:pPr>
        <w:pStyle w:val="Heading2"/>
        <w:rPr>
          <w:lang w:eastAsia="en-ZA"/>
        </w:rPr>
      </w:pPr>
      <w:bookmarkStart w:id="109" w:name="_Toc76041660"/>
      <w:r>
        <w:rPr>
          <w:lang w:eastAsia="en-ZA"/>
        </w:rPr>
        <w:t>Program output</w:t>
      </w:r>
      <w:bookmarkEnd w:id="109"/>
    </w:p>
    <w:p w14:paraId="6F5CC64E" w14:textId="46051B0B" w:rsidR="001B6356" w:rsidRDefault="001B6356" w:rsidP="001B6356">
      <w:pPr>
        <w:pStyle w:val="BodyText"/>
        <w:rPr>
          <w:lang w:val="en-GB" w:eastAsia="en-ZA"/>
        </w:rPr>
      </w:pPr>
      <w:r>
        <w:rPr>
          <w:lang w:val="en-GB" w:eastAsia="en-ZA"/>
        </w:rPr>
        <w:t>Whenever an extraction is run, the tool creates a workbook (as specified in the Target file input area—cf.</w:t>
      </w:r>
      <w:r w:rsidR="007A5830">
        <w:rPr>
          <w:lang w:val="en-GB" w:eastAsia="en-ZA"/>
        </w:rPr>
        <w:t xml:space="preserve"> </w:t>
      </w:r>
      <w:r>
        <w:rPr>
          <w:lang w:val="en-GB" w:eastAsia="en-ZA"/>
        </w:rPr>
        <w:t>p. </w:t>
      </w:r>
      <w:r>
        <w:rPr>
          <w:lang w:val="en-GB" w:eastAsia="en-ZA"/>
        </w:rPr>
        <w:fldChar w:fldCharType="begin"/>
      </w:r>
      <w:r>
        <w:rPr>
          <w:lang w:val="en-GB" w:eastAsia="en-ZA"/>
        </w:rPr>
        <w:instrText xml:space="preserve"> PAGEREF _Ref529427973 \h </w:instrText>
      </w:r>
      <w:r>
        <w:rPr>
          <w:lang w:val="en-GB" w:eastAsia="en-ZA"/>
        </w:rPr>
      </w:r>
      <w:r>
        <w:rPr>
          <w:lang w:val="en-GB" w:eastAsia="en-ZA"/>
        </w:rPr>
        <w:fldChar w:fldCharType="separate"/>
      </w:r>
      <w:r w:rsidR="003C22E0">
        <w:rPr>
          <w:noProof/>
          <w:lang w:val="en-GB" w:eastAsia="en-ZA"/>
        </w:rPr>
        <w:t>15</w:t>
      </w:r>
      <w:r>
        <w:rPr>
          <w:lang w:val="en-GB" w:eastAsia="en-ZA"/>
        </w:rPr>
        <w:fldChar w:fldCharType="end"/>
      </w:r>
      <w:r>
        <w:rPr>
          <w:lang w:val="en-GB" w:eastAsia="en-ZA"/>
        </w:rPr>
        <w:t xml:space="preserve">) containing the results obtained from Google’s servers to the API request. The </w:t>
      </w:r>
      <w:r>
        <w:rPr>
          <w:lang w:val="en-GB" w:eastAsia="en-ZA"/>
        </w:rPr>
        <w:fldChar w:fldCharType="begin"/>
      </w:r>
      <w:r>
        <w:rPr>
          <w:lang w:val="en-GB" w:eastAsia="en-ZA"/>
        </w:rPr>
        <w:instrText xml:space="preserve"> REF _Ref526868787 \h </w:instrText>
      </w:r>
      <w:r>
        <w:rPr>
          <w:lang w:val="en-GB" w:eastAsia="en-ZA"/>
        </w:rPr>
      </w:r>
      <w:r>
        <w:rPr>
          <w:lang w:val="en-GB" w:eastAsia="en-ZA"/>
        </w:rPr>
        <w:fldChar w:fldCharType="separate"/>
      </w:r>
      <w:r w:rsidR="003C22E0">
        <w:t>Google Trends Extended Health</w:t>
      </w:r>
      <w:r>
        <w:rPr>
          <w:lang w:val="en-GB" w:eastAsia="en-ZA"/>
        </w:rPr>
        <w:fldChar w:fldCharType="end"/>
      </w:r>
      <w:r>
        <w:rPr>
          <w:lang w:val="en-GB" w:eastAsia="en-ZA"/>
        </w:rPr>
        <w:t xml:space="preserve"> interface produces only one kind of output, while the </w:t>
      </w:r>
      <w:r>
        <w:rPr>
          <w:lang w:val="en-GB" w:eastAsia="en-ZA"/>
        </w:rPr>
        <w:fldChar w:fldCharType="begin"/>
      </w:r>
      <w:r>
        <w:rPr>
          <w:lang w:val="en-GB" w:eastAsia="en-ZA"/>
        </w:rPr>
        <w:instrText xml:space="preserve"> REF _Ref526868777 \h </w:instrText>
      </w:r>
      <w:r>
        <w:rPr>
          <w:lang w:val="en-GB" w:eastAsia="en-ZA"/>
        </w:rPr>
      </w:r>
      <w:r>
        <w:rPr>
          <w:lang w:val="en-GB" w:eastAsia="en-ZA"/>
        </w:rPr>
        <w:fldChar w:fldCharType="separate"/>
      </w:r>
      <w:r w:rsidR="003C22E0">
        <w:t>Google Trends Web</w:t>
      </w:r>
      <w:r>
        <w:rPr>
          <w:lang w:val="en-GB" w:eastAsia="en-ZA"/>
        </w:rPr>
        <w:fldChar w:fldCharType="end"/>
      </w:r>
      <w:r>
        <w:rPr>
          <w:lang w:val="en-GB" w:eastAsia="en-ZA"/>
        </w:rPr>
        <w:t xml:space="preserve"> interface provides slightly different output based on which function (cf.</w:t>
      </w:r>
      <w:r w:rsidR="007A5830">
        <w:rPr>
          <w:lang w:val="en-GB" w:eastAsia="en-ZA"/>
        </w:rPr>
        <w:t xml:space="preserve"> </w:t>
      </w:r>
      <w:r>
        <w:rPr>
          <w:lang w:val="en-GB" w:eastAsia="en-ZA"/>
        </w:rPr>
        <w:t>p. </w:t>
      </w:r>
      <w:r>
        <w:rPr>
          <w:lang w:val="en-GB" w:eastAsia="en-ZA"/>
        </w:rPr>
        <w:fldChar w:fldCharType="begin"/>
      </w:r>
      <w:r>
        <w:rPr>
          <w:lang w:val="en-GB" w:eastAsia="en-ZA"/>
        </w:rPr>
        <w:instrText xml:space="preserve"> PAGEREF _Ref529428116 \h </w:instrText>
      </w:r>
      <w:r>
        <w:rPr>
          <w:lang w:val="en-GB" w:eastAsia="en-ZA"/>
        </w:rPr>
      </w:r>
      <w:r>
        <w:rPr>
          <w:lang w:val="en-GB" w:eastAsia="en-ZA"/>
        </w:rPr>
        <w:fldChar w:fldCharType="separate"/>
      </w:r>
      <w:r w:rsidR="003C22E0">
        <w:rPr>
          <w:noProof/>
          <w:lang w:val="en-GB" w:eastAsia="en-ZA"/>
        </w:rPr>
        <w:t>35</w:t>
      </w:r>
      <w:r>
        <w:rPr>
          <w:lang w:val="en-GB" w:eastAsia="en-ZA"/>
        </w:rPr>
        <w:fldChar w:fldCharType="end"/>
      </w:r>
      <w:r>
        <w:rPr>
          <w:lang w:val="en-GB" w:eastAsia="en-ZA"/>
        </w:rPr>
        <w:t>) is used. More details on the output of each interface will be provided in the relevant sections, but some common elements are mentioned here.</w:t>
      </w:r>
    </w:p>
    <w:p w14:paraId="55309AB7" w14:textId="77777777" w:rsidR="001B6356" w:rsidRDefault="001B6356" w:rsidP="001B6356">
      <w:pPr>
        <w:pStyle w:val="Heading3"/>
        <w:rPr>
          <w:lang w:eastAsia="en-ZA"/>
        </w:rPr>
      </w:pPr>
      <w:bookmarkStart w:id="110" w:name="_Toc76041661"/>
      <w:r>
        <w:rPr>
          <w:lang w:eastAsia="en-ZA"/>
        </w:rPr>
        <w:t>Worksheets</w:t>
      </w:r>
      <w:bookmarkEnd w:id="110"/>
    </w:p>
    <w:p w14:paraId="44AC4C66" w14:textId="0E53B175" w:rsidR="001B6356" w:rsidRDefault="001B6356" w:rsidP="001B6356">
      <w:pPr>
        <w:pStyle w:val="BodyText"/>
        <w:rPr>
          <w:lang w:val="en-GB" w:eastAsia="en-ZA"/>
        </w:rPr>
      </w:pPr>
      <w:r>
        <w:rPr>
          <w:lang w:val="en-GB" w:eastAsia="en-ZA"/>
        </w:rPr>
        <w:t xml:space="preserve">Generally, the tool creates a workbook with worksheets for the data, possibly a chart (see </w:t>
      </w:r>
      <w:r>
        <w:rPr>
          <w:lang w:val="en-GB" w:eastAsia="en-ZA"/>
        </w:rPr>
        <w:fldChar w:fldCharType="begin"/>
      </w:r>
      <w:r>
        <w:rPr>
          <w:lang w:val="en-GB" w:eastAsia="en-ZA"/>
        </w:rPr>
        <w:instrText xml:space="preserve"> REF _Ref529428327 \p \h </w:instrText>
      </w:r>
      <w:r>
        <w:rPr>
          <w:lang w:val="en-GB" w:eastAsia="en-ZA"/>
        </w:rPr>
      </w:r>
      <w:r>
        <w:rPr>
          <w:lang w:val="en-GB" w:eastAsia="en-ZA"/>
        </w:rPr>
        <w:fldChar w:fldCharType="separate"/>
      </w:r>
      <w:r w:rsidR="003C22E0">
        <w:rPr>
          <w:lang w:val="en-GB" w:eastAsia="en-ZA"/>
        </w:rPr>
        <w:t>below</w:t>
      </w:r>
      <w:r>
        <w:rPr>
          <w:lang w:val="en-GB" w:eastAsia="en-ZA"/>
        </w:rPr>
        <w:fldChar w:fldCharType="end"/>
      </w:r>
      <w:r>
        <w:rPr>
          <w:lang w:val="en-GB" w:eastAsia="en-ZA"/>
        </w:rPr>
        <w:t>), and then two more worksheets—one is hidden, and contains the details of the request so that it might possibly be reloaded in the future (</w:t>
      </w:r>
      <w:r w:rsidR="007A5830">
        <w:rPr>
          <w:lang w:val="en-GB"/>
        </w:rPr>
        <w:t>cf. section </w:t>
      </w:r>
      <w:r>
        <w:rPr>
          <w:lang w:val="en-GB" w:eastAsia="en-ZA"/>
        </w:rPr>
        <w:fldChar w:fldCharType="begin"/>
      </w:r>
      <w:r>
        <w:rPr>
          <w:lang w:val="en-GB" w:eastAsia="en-ZA"/>
        </w:rPr>
        <w:instrText xml:space="preserve"> REF _Ref529428415 \r \h </w:instrText>
      </w:r>
      <w:r>
        <w:rPr>
          <w:lang w:val="en-GB" w:eastAsia="en-ZA"/>
        </w:rPr>
      </w:r>
      <w:r>
        <w:rPr>
          <w:lang w:val="en-GB" w:eastAsia="en-ZA"/>
        </w:rPr>
        <w:fldChar w:fldCharType="separate"/>
      </w:r>
      <w:r w:rsidR="003C22E0">
        <w:rPr>
          <w:lang w:val="en-GB" w:eastAsia="en-ZA"/>
        </w:rPr>
        <w:t>2.10</w:t>
      </w:r>
      <w:r>
        <w:rPr>
          <w:lang w:val="en-GB" w:eastAsia="en-ZA"/>
        </w:rPr>
        <w:fldChar w:fldCharType="end"/>
      </w:r>
      <w:r>
        <w:rPr>
          <w:lang w:val="en-GB" w:eastAsia="en-ZA"/>
        </w:rPr>
        <w:t>—</w:t>
      </w:r>
      <w:r>
        <w:rPr>
          <w:lang w:val="en-GB" w:eastAsia="en-ZA"/>
        </w:rPr>
        <w:fldChar w:fldCharType="begin"/>
      </w:r>
      <w:r>
        <w:rPr>
          <w:lang w:val="en-GB" w:eastAsia="en-ZA"/>
        </w:rPr>
        <w:instrText xml:space="preserve"> REF _Ref529428420 \h </w:instrText>
      </w:r>
      <w:r>
        <w:rPr>
          <w:lang w:val="en-GB" w:eastAsia="en-ZA"/>
        </w:rPr>
      </w:r>
      <w:r>
        <w:rPr>
          <w:lang w:val="en-GB" w:eastAsia="en-ZA"/>
        </w:rPr>
        <w:fldChar w:fldCharType="separate"/>
      </w:r>
      <w:r w:rsidR="003C22E0">
        <w:rPr>
          <w:lang w:eastAsia="en-ZA"/>
        </w:rPr>
        <w:t>Loading previous specifications</w:t>
      </w:r>
      <w:r>
        <w:rPr>
          <w:lang w:val="en-GB" w:eastAsia="en-ZA"/>
        </w:rPr>
        <w:fldChar w:fldCharType="end"/>
      </w:r>
      <w:r>
        <w:rPr>
          <w:lang w:val="en-GB" w:eastAsia="en-ZA"/>
        </w:rPr>
        <w:t xml:space="preserve"> on p. </w:t>
      </w:r>
      <w:r>
        <w:rPr>
          <w:lang w:val="en-GB" w:eastAsia="en-ZA"/>
        </w:rPr>
        <w:fldChar w:fldCharType="begin"/>
      </w:r>
      <w:r>
        <w:rPr>
          <w:lang w:val="en-GB" w:eastAsia="en-ZA"/>
        </w:rPr>
        <w:instrText xml:space="preserve"> PAGEREF _Ref529428423 \h </w:instrText>
      </w:r>
      <w:r>
        <w:rPr>
          <w:lang w:val="en-GB" w:eastAsia="en-ZA"/>
        </w:rPr>
      </w:r>
      <w:r>
        <w:rPr>
          <w:lang w:val="en-GB" w:eastAsia="en-ZA"/>
        </w:rPr>
        <w:fldChar w:fldCharType="separate"/>
      </w:r>
      <w:r w:rsidR="003C22E0">
        <w:rPr>
          <w:noProof/>
          <w:lang w:val="en-GB" w:eastAsia="en-ZA"/>
        </w:rPr>
        <w:t>17</w:t>
      </w:r>
      <w:r>
        <w:rPr>
          <w:lang w:val="en-GB" w:eastAsia="en-ZA"/>
        </w:rPr>
        <w:fldChar w:fldCharType="end"/>
      </w:r>
      <w:r>
        <w:rPr>
          <w:lang w:val="en-GB" w:eastAsia="en-ZA"/>
        </w:rPr>
        <w:t>)</w:t>
      </w:r>
      <w:r w:rsidR="007C5AB8">
        <w:rPr>
          <w:lang w:val="en-GB" w:eastAsia="en-ZA"/>
        </w:rPr>
        <w:t xml:space="preserve">, the other is the </w:t>
      </w:r>
      <w:r w:rsidR="007C5AB8" w:rsidRPr="00021C95">
        <w:rPr>
          <w:b/>
          <w:lang w:val="en-GB" w:eastAsia="en-ZA"/>
        </w:rPr>
        <w:t>Query Specification</w:t>
      </w:r>
      <w:r w:rsidR="007C5AB8">
        <w:rPr>
          <w:lang w:val="en-GB" w:eastAsia="en-ZA"/>
        </w:rPr>
        <w:t xml:space="preserve"> sheet (</w:t>
      </w:r>
      <w:r w:rsidR="007C5AB8">
        <w:rPr>
          <w:lang w:val="en-GB" w:eastAsia="en-ZA"/>
        </w:rPr>
        <w:fldChar w:fldCharType="begin"/>
      </w:r>
      <w:r w:rsidR="007C5AB8">
        <w:rPr>
          <w:lang w:val="en-GB" w:eastAsia="en-ZA"/>
        </w:rPr>
        <w:instrText xml:space="preserve"> REF _Ref529428517 \h </w:instrText>
      </w:r>
      <w:r w:rsidR="007C5AB8">
        <w:rPr>
          <w:lang w:val="en-GB" w:eastAsia="en-ZA"/>
        </w:rPr>
      </w:r>
      <w:r w:rsidR="007C5AB8">
        <w:rPr>
          <w:lang w:val="en-GB" w:eastAsia="en-ZA"/>
        </w:rPr>
        <w:fldChar w:fldCharType="separate"/>
      </w:r>
      <w:r w:rsidR="003C22E0">
        <w:t xml:space="preserve">Figure </w:t>
      </w:r>
      <w:r w:rsidR="003C22E0">
        <w:rPr>
          <w:noProof/>
        </w:rPr>
        <w:t>20</w:t>
      </w:r>
      <w:r w:rsidR="007C5AB8">
        <w:rPr>
          <w:lang w:val="en-GB" w:eastAsia="en-ZA"/>
        </w:rPr>
        <w:fldChar w:fldCharType="end"/>
      </w:r>
      <w:r w:rsidR="007C5AB8">
        <w:rPr>
          <w:lang w:val="en-GB" w:eastAsia="en-ZA"/>
        </w:rPr>
        <w:t xml:space="preserve">) which contains a more human-readable (i.e., formatted) listing </w:t>
      </w:r>
      <w:r w:rsidR="007C5AB8">
        <w:rPr>
          <w:lang w:val="en-GB" w:eastAsia="en-ZA"/>
        </w:rPr>
        <w:lastRenderedPageBreak/>
        <w:t>of the extraction was done. This is useful for later auditing purposes. It summarises the values from all the input areas, and records details o</w:t>
      </w:r>
      <w:r w:rsidR="005371DB">
        <w:rPr>
          <w:lang w:val="en-GB" w:eastAsia="en-ZA"/>
        </w:rPr>
        <w:t>f when the extraction was done.</w:t>
      </w:r>
    </w:p>
    <w:p w14:paraId="20FBD0CE" w14:textId="77777777" w:rsidR="007C5AB8" w:rsidRDefault="005371DB" w:rsidP="007C5AB8">
      <w:pPr>
        <w:pStyle w:val="BodyText"/>
        <w:keepNext/>
        <w:rPr>
          <w:lang w:val="en-GB" w:eastAsia="en-ZA"/>
        </w:rPr>
      </w:pPr>
      <w:r>
        <w:rPr>
          <w:noProof/>
          <w:lang w:val="en-AU" w:eastAsia="en-AU"/>
        </w:rPr>
        <w:drawing>
          <wp:inline distT="0" distB="0" distL="0" distR="0" wp14:anchorId="25BA1077" wp14:editId="6E167D32">
            <wp:extent cx="6299835" cy="271208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08D22.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99835" cy="2712085"/>
                    </a:xfrm>
                    <a:prstGeom prst="rect">
                      <a:avLst/>
                    </a:prstGeom>
                  </pic:spPr>
                </pic:pic>
              </a:graphicData>
            </a:graphic>
          </wp:inline>
        </w:drawing>
      </w:r>
    </w:p>
    <w:p w14:paraId="778629F4" w14:textId="1C828F1B" w:rsidR="007C5AB8" w:rsidRDefault="007C5AB8" w:rsidP="007C5AB8">
      <w:pPr>
        <w:pStyle w:val="Caption"/>
      </w:pPr>
      <w:bookmarkStart w:id="111" w:name="_Ref529428517"/>
      <w:bookmarkStart w:id="112" w:name="_Ref529459265"/>
      <w:bookmarkStart w:id="113" w:name="_Toc76041716"/>
      <w:r>
        <w:t xml:space="preserve">Figure </w:t>
      </w:r>
      <w:r>
        <w:fldChar w:fldCharType="begin"/>
      </w:r>
      <w:r>
        <w:instrText xml:space="preserve"> SEQ Figure \* ARABIC </w:instrText>
      </w:r>
      <w:r>
        <w:fldChar w:fldCharType="separate"/>
      </w:r>
      <w:r w:rsidR="003C22E0">
        <w:rPr>
          <w:noProof/>
        </w:rPr>
        <w:t>20</w:t>
      </w:r>
      <w:r>
        <w:fldChar w:fldCharType="end"/>
      </w:r>
      <w:bookmarkEnd w:id="111"/>
      <w:r>
        <w:tab/>
        <w:t xml:space="preserve">Query </w:t>
      </w:r>
      <w:r w:rsidR="00021C95">
        <w:t xml:space="preserve">Specification </w:t>
      </w:r>
      <w:r>
        <w:t>sheet (</w:t>
      </w:r>
      <w:r>
        <w:fldChar w:fldCharType="begin"/>
      </w:r>
      <w:r>
        <w:instrText xml:space="preserve"> REF _Ref526868787 \h </w:instrText>
      </w:r>
      <w:r>
        <w:fldChar w:fldCharType="separate"/>
      </w:r>
      <w:r w:rsidR="003C22E0">
        <w:t>Google Trends Extended Health</w:t>
      </w:r>
      <w:r>
        <w:fldChar w:fldCharType="end"/>
      </w:r>
      <w:r>
        <w:t>)</w:t>
      </w:r>
      <w:bookmarkEnd w:id="112"/>
      <w:bookmarkEnd w:id="113"/>
    </w:p>
    <w:p w14:paraId="71045B8A" w14:textId="43282C8A" w:rsidR="001B6356" w:rsidRDefault="005371DB" w:rsidP="001B6356">
      <w:pPr>
        <w:pStyle w:val="BodyText"/>
        <w:rPr>
          <w:lang w:val="en-GB" w:eastAsia="en-ZA"/>
        </w:rPr>
      </w:pPr>
      <w:r>
        <w:rPr>
          <w:lang w:val="en-GB" w:eastAsia="en-ZA"/>
        </w:rPr>
        <w:t>A sample of the URL containing the API request (as created from all the provided inputs) is also recorded. If the API key is added, this URL can be pasted into a browser, and should deliver a result (</w:t>
      </w:r>
      <w:r>
        <w:rPr>
          <w:lang w:val="en-GB" w:eastAsia="en-ZA"/>
        </w:rPr>
        <w:fldChar w:fldCharType="begin"/>
      </w:r>
      <w:r>
        <w:rPr>
          <w:lang w:val="en-GB" w:eastAsia="en-ZA"/>
        </w:rPr>
        <w:instrText xml:space="preserve"> REF _Ref529450715 \h </w:instrText>
      </w:r>
      <w:r>
        <w:rPr>
          <w:lang w:val="en-GB" w:eastAsia="en-ZA"/>
        </w:rPr>
      </w:r>
      <w:r>
        <w:rPr>
          <w:lang w:val="en-GB" w:eastAsia="en-ZA"/>
        </w:rPr>
        <w:fldChar w:fldCharType="separate"/>
      </w:r>
      <w:r w:rsidR="003C22E0">
        <w:t xml:space="preserve">Figure </w:t>
      </w:r>
      <w:r w:rsidR="003C22E0">
        <w:rPr>
          <w:noProof/>
        </w:rPr>
        <w:t>21</w:t>
      </w:r>
      <w:r>
        <w:rPr>
          <w:lang w:val="en-GB" w:eastAsia="en-ZA"/>
        </w:rPr>
        <w:fldChar w:fldCharType="end"/>
      </w:r>
      <w:r>
        <w:rPr>
          <w:lang w:val="en-GB" w:eastAsia="en-ZA"/>
        </w:rPr>
        <w:t>)—note that this will count as one request against your quota (cf. section </w:t>
      </w:r>
      <w:r>
        <w:rPr>
          <w:lang w:val="en-GB" w:eastAsia="en-ZA"/>
        </w:rPr>
        <w:fldChar w:fldCharType="begin"/>
      </w:r>
      <w:r>
        <w:rPr>
          <w:lang w:val="en-GB" w:eastAsia="en-ZA"/>
        </w:rPr>
        <w:instrText xml:space="preserve"> REF _Ref529450817 \r \h </w:instrText>
      </w:r>
      <w:r>
        <w:rPr>
          <w:lang w:val="en-GB" w:eastAsia="en-ZA"/>
        </w:rPr>
      </w:r>
      <w:r>
        <w:rPr>
          <w:lang w:val="en-GB" w:eastAsia="en-ZA"/>
        </w:rPr>
        <w:fldChar w:fldCharType="separate"/>
      </w:r>
      <w:r w:rsidR="003C22E0">
        <w:rPr>
          <w:lang w:val="en-GB" w:eastAsia="en-ZA"/>
        </w:rPr>
        <w:t>1.11</w:t>
      </w:r>
      <w:r>
        <w:rPr>
          <w:lang w:val="en-GB" w:eastAsia="en-ZA"/>
        </w:rPr>
        <w:fldChar w:fldCharType="end"/>
      </w:r>
      <w:r>
        <w:rPr>
          <w:lang w:val="en-GB" w:eastAsia="en-ZA"/>
        </w:rPr>
        <w:t>—</w:t>
      </w:r>
      <w:r>
        <w:rPr>
          <w:lang w:val="en-GB" w:eastAsia="en-ZA"/>
        </w:rPr>
        <w:fldChar w:fldCharType="begin"/>
      </w:r>
      <w:r>
        <w:rPr>
          <w:lang w:val="en-GB" w:eastAsia="en-ZA"/>
        </w:rPr>
        <w:instrText xml:space="preserve"> REF _Ref529450820 \h </w:instrText>
      </w:r>
      <w:r>
        <w:rPr>
          <w:lang w:val="en-GB" w:eastAsia="en-ZA"/>
        </w:rPr>
      </w:r>
      <w:r>
        <w:rPr>
          <w:lang w:val="en-GB" w:eastAsia="en-ZA"/>
        </w:rPr>
        <w:fldChar w:fldCharType="separate"/>
      </w:r>
      <w:r w:rsidR="003C22E0">
        <w:t>Data Limitations</w:t>
      </w:r>
      <w:r>
        <w:rPr>
          <w:lang w:val="en-GB" w:eastAsia="en-ZA"/>
        </w:rPr>
        <w:fldChar w:fldCharType="end"/>
      </w:r>
      <w:r>
        <w:rPr>
          <w:lang w:val="en-GB" w:eastAsia="en-ZA"/>
        </w:rPr>
        <w:t>, p. </w:t>
      </w:r>
      <w:r>
        <w:rPr>
          <w:lang w:val="en-GB" w:eastAsia="en-ZA"/>
        </w:rPr>
        <w:fldChar w:fldCharType="begin"/>
      </w:r>
      <w:r>
        <w:rPr>
          <w:lang w:val="en-GB" w:eastAsia="en-ZA"/>
        </w:rPr>
        <w:instrText xml:space="preserve"> PAGEREF _Ref529450822 \h </w:instrText>
      </w:r>
      <w:r>
        <w:rPr>
          <w:lang w:val="en-GB" w:eastAsia="en-ZA"/>
        </w:rPr>
      </w:r>
      <w:r>
        <w:rPr>
          <w:lang w:val="en-GB" w:eastAsia="en-ZA"/>
        </w:rPr>
        <w:fldChar w:fldCharType="separate"/>
      </w:r>
      <w:r w:rsidR="003C22E0">
        <w:rPr>
          <w:noProof/>
          <w:lang w:val="en-GB" w:eastAsia="en-ZA"/>
        </w:rPr>
        <w:t>4</w:t>
      </w:r>
      <w:r>
        <w:rPr>
          <w:lang w:val="en-GB" w:eastAsia="en-ZA"/>
        </w:rPr>
        <w:fldChar w:fldCharType="end"/>
      </w:r>
      <w:r>
        <w:rPr>
          <w:lang w:val="en-GB" w:eastAsia="en-ZA"/>
        </w:rPr>
        <w:t>).</w:t>
      </w:r>
    </w:p>
    <w:p w14:paraId="4F38BE89" w14:textId="77777777" w:rsidR="005371DB" w:rsidRDefault="005371DB" w:rsidP="005371DB">
      <w:pPr>
        <w:pStyle w:val="BodyText"/>
        <w:keepNext/>
        <w:rPr>
          <w:lang w:val="en-GB" w:eastAsia="en-ZA"/>
        </w:rPr>
      </w:pPr>
      <w:r>
        <w:rPr>
          <w:noProof/>
          <w:lang w:val="en-AU" w:eastAsia="en-AU"/>
        </w:rPr>
        <w:lastRenderedPageBreak/>
        <w:drawing>
          <wp:inline distT="0" distB="0" distL="0" distR="0" wp14:anchorId="6FCDCA71" wp14:editId="44DC44D1">
            <wp:extent cx="6300000" cy="4823636"/>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hqprint">
                      <a:extLst>
                        <a:ext uri="{28A0092B-C50C-407E-A947-70E740481C1C}">
                          <a14:useLocalDpi xmlns:a14="http://schemas.microsoft.com/office/drawing/2010/main" val="0"/>
                        </a:ext>
                      </a:extLst>
                    </a:blip>
                    <a:srcRect/>
                    <a:stretch/>
                  </pic:blipFill>
                  <pic:spPr bwMode="auto">
                    <a:xfrm>
                      <a:off x="0" y="0"/>
                      <a:ext cx="6300000" cy="4823636"/>
                    </a:xfrm>
                    <a:prstGeom prst="rect">
                      <a:avLst/>
                    </a:prstGeom>
                    <a:ln>
                      <a:noFill/>
                    </a:ln>
                    <a:extLst>
                      <a:ext uri="{53640926-AAD7-44D8-BBD7-CCE9431645EC}">
                        <a14:shadowObscured xmlns:a14="http://schemas.microsoft.com/office/drawing/2010/main"/>
                      </a:ext>
                    </a:extLst>
                  </pic:spPr>
                </pic:pic>
              </a:graphicData>
            </a:graphic>
          </wp:inline>
        </w:drawing>
      </w:r>
    </w:p>
    <w:p w14:paraId="4EF25BEB" w14:textId="5DD08175" w:rsidR="005371DB" w:rsidRPr="001B6356" w:rsidRDefault="005371DB" w:rsidP="005371DB">
      <w:pPr>
        <w:pStyle w:val="Caption"/>
      </w:pPr>
      <w:bookmarkStart w:id="114" w:name="_Ref529450715"/>
      <w:bookmarkStart w:id="115" w:name="_Toc76041717"/>
      <w:r>
        <w:t xml:space="preserve">Figure </w:t>
      </w:r>
      <w:r>
        <w:fldChar w:fldCharType="begin"/>
      </w:r>
      <w:r>
        <w:instrText xml:space="preserve"> SEQ Figure \* ARABIC </w:instrText>
      </w:r>
      <w:r>
        <w:fldChar w:fldCharType="separate"/>
      </w:r>
      <w:r w:rsidR="003C22E0">
        <w:rPr>
          <w:noProof/>
        </w:rPr>
        <w:t>21</w:t>
      </w:r>
      <w:r>
        <w:fldChar w:fldCharType="end"/>
      </w:r>
      <w:bookmarkEnd w:id="114"/>
      <w:r>
        <w:tab/>
        <w:t xml:space="preserve">API request URL entered into a </w:t>
      </w:r>
      <w:proofErr w:type="gramStart"/>
      <w:r>
        <w:t>browser</w:t>
      </w:r>
      <w:bookmarkEnd w:id="115"/>
      <w:proofErr w:type="gramEnd"/>
    </w:p>
    <w:p w14:paraId="42BD3185" w14:textId="77777777" w:rsidR="001B6356" w:rsidRDefault="001B6356" w:rsidP="001B6356">
      <w:pPr>
        <w:pStyle w:val="Heading3"/>
      </w:pPr>
      <w:bookmarkStart w:id="116" w:name="_Ref529428327"/>
      <w:bookmarkStart w:id="117" w:name="_Toc76041662"/>
      <w:r>
        <w:t>Charts</w:t>
      </w:r>
      <w:bookmarkEnd w:id="116"/>
      <w:bookmarkEnd w:id="117"/>
    </w:p>
    <w:p w14:paraId="6F218B6A" w14:textId="2488FB5F" w:rsidR="007C5AB8" w:rsidRDefault="007C5AB8" w:rsidP="001B6356">
      <w:pPr>
        <w:pStyle w:val="BodyText"/>
        <w:rPr>
          <w:lang w:val="en-GB" w:eastAsia="en-ZA"/>
        </w:rPr>
      </w:pPr>
      <w:r>
        <w:rPr>
          <w:lang w:val="en-GB" w:eastAsia="en-ZA"/>
        </w:rPr>
        <w:t>Three functions produce charts. Users may have to tweak the charts somewhat to get presentation-ready output (e.g., the title might obscure data</w:t>
      </w:r>
      <w:r w:rsidR="00021C95">
        <w:rPr>
          <w:lang w:val="en-GB" w:eastAsia="en-ZA"/>
        </w:rPr>
        <w:t>—</w:t>
      </w:r>
      <w:r w:rsidR="00C12D26">
        <w:rPr>
          <w:lang w:val="en-GB" w:eastAsia="en-ZA"/>
        </w:rPr>
        <w:t>for</w:t>
      </w:r>
      <w:r w:rsidR="00021C95">
        <w:rPr>
          <w:lang w:val="en-GB" w:eastAsia="en-ZA"/>
        </w:rPr>
        <w:t xml:space="preserve"> </w:t>
      </w:r>
      <w:r w:rsidR="00021C95">
        <w:rPr>
          <w:lang w:val="en-GB" w:eastAsia="en-ZA"/>
        </w:rPr>
        <w:fldChar w:fldCharType="begin"/>
      </w:r>
      <w:r w:rsidR="00021C95">
        <w:rPr>
          <w:lang w:val="en-GB" w:eastAsia="en-ZA"/>
        </w:rPr>
        <w:instrText xml:space="preserve"> REF _Ref529429033 \h </w:instrText>
      </w:r>
      <w:r w:rsidR="00021C95">
        <w:rPr>
          <w:lang w:val="en-GB" w:eastAsia="en-ZA"/>
        </w:rPr>
      </w:r>
      <w:r w:rsidR="00021C95">
        <w:rPr>
          <w:lang w:val="en-GB" w:eastAsia="en-ZA"/>
        </w:rPr>
        <w:fldChar w:fldCharType="separate"/>
      </w:r>
      <w:r w:rsidR="003C22E0">
        <w:t xml:space="preserve">Figure </w:t>
      </w:r>
      <w:r w:rsidR="003C22E0">
        <w:rPr>
          <w:noProof/>
        </w:rPr>
        <w:t>49</w:t>
      </w:r>
      <w:r w:rsidR="00021C95">
        <w:rPr>
          <w:lang w:val="en-GB" w:eastAsia="en-ZA"/>
        </w:rPr>
        <w:fldChar w:fldCharType="end"/>
      </w:r>
      <w:r w:rsidR="00C12D26">
        <w:rPr>
          <w:lang w:val="en-GB" w:eastAsia="en-ZA"/>
        </w:rPr>
        <w:t>, the title was adjusted to correct this problem—</w:t>
      </w:r>
      <w:r>
        <w:rPr>
          <w:lang w:val="en-GB" w:eastAsia="en-ZA"/>
        </w:rPr>
        <w:t>or</w:t>
      </w:r>
      <w:r w:rsidR="00C12D26">
        <w:rPr>
          <w:lang w:val="en-GB" w:eastAsia="en-ZA"/>
        </w:rPr>
        <w:t xml:space="preserve"> </w:t>
      </w:r>
      <w:r>
        <w:rPr>
          <w:lang w:val="en-GB" w:eastAsia="en-ZA"/>
        </w:rPr>
        <w:t>there may be too many bars in the List of Region Values chart</w:t>
      </w:r>
      <w:r w:rsidR="00021C95">
        <w:rPr>
          <w:lang w:val="en-GB" w:eastAsia="en-ZA"/>
        </w:rPr>
        <w:t>, or the user may want to create a split level horizontal date axis</w:t>
      </w:r>
      <w:r>
        <w:rPr>
          <w:lang w:val="en-GB" w:eastAsia="en-ZA"/>
        </w:rPr>
        <w:t>).</w:t>
      </w:r>
      <w:r w:rsidR="00F00A20">
        <w:rPr>
          <w:lang w:val="en-GB" w:eastAsia="en-ZA"/>
        </w:rPr>
        <w:t xml:space="preserve"> Each chart is discussed in the relevant output section in the following chapters</w:t>
      </w:r>
      <w:r w:rsidR="00883783">
        <w:rPr>
          <w:lang w:val="en-GB" w:eastAsia="en-ZA"/>
        </w:rPr>
        <w:t>—</w:t>
      </w:r>
      <w:r w:rsidR="00883783">
        <w:rPr>
          <w:lang w:val="en-GB" w:eastAsia="en-ZA"/>
        </w:rPr>
        <w:fldChar w:fldCharType="begin"/>
      </w:r>
      <w:r w:rsidR="00883783">
        <w:rPr>
          <w:lang w:val="en-GB" w:eastAsia="en-ZA"/>
        </w:rPr>
        <w:instrText xml:space="preserve"> REF _Ref530464022 \r \h </w:instrText>
      </w:r>
      <w:r w:rsidR="00883783">
        <w:rPr>
          <w:lang w:val="en-GB" w:eastAsia="en-ZA"/>
        </w:rPr>
      </w:r>
      <w:r w:rsidR="00883783">
        <w:rPr>
          <w:lang w:val="en-GB" w:eastAsia="en-ZA"/>
        </w:rPr>
        <w:fldChar w:fldCharType="separate"/>
      </w:r>
      <w:r w:rsidR="003C22E0">
        <w:rPr>
          <w:lang w:val="en-GB" w:eastAsia="en-ZA"/>
        </w:rPr>
        <w:t>3.8.3</w:t>
      </w:r>
      <w:r w:rsidR="00883783">
        <w:rPr>
          <w:lang w:val="en-GB" w:eastAsia="en-ZA"/>
        </w:rPr>
        <w:fldChar w:fldCharType="end"/>
      </w:r>
      <w:r w:rsidR="00883783">
        <w:rPr>
          <w:lang w:val="en-GB" w:eastAsia="en-ZA"/>
        </w:rPr>
        <w:t xml:space="preserve"> (p. </w:t>
      </w:r>
      <w:r w:rsidR="00883783">
        <w:rPr>
          <w:lang w:val="en-GB" w:eastAsia="en-ZA"/>
        </w:rPr>
        <w:fldChar w:fldCharType="begin"/>
      </w:r>
      <w:r w:rsidR="00883783">
        <w:rPr>
          <w:lang w:val="en-GB" w:eastAsia="en-ZA"/>
        </w:rPr>
        <w:instrText xml:space="preserve"> PAGEREF _Ref530464023 \h </w:instrText>
      </w:r>
      <w:r w:rsidR="00883783">
        <w:rPr>
          <w:lang w:val="en-GB" w:eastAsia="en-ZA"/>
        </w:rPr>
      </w:r>
      <w:r w:rsidR="00883783">
        <w:rPr>
          <w:lang w:val="en-GB" w:eastAsia="en-ZA"/>
        </w:rPr>
        <w:fldChar w:fldCharType="separate"/>
      </w:r>
      <w:r w:rsidR="003C22E0">
        <w:rPr>
          <w:noProof/>
          <w:lang w:val="en-GB" w:eastAsia="en-ZA"/>
        </w:rPr>
        <w:t>33</w:t>
      </w:r>
      <w:r w:rsidR="00883783">
        <w:rPr>
          <w:lang w:val="en-GB" w:eastAsia="en-ZA"/>
        </w:rPr>
        <w:fldChar w:fldCharType="end"/>
      </w:r>
      <w:r w:rsidR="00883783">
        <w:rPr>
          <w:lang w:val="en-GB" w:eastAsia="en-ZA"/>
        </w:rPr>
        <w:t xml:space="preserve">), </w:t>
      </w:r>
      <w:r w:rsidR="00883783">
        <w:rPr>
          <w:lang w:val="en-GB" w:eastAsia="en-ZA"/>
        </w:rPr>
        <w:fldChar w:fldCharType="begin"/>
      </w:r>
      <w:r w:rsidR="00883783">
        <w:rPr>
          <w:lang w:val="en-GB" w:eastAsia="en-ZA"/>
        </w:rPr>
        <w:instrText xml:space="preserve"> REF _Ref530464024 \r \h </w:instrText>
      </w:r>
      <w:r w:rsidR="00883783">
        <w:rPr>
          <w:lang w:val="en-GB" w:eastAsia="en-ZA"/>
        </w:rPr>
      </w:r>
      <w:r w:rsidR="00883783">
        <w:rPr>
          <w:lang w:val="en-GB" w:eastAsia="en-ZA"/>
        </w:rPr>
        <w:fldChar w:fldCharType="separate"/>
      </w:r>
      <w:r w:rsidR="003C22E0">
        <w:rPr>
          <w:lang w:val="en-GB" w:eastAsia="en-ZA"/>
        </w:rPr>
        <w:t>4.5.1</w:t>
      </w:r>
      <w:r w:rsidR="00883783">
        <w:rPr>
          <w:lang w:val="en-GB" w:eastAsia="en-ZA"/>
        </w:rPr>
        <w:fldChar w:fldCharType="end"/>
      </w:r>
      <w:r w:rsidR="00883783">
        <w:rPr>
          <w:lang w:val="en-GB" w:eastAsia="en-ZA"/>
        </w:rPr>
        <w:t xml:space="preserve"> (p. </w:t>
      </w:r>
      <w:r w:rsidR="00883783">
        <w:rPr>
          <w:lang w:val="en-GB" w:eastAsia="en-ZA"/>
        </w:rPr>
        <w:fldChar w:fldCharType="begin"/>
      </w:r>
      <w:r w:rsidR="00883783">
        <w:rPr>
          <w:lang w:val="en-GB" w:eastAsia="en-ZA"/>
        </w:rPr>
        <w:instrText xml:space="preserve"> PAGEREF _Ref530464025 \h </w:instrText>
      </w:r>
      <w:r w:rsidR="00883783">
        <w:rPr>
          <w:lang w:val="en-GB" w:eastAsia="en-ZA"/>
        </w:rPr>
      </w:r>
      <w:r w:rsidR="00883783">
        <w:rPr>
          <w:lang w:val="en-GB" w:eastAsia="en-ZA"/>
        </w:rPr>
        <w:fldChar w:fldCharType="separate"/>
      </w:r>
      <w:r w:rsidR="003C22E0">
        <w:rPr>
          <w:noProof/>
          <w:lang w:val="en-GB" w:eastAsia="en-ZA"/>
        </w:rPr>
        <w:t>40</w:t>
      </w:r>
      <w:r w:rsidR="00883783">
        <w:rPr>
          <w:lang w:val="en-GB" w:eastAsia="en-ZA"/>
        </w:rPr>
        <w:fldChar w:fldCharType="end"/>
      </w:r>
      <w:r w:rsidR="00883783">
        <w:rPr>
          <w:lang w:val="en-GB" w:eastAsia="en-ZA"/>
        </w:rPr>
        <w:t xml:space="preserve">), </w:t>
      </w:r>
      <w:r w:rsidR="00883783">
        <w:rPr>
          <w:lang w:val="en-GB" w:eastAsia="en-ZA"/>
        </w:rPr>
        <w:fldChar w:fldCharType="begin"/>
      </w:r>
      <w:r w:rsidR="00883783">
        <w:rPr>
          <w:lang w:val="en-GB" w:eastAsia="en-ZA"/>
        </w:rPr>
        <w:instrText xml:space="preserve"> REF _Ref530464026 \r \h </w:instrText>
      </w:r>
      <w:r w:rsidR="00883783">
        <w:rPr>
          <w:lang w:val="en-GB" w:eastAsia="en-ZA"/>
        </w:rPr>
      </w:r>
      <w:r w:rsidR="00883783">
        <w:rPr>
          <w:lang w:val="en-GB" w:eastAsia="en-ZA"/>
        </w:rPr>
        <w:fldChar w:fldCharType="separate"/>
      </w:r>
      <w:r w:rsidR="003C22E0">
        <w:rPr>
          <w:lang w:val="en-GB" w:eastAsia="en-ZA"/>
        </w:rPr>
        <w:t>4.6.4</w:t>
      </w:r>
      <w:r w:rsidR="00883783">
        <w:rPr>
          <w:lang w:val="en-GB" w:eastAsia="en-ZA"/>
        </w:rPr>
        <w:fldChar w:fldCharType="end"/>
      </w:r>
      <w:r w:rsidR="00883783">
        <w:rPr>
          <w:lang w:val="en-GB" w:eastAsia="en-ZA"/>
        </w:rPr>
        <w:t xml:space="preserve"> (p. </w:t>
      </w:r>
      <w:r w:rsidR="00883783">
        <w:rPr>
          <w:lang w:val="en-GB" w:eastAsia="en-ZA"/>
        </w:rPr>
        <w:fldChar w:fldCharType="begin"/>
      </w:r>
      <w:r w:rsidR="00883783">
        <w:rPr>
          <w:lang w:val="en-GB" w:eastAsia="en-ZA"/>
        </w:rPr>
        <w:instrText xml:space="preserve"> PAGEREF _Ref530464027 \h </w:instrText>
      </w:r>
      <w:r w:rsidR="00883783">
        <w:rPr>
          <w:lang w:val="en-GB" w:eastAsia="en-ZA"/>
        </w:rPr>
      </w:r>
      <w:r w:rsidR="00883783">
        <w:rPr>
          <w:lang w:val="en-GB" w:eastAsia="en-ZA"/>
        </w:rPr>
        <w:fldChar w:fldCharType="separate"/>
      </w:r>
      <w:r w:rsidR="003C22E0">
        <w:rPr>
          <w:noProof/>
          <w:lang w:val="en-GB" w:eastAsia="en-ZA"/>
        </w:rPr>
        <w:t>44</w:t>
      </w:r>
      <w:r w:rsidR="00883783">
        <w:rPr>
          <w:lang w:val="en-GB" w:eastAsia="en-ZA"/>
        </w:rPr>
        <w:fldChar w:fldCharType="end"/>
      </w:r>
      <w:r w:rsidR="00883783">
        <w:rPr>
          <w:lang w:val="en-GB" w:eastAsia="en-ZA"/>
        </w:rPr>
        <w:t>)</w:t>
      </w:r>
      <w:r w:rsidR="00F00A20">
        <w:rPr>
          <w:lang w:val="en-GB" w:eastAsia="en-ZA"/>
        </w:rPr>
        <w:t>.</w:t>
      </w:r>
    </w:p>
    <w:p w14:paraId="3F16F2EF" w14:textId="1066F16D" w:rsidR="00F069FD" w:rsidRDefault="00F069FD" w:rsidP="00F069FD">
      <w:pPr>
        <w:pStyle w:val="Heading3"/>
        <w:rPr>
          <w:lang w:eastAsia="en-ZA"/>
        </w:rPr>
      </w:pPr>
      <w:bookmarkStart w:id="118" w:name="_Toc76041663"/>
      <w:r>
        <w:rPr>
          <w:lang w:eastAsia="en-ZA"/>
        </w:rPr>
        <w:t>Log</w:t>
      </w:r>
      <w:bookmarkEnd w:id="118"/>
    </w:p>
    <w:p w14:paraId="58489FBD" w14:textId="15934892" w:rsidR="00F069FD" w:rsidRDefault="00F069FD" w:rsidP="00F069FD">
      <w:pPr>
        <w:pStyle w:val="BodyText"/>
        <w:rPr>
          <w:lang w:val="en-GB" w:eastAsia="en-ZA"/>
        </w:rPr>
      </w:pPr>
      <w:r>
        <w:rPr>
          <w:lang w:val="en-GB" w:eastAsia="en-ZA"/>
        </w:rPr>
        <w:t>As of version 2.0.0, the program creates and updates a log file. The file is stored in the same directory as the program file, with the name “</w:t>
      </w:r>
      <w:r w:rsidRPr="00F069FD">
        <w:rPr>
          <w:lang w:val="en-GB" w:eastAsia="en-ZA"/>
        </w:rPr>
        <w:t>Google Trends Information Extraction Tool.log</w:t>
      </w:r>
      <w:r>
        <w:rPr>
          <w:lang w:val="en-GB" w:eastAsia="en-ZA"/>
        </w:rPr>
        <w:t>.”</w:t>
      </w:r>
    </w:p>
    <w:p w14:paraId="70557701" w14:textId="0CE2725F" w:rsidR="00152D72" w:rsidRDefault="00F069FD" w:rsidP="00152D72">
      <w:pPr>
        <w:pStyle w:val="BodyText"/>
      </w:pPr>
      <w:r>
        <w:rPr>
          <w:lang w:val="en-GB" w:eastAsia="en-ZA"/>
        </w:rPr>
        <w:t xml:space="preserve">Four different events are logged: </w:t>
      </w:r>
      <w:r>
        <w:t xml:space="preserve">Opening, closing, </w:t>
      </w:r>
      <w:proofErr w:type="spellStart"/>
      <w:r>
        <w:t>GTe</w:t>
      </w:r>
      <w:proofErr w:type="spellEnd"/>
      <w:r>
        <w:t xml:space="preserve"> extractions, and </w:t>
      </w:r>
      <w:proofErr w:type="spellStart"/>
      <w:r>
        <w:t>GTweb</w:t>
      </w:r>
      <w:proofErr w:type="spellEnd"/>
      <w:r>
        <w:t xml:space="preserve"> extractions. </w:t>
      </w:r>
      <w:r w:rsidR="00152D72">
        <w:t xml:space="preserve">Opening and closing simply record the version number, and the date and time. </w:t>
      </w:r>
      <w:proofErr w:type="spellStart"/>
      <w:r w:rsidR="00152D72">
        <w:t>GTe</w:t>
      </w:r>
      <w:proofErr w:type="spellEnd"/>
      <w:r w:rsidR="00152D72">
        <w:t xml:space="preserve"> and </w:t>
      </w:r>
      <w:proofErr w:type="spellStart"/>
      <w:r w:rsidR="00152D72">
        <w:t>GTweb</w:t>
      </w:r>
      <w:proofErr w:type="spellEnd"/>
      <w:r w:rsidR="00152D72">
        <w:t xml:space="preserve"> extractions log the type of extraction, the version number, and then all the information relevant to the extraction (much the same information as is stored in the Query Specification worksheet—cf. </w:t>
      </w:r>
      <w:r w:rsidR="00152D72">
        <w:fldChar w:fldCharType="begin"/>
      </w:r>
      <w:r w:rsidR="00152D72">
        <w:instrText xml:space="preserve"> REF _Ref529428517 \h </w:instrText>
      </w:r>
      <w:r w:rsidR="00152D72">
        <w:fldChar w:fldCharType="separate"/>
      </w:r>
      <w:r w:rsidR="003C22E0">
        <w:t xml:space="preserve">Figure </w:t>
      </w:r>
      <w:r w:rsidR="003C22E0">
        <w:rPr>
          <w:noProof/>
        </w:rPr>
        <w:t>20</w:t>
      </w:r>
      <w:r w:rsidR="00152D72">
        <w:fldChar w:fldCharType="end"/>
      </w:r>
      <w:r w:rsidR="00152D72">
        <w:t> </w:t>
      </w:r>
      <w:r w:rsidR="00152D72">
        <w:fldChar w:fldCharType="begin"/>
      </w:r>
      <w:r w:rsidR="00152D72">
        <w:instrText xml:space="preserve"> REF _Ref529459265 \p \h </w:instrText>
      </w:r>
      <w:r w:rsidR="00152D72">
        <w:fldChar w:fldCharType="separate"/>
      </w:r>
      <w:r w:rsidR="003C22E0">
        <w:t>above</w:t>
      </w:r>
      <w:r w:rsidR="00152D72">
        <w:fldChar w:fldCharType="end"/>
      </w:r>
      <w:r w:rsidR="00152D72">
        <w:t xml:space="preserve">). Each piece of information consists of a tag, a colon, and then the </w:t>
      </w:r>
      <w:r w:rsidR="008F10E5">
        <w:t>supplied/selected information, and all the pieces of information are comma-separated.</w:t>
      </w:r>
    </w:p>
    <w:p w14:paraId="10774DDA" w14:textId="04CB204C" w:rsidR="00152D72" w:rsidRDefault="00F069FD" w:rsidP="00F069FD">
      <w:pPr>
        <w:pStyle w:val="BodyText"/>
      </w:pPr>
      <w:r>
        <w:t>Log entries are appended in chronological order, not in distinct sections</w:t>
      </w:r>
      <w:r w:rsidR="00152D72" w:rsidRPr="00152D72">
        <w:t xml:space="preserve"> </w:t>
      </w:r>
      <w:r w:rsidR="00152D72">
        <w:t>for each type of event</w:t>
      </w:r>
      <w:r>
        <w:t xml:space="preserve">. This allows a scan of the file to </w:t>
      </w:r>
      <w:r w:rsidR="00152D72">
        <w:t xml:space="preserve">reveal how the program was used over time, without the need of switching between sections. The trade-off is that successive entries do not necessarily share the same format, </w:t>
      </w:r>
      <w:r w:rsidR="00152D72">
        <w:lastRenderedPageBreak/>
        <w:t>making extraction and analysis of the logged information slightly more complex.</w:t>
      </w:r>
      <w:r w:rsidR="00106029">
        <w:t xml:space="preserve"> If you really want to analyse this information, </w:t>
      </w:r>
      <w:proofErr w:type="gramStart"/>
      <w:r w:rsidR="00106029">
        <w:t>copy</w:t>
      </w:r>
      <w:proofErr w:type="gramEnd"/>
      <w:r w:rsidR="00106029">
        <w:t xml:space="preserve"> and paste the log file into Excel (making certain that the Text-to-columns settings are off). All the data should be in Column A. Add a filter to that, filter for the type of log entry you want, and then copy and paste the information to a new worksheet, where Text-to-columns, separating by commas and colons, will parcel the information out into analysable columns.</w:t>
      </w:r>
    </w:p>
    <w:p w14:paraId="74EE4203" w14:textId="77777777" w:rsidR="00326A3D" w:rsidRDefault="00326A3D" w:rsidP="00326A3D">
      <w:pPr>
        <w:pStyle w:val="Heading1"/>
      </w:pPr>
      <w:bookmarkStart w:id="119" w:name="_Ref526868787"/>
      <w:bookmarkStart w:id="120" w:name="_Toc76041664"/>
      <w:r>
        <w:lastRenderedPageBreak/>
        <w:t>Google Trends Extended Health</w:t>
      </w:r>
      <w:bookmarkEnd w:id="119"/>
      <w:bookmarkEnd w:id="120"/>
    </w:p>
    <w:p w14:paraId="73676B7E" w14:textId="77777777" w:rsidR="00AF7B29" w:rsidRDefault="00AF7B29" w:rsidP="00AF7B29">
      <w:pPr>
        <w:pStyle w:val="BodyText"/>
        <w:rPr>
          <w:lang w:val="en-GB"/>
        </w:rPr>
      </w:pPr>
      <w:r>
        <w:rPr>
          <w:lang w:val="en-GB"/>
        </w:rPr>
        <w:t xml:space="preserve">The Google Trends Extended Health API data offer several advantages over the Google Trends Web </w:t>
      </w:r>
      <w:proofErr w:type="gramStart"/>
      <w:r>
        <w:rPr>
          <w:lang w:val="en-GB"/>
        </w:rPr>
        <w:t>data, and</w:t>
      </w:r>
      <w:proofErr w:type="gramEnd"/>
      <w:r>
        <w:rPr>
          <w:lang w:val="en-GB"/>
        </w:rPr>
        <w:t xml:space="preserve"> are to be preferred for serious research work. First, the data are not scaled to 100. This means that, for example, data for one country can be extracted, and can be compared to data for another country, or data for different time frames. This allows one to overcome the 2000-point limit, which cannot be done in any other way than the limiting direct comparison of the Google Trends Web graph.</w:t>
      </w:r>
    </w:p>
    <w:p w14:paraId="6193AB18" w14:textId="77777777" w:rsidR="00AF7B29" w:rsidRDefault="00AF7B29" w:rsidP="00AF7B29">
      <w:pPr>
        <w:pStyle w:val="BodyText"/>
        <w:rPr>
          <w:lang w:val="en-GB"/>
        </w:rPr>
      </w:pPr>
      <w:r>
        <w:rPr>
          <w:lang w:val="en-GB"/>
        </w:rPr>
        <w:t>Because the data are not scaled to 100, it is also easier to extract multiple samplings, which can be built into complete samples, allowing for a better sampling adequacy and more precise estimation.</w:t>
      </w:r>
    </w:p>
    <w:p w14:paraId="7917AE54" w14:textId="77777777" w:rsidR="00AF7B29" w:rsidRPr="00AF7B29" w:rsidRDefault="00AF7B29" w:rsidP="00AF7B29">
      <w:pPr>
        <w:pStyle w:val="BodyText"/>
        <w:rPr>
          <w:lang w:val="en-GB"/>
        </w:rPr>
      </w:pPr>
      <w:r>
        <w:rPr>
          <w:lang w:val="en-GB"/>
        </w:rPr>
        <w:t xml:space="preserve">Another problem with the scaling to 100 of the Google Trends Web data is that data from successive time frames cannot be appended to form a complete set for the total time frame, since each individual time frame will have its highest value scaled to 100, while </w:t>
      </w:r>
      <w:proofErr w:type="gramStart"/>
      <w:r>
        <w:rPr>
          <w:lang w:val="en-GB"/>
        </w:rPr>
        <w:t>in reality there</w:t>
      </w:r>
      <w:proofErr w:type="gramEnd"/>
      <w:r>
        <w:rPr>
          <w:lang w:val="en-GB"/>
        </w:rPr>
        <w:t xml:space="preserve"> may be massive differences between the highest points of various of the smaller time frames.</w:t>
      </w:r>
      <w:r w:rsidR="0059363B">
        <w:rPr>
          <w:lang w:val="en-GB"/>
        </w:rPr>
        <w:t xml:space="preserve"> One is thus restricted to the time resolution allowed for the </w:t>
      </w:r>
      <w:proofErr w:type="gramStart"/>
      <w:r w:rsidR="0059363B">
        <w:rPr>
          <w:lang w:val="en-GB"/>
        </w:rPr>
        <w:t>full time</w:t>
      </w:r>
      <w:proofErr w:type="gramEnd"/>
      <w:r w:rsidR="0059363B">
        <w:rPr>
          <w:lang w:val="en-GB"/>
        </w:rPr>
        <w:t xml:space="preserve"> specification of interest when using Google Trends Web data, whereas with Google Trends Extended Health data, one can, if desired, request the finest resolution (daily data) for successive time frames, and append them.</w:t>
      </w:r>
    </w:p>
    <w:p w14:paraId="1C87BAF6" w14:textId="77777777" w:rsidR="00AF7B29" w:rsidRDefault="00AF7B29" w:rsidP="00AF7B29">
      <w:pPr>
        <w:pStyle w:val="BodyText"/>
        <w:rPr>
          <w:lang w:val="en-GB"/>
        </w:rPr>
      </w:pPr>
      <w:r>
        <w:rPr>
          <w:lang w:val="en-GB"/>
        </w:rPr>
        <w:t xml:space="preserve">Furthermore, the </w:t>
      </w:r>
      <w:r w:rsidR="0059363B">
        <w:rPr>
          <w:lang w:val="en-GB"/>
        </w:rPr>
        <w:t xml:space="preserve">Google Trends Extended Health </w:t>
      </w:r>
      <w:r>
        <w:rPr>
          <w:lang w:val="en-GB"/>
        </w:rPr>
        <w:t>data are not rounded to the nearest integer</w:t>
      </w:r>
      <w:r w:rsidR="0059363B">
        <w:rPr>
          <w:lang w:val="en-GB"/>
        </w:rPr>
        <w:t xml:space="preserve"> (which is the case with Google Trends Web data)</w:t>
      </w:r>
      <w:r>
        <w:rPr>
          <w:lang w:val="en-GB"/>
        </w:rPr>
        <w:t>, which allows for more precise estimation.</w:t>
      </w:r>
    </w:p>
    <w:p w14:paraId="1E1C3F51" w14:textId="77777777" w:rsidR="000A79AD" w:rsidRDefault="000A79AD" w:rsidP="000A79AD">
      <w:pPr>
        <w:pStyle w:val="Heading2"/>
      </w:pPr>
      <w:bookmarkStart w:id="121" w:name="_Ref529004168"/>
      <w:bookmarkStart w:id="122" w:name="_Toc76041665"/>
      <w:r>
        <w:t>Date specification</w:t>
      </w:r>
      <w:bookmarkEnd w:id="121"/>
      <w:bookmarkEnd w:id="122"/>
    </w:p>
    <w:p w14:paraId="3CB5D8FF" w14:textId="717B55C4" w:rsidR="005A53EC" w:rsidRDefault="005A53EC" w:rsidP="000A79AD">
      <w:pPr>
        <w:pStyle w:val="BodyText"/>
        <w:rPr>
          <w:lang w:val="en-GB"/>
        </w:rPr>
      </w:pPr>
      <w:r>
        <w:rPr>
          <w:lang w:val="en-GB"/>
        </w:rPr>
        <w:t>Google Trends Extended Health data can be requested for any period from the start of 2004 to two days before the present, and can be returned as daily, weekly, monthly, or yearly search volume date. The settings to determine in what form these data will be returned are in the Date range specification (</w:t>
      </w:r>
      <w:r>
        <w:rPr>
          <w:lang w:val="en-GB"/>
        </w:rPr>
        <w:fldChar w:fldCharType="begin"/>
      </w:r>
      <w:r>
        <w:rPr>
          <w:lang w:val="en-GB"/>
        </w:rPr>
        <w:instrText xml:space="preserve"> REF _Ref529012877 \h </w:instrText>
      </w:r>
      <w:r>
        <w:rPr>
          <w:lang w:val="en-GB"/>
        </w:rPr>
      </w:r>
      <w:r>
        <w:rPr>
          <w:lang w:val="en-GB"/>
        </w:rPr>
        <w:fldChar w:fldCharType="separate"/>
      </w:r>
      <w:r w:rsidR="003C22E0">
        <w:t xml:space="preserve">Figure </w:t>
      </w:r>
      <w:r w:rsidR="003C22E0">
        <w:rPr>
          <w:noProof/>
        </w:rPr>
        <w:t>22</w:t>
      </w:r>
      <w:r>
        <w:rPr>
          <w:lang w:val="en-GB"/>
        </w:rPr>
        <w:fldChar w:fldCharType="end"/>
      </w:r>
      <w:r>
        <w:rPr>
          <w:lang w:val="en-GB"/>
        </w:rPr>
        <w:t>).</w:t>
      </w:r>
    </w:p>
    <w:p w14:paraId="27528EEC" w14:textId="77777777" w:rsidR="005A53EC" w:rsidRDefault="005A53EC" w:rsidP="001C3DD3">
      <w:pPr>
        <w:pStyle w:val="BodyText"/>
        <w:keepNext/>
        <w:rPr>
          <w:lang w:val="en-GB"/>
        </w:rPr>
      </w:pPr>
      <w:r>
        <w:rPr>
          <w:noProof/>
          <w:lang w:val="en-AU" w:eastAsia="en-AU"/>
        </w:rPr>
        <w:drawing>
          <wp:inline distT="0" distB="0" distL="0" distR="0" wp14:anchorId="5148D1D4" wp14:editId="71A68BED">
            <wp:extent cx="2457143" cy="1152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3">
                      <a:extLst>
                        <a:ext uri="{28A0092B-C50C-407E-A947-70E740481C1C}">
                          <a14:useLocalDpi xmlns:a14="http://schemas.microsoft.com/office/drawing/2010/main" val="0"/>
                        </a:ext>
                      </a:extLst>
                    </a:blip>
                    <a:stretch>
                      <a:fillRect/>
                    </a:stretch>
                  </pic:blipFill>
                  <pic:spPr>
                    <a:xfrm>
                      <a:off x="0" y="0"/>
                      <a:ext cx="2457143" cy="1152381"/>
                    </a:xfrm>
                    <a:prstGeom prst="rect">
                      <a:avLst/>
                    </a:prstGeom>
                  </pic:spPr>
                </pic:pic>
              </a:graphicData>
            </a:graphic>
          </wp:inline>
        </w:drawing>
      </w:r>
    </w:p>
    <w:p w14:paraId="2541B6DF" w14:textId="7EC63EA0" w:rsidR="005A53EC" w:rsidRPr="00314EB6" w:rsidRDefault="005A53EC" w:rsidP="005A53EC">
      <w:pPr>
        <w:pStyle w:val="Caption"/>
        <w:rPr>
          <w:lang w:val="en-ZA"/>
        </w:rPr>
      </w:pPr>
      <w:bookmarkStart w:id="123" w:name="_Ref529012877"/>
      <w:bookmarkStart w:id="124" w:name="_Toc76041718"/>
      <w:r>
        <w:t xml:space="preserve">Figure </w:t>
      </w:r>
      <w:r>
        <w:fldChar w:fldCharType="begin"/>
      </w:r>
      <w:r>
        <w:instrText xml:space="preserve"> SEQ Figure \* ARABIC </w:instrText>
      </w:r>
      <w:r>
        <w:fldChar w:fldCharType="separate"/>
      </w:r>
      <w:r w:rsidR="003C22E0">
        <w:rPr>
          <w:noProof/>
        </w:rPr>
        <w:t>22</w:t>
      </w:r>
      <w:r>
        <w:fldChar w:fldCharType="end"/>
      </w:r>
      <w:bookmarkEnd w:id="123"/>
      <w:r>
        <w:tab/>
        <w:t xml:space="preserve">Google Trends Extended for Health Date range </w:t>
      </w:r>
      <w:proofErr w:type="gramStart"/>
      <w:r>
        <w:t>specification</w:t>
      </w:r>
      <w:bookmarkEnd w:id="124"/>
      <w:proofErr w:type="gramEnd"/>
    </w:p>
    <w:p w14:paraId="65115942" w14:textId="7A938259" w:rsidR="007C43EB" w:rsidRDefault="007C43EB" w:rsidP="000A79AD">
      <w:pPr>
        <w:pStyle w:val="BodyText"/>
        <w:rPr>
          <w:lang w:val="en-GB"/>
        </w:rPr>
      </w:pPr>
      <w:r>
        <w:rPr>
          <w:lang w:val="en-GB"/>
        </w:rPr>
        <w:t>The first task in choosing a date range is to choose the date resolution needed for one’s analysis</w:t>
      </w:r>
      <w:r w:rsidR="00125CA7">
        <w:rPr>
          <w:lang w:val="en-GB"/>
        </w:rPr>
        <w:t xml:space="preserve"> in the Frequency section</w:t>
      </w:r>
      <w:r>
        <w:rPr>
          <w:lang w:val="en-GB"/>
        </w:rPr>
        <w:t xml:space="preserve">. </w:t>
      </w:r>
      <w:r w:rsidR="0093589A">
        <w:rPr>
          <w:lang w:val="en-GB"/>
        </w:rPr>
        <w:t>Data will be aggregated by Google according to the resolution chosen, being one of Day, Week, Month or Year (</w:t>
      </w:r>
      <w:r w:rsidR="0093589A">
        <w:rPr>
          <w:lang w:val="en-GB"/>
        </w:rPr>
        <w:fldChar w:fldCharType="begin"/>
      </w:r>
      <w:r w:rsidR="0093589A">
        <w:rPr>
          <w:lang w:val="en-GB"/>
        </w:rPr>
        <w:instrText xml:space="preserve"> REF _Ref529008454 \h </w:instrText>
      </w:r>
      <w:r w:rsidR="0093589A">
        <w:rPr>
          <w:lang w:val="en-GB"/>
        </w:rPr>
      </w:r>
      <w:r w:rsidR="0093589A">
        <w:rPr>
          <w:lang w:val="en-GB"/>
        </w:rPr>
        <w:fldChar w:fldCharType="separate"/>
      </w:r>
      <w:r w:rsidR="003C22E0">
        <w:t xml:space="preserve">Figure </w:t>
      </w:r>
      <w:r w:rsidR="003C22E0">
        <w:rPr>
          <w:noProof/>
        </w:rPr>
        <w:t>23</w:t>
      </w:r>
      <w:r w:rsidR="0093589A">
        <w:rPr>
          <w:lang w:val="en-GB"/>
        </w:rPr>
        <w:fldChar w:fldCharType="end"/>
      </w:r>
      <w:r w:rsidR="0093589A">
        <w:rPr>
          <w:lang w:val="en-GB"/>
        </w:rPr>
        <w:t>).</w:t>
      </w:r>
      <w:r w:rsidR="00125CA7">
        <w:rPr>
          <w:lang w:val="en-GB"/>
        </w:rPr>
        <w:t xml:space="preserve"> While the values stored in the start- and end date cells are always exact dates, </w:t>
      </w:r>
      <w:r w:rsidR="00D721B2">
        <w:rPr>
          <w:lang w:val="en-GB"/>
        </w:rPr>
        <w:t>the formatting of the cells are changed to reflect either an exact date (for Day/Week), a year and month (for Month) or a year only (for Year). When the user changes the Frequency to anything other than Day, the tool should (if all is working as planned) attempt to change the start and end dates to the start and end of the relative period (i.e., the start date should be set to the first day of the week/month/year currently input, and the end date to the last day of the week/month/year currently input). If it fails to do this, an error message will be displayed in the message area (</w:t>
      </w:r>
      <w:r w:rsidR="007A5830">
        <w:rPr>
          <w:lang w:val="en-GB"/>
        </w:rPr>
        <w:t>cf. section </w:t>
      </w:r>
      <w:r w:rsidR="00D721B2">
        <w:rPr>
          <w:lang w:val="en-GB"/>
        </w:rPr>
        <w:fldChar w:fldCharType="begin"/>
      </w:r>
      <w:r w:rsidR="00D721B2">
        <w:rPr>
          <w:lang w:val="en-GB"/>
        </w:rPr>
        <w:instrText xml:space="preserve"> REF _Ref529011551 \r \h </w:instrText>
      </w:r>
      <w:r w:rsidR="00D721B2">
        <w:rPr>
          <w:lang w:val="en-GB"/>
        </w:rPr>
      </w:r>
      <w:r w:rsidR="00D721B2">
        <w:rPr>
          <w:lang w:val="en-GB"/>
        </w:rPr>
        <w:fldChar w:fldCharType="separate"/>
      </w:r>
      <w:r w:rsidR="003C22E0">
        <w:rPr>
          <w:lang w:val="en-GB"/>
        </w:rPr>
        <w:t>2.7</w:t>
      </w:r>
      <w:r w:rsidR="00D721B2">
        <w:rPr>
          <w:lang w:val="en-GB"/>
        </w:rPr>
        <w:fldChar w:fldCharType="end"/>
      </w:r>
      <w:r w:rsidR="007A5830">
        <w:rPr>
          <w:lang w:val="en-GB"/>
        </w:rPr>
        <w:t>—</w:t>
      </w:r>
      <w:r w:rsidR="00D721B2">
        <w:rPr>
          <w:lang w:val="en-GB"/>
        </w:rPr>
        <w:fldChar w:fldCharType="begin"/>
      </w:r>
      <w:r w:rsidR="00D721B2">
        <w:rPr>
          <w:lang w:val="en-GB"/>
        </w:rPr>
        <w:instrText xml:space="preserve"> REF _Ref529011564 \h </w:instrText>
      </w:r>
      <w:r w:rsidR="00D721B2">
        <w:rPr>
          <w:lang w:val="en-GB"/>
        </w:rPr>
      </w:r>
      <w:r w:rsidR="00D721B2">
        <w:rPr>
          <w:lang w:val="en-GB"/>
        </w:rPr>
        <w:fldChar w:fldCharType="separate"/>
      </w:r>
      <w:r w:rsidR="003C22E0">
        <w:t>User Interface error messages</w:t>
      </w:r>
      <w:r w:rsidR="00D721B2">
        <w:rPr>
          <w:lang w:val="en-GB"/>
        </w:rPr>
        <w:fldChar w:fldCharType="end"/>
      </w:r>
      <w:r w:rsidR="00D721B2">
        <w:rPr>
          <w:lang w:val="en-GB"/>
        </w:rPr>
        <w:t xml:space="preserve">). The start and end dates must be set to the start and end of the respective periods before an extraction can be done, so that the corresponding first and last periods of the entire </w:t>
      </w:r>
      <w:proofErr w:type="gramStart"/>
      <w:r w:rsidR="00D721B2">
        <w:rPr>
          <w:lang w:val="en-GB"/>
        </w:rPr>
        <w:t>time period</w:t>
      </w:r>
      <w:proofErr w:type="gramEnd"/>
      <w:r w:rsidR="00D721B2">
        <w:rPr>
          <w:lang w:val="en-GB"/>
        </w:rPr>
        <w:t xml:space="preserve"> will not contain incomplete data.</w:t>
      </w:r>
    </w:p>
    <w:p w14:paraId="659A276B" w14:textId="77777777" w:rsidR="007C43EB" w:rsidRPr="00125CA7" w:rsidRDefault="0093589A" w:rsidP="0093589A">
      <w:pPr>
        <w:pStyle w:val="BodyText"/>
        <w:keepNext/>
      </w:pPr>
      <w:r>
        <w:rPr>
          <w:noProof/>
          <w:lang w:val="en-AU" w:eastAsia="en-AU"/>
        </w:rPr>
        <w:lastRenderedPageBreak/>
        <w:drawing>
          <wp:inline distT="0" distB="0" distL="0" distR="0" wp14:anchorId="1D53021B" wp14:editId="148474CB">
            <wp:extent cx="4342857" cy="14380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4">
                      <a:extLst>
                        <a:ext uri="{28A0092B-C50C-407E-A947-70E740481C1C}">
                          <a14:useLocalDpi xmlns:a14="http://schemas.microsoft.com/office/drawing/2010/main" val="0"/>
                        </a:ext>
                      </a:extLst>
                    </a:blip>
                    <a:stretch>
                      <a:fillRect/>
                    </a:stretch>
                  </pic:blipFill>
                  <pic:spPr>
                    <a:xfrm>
                      <a:off x="0" y="0"/>
                      <a:ext cx="4342857" cy="1438095"/>
                    </a:xfrm>
                    <a:prstGeom prst="rect">
                      <a:avLst/>
                    </a:prstGeom>
                  </pic:spPr>
                </pic:pic>
              </a:graphicData>
            </a:graphic>
          </wp:inline>
        </w:drawing>
      </w:r>
    </w:p>
    <w:p w14:paraId="65E72A08" w14:textId="1F2A8D88" w:rsidR="007C43EB" w:rsidRDefault="007C43EB" w:rsidP="007C43EB">
      <w:pPr>
        <w:pStyle w:val="Caption"/>
      </w:pPr>
      <w:bookmarkStart w:id="125" w:name="_Ref529008454"/>
      <w:bookmarkStart w:id="126" w:name="_Toc76041719"/>
      <w:r>
        <w:t xml:space="preserve">Figure </w:t>
      </w:r>
      <w:r>
        <w:fldChar w:fldCharType="begin"/>
      </w:r>
      <w:r>
        <w:instrText xml:space="preserve"> SEQ Figure \* ARABIC </w:instrText>
      </w:r>
      <w:r>
        <w:fldChar w:fldCharType="separate"/>
      </w:r>
      <w:r w:rsidR="003C22E0">
        <w:rPr>
          <w:noProof/>
        </w:rPr>
        <w:t>23</w:t>
      </w:r>
      <w:r>
        <w:fldChar w:fldCharType="end"/>
      </w:r>
      <w:bookmarkEnd w:id="125"/>
      <w:r>
        <w:tab/>
        <w:t xml:space="preserve">Setting the date </w:t>
      </w:r>
      <w:proofErr w:type="gramStart"/>
      <w:r>
        <w:t>resolution</w:t>
      </w:r>
      <w:bookmarkEnd w:id="126"/>
      <w:proofErr w:type="gramEnd"/>
    </w:p>
    <w:p w14:paraId="70445FE7" w14:textId="728043B6" w:rsidR="000A79AD" w:rsidRDefault="007C43EB" w:rsidP="000A79AD">
      <w:pPr>
        <w:pStyle w:val="BodyText"/>
        <w:rPr>
          <w:lang w:val="en-GB"/>
        </w:rPr>
      </w:pPr>
      <w:r>
        <w:rPr>
          <w:lang w:val="en-GB"/>
        </w:rPr>
        <w:t xml:space="preserve">Unlike with the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Pr>
          <w:lang w:val="en-GB"/>
        </w:rPr>
        <w:t xml:space="preserve"> interface, the </w:t>
      </w:r>
      <w:r w:rsidR="000A79AD">
        <w:rPr>
          <w:lang w:val="en-GB"/>
        </w:rPr>
        <w:t>start</w:t>
      </w:r>
      <w:r>
        <w:rPr>
          <w:lang w:val="en-GB"/>
        </w:rPr>
        <w:t>-</w:t>
      </w:r>
      <w:r w:rsidR="000A79AD">
        <w:rPr>
          <w:lang w:val="en-GB"/>
        </w:rPr>
        <w:t xml:space="preserve"> </w:t>
      </w:r>
      <w:r>
        <w:rPr>
          <w:lang w:val="en-GB"/>
        </w:rPr>
        <w:t xml:space="preserve">and end </w:t>
      </w:r>
      <w:r w:rsidR="000A79AD">
        <w:rPr>
          <w:lang w:val="en-GB"/>
        </w:rPr>
        <w:t>date</w:t>
      </w:r>
      <w:r>
        <w:rPr>
          <w:lang w:val="en-GB"/>
        </w:rPr>
        <w:t>s</w:t>
      </w:r>
      <w:r w:rsidR="000A79AD">
        <w:rPr>
          <w:lang w:val="en-GB"/>
        </w:rPr>
        <w:t xml:space="preserve"> </w:t>
      </w:r>
      <w:r>
        <w:rPr>
          <w:lang w:val="en-GB"/>
        </w:rPr>
        <w:t xml:space="preserve">cannot be left blank. The user must provide a start date </w:t>
      </w:r>
      <w:r w:rsidR="000A79AD">
        <w:rPr>
          <w:lang w:val="en-GB"/>
        </w:rPr>
        <w:t>equal to, or later than, 1 January 2004</w:t>
      </w:r>
      <w:r>
        <w:rPr>
          <w:lang w:val="en-GB"/>
        </w:rPr>
        <w:t>, and an</w:t>
      </w:r>
      <w:r w:rsidR="000A79AD">
        <w:rPr>
          <w:lang w:val="en-GB"/>
        </w:rPr>
        <w:t xml:space="preserve"> end date, </w:t>
      </w:r>
      <w:r>
        <w:rPr>
          <w:lang w:val="en-GB"/>
        </w:rPr>
        <w:t>later than the start date, but earlier than, or equal to, t</w:t>
      </w:r>
      <w:r w:rsidR="00DB62FA">
        <w:rPr>
          <w:lang w:val="en-GB"/>
        </w:rPr>
        <w:t>hree</w:t>
      </w:r>
      <w:r>
        <w:rPr>
          <w:lang w:val="en-GB"/>
        </w:rPr>
        <w:t xml:space="preserve"> days before the current date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data are only available up to two days before the present</w:t>
      </w:r>
      <w:r w:rsidR="00DB62FA">
        <w:rPr>
          <w:lang w:val="en-GB"/>
        </w:rPr>
        <w:t xml:space="preserve"> day</w:t>
      </w:r>
      <w:r>
        <w:rPr>
          <w:lang w:val="en-GB"/>
        </w:rPr>
        <w:t>). While dates can be input manually, double clicking on either of the date cells will launch one of two forms for date selection.</w:t>
      </w:r>
    </w:p>
    <w:p w14:paraId="0A200972" w14:textId="77777777" w:rsidR="007C43EB" w:rsidRDefault="007C43EB" w:rsidP="007C43EB">
      <w:pPr>
        <w:pStyle w:val="Heading3"/>
      </w:pPr>
      <w:bookmarkStart w:id="127" w:name="_Ref529013212"/>
      <w:bookmarkStart w:id="128" w:name="_Toc76041666"/>
      <w:r>
        <w:t>Date specification via the calendar form</w:t>
      </w:r>
      <w:bookmarkEnd w:id="127"/>
      <w:bookmarkEnd w:id="128"/>
    </w:p>
    <w:p w14:paraId="0A171CE1" w14:textId="7599E171" w:rsidR="00125CA7" w:rsidRDefault="007C43EB" w:rsidP="007C43EB">
      <w:pPr>
        <w:pStyle w:val="BodyText"/>
        <w:rPr>
          <w:lang w:val="en-GB"/>
        </w:rPr>
      </w:pPr>
      <w:r>
        <w:rPr>
          <w:lang w:val="en-GB"/>
        </w:rPr>
        <w:t xml:space="preserve">If the </w:t>
      </w:r>
      <w:r w:rsidR="00125CA7">
        <w:rPr>
          <w:lang w:val="en-GB"/>
        </w:rPr>
        <w:t>Frequency is set to Day or Week, then double clicking on the start- or end date cells will open the calendar form.</w:t>
      </w:r>
      <w:r w:rsidR="00550710">
        <w:rPr>
          <w:lang w:val="en-GB"/>
        </w:rPr>
        <w:t xml:space="preserve"> The calendar form has buttons to move to the previous or next month of the currently displayed month, but you can more easily jump to a specific year and/or month by clicking on the year, or the month, to display a dropdown list of the available options (</w:t>
      </w:r>
      <w:r w:rsidR="00550710">
        <w:rPr>
          <w:lang w:val="en-GB"/>
        </w:rPr>
        <w:fldChar w:fldCharType="begin"/>
      </w:r>
      <w:r w:rsidR="00550710">
        <w:rPr>
          <w:lang w:val="en-GB"/>
        </w:rPr>
        <w:instrText xml:space="preserve"> REF _Ref529005209 \h </w:instrText>
      </w:r>
      <w:r w:rsidR="00550710">
        <w:rPr>
          <w:lang w:val="en-GB"/>
        </w:rPr>
      </w:r>
      <w:r w:rsidR="00550710">
        <w:rPr>
          <w:lang w:val="en-GB"/>
        </w:rPr>
        <w:fldChar w:fldCharType="separate"/>
      </w:r>
      <w:r w:rsidR="003C22E0">
        <w:t xml:space="preserve">Figure </w:t>
      </w:r>
      <w:r w:rsidR="003C22E0">
        <w:rPr>
          <w:noProof/>
        </w:rPr>
        <w:t>10</w:t>
      </w:r>
      <w:r w:rsidR="00550710">
        <w:rPr>
          <w:lang w:val="en-GB"/>
        </w:rPr>
        <w:fldChar w:fldCharType="end"/>
      </w:r>
      <w:r w:rsidR="00550710">
        <w:rPr>
          <w:lang w:val="en-GB"/>
        </w:rPr>
        <w:t xml:space="preserve">). Clicking on any </w:t>
      </w:r>
      <w:proofErr w:type="gramStart"/>
      <w:r w:rsidR="00550710">
        <w:rPr>
          <w:lang w:val="en-GB"/>
        </w:rPr>
        <w:t>particular date</w:t>
      </w:r>
      <w:proofErr w:type="gramEnd"/>
      <w:r w:rsidR="00550710">
        <w:rPr>
          <w:lang w:val="en-GB"/>
        </w:rPr>
        <w:t xml:space="preserve"> will close the form and load that date to the relevant start- or end date cell.</w:t>
      </w:r>
    </w:p>
    <w:tbl>
      <w:tblPr>
        <w:tblStyle w:val="ClearTable"/>
        <w:tblW w:w="0" w:type="auto"/>
        <w:tblLook w:val="04A0" w:firstRow="1" w:lastRow="0" w:firstColumn="1" w:lastColumn="0" w:noHBand="0" w:noVBand="1"/>
      </w:tblPr>
      <w:tblGrid>
        <w:gridCol w:w="3379"/>
        <w:gridCol w:w="3481"/>
        <w:gridCol w:w="3061"/>
      </w:tblGrid>
      <w:tr w:rsidR="00550710" w14:paraId="5FE5A3A3" w14:textId="77777777" w:rsidTr="00550710">
        <w:tc>
          <w:tcPr>
            <w:tcW w:w="3379" w:type="dxa"/>
          </w:tcPr>
          <w:p w14:paraId="33BB9BA3" w14:textId="77777777" w:rsidR="00550710" w:rsidRDefault="00550710" w:rsidP="001C3DD3">
            <w:pPr>
              <w:keepNext/>
            </w:pPr>
            <w:r>
              <w:rPr>
                <w:noProof/>
                <w:lang w:val="en-AU" w:eastAsia="en-AU"/>
              </w:rPr>
              <w:drawing>
                <wp:inline distT="0" distB="0" distL="0" distR="0" wp14:anchorId="38813EF4" wp14:editId="5158DAC0">
                  <wp:extent cx="1771429" cy="243809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55">
                            <a:extLst>
                              <a:ext uri="{28A0092B-C50C-407E-A947-70E740481C1C}">
                                <a14:useLocalDpi xmlns:a14="http://schemas.microsoft.com/office/drawing/2010/main" val="0"/>
                              </a:ext>
                            </a:extLst>
                          </a:blip>
                          <a:stretch>
                            <a:fillRect/>
                          </a:stretch>
                        </pic:blipFill>
                        <pic:spPr>
                          <a:xfrm>
                            <a:off x="0" y="0"/>
                            <a:ext cx="1771429" cy="2438095"/>
                          </a:xfrm>
                          <a:prstGeom prst="rect">
                            <a:avLst/>
                          </a:prstGeom>
                        </pic:spPr>
                      </pic:pic>
                    </a:graphicData>
                  </a:graphic>
                </wp:inline>
              </w:drawing>
            </w:r>
          </w:p>
        </w:tc>
        <w:tc>
          <w:tcPr>
            <w:tcW w:w="3481" w:type="dxa"/>
          </w:tcPr>
          <w:p w14:paraId="3F4E8306" w14:textId="77777777" w:rsidR="00550710" w:rsidRDefault="00550710" w:rsidP="001C3DD3">
            <w:pPr>
              <w:keepNext/>
            </w:pPr>
            <w:r>
              <w:rPr>
                <w:noProof/>
                <w:lang w:val="en-AU" w:eastAsia="en-AU"/>
              </w:rPr>
              <w:drawing>
                <wp:inline distT="0" distB="0" distL="0" distR="0" wp14:anchorId="58CCD5DC" wp14:editId="45353828">
                  <wp:extent cx="1952381" cy="2733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56">
                            <a:extLst>
                              <a:ext uri="{28A0092B-C50C-407E-A947-70E740481C1C}">
                                <a14:useLocalDpi xmlns:a14="http://schemas.microsoft.com/office/drawing/2010/main" val="0"/>
                              </a:ext>
                            </a:extLst>
                          </a:blip>
                          <a:stretch>
                            <a:fillRect/>
                          </a:stretch>
                        </pic:blipFill>
                        <pic:spPr>
                          <a:xfrm>
                            <a:off x="0" y="0"/>
                            <a:ext cx="1952381" cy="2733333"/>
                          </a:xfrm>
                          <a:prstGeom prst="rect">
                            <a:avLst/>
                          </a:prstGeom>
                        </pic:spPr>
                      </pic:pic>
                    </a:graphicData>
                  </a:graphic>
                </wp:inline>
              </w:drawing>
            </w:r>
          </w:p>
        </w:tc>
        <w:tc>
          <w:tcPr>
            <w:tcW w:w="3061" w:type="dxa"/>
          </w:tcPr>
          <w:p w14:paraId="4205499B" w14:textId="77777777" w:rsidR="00550710" w:rsidRDefault="00550710" w:rsidP="001C3DD3">
            <w:pPr>
              <w:keepNext/>
            </w:pPr>
            <w:r>
              <w:rPr>
                <w:noProof/>
                <w:lang w:val="en-AU" w:eastAsia="en-AU"/>
              </w:rPr>
              <w:drawing>
                <wp:inline distT="0" distB="0" distL="0" distR="0" wp14:anchorId="25B82B34" wp14:editId="255E271C">
                  <wp:extent cx="1790476" cy="2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57">
                            <a:extLst>
                              <a:ext uri="{28A0092B-C50C-407E-A947-70E740481C1C}">
                                <a14:useLocalDpi xmlns:a14="http://schemas.microsoft.com/office/drawing/2010/main" val="0"/>
                              </a:ext>
                            </a:extLst>
                          </a:blip>
                          <a:stretch>
                            <a:fillRect/>
                          </a:stretch>
                        </pic:blipFill>
                        <pic:spPr>
                          <a:xfrm>
                            <a:off x="0" y="0"/>
                            <a:ext cx="1790476" cy="2733333"/>
                          </a:xfrm>
                          <a:prstGeom prst="rect">
                            <a:avLst/>
                          </a:prstGeom>
                        </pic:spPr>
                      </pic:pic>
                    </a:graphicData>
                  </a:graphic>
                </wp:inline>
              </w:drawing>
            </w:r>
          </w:p>
        </w:tc>
      </w:tr>
      <w:tr w:rsidR="00550710" w14:paraId="331A6862" w14:textId="77777777" w:rsidTr="00550710">
        <w:tc>
          <w:tcPr>
            <w:tcW w:w="3379" w:type="dxa"/>
          </w:tcPr>
          <w:p w14:paraId="07C38660" w14:textId="77777777" w:rsidR="00550710" w:rsidRPr="00245ED5" w:rsidRDefault="00550710" w:rsidP="001C3DD3">
            <w:pPr>
              <w:keepNext/>
              <w:jc w:val="center"/>
              <w:rPr>
                <w:b/>
              </w:rPr>
            </w:pPr>
            <w:r>
              <w:rPr>
                <w:b/>
              </w:rPr>
              <w:t>Selecting a date</w:t>
            </w:r>
          </w:p>
        </w:tc>
        <w:tc>
          <w:tcPr>
            <w:tcW w:w="3481" w:type="dxa"/>
          </w:tcPr>
          <w:p w14:paraId="7306C266" w14:textId="77777777" w:rsidR="00550710" w:rsidRPr="00245ED5" w:rsidRDefault="00550710" w:rsidP="001C3DD3">
            <w:pPr>
              <w:keepNext/>
              <w:jc w:val="center"/>
              <w:rPr>
                <w:b/>
              </w:rPr>
            </w:pPr>
            <w:r>
              <w:rPr>
                <w:b/>
              </w:rPr>
              <w:t>Moving to a year</w:t>
            </w:r>
          </w:p>
        </w:tc>
        <w:tc>
          <w:tcPr>
            <w:tcW w:w="3061" w:type="dxa"/>
          </w:tcPr>
          <w:p w14:paraId="655CC5BA" w14:textId="77777777" w:rsidR="00550710" w:rsidRPr="00245ED5" w:rsidRDefault="00550710" w:rsidP="001C3DD3">
            <w:pPr>
              <w:keepNext/>
              <w:jc w:val="center"/>
              <w:rPr>
                <w:b/>
              </w:rPr>
            </w:pPr>
            <w:r>
              <w:rPr>
                <w:b/>
              </w:rPr>
              <w:t>Moving to a month</w:t>
            </w:r>
          </w:p>
        </w:tc>
      </w:tr>
    </w:tbl>
    <w:p w14:paraId="17233C17" w14:textId="510A3BE5" w:rsidR="00D721B2" w:rsidRPr="00314EB6" w:rsidRDefault="00D721B2" w:rsidP="00D721B2">
      <w:pPr>
        <w:pStyle w:val="Caption"/>
        <w:rPr>
          <w:lang w:val="en-ZA"/>
        </w:rPr>
      </w:pPr>
      <w:bookmarkStart w:id="129" w:name="_Toc76041720"/>
      <w:r>
        <w:t xml:space="preserve">Figure </w:t>
      </w:r>
      <w:r>
        <w:fldChar w:fldCharType="begin"/>
      </w:r>
      <w:r>
        <w:instrText xml:space="preserve"> SEQ Figure \* ARABIC </w:instrText>
      </w:r>
      <w:r>
        <w:fldChar w:fldCharType="separate"/>
      </w:r>
      <w:r w:rsidR="003C22E0">
        <w:rPr>
          <w:noProof/>
        </w:rPr>
        <w:t>24</w:t>
      </w:r>
      <w:r>
        <w:fldChar w:fldCharType="end"/>
      </w:r>
      <w:r>
        <w:tab/>
      </w:r>
      <w:r w:rsidR="005A53EC">
        <w:t xml:space="preserve">Using the </w:t>
      </w:r>
      <w:r>
        <w:t>Calendar form</w:t>
      </w:r>
      <w:bookmarkEnd w:id="129"/>
    </w:p>
    <w:p w14:paraId="3DC4F295" w14:textId="77777777" w:rsidR="007C43EB" w:rsidRDefault="007C43EB" w:rsidP="007C43EB">
      <w:pPr>
        <w:pStyle w:val="Heading3"/>
      </w:pPr>
      <w:bookmarkStart w:id="130" w:name="_Toc76041667"/>
      <w:r>
        <w:t>Date specification via the year/month selector</w:t>
      </w:r>
      <w:bookmarkEnd w:id="130"/>
    </w:p>
    <w:p w14:paraId="479B08C2" w14:textId="480BEFFB" w:rsidR="007C43EB" w:rsidRPr="007C43EB" w:rsidRDefault="00125CA7" w:rsidP="007C43EB">
      <w:pPr>
        <w:pStyle w:val="BodyText"/>
        <w:rPr>
          <w:lang w:val="en-GB"/>
        </w:rPr>
      </w:pPr>
      <w:r>
        <w:rPr>
          <w:lang w:val="en-GB"/>
        </w:rPr>
        <w:t>If the Frequency is set to Month or Year, then double clicking on the start- or end date cells will open the Year/Month selector-for a Frequency of Month, both Year and Month drop-downs will be displayed, and for a Frequency of Year, only a Year dropdown will be displayed</w:t>
      </w:r>
      <w:r w:rsidR="00550710">
        <w:rPr>
          <w:lang w:val="en-GB"/>
        </w:rPr>
        <w:t xml:space="preserve"> (</w:t>
      </w:r>
      <w:r w:rsidR="00550710">
        <w:rPr>
          <w:lang w:val="en-GB"/>
        </w:rPr>
        <w:fldChar w:fldCharType="begin"/>
      </w:r>
      <w:r w:rsidR="00550710">
        <w:rPr>
          <w:lang w:val="en-GB"/>
        </w:rPr>
        <w:instrText xml:space="preserve"> REF _Ref529011972 \h </w:instrText>
      </w:r>
      <w:r w:rsidR="00550710">
        <w:rPr>
          <w:lang w:val="en-GB"/>
        </w:rPr>
      </w:r>
      <w:r w:rsidR="00550710">
        <w:rPr>
          <w:lang w:val="en-GB"/>
        </w:rPr>
        <w:fldChar w:fldCharType="separate"/>
      </w:r>
      <w:r w:rsidR="003C22E0">
        <w:t xml:space="preserve">Figure </w:t>
      </w:r>
      <w:r w:rsidR="003C22E0">
        <w:rPr>
          <w:noProof/>
        </w:rPr>
        <w:t>25</w:t>
      </w:r>
      <w:r w:rsidR="00550710">
        <w:rPr>
          <w:lang w:val="en-GB"/>
        </w:rPr>
        <w:fldChar w:fldCharType="end"/>
      </w:r>
      <w:r w:rsidR="00550710">
        <w:rPr>
          <w:lang w:val="en-GB"/>
        </w:rPr>
        <w:t>)</w:t>
      </w:r>
      <w:r>
        <w:rPr>
          <w:lang w:val="en-GB"/>
        </w:rPr>
        <w:t>.</w:t>
      </w:r>
      <w:r w:rsidR="00550710">
        <w:rPr>
          <w:lang w:val="en-GB"/>
        </w:rPr>
        <w:t xml:space="preserve"> When the OK button is clicked on the Year/Month selector, it will add the date to the relevant cell (i.e., start- or end date) as, respectively, the first or last date of that period (year or month).</w:t>
      </w:r>
    </w:p>
    <w:tbl>
      <w:tblPr>
        <w:tblStyle w:val="ClearTable"/>
        <w:tblW w:w="0" w:type="auto"/>
        <w:tblLook w:val="04A0" w:firstRow="1" w:lastRow="0" w:firstColumn="1" w:lastColumn="0" w:noHBand="0" w:noVBand="1"/>
      </w:tblPr>
      <w:tblGrid>
        <w:gridCol w:w="3756"/>
        <w:gridCol w:w="3756"/>
      </w:tblGrid>
      <w:tr w:rsidR="00D721B2" w14:paraId="2AD2DA49" w14:textId="77777777" w:rsidTr="00550710">
        <w:tc>
          <w:tcPr>
            <w:tcW w:w="0" w:type="auto"/>
          </w:tcPr>
          <w:p w14:paraId="21ABD105" w14:textId="77777777" w:rsidR="00D721B2" w:rsidRDefault="00D721B2" w:rsidP="001C3DD3">
            <w:pPr>
              <w:keepNext/>
            </w:pPr>
            <w:r>
              <w:rPr>
                <w:noProof/>
                <w:lang w:val="en-AU" w:eastAsia="en-AU"/>
              </w:rPr>
              <w:lastRenderedPageBreak/>
              <w:drawing>
                <wp:inline distT="0" distB="0" distL="0" distR="0" wp14:anchorId="280F2002" wp14:editId="674BC776">
                  <wp:extent cx="2247619" cy="1352381"/>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8">
                            <a:extLst>
                              <a:ext uri="{28A0092B-C50C-407E-A947-70E740481C1C}">
                                <a14:useLocalDpi xmlns:a14="http://schemas.microsoft.com/office/drawing/2010/main" val="0"/>
                              </a:ext>
                            </a:extLst>
                          </a:blip>
                          <a:stretch>
                            <a:fillRect/>
                          </a:stretch>
                        </pic:blipFill>
                        <pic:spPr>
                          <a:xfrm>
                            <a:off x="0" y="0"/>
                            <a:ext cx="2247619" cy="1352381"/>
                          </a:xfrm>
                          <a:prstGeom prst="rect">
                            <a:avLst/>
                          </a:prstGeom>
                        </pic:spPr>
                      </pic:pic>
                    </a:graphicData>
                  </a:graphic>
                </wp:inline>
              </w:drawing>
            </w:r>
          </w:p>
        </w:tc>
        <w:tc>
          <w:tcPr>
            <w:tcW w:w="0" w:type="auto"/>
          </w:tcPr>
          <w:p w14:paraId="577E7EC9" w14:textId="77777777" w:rsidR="00D721B2" w:rsidRDefault="00D721B2" w:rsidP="001C3DD3">
            <w:pPr>
              <w:keepNext/>
            </w:pPr>
            <w:r>
              <w:rPr>
                <w:noProof/>
                <w:lang w:val="en-AU" w:eastAsia="en-AU"/>
              </w:rPr>
              <w:drawing>
                <wp:inline distT="0" distB="0" distL="0" distR="0" wp14:anchorId="612FF8CB" wp14:editId="0868786A">
                  <wp:extent cx="2247619" cy="1352381"/>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59">
                            <a:extLst>
                              <a:ext uri="{28A0092B-C50C-407E-A947-70E740481C1C}">
                                <a14:useLocalDpi xmlns:a14="http://schemas.microsoft.com/office/drawing/2010/main" val="0"/>
                              </a:ext>
                            </a:extLst>
                          </a:blip>
                          <a:stretch>
                            <a:fillRect/>
                          </a:stretch>
                        </pic:blipFill>
                        <pic:spPr>
                          <a:xfrm>
                            <a:off x="0" y="0"/>
                            <a:ext cx="2247619" cy="1352381"/>
                          </a:xfrm>
                          <a:prstGeom prst="rect">
                            <a:avLst/>
                          </a:prstGeom>
                        </pic:spPr>
                      </pic:pic>
                    </a:graphicData>
                  </a:graphic>
                </wp:inline>
              </w:drawing>
            </w:r>
          </w:p>
        </w:tc>
      </w:tr>
      <w:tr w:rsidR="00D721B2" w14:paraId="27D58030" w14:textId="77777777" w:rsidTr="00550710">
        <w:tc>
          <w:tcPr>
            <w:tcW w:w="0" w:type="auto"/>
          </w:tcPr>
          <w:p w14:paraId="760CE042" w14:textId="77777777" w:rsidR="00D721B2" w:rsidRPr="00245ED5" w:rsidRDefault="00D721B2" w:rsidP="001C3DD3">
            <w:pPr>
              <w:keepNext/>
              <w:jc w:val="center"/>
              <w:rPr>
                <w:b/>
              </w:rPr>
            </w:pPr>
            <w:r>
              <w:rPr>
                <w:b/>
              </w:rPr>
              <w:t>Year only</w:t>
            </w:r>
          </w:p>
        </w:tc>
        <w:tc>
          <w:tcPr>
            <w:tcW w:w="0" w:type="auto"/>
          </w:tcPr>
          <w:p w14:paraId="67043797" w14:textId="77777777" w:rsidR="00D721B2" w:rsidRPr="00245ED5" w:rsidRDefault="00D721B2" w:rsidP="001C3DD3">
            <w:pPr>
              <w:keepNext/>
              <w:jc w:val="center"/>
              <w:rPr>
                <w:b/>
              </w:rPr>
            </w:pPr>
            <w:r w:rsidRPr="00245ED5">
              <w:rPr>
                <w:b/>
              </w:rPr>
              <w:t>Year</w:t>
            </w:r>
            <w:r>
              <w:rPr>
                <w:b/>
              </w:rPr>
              <w:t xml:space="preserve"> and </w:t>
            </w:r>
            <w:r w:rsidRPr="00245ED5">
              <w:rPr>
                <w:b/>
              </w:rPr>
              <w:t>Month</w:t>
            </w:r>
          </w:p>
        </w:tc>
      </w:tr>
    </w:tbl>
    <w:p w14:paraId="44A36D3B" w14:textId="65331880" w:rsidR="000A79AD" w:rsidRPr="00F000DA" w:rsidRDefault="000A79AD" w:rsidP="000A79AD">
      <w:pPr>
        <w:pStyle w:val="Caption"/>
      </w:pPr>
      <w:bookmarkStart w:id="131" w:name="_Ref529011972"/>
      <w:bookmarkStart w:id="132" w:name="_Toc76041721"/>
      <w:r>
        <w:t xml:space="preserve">Figure </w:t>
      </w:r>
      <w:r>
        <w:fldChar w:fldCharType="begin"/>
      </w:r>
      <w:r>
        <w:instrText xml:space="preserve"> SEQ Figure \* ARABIC </w:instrText>
      </w:r>
      <w:r>
        <w:fldChar w:fldCharType="separate"/>
      </w:r>
      <w:r w:rsidR="003C22E0">
        <w:rPr>
          <w:noProof/>
        </w:rPr>
        <w:t>25</w:t>
      </w:r>
      <w:r>
        <w:fldChar w:fldCharType="end"/>
      </w:r>
      <w:bookmarkEnd w:id="131"/>
      <w:r>
        <w:tab/>
        <w:t>Google Trends Extended Health date specification</w:t>
      </w:r>
      <w:r w:rsidR="00D721B2">
        <w:t>: Year/Month</w:t>
      </w:r>
      <w:r w:rsidR="005A53EC">
        <w:t xml:space="preserve"> selector</w:t>
      </w:r>
      <w:bookmarkEnd w:id="132"/>
    </w:p>
    <w:p w14:paraId="4CA24853" w14:textId="77777777" w:rsidR="00326A3D" w:rsidRDefault="00FB1F44" w:rsidP="00AF7B29">
      <w:pPr>
        <w:pStyle w:val="Heading2"/>
      </w:pPr>
      <w:bookmarkStart w:id="133" w:name="_Ref529460040"/>
      <w:bookmarkStart w:id="134" w:name="_Ref529460045"/>
      <w:bookmarkStart w:id="135" w:name="_Ref529461210"/>
      <w:bookmarkStart w:id="136" w:name="_Toc76041668"/>
      <w:r>
        <w:t>Sampling</w:t>
      </w:r>
      <w:bookmarkEnd w:id="133"/>
      <w:bookmarkEnd w:id="134"/>
      <w:bookmarkEnd w:id="135"/>
      <w:bookmarkEnd w:id="136"/>
    </w:p>
    <w:p w14:paraId="08BD7478" w14:textId="77777777" w:rsidR="008C0351" w:rsidRDefault="008C0351" w:rsidP="00AF7B29">
      <w:pPr>
        <w:pStyle w:val="BodyText"/>
        <w:rPr>
          <w:lang w:val="en-GB"/>
        </w:rPr>
      </w:pPr>
      <w:r>
        <w:rPr>
          <w:lang w:val="en-GB"/>
        </w:rPr>
        <w:t xml:space="preserve">One of the key innovations of this tool is the strategy it uses to extract and combine multiple samples of data from the Google data store, to obtain more precise estimates of the trend for the specified query terms. A method was devised which limits the number of calls needed (thus simultaneously favouring the Google requirement of not placing undue load on their </w:t>
      </w:r>
      <w:proofErr w:type="gramStart"/>
      <w:r>
        <w:rPr>
          <w:lang w:val="en-GB"/>
        </w:rPr>
        <w:t>servers, and</w:t>
      </w:r>
      <w:proofErr w:type="gramEnd"/>
      <w:r>
        <w:rPr>
          <w:lang w:val="en-GB"/>
        </w:rPr>
        <w:t xml:space="preserve"> minimising the usage of a researcher’s daily quote), but still allows researchers to obtain multiple estimates without having to intersperse each extraction with an interval of 24 hours, or having to obtain multiple API keys</w:t>
      </w:r>
      <w:r w:rsidRPr="001528BF">
        <w:rPr>
          <w:rStyle w:val="FootnoteReference"/>
        </w:rPr>
        <w:footnoteReference w:id="2"/>
      </w:r>
      <w:r>
        <w:rPr>
          <w:lang w:val="en-GB"/>
        </w:rPr>
        <w:t xml:space="preserve">. There is, in theory, one approach that can reduce the number of extractions even more (about half the current process), but the 2000-point limit makes the implementation of this alternative so restrictive, that </w:t>
      </w:r>
      <w:proofErr w:type="gramStart"/>
      <w:r>
        <w:rPr>
          <w:lang w:val="en-GB"/>
        </w:rPr>
        <w:t>is</w:t>
      </w:r>
      <w:proofErr w:type="gramEnd"/>
      <w:r>
        <w:rPr>
          <w:lang w:val="en-GB"/>
        </w:rPr>
        <w:t xml:space="preserve"> was considered unsuitable for most use cases, and was not included in the tool. However, the limitation of the method which was implemented is that no more samples can be extracted than the number of periods specified by the date selection. This is itself dependent on the date resolution (e.g., 1 January 2004 to 31 December </w:t>
      </w:r>
      <w:r w:rsidR="00D34AA3">
        <w:rPr>
          <w:lang w:val="en-GB"/>
        </w:rPr>
        <w:t xml:space="preserve">2018 </w:t>
      </w:r>
      <w:r>
        <w:rPr>
          <w:lang w:val="en-GB"/>
        </w:rPr>
        <w:t xml:space="preserve">is </w:t>
      </w:r>
      <w:r w:rsidR="00D34AA3">
        <w:rPr>
          <w:lang w:val="en-GB"/>
        </w:rPr>
        <w:t>5479 days).</w:t>
      </w:r>
    </w:p>
    <w:p w14:paraId="6729CAAD" w14:textId="77777777" w:rsidR="00AF7B29" w:rsidRDefault="008C0351" w:rsidP="00AF7B29">
      <w:pPr>
        <w:pStyle w:val="BodyText"/>
        <w:rPr>
          <w:lang w:val="en-GB"/>
        </w:rPr>
      </w:pPr>
      <w:r>
        <w:rPr>
          <w:lang w:val="en-GB"/>
        </w:rPr>
        <w:t>More details of the calculations and strategies behind the multiple sampling approach will hopefully be published soon.</w:t>
      </w:r>
    </w:p>
    <w:p w14:paraId="7DEDB8B1" w14:textId="06EC7AEB" w:rsidR="002D2C2C" w:rsidRDefault="002D2C2C" w:rsidP="00AF7B29">
      <w:pPr>
        <w:pStyle w:val="BodyText"/>
        <w:rPr>
          <w:lang w:val="en-GB"/>
        </w:rPr>
      </w:pPr>
      <w:r>
        <w:rPr>
          <w:lang w:val="en-GB"/>
        </w:rPr>
        <w:t xml:space="preserve">Researchers will need to know how many samples to extract to obtain a good estimate of the values in their time series. The suggested approach is to download a small number of samples (e.g., 50), and then use the information calculated from that to assess the adequacy of the sampling, and whether additional samples are needed. See section </w:t>
      </w:r>
      <w:r>
        <w:rPr>
          <w:lang w:val="en-GB"/>
        </w:rPr>
        <w:fldChar w:fldCharType="begin"/>
      </w:r>
      <w:r>
        <w:rPr>
          <w:lang w:val="en-GB"/>
        </w:rPr>
        <w:instrText xml:space="preserve"> REF _Ref536806754 \r \h </w:instrText>
      </w:r>
      <w:r>
        <w:rPr>
          <w:lang w:val="en-GB"/>
        </w:rPr>
      </w:r>
      <w:r>
        <w:rPr>
          <w:lang w:val="en-GB"/>
        </w:rPr>
        <w:fldChar w:fldCharType="separate"/>
      </w:r>
      <w:r w:rsidR="003C22E0">
        <w:rPr>
          <w:lang w:val="en-GB"/>
        </w:rPr>
        <w:t>3.8.1</w:t>
      </w:r>
      <w:r>
        <w:rPr>
          <w:lang w:val="en-GB"/>
        </w:rPr>
        <w:fldChar w:fldCharType="end"/>
      </w:r>
      <w:r>
        <w:rPr>
          <w:lang w:val="en-GB"/>
        </w:rPr>
        <w:t xml:space="preserve"> (p. </w:t>
      </w:r>
      <w:r>
        <w:rPr>
          <w:lang w:val="en-GB"/>
        </w:rPr>
        <w:fldChar w:fldCharType="begin"/>
      </w:r>
      <w:r>
        <w:rPr>
          <w:lang w:val="en-GB"/>
        </w:rPr>
        <w:instrText xml:space="preserve"> PAGEREF _Ref536806754 \h </w:instrText>
      </w:r>
      <w:r>
        <w:rPr>
          <w:lang w:val="en-GB"/>
        </w:rPr>
      </w:r>
      <w:r>
        <w:rPr>
          <w:lang w:val="en-GB"/>
        </w:rPr>
        <w:fldChar w:fldCharType="separate"/>
      </w:r>
      <w:r w:rsidR="003C22E0">
        <w:rPr>
          <w:noProof/>
          <w:lang w:val="en-GB"/>
        </w:rPr>
        <w:t>30</w:t>
      </w:r>
      <w:r>
        <w:rPr>
          <w:lang w:val="en-GB"/>
        </w:rPr>
        <w:fldChar w:fldCharType="end"/>
      </w:r>
      <w:r>
        <w:rPr>
          <w:lang w:val="en-GB"/>
        </w:rPr>
        <w:t>) for more details.</w:t>
      </w:r>
    </w:p>
    <w:p w14:paraId="4C1F3C41" w14:textId="77777777" w:rsidR="008C0351" w:rsidRDefault="008C0351" w:rsidP="00AF7B29">
      <w:pPr>
        <w:pStyle w:val="BodyText"/>
        <w:rPr>
          <w:lang w:val="en-GB"/>
        </w:rPr>
      </w:pPr>
      <w:r>
        <w:rPr>
          <w:lang w:val="en-GB"/>
        </w:rPr>
        <w:t xml:space="preserve">When </w:t>
      </w:r>
      <w:proofErr w:type="gramStart"/>
      <w:r>
        <w:rPr>
          <w:lang w:val="en-GB"/>
        </w:rPr>
        <w:t>a number of</w:t>
      </w:r>
      <w:proofErr w:type="gramEnd"/>
      <w:r>
        <w:rPr>
          <w:lang w:val="en-GB"/>
        </w:rPr>
        <w:t xml:space="preserve"> samples are requested, </w:t>
      </w:r>
      <w:r w:rsidR="00AF5806">
        <w:rPr>
          <w:lang w:val="en-GB"/>
        </w:rPr>
        <w:t>the tool will send through a number of requests to the Google servers equal to one less than double</w:t>
      </w:r>
      <w:r w:rsidR="00354DDC">
        <w:rPr>
          <w:lang w:val="en-GB"/>
        </w:rPr>
        <w:t xml:space="preserve"> the number of requested sample</w:t>
      </w:r>
      <w:r w:rsidR="00AF5806">
        <w:rPr>
          <w:lang w:val="en-GB"/>
        </w:rPr>
        <w:t>s.</w:t>
      </w:r>
    </w:p>
    <w:p w14:paraId="6557543D" w14:textId="35B10C67" w:rsidR="00AF5806" w:rsidRDefault="006A6990" w:rsidP="00AF5806">
      <w:pPr>
        <w:pStyle w:val="BodyText"/>
        <w:keepNext/>
        <w:rPr>
          <w:lang w:val="en-GB"/>
        </w:rPr>
      </w:pPr>
      <w:r>
        <w:rPr>
          <w:noProof/>
          <w:lang w:val="en-GB"/>
        </w:rPr>
        <w:drawing>
          <wp:inline distT="0" distB="0" distL="0" distR="0" wp14:anchorId="64359106" wp14:editId="66EF5937">
            <wp:extent cx="3171429" cy="22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60">
                      <a:extLst>
                        <a:ext uri="{28A0092B-C50C-407E-A947-70E740481C1C}">
                          <a14:useLocalDpi xmlns:a14="http://schemas.microsoft.com/office/drawing/2010/main" val="0"/>
                        </a:ext>
                      </a:extLst>
                    </a:blip>
                    <a:stretch>
                      <a:fillRect/>
                    </a:stretch>
                  </pic:blipFill>
                  <pic:spPr>
                    <a:xfrm>
                      <a:off x="0" y="0"/>
                      <a:ext cx="3171429" cy="2200000"/>
                    </a:xfrm>
                    <a:prstGeom prst="rect">
                      <a:avLst/>
                    </a:prstGeom>
                  </pic:spPr>
                </pic:pic>
              </a:graphicData>
            </a:graphic>
          </wp:inline>
        </w:drawing>
      </w:r>
    </w:p>
    <w:p w14:paraId="6247A510" w14:textId="51C95ED3" w:rsidR="00AF5806" w:rsidRPr="006A6990" w:rsidRDefault="00AF5806" w:rsidP="00AF5806">
      <w:pPr>
        <w:pStyle w:val="Caption"/>
      </w:pPr>
      <w:bookmarkStart w:id="137" w:name="_Ref528772759"/>
      <w:bookmarkStart w:id="138" w:name="_Toc76041722"/>
      <w:r>
        <w:t xml:space="preserve">Figure </w:t>
      </w:r>
      <w:r>
        <w:fldChar w:fldCharType="begin"/>
      </w:r>
      <w:r>
        <w:instrText xml:space="preserve"> SEQ Figure \* ARABIC </w:instrText>
      </w:r>
      <w:r>
        <w:fldChar w:fldCharType="separate"/>
      </w:r>
      <w:r w:rsidR="003C22E0">
        <w:rPr>
          <w:noProof/>
        </w:rPr>
        <w:t>26</w:t>
      </w:r>
      <w:r>
        <w:fldChar w:fldCharType="end"/>
      </w:r>
      <w:bookmarkEnd w:id="137"/>
      <w:r>
        <w:tab/>
      </w:r>
      <w:r w:rsidRPr="006A6990">
        <w:t>Setting the number of samples to be extracted for Google Extended Trends for Health data</w:t>
      </w:r>
      <w:bookmarkEnd w:id="138"/>
    </w:p>
    <w:p w14:paraId="71944F25" w14:textId="77777777" w:rsidR="00FB1F44" w:rsidRDefault="00AF7B29" w:rsidP="00AF7B29">
      <w:pPr>
        <w:pStyle w:val="Heading2"/>
      </w:pPr>
      <w:bookmarkStart w:id="139" w:name="_Ref529460516"/>
      <w:bookmarkStart w:id="140" w:name="_Ref529460520"/>
      <w:bookmarkStart w:id="141" w:name="_Toc76041669"/>
      <w:r>
        <w:lastRenderedPageBreak/>
        <w:t>Multi-term requests</w:t>
      </w:r>
      <w:bookmarkEnd w:id="139"/>
      <w:bookmarkEnd w:id="140"/>
      <w:bookmarkEnd w:id="141"/>
    </w:p>
    <w:p w14:paraId="61AD33B4" w14:textId="007B55E9" w:rsidR="004D7295" w:rsidRDefault="004D7295" w:rsidP="00AF7B29">
      <w:pPr>
        <w:pStyle w:val="BodyText"/>
      </w:pPr>
      <w:r>
        <w:t xml:space="preserve">The </w:t>
      </w:r>
      <w:r w:rsidR="00C12D26">
        <w:fldChar w:fldCharType="begin"/>
      </w:r>
      <w:r w:rsidR="00C12D26">
        <w:instrText xml:space="preserve"> REF _Ref526868787 \h </w:instrText>
      </w:r>
      <w:r w:rsidR="00C12D26">
        <w:fldChar w:fldCharType="separate"/>
      </w:r>
      <w:r w:rsidR="003C22E0">
        <w:t>Google Trends Extended Health</w:t>
      </w:r>
      <w:r w:rsidR="00C12D26">
        <w:fldChar w:fldCharType="end"/>
      </w:r>
      <w:r w:rsidR="00C12D26">
        <w:t xml:space="preserve"> API allow</w:t>
      </w:r>
      <w:r>
        <w:t>s</w:t>
      </w:r>
      <w:r w:rsidR="00C12D26">
        <w:t xml:space="preserve"> up to 30 query terms to be submitted</w:t>
      </w:r>
      <w:r>
        <w:t>, although it is constrained by the 2000-point limit.</w:t>
      </w:r>
      <w:r w:rsidR="00E20F72">
        <w:t xml:space="preserve"> This is useful for comparison</w:t>
      </w:r>
      <w:r>
        <w:t xml:space="preserve"> of various trends</w:t>
      </w:r>
      <w:r w:rsidR="00E20F72">
        <w:t>, and when extracting monthly data, depending on the date range, ten terms will easily be comparable in this manner for the foreseeable future (up to September</w:t>
      </w:r>
      <w:r>
        <w:t xml:space="preserve"> 2020).</w:t>
      </w:r>
    </w:p>
    <w:p w14:paraId="4CA56492" w14:textId="77777777" w:rsidR="00AF7B29" w:rsidRDefault="00E20F72" w:rsidP="00AF7B29">
      <w:pPr>
        <w:pStyle w:val="BodyText"/>
      </w:pPr>
      <w:r>
        <w:t xml:space="preserve">A multi-term request is specified by simply entering each query term phrase in the Query terms input area. As each term is added, the conditional formatting will make the next </w:t>
      </w:r>
      <w:proofErr w:type="spellStart"/>
      <w:r>
        <w:t>SearchTerm</w:t>
      </w:r>
      <w:proofErr w:type="spellEnd"/>
      <w:r>
        <w:t xml:space="preserve"> phrase visible. Conditional formatting will also highlight duplicate query terms, as these are obviously nonsensical.</w:t>
      </w:r>
    </w:p>
    <w:p w14:paraId="00100943" w14:textId="77777777" w:rsidR="004D7295" w:rsidRDefault="004D7295" w:rsidP="004D7295">
      <w:pPr>
        <w:pStyle w:val="BodyText"/>
        <w:keepNext/>
      </w:pPr>
      <w:r>
        <w:rPr>
          <w:noProof/>
          <w:lang w:val="en-AU" w:eastAsia="en-AU"/>
        </w:rPr>
        <w:drawing>
          <wp:inline distT="0" distB="0" distL="0" distR="0" wp14:anchorId="50AE681F" wp14:editId="4DDD3E69">
            <wp:extent cx="6299835" cy="93726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lti-term request.jpg"/>
                    <pic:cNvPicPr/>
                  </pic:nvPicPr>
                  <pic:blipFill>
                    <a:blip r:embed="rId61">
                      <a:extLst>
                        <a:ext uri="{28A0092B-C50C-407E-A947-70E740481C1C}">
                          <a14:useLocalDpi xmlns:a14="http://schemas.microsoft.com/office/drawing/2010/main" val="0"/>
                        </a:ext>
                      </a:extLst>
                    </a:blip>
                    <a:stretch>
                      <a:fillRect/>
                    </a:stretch>
                  </pic:blipFill>
                  <pic:spPr>
                    <a:xfrm>
                      <a:off x="0" y="0"/>
                      <a:ext cx="6299835" cy="937260"/>
                    </a:xfrm>
                    <a:prstGeom prst="rect">
                      <a:avLst/>
                    </a:prstGeom>
                  </pic:spPr>
                </pic:pic>
              </a:graphicData>
            </a:graphic>
          </wp:inline>
        </w:drawing>
      </w:r>
    </w:p>
    <w:p w14:paraId="0240091D" w14:textId="0ED5BD2A" w:rsidR="004D7295" w:rsidRDefault="004D7295" w:rsidP="004D7295">
      <w:pPr>
        <w:pStyle w:val="Caption"/>
      </w:pPr>
      <w:bookmarkStart w:id="142" w:name="_Toc76041723"/>
      <w:r>
        <w:t xml:space="preserve">Figure </w:t>
      </w:r>
      <w:r>
        <w:fldChar w:fldCharType="begin"/>
      </w:r>
      <w:r>
        <w:instrText xml:space="preserve"> SEQ Figure \* ARABIC </w:instrText>
      </w:r>
      <w:r>
        <w:fldChar w:fldCharType="separate"/>
      </w:r>
      <w:r w:rsidR="003C22E0">
        <w:rPr>
          <w:noProof/>
        </w:rPr>
        <w:t>27</w:t>
      </w:r>
      <w:r>
        <w:fldChar w:fldCharType="end"/>
      </w:r>
      <w:r>
        <w:tab/>
        <w:t xml:space="preserve">Specifying a multi-term </w:t>
      </w:r>
      <w:proofErr w:type="gramStart"/>
      <w:r>
        <w:t>request</w:t>
      </w:r>
      <w:bookmarkEnd w:id="142"/>
      <w:proofErr w:type="gramEnd"/>
    </w:p>
    <w:p w14:paraId="6DAA52BC" w14:textId="1F8BBD8C" w:rsidR="00C12D26" w:rsidRPr="00C12D26" w:rsidRDefault="004D7295" w:rsidP="004D7295">
      <w:pPr>
        <w:pStyle w:val="BodyText"/>
      </w:pPr>
      <w:r>
        <w:t>When a multi-term request is submitted, a pair of Samplings- and Summary sheets are created for each term—</w:t>
      </w:r>
      <w:r w:rsidRPr="00FA6F64">
        <w:t>see</w:t>
      </w:r>
      <w:r>
        <w:t xml:space="preserve"> </w:t>
      </w:r>
      <w:r w:rsidR="00FA6F64">
        <w:fldChar w:fldCharType="begin"/>
      </w:r>
      <w:r w:rsidR="00FA6F64">
        <w:instrText xml:space="preserve"> REF _Ref530465242 \h </w:instrText>
      </w:r>
      <w:r w:rsidR="00FA6F64">
        <w:fldChar w:fldCharType="separate"/>
      </w:r>
      <w:r w:rsidR="003C22E0">
        <w:t xml:space="preserve">Figure </w:t>
      </w:r>
      <w:r w:rsidR="003C22E0">
        <w:rPr>
          <w:noProof/>
        </w:rPr>
        <w:t>30</w:t>
      </w:r>
      <w:r w:rsidR="00FA6F64">
        <w:fldChar w:fldCharType="end"/>
      </w:r>
      <w:r w:rsidR="00FA6F64">
        <w:t xml:space="preserve"> and </w:t>
      </w:r>
      <w:r w:rsidR="00FA6F64">
        <w:fldChar w:fldCharType="begin"/>
      </w:r>
      <w:r w:rsidR="00FA6F64">
        <w:instrText xml:space="preserve"> REF _Ref530465713 \h </w:instrText>
      </w:r>
      <w:r w:rsidR="00FA6F64">
        <w:fldChar w:fldCharType="separate"/>
      </w:r>
      <w:r w:rsidR="003C22E0" w:rsidRPr="00844E66">
        <w:t xml:space="preserve">Figure </w:t>
      </w:r>
      <w:r w:rsidR="003C22E0">
        <w:rPr>
          <w:noProof/>
        </w:rPr>
        <w:t>32</w:t>
      </w:r>
      <w:r w:rsidR="00FA6F64">
        <w:fldChar w:fldCharType="end"/>
      </w:r>
      <w:r>
        <w:t xml:space="preserve"> for similar output</w:t>
      </w:r>
      <w:r w:rsidR="00FA6F64">
        <w:t xml:space="preserve"> from a multi-region request</w:t>
      </w:r>
      <w:r>
        <w:t xml:space="preserve">, and </w:t>
      </w:r>
      <w:r>
        <w:fldChar w:fldCharType="begin"/>
      </w:r>
      <w:r>
        <w:instrText xml:space="preserve"> REF _Ref530463603 \r \h </w:instrText>
      </w:r>
      <w:r>
        <w:fldChar w:fldCharType="separate"/>
      </w:r>
      <w:r w:rsidR="003C22E0">
        <w:t>3.6</w:t>
      </w:r>
      <w:r>
        <w:fldChar w:fldCharType="end"/>
      </w:r>
      <w:r>
        <w:t>–</w:t>
      </w:r>
      <w:r>
        <w:fldChar w:fldCharType="begin"/>
      </w:r>
      <w:r>
        <w:instrText xml:space="preserve"> REF _Ref530463611 \h </w:instrText>
      </w:r>
      <w:r>
        <w:fldChar w:fldCharType="separate"/>
      </w:r>
      <w:r w:rsidR="003C22E0">
        <w:t>Output</w:t>
      </w:r>
      <w:r>
        <w:fldChar w:fldCharType="end"/>
      </w:r>
      <w:r>
        <w:t xml:space="preserve"> </w:t>
      </w:r>
      <w:r>
        <w:fldChar w:fldCharType="begin"/>
      </w:r>
      <w:r>
        <w:instrText xml:space="preserve"> REF _Ref530463614 \p \h </w:instrText>
      </w:r>
      <w:r>
        <w:fldChar w:fldCharType="separate"/>
      </w:r>
      <w:r w:rsidR="003C22E0">
        <w:t>below</w:t>
      </w:r>
      <w:r>
        <w:fldChar w:fldCharType="end"/>
      </w:r>
      <w:r>
        <w:t>.</w:t>
      </w:r>
    </w:p>
    <w:p w14:paraId="3A34DC72" w14:textId="77777777" w:rsidR="00AF7B29" w:rsidRDefault="00AF7B29" w:rsidP="00AF7B29">
      <w:pPr>
        <w:pStyle w:val="Heading2"/>
      </w:pPr>
      <w:bookmarkStart w:id="143" w:name="_Ref529460530"/>
      <w:bookmarkStart w:id="144" w:name="_Ref529460533"/>
      <w:bookmarkStart w:id="145" w:name="_Toc76041670"/>
      <w:r>
        <w:t>Multi-region requests</w:t>
      </w:r>
      <w:bookmarkEnd w:id="143"/>
      <w:bookmarkEnd w:id="144"/>
      <w:bookmarkEnd w:id="145"/>
    </w:p>
    <w:p w14:paraId="18F9C347" w14:textId="77777777" w:rsidR="00AF7B29" w:rsidRDefault="00AF7B29" w:rsidP="00AF7B29">
      <w:pPr>
        <w:pStyle w:val="BodyText"/>
      </w:pPr>
      <w:r>
        <w:rPr>
          <w:lang w:val="en-GB"/>
        </w:rPr>
        <w:t xml:space="preserve">Because of the </w:t>
      </w:r>
      <w:r>
        <w:t>2000-point limit, it makes no sense to request a comparison on even a single term for all countries.</w:t>
      </w:r>
      <w:r w:rsidR="00A9140D">
        <w:t xml:space="preserve"> </w:t>
      </w:r>
      <w:r>
        <w:t xml:space="preserve">The user will thus have to extract data for </w:t>
      </w:r>
      <w:r w:rsidR="00391DF2">
        <w:t>the countries which they wish to compare, and for the exact same time frame using the same time resolution. It should be noted that query term specifications are often country-specific, so the validity of inter-country comparisons should be carefully considered.</w:t>
      </w:r>
    </w:p>
    <w:p w14:paraId="40C547AB" w14:textId="08C49D44" w:rsidR="00047D5D" w:rsidRDefault="00047D5D" w:rsidP="00AF7B29">
      <w:pPr>
        <w:pStyle w:val="BodyText"/>
      </w:pPr>
      <w:r>
        <w:t xml:space="preserve">Having said this, the tool allows for a multi-region request </w:t>
      </w:r>
      <w:r w:rsidRPr="004D7295">
        <w:rPr>
          <w:i/>
        </w:rPr>
        <w:t>within</w:t>
      </w:r>
      <w:r>
        <w:t xml:space="preserve"> a country to be made (note that the 2000-point limit may still make this unviable for countries with </w:t>
      </w:r>
      <w:proofErr w:type="gramStart"/>
      <w:r>
        <w:t>a large number of</w:t>
      </w:r>
      <w:proofErr w:type="gramEnd"/>
      <w:r>
        <w:t xml:space="preserve"> regions). To specify a multi-region request, provide only one query term specification</w:t>
      </w:r>
      <w:r w:rsidR="004D7295">
        <w:t xml:space="preserve"> (multi-region, multi-term comparisons are not provided by the tool)</w:t>
      </w:r>
      <w:r>
        <w:t xml:space="preserve">, and then in the Location input area, specify Region for Geographic Level, select the country, and leave the Region input blank </w:t>
      </w:r>
      <w:r w:rsidRPr="00C12D26">
        <w:t>(</w:t>
      </w:r>
      <w:r w:rsidR="00C12D26">
        <w:fldChar w:fldCharType="begin"/>
      </w:r>
      <w:r w:rsidR="00C12D26">
        <w:instrText xml:space="preserve"> REF _Ref530393783 \h </w:instrText>
      </w:r>
      <w:r w:rsidR="00C12D26">
        <w:fldChar w:fldCharType="separate"/>
      </w:r>
      <w:r w:rsidR="003C22E0">
        <w:t xml:space="preserve">Figure </w:t>
      </w:r>
      <w:r w:rsidR="003C22E0">
        <w:rPr>
          <w:noProof/>
        </w:rPr>
        <w:t>28</w:t>
      </w:r>
      <w:r w:rsidR="00C12D26">
        <w:fldChar w:fldCharType="end"/>
      </w:r>
      <w:r w:rsidRPr="00C12D26">
        <w:t>)</w:t>
      </w:r>
      <w:r>
        <w:t>.</w:t>
      </w:r>
    </w:p>
    <w:p w14:paraId="6B5B52E5" w14:textId="77777777" w:rsidR="00047D5D" w:rsidRDefault="004D7295" w:rsidP="00047D5D">
      <w:pPr>
        <w:pStyle w:val="BodyText"/>
        <w:keepNext/>
      </w:pPr>
      <w:r>
        <w:rPr>
          <w:noProof/>
          <w:lang w:val="en-AU" w:eastAsia="en-AU"/>
        </w:rPr>
        <w:drawing>
          <wp:inline distT="0" distB="0" distL="0" distR="0" wp14:anchorId="3BB0111F" wp14:editId="6C8D96F8">
            <wp:extent cx="523875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ulti-region request.jpg"/>
                    <pic:cNvPicPr/>
                  </pic:nvPicPr>
                  <pic:blipFill>
                    <a:blip r:embed="rId62">
                      <a:extLst>
                        <a:ext uri="{28A0092B-C50C-407E-A947-70E740481C1C}">
                          <a14:useLocalDpi xmlns:a14="http://schemas.microsoft.com/office/drawing/2010/main" val="0"/>
                        </a:ext>
                      </a:extLst>
                    </a:blip>
                    <a:stretch>
                      <a:fillRect/>
                    </a:stretch>
                  </pic:blipFill>
                  <pic:spPr>
                    <a:xfrm>
                      <a:off x="0" y="0"/>
                      <a:ext cx="5238750" cy="1428750"/>
                    </a:xfrm>
                    <a:prstGeom prst="rect">
                      <a:avLst/>
                    </a:prstGeom>
                  </pic:spPr>
                </pic:pic>
              </a:graphicData>
            </a:graphic>
          </wp:inline>
        </w:drawing>
      </w:r>
    </w:p>
    <w:p w14:paraId="29880AFC" w14:textId="0818BFEF" w:rsidR="00047D5D" w:rsidRDefault="00047D5D" w:rsidP="00047D5D">
      <w:pPr>
        <w:pStyle w:val="Caption"/>
      </w:pPr>
      <w:bookmarkStart w:id="146" w:name="_Ref530393783"/>
      <w:bookmarkStart w:id="147" w:name="_Toc76041724"/>
      <w:r>
        <w:t xml:space="preserve">Figure </w:t>
      </w:r>
      <w:r>
        <w:fldChar w:fldCharType="begin"/>
      </w:r>
      <w:r>
        <w:instrText xml:space="preserve"> SEQ Figure \* ARABIC </w:instrText>
      </w:r>
      <w:r>
        <w:fldChar w:fldCharType="separate"/>
      </w:r>
      <w:r w:rsidR="003C22E0">
        <w:rPr>
          <w:noProof/>
        </w:rPr>
        <w:t>28</w:t>
      </w:r>
      <w:r>
        <w:fldChar w:fldCharType="end"/>
      </w:r>
      <w:bookmarkEnd w:id="146"/>
      <w:r>
        <w:tab/>
        <w:t xml:space="preserve">Specifying a multi-region </w:t>
      </w:r>
      <w:proofErr w:type="gramStart"/>
      <w:r>
        <w:t>request</w:t>
      </w:r>
      <w:bookmarkEnd w:id="147"/>
      <w:proofErr w:type="gramEnd"/>
    </w:p>
    <w:p w14:paraId="631A3FAF" w14:textId="77777777" w:rsidR="001E5858" w:rsidRDefault="00883783" w:rsidP="00883783">
      <w:pPr>
        <w:pStyle w:val="BodyText"/>
        <w:keepNext/>
      </w:pPr>
      <w:r>
        <w:rPr>
          <w:noProof/>
          <w:lang w:val="en-AU" w:eastAsia="en-AU"/>
        </w:rPr>
        <w:lastRenderedPageBreak/>
        <w:drawing>
          <wp:inline distT="0" distB="0" distL="0" distR="0" wp14:anchorId="0EE59797" wp14:editId="5BEFD2DF">
            <wp:extent cx="6299835" cy="4139565"/>
            <wp:effectExtent l="0" t="0" r="5715" b="13335"/>
            <wp:docPr id="54" name="Chart 54">
              <a:extLst xmlns:a="http://schemas.openxmlformats.org/drawingml/2006/main">
                <a:ext uri="{FF2B5EF4-FFF2-40B4-BE49-F238E27FC236}">
                  <a16:creationId xmlns:a16="http://schemas.microsoft.com/office/drawing/2014/main" id="{4EA4E6B1-1F71-45DB-9E14-0548D938E6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10A0A20" w14:textId="28E302EC" w:rsidR="00883783" w:rsidRPr="001E5858" w:rsidRDefault="00883783" w:rsidP="00883783">
      <w:pPr>
        <w:pStyle w:val="Caption"/>
      </w:pPr>
      <w:bookmarkStart w:id="148" w:name="_Ref530464816"/>
      <w:bookmarkStart w:id="149" w:name="_Ref530464820"/>
      <w:bookmarkStart w:id="150" w:name="_Toc76041725"/>
      <w:r>
        <w:t xml:space="preserve">Figure </w:t>
      </w:r>
      <w:r>
        <w:fldChar w:fldCharType="begin"/>
      </w:r>
      <w:r>
        <w:instrText xml:space="preserve"> SEQ Figure \* ARABIC </w:instrText>
      </w:r>
      <w:r>
        <w:fldChar w:fldCharType="separate"/>
      </w:r>
      <w:r w:rsidR="003C22E0">
        <w:rPr>
          <w:noProof/>
        </w:rPr>
        <w:t>29</w:t>
      </w:r>
      <w:r>
        <w:fldChar w:fldCharType="end"/>
      </w:r>
      <w:bookmarkEnd w:id="148"/>
      <w:r>
        <w:tab/>
        <w:t>Example of a plot from a multi-region request</w:t>
      </w:r>
      <w:bookmarkEnd w:id="149"/>
      <w:bookmarkEnd w:id="150"/>
    </w:p>
    <w:p w14:paraId="7933102A" w14:textId="77777777" w:rsidR="00391DF2" w:rsidRDefault="00391DF2" w:rsidP="00391DF2">
      <w:pPr>
        <w:pStyle w:val="Heading2"/>
      </w:pPr>
      <w:bookmarkStart w:id="151" w:name="_Toc76041671"/>
      <w:r>
        <w:t>Extraction process</w:t>
      </w:r>
      <w:bookmarkEnd w:id="151"/>
    </w:p>
    <w:p w14:paraId="37001159" w14:textId="51B5E689" w:rsidR="00391DF2" w:rsidRDefault="00391DF2" w:rsidP="00391DF2">
      <w:pPr>
        <w:pStyle w:val="BodyText"/>
        <w:rPr>
          <w:lang w:val="en-GB"/>
        </w:rPr>
      </w:pPr>
      <w:r>
        <w:rPr>
          <w:lang w:val="en-GB"/>
        </w:rPr>
        <w:t xml:space="preserve">Because the method used by this tool issues </w:t>
      </w:r>
      <w:proofErr w:type="gramStart"/>
      <w:r>
        <w:rPr>
          <w:lang w:val="en-GB"/>
        </w:rPr>
        <w:t>a number of</w:t>
      </w:r>
      <w:proofErr w:type="gramEnd"/>
      <w:r>
        <w:rPr>
          <w:lang w:val="en-GB"/>
        </w:rPr>
        <w:t xml:space="preserve"> http requests to the Google servers equal to one less than double the number of samples required, it should be noted that the number of eventual requests will be quite large, and the progress of the tool is quite slow. There are two reasons for this. First, http requests are inherently slow—this is </w:t>
      </w:r>
      <w:proofErr w:type="gramStart"/>
      <w:r>
        <w:rPr>
          <w:lang w:val="en-GB"/>
        </w:rPr>
        <w:t>similar to</w:t>
      </w:r>
      <w:proofErr w:type="gramEnd"/>
      <w:r>
        <w:rPr>
          <w:lang w:val="en-GB"/>
        </w:rPr>
        <w:t xml:space="preserve"> a request to download a small web page for each sampling (i.e., each http request). Second, because of the rate limit referred to above (p. </w:t>
      </w:r>
      <w:r>
        <w:rPr>
          <w:lang w:val="en-GB"/>
        </w:rPr>
        <w:fldChar w:fldCharType="begin"/>
      </w:r>
      <w:r>
        <w:rPr>
          <w:lang w:val="en-GB"/>
        </w:rPr>
        <w:instrText xml:space="preserve"> PAGEREF RateLimit \h </w:instrText>
      </w:r>
      <w:r>
        <w:rPr>
          <w:lang w:val="en-GB"/>
        </w:rPr>
      </w:r>
      <w:r>
        <w:rPr>
          <w:lang w:val="en-GB"/>
        </w:rPr>
        <w:fldChar w:fldCharType="separate"/>
      </w:r>
      <w:r w:rsidR="003C22E0">
        <w:rPr>
          <w:noProof/>
          <w:lang w:val="en-GB"/>
        </w:rPr>
        <w:t>2</w:t>
      </w:r>
      <w:r>
        <w:rPr>
          <w:lang w:val="en-GB"/>
        </w:rPr>
        <w:fldChar w:fldCharType="end"/>
      </w:r>
      <w:r>
        <w:rPr>
          <w:lang w:val="en-GB"/>
        </w:rPr>
        <w:t xml:space="preserve">), the tool actually monitors the speed of the requests, and </w:t>
      </w:r>
      <w:r w:rsidR="001E61DD">
        <w:rPr>
          <w:lang w:val="en-GB"/>
        </w:rPr>
        <w:t>if the requests appear to be in danger of exceeding the rate limit, will t</w:t>
      </w:r>
      <w:r w:rsidR="006261D2">
        <w:rPr>
          <w:lang w:val="en-GB"/>
        </w:rPr>
        <w:t>hrottle back the requests to keep them within the rate limit (my experience of using this tool has been that this is not necessary, as the speed of the http requests is significantly slower than the rate limit). All of this means that the process is very slow, and depending on network and server traffic, a query with 500 samples (requiring 999 http requests) will take upwards of 20 minutes to complete, during which time you will not be able to use Excel for anything else</w:t>
      </w:r>
      <w:r w:rsidR="0076678B">
        <w:rPr>
          <w:lang w:val="en-GB"/>
        </w:rPr>
        <w:t>. And if it is a multi-region request, then the number of samplings will be multiplied by the number of regions! The tool will reflect its progress in the Excel status bar, although Excel may not update this as regularly as it should</w:t>
      </w:r>
      <w:r w:rsidR="006261D2">
        <w:rPr>
          <w:lang w:val="en-GB"/>
        </w:rPr>
        <w:t>. Also, if you see a “(not responding)” message in the Excel title bar, relax, and be assured that it is slowly chugging away at getting your data.</w:t>
      </w:r>
    </w:p>
    <w:p w14:paraId="18A64C8A" w14:textId="77777777" w:rsidR="00E96FB0" w:rsidRDefault="00E96FB0" w:rsidP="00E96FB0">
      <w:pPr>
        <w:pStyle w:val="Heading2"/>
      </w:pPr>
      <w:bookmarkStart w:id="152" w:name="_Ref530463603"/>
      <w:bookmarkStart w:id="153" w:name="_Ref530463611"/>
      <w:bookmarkStart w:id="154" w:name="_Ref530463614"/>
      <w:bookmarkStart w:id="155" w:name="_Toc76041672"/>
      <w:r>
        <w:t>Output</w:t>
      </w:r>
      <w:bookmarkEnd w:id="152"/>
      <w:bookmarkEnd w:id="153"/>
      <w:bookmarkEnd w:id="154"/>
      <w:bookmarkEnd w:id="155"/>
    </w:p>
    <w:p w14:paraId="3ED30F5E" w14:textId="7D1E17F6" w:rsidR="001E5858" w:rsidRDefault="00965FD8" w:rsidP="00965FD8">
      <w:pPr>
        <w:pStyle w:val="BodyText"/>
        <w:rPr>
          <w:lang w:val="en-GB"/>
        </w:rPr>
      </w:pPr>
      <w:r>
        <w:rPr>
          <w:lang w:val="en-GB"/>
        </w:rPr>
        <w:t xml:space="preserve">The </w:t>
      </w: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output always contains three types of worksheets, apart from the Query Specification sheet shown in </w:t>
      </w:r>
      <w:r>
        <w:rPr>
          <w:lang w:val="en-GB"/>
        </w:rPr>
        <w:fldChar w:fldCharType="begin"/>
      </w:r>
      <w:r>
        <w:rPr>
          <w:lang w:val="en-GB"/>
        </w:rPr>
        <w:instrText xml:space="preserve"> REF _Ref529428517 \h </w:instrText>
      </w:r>
      <w:r>
        <w:rPr>
          <w:lang w:val="en-GB"/>
        </w:rPr>
      </w:r>
      <w:r>
        <w:rPr>
          <w:lang w:val="en-GB"/>
        </w:rPr>
        <w:fldChar w:fldCharType="separate"/>
      </w:r>
      <w:r w:rsidR="003C22E0">
        <w:t xml:space="preserve">Figure </w:t>
      </w:r>
      <w:r w:rsidR="003C22E0">
        <w:rPr>
          <w:noProof/>
        </w:rPr>
        <w:t>20</w:t>
      </w:r>
      <w:r>
        <w:rPr>
          <w:lang w:val="en-GB"/>
        </w:rPr>
        <w:fldChar w:fldCharType="end"/>
      </w:r>
      <w:r>
        <w:rPr>
          <w:lang w:val="en-GB"/>
        </w:rPr>
        <w:t xml:space="preserve"> (p. </w:t>
      </w:r>
      <w:r>
        <w:rPr>
          <w:lang w:val="en-GB"/>
        </w:rPr>
        <w:fldChar w:fldCharType="begin"/>
      </w:r>
      <w:r>
        <w:rPr>
          <w:lang w:val="en-GB"/>
        </w:rPr>
        <w:instrText xml:space="preserve"> PAGEREF _Ref529459265 \h </w:instrText>
      </w:r>
      <w:r>
        <w:rPr>
          <w:lang w:val="en-GB"/>
        </w:rPr>
      </w:r>
      <w:r>
        <w:rPr>
          <w:lang w:val="en-GB"/>
        </w:rPr>
        <w:fldChar w:fldCharType="separate"/>
      </w:r>
      <w:r w:rsidR="003C22E0">
        <w:rPr>
          <w:noProof/>
          <w:lang w:val="en-GB"/>
        </w:rPr>
        <w:t>19</w:t>
      </w:r>
      <w:r>
        <w:rPr>
          <w:lang w:val="en-GB"/>
        </w:rPr>
        <w:fldChar w:fldCharType="end"/>
      </w:r>
      <w:r>
        <w:rPr>
          <w:lang w:val="en-GB"/>
        </w:rPr>
        <w:t>). Each of these classes of sheets will be discussed below.</w:t>
      </w:r>
    </w:p>
    <w:p w14:paraId="42015CB2" w14:textId="4E8C4512" w:rsidR="00965FD8" w:rsidRDefault="001E5858" w:rsidP="00965FD8">
      <w:pPr>
        <w:pStyle w:val="BodyText"/>
        <w:rPr>
          <w:lang w:val="en-GB"/>
        </w:rPr>
      </w:pPr>
      <w:r>
        <w:rPr>
          <w:lang w:val="en-GB"/>
        </w:rPr>
        <w:lastRenderedPageBreak/>
        <w:t>Note that, when the API call requests data for a single query term for a single region, one Samplings sheet (</w:t>
      </w:r>
      <w:r w:rsidR="007A5830">
        <w:rPr>
          <w:lang w:val="en-GB"/>
        </w:rPr>
        <w:t>cf. section </w:t>
      </w:r>
      <w:r>
        <w:rPr>
          <w:lang w:val="en-GB"/>
        </w:rPr>
        <w:fldChar w:fldCharType="begin"/>
      </w:r>
      <w:r>
        <w:rPr>
          <w:lang w:val="en-GB"/>
        </w:rPr>
        <w:instrText xml:space="preserve"> REF _Ref529460608 \r \p \h </w:instrText>
      </w:r>
      <w:r>
        <w:rPr>
          <w:lang w:val="en-GB"/>
        </w:rPr>
      </w:r>
      <w:r>
        <w:rPr>
          <w:lang w:val="en-GB"/>
        </w:rPr>
        <w:fldChar w:fldCharType="separate"/>
      </w:r>
      <w:r w:rsidR="003C22E0">
        <w:rPr>
          <w:lang w:val="en-GB"/>
        </w:rPr>
        <w:t>3.6.1 below</w:t>
      </w:r>
      <w:r>
        <w:rPr>
          <w:lang w:val="en-GB"/>
        </w:rPr>
        <w:fldChar w:fldCharType="end"/>
      </w:r>
      <w:r>
        <w:rPr>
          <w:lang w:val="en-GB"/>
        </w:rPr>
        <w:t>) is created and one Summary sheet (</w:t>
      </w:r>
      <w:r w:rsidR="007A5830">
        <w:rPr>
          <w:lang w:val="en-GB"/>
        </w:rPr>
        <w:t>cf. section </w:t>
      </w:r>
      <w:r>
        <w:rPr>
          <w:lang w:val="en-GB"/>
        </w:rPr>
        <w:fldChar w:fldCharType="begin"/>
      </w:r>
      <w:r>
        <w:rPr>
          <w:lang w:val="en-GB"/>
        </w:rPr>
        <w:instrText xml:space="preserve"> REF _Ref529460616 \r \p \h </w:instrText>
      </w:r>
      <w:r>
        <w:rPr>
          <w:lang w:val="en-GB"/>
        </w:rPr>
      </w:r>
      <w:r>
        <w:rPr>
          <w:lang w:val="en-GB"/>
        </w:rPr>
        <w:fldChar w:fldCharType="separate"/>
      </w:r>
      <w:r w:rsidR="003C22E0">
        <w:rPr>
          <w:lang w:val="en-GB"/>
        </w:rPr>
        <w:t>3.7.1 below</w:t>
      </w:r>
      <w:r>
        <w:rPr>
          <w:lang w:val="en-GB"/>
        </w:rPr>
        <w:fldChar w:fldCharType="end"/>
      </w:r>
      <w:r>
        <w:rPr>
          <w:lang w:val="en-GB"/>
        </w:rPr>
        <w:t>) is created. However, for either multi-term requests (cf. section</w:t>
      </w:r>
      <w:r w:rsidR="007A5830">
        <w:rPr>
          <w:lang w:val="en-GB"/>
        </w:rPr>
        <w:t> </w:t>
      </w:r>
      <w:r>
        <w:rPr>
          <w:lang w:val="en-GB"/>
        </w:rPr>
        <w:fldChar w:fldCharType="begin"/>
      </w:r>
      <w:r>
        <w:rPr>
          <w:lang w:val="en-GB"/>
        </w:rPr>
        <w:instrText xml:space="preserve"> REF _Ref529460516 \r \h </w:instrText>
      </w:r>
      <w:r>
        <w:rPr>
          <w:lang w:val="en-GB"/>
        </w:rPr>
      </w:r>
      <w:r>
        <w:rPr>
          <w:lang w:val="en-GB"/>
        </w:rPr>
        <w:fldChar w:fldCharType="separate"/>
      </w:r>
      <w:r w:rsidR="003C22E0">
        <w:rPr>
          <w:lang w:val="en-GB"/>
        </w:rPr>
        <w:t>3.3</w:t>
      </w:r>
      <w:r>
        <w:rPr>
          <w:lang w:val="en-GB"/>
        </w:rPr>
        <w:fldChar w:fldCharType="end"/>
      </w:r>
      <w:r>
        <w:rPr>
          <w:lang w:val="en-GB"/>
        </w:rPr>
        <w:t>—</w:t>
      </w:r>
      <w:r>
        <w:rPr>
          <w:lang w:val="en-GB"/>
        </w:rPr>
        <w:fldChar w:fldCharType="begin"/>
      </w:r>
      <w:r>
        <w:rPr>
          <w:lang w:val="en-GB"/>
        </w:rPr>
        <w:instrText xml:space="preserve"> REF _Ref529460520 \h </w:instrText>
      </w:r>
      <w:r>
        <w:rPr>
          <w:lang w:val="en-GB"/>
        </w:rPr>
      </w:r>
      <w:r>
        <w:rPr>
          <w:lang w:val="en-GB"/>
        </w:rPr>
        <w:fldChar w:fldCharType="separate"/>
      </w:r>
      <w:r w:rsidR="003C22E0">
        <w:t>Multi-term requests</w:t>
      </w:r>
      <w:r>
        <w:rPr>
          <w:lang w:val="en-GB"/>
        </w:rPr>
        <w:fldChar w:fldCharType="end"/>
      </w:r>
      <w:r>
        <w:rPr>
          <w:lang w:val="en-GB"/>
        </w:rPr>
        <w:t>) or multi-region requests (cf. section</w:t>
      </w:r>
      <w:r w:rsidR="007A5830">
        <w:rPr>
          <w:lang w:val="en-GB"/>
        </w:rPr>
        <w:t> </w:t>
      </w:r>
      <w:r>
        <w:rPr>
          <w:lang w:val="en-GB"/>
        </w:rPr>
        <w:fldChar w:fldCharType="begin"/>
      </w:r>
      <w:r>
        <w:rPr>
          <w:lang w:val="en-GB"/>
        </w:rPr>
        <w:instrText xml:space="preserve"> REF _Ref529460530 \r \h </w:instrText>
      </w:r>
      <w:r>
        <w:rPr>
          <w:lang w:val="en-GB"/>
        </w:rPr>
      </w:r>
      <w:r>
        <w:rPr>
          <w:lang w:val="en-GB"/>
        </w:rPr>
        <w:fldChar w:fldCharType="separate"/>
      </w:r>
      <w:r w:rsidR="003C22E0">
        <w:rPr>
          <w:lang w:val="en-GB"/>
        </w:rPr>
        <w:t>3.4</w:t>
      </w:r>
      <w:r>
        <w:rPr>
          <w:lang w:val="en-GB"/>
        </w:rPr>
        <w:fldChar w:fldCharType="end"/>
      </w:r>
      <w:r>
        <w:rPr>
          <w:lang w:val="en-GB"/>
        </w:rPr>
        <w:t>—</w:t>
      </w:r>
      <w:r>
        <w:rPr>
          <w:lang w:val="en-GB"/>
        </w:rPr>
        <w:fldChar w:fldCharType="begin"/>
      </w:r>
      <w:r>
        <w:rPr>
          <w:lang w:val="en-GB"/>
        </w:rPr>
        <w:instrText xml:space="preserve"> REF _Ref529460533 \h </w:instrText>
      </w:r>
      <w:r>
        <w:rPr>
          <w:lang w:val="en-GB"/>
        </w:rPr>
      </w:r>
      <w:r>
        <w:rPr>
          <w:lang w:val="en-GB"/>
        </w:rPr>
        <w:fldChar w:fldCharType="separate"/>
      </w:r>
      <w:r w:rsidR="003C22E0">
        <w:t>Multi-region requests</w:t>
      </w:r>
      <w:r>
        <w:rPr>
          <w:lang w:val="en-GB"/>
        </w:rPr>
        <w:fldChar w:fldCharType="end"/>
      </w:r>
      <w:r>
        <w:rPr>
          <w:lang w:val="en-GB"/>
        </w:rPr>
        <w:t>), one Samplings sheet (</w:t>
      </w:r>
      <w:r w:rsidR="007A5830">
        <w:rPr>
          <w:lang w:val="en-GB"/>
        </w:rPr>
        <w:t>cf. section </w:t>
      </w:r>
      <w:r>
        <w:rPr>
          <w:lang w:val="en-GB"/>
        </w:rPr>
        <w:fldChar w:fldCharType="begin"/>
      </w:r>
      <w:r>
        <w:rPr>
          <w:lang w:val="en-GB"/>
        </w:rPr>
        <w:instrText xml:space="preserve"> REF _Ref529460608 \r \p \h </w:instrText>
      </w:r>
      <w:r>
        <w:rPr>
          <w:lang w:val="en-GB"/>
        </w:rPr>
      </w:r>
      <w:r>
        <w:rPr>
          <w:lang w:val="en-GB"/>
        </w:rPr>
        <w:fldChar w:fldCharType="separate"/>
      </w:r>
      <w:r w:rsidR="003C22E0">
        <w:rPr>
          <w:lang w:val="en-GB"/>
        </w:rPr>
        <w:t>3.6.1 below</w:t>
      </w:r>
      <w:r>
        <w:rPr>
          <w:lang w:val="en-GB"/>
        </w:rPr>
        <w:fldChar w:fldCharType="end"/>
      </w:r>
      <w:r>
        <w:rPr>
          <w:lang w:val="en-GB"/>
        </w:rPr>
        <w:t>) is created for each query term/region, and one Summary sheet (</w:t>
      </w:r>
      <w:r w:rsidR="007A5830">
        <w:rPr>
          <w:lang w:val="en-GB"/>
        </w:rPr>
        <w:t>cf. section </w:t>
      </w:r>
      <w:r>
        <w:rPr>
          <w:lang w:val="en-GB"/>
        </w:rPr>
        <w:fldChar w:fldCharType="begin"/>
      </w:r>
      <w:r>
        <w:rPr>
          <w:lang w:val="en-GB"/>
        </w:rPr>
        <w:instrText xml:space="preserve"> REF _Ref529460616 \r \p \h </w:instrText>
      </w:r>
      <w:r>
        <w:rPr>
          <w:lang w:val="en-GB"/>
        </w:rPr>
      </w:r>
      <w:r>
        <w:rPr>
          <w:lang w:val="en-GB"/>
        </w:rPr>
        <w:fldChar w:fldCharType="separate"/>
      </w:r>
      <w:r w:rsidR="003C22E0">
        <w:rPr>
          <w:lang w:val="en-GB"/>
        </w:rPr>
        <w:t>3.7.1 below</w:t>
      </w:r>
      <w:r>
        <w:rPr>
          <w:lang w:val="en-GB"/>
        </w:rPr>
        <w:fldChar w:fldCharType="end"/>
      </w:r>
      <w:r>
        <w:rPr>
          <w:lang w:val="en-GB"/>
        </w:rPr>
        <w:t xml:space="preserve">) is created for each query term/region, and in addition a Master Summary sheet </w:t>
      </w:r>
      <w:r w:rsidR="00F0657D">
        <w:rPr>
          <w:lang w:val="en-GB"/>
        </w:rPr>
        <w:t>(</w:t>
      </w:r>
      <w:r w:rsidR="007A5830">
        <w:rPr>
          <w:lang w:val="en-GB"/>
        </w:rPr>
        <w:t>cf. section </w:t>
      </w:r>
      <w:r w:rsidR="00F0657D">
        <w:rPr>
          <w:lang w:val="en-GB"/>
        </w:rPr>
        <w:fldChar w:fldCharType="begin"/>
      </w:r>
      <w:r w:rsidR="00F0657D">
        <w:rPr>
          <w:lang w:val="en-GB"/>
        </w:rPr>
        <w:instrText xml:space="preserve"> REF _Ref529461013 \r \p \h </w:instrText>
      </w:r>
      <w:r w:rsidR="00F0657D">
        <w:rPr>
          <w:lang w:val="en-GB"/>
        </w:rPr>
      </w:r>
      <w:r w:rsidR="00F0657D">
        <w:rPr>
          <w:lang w:val="en-GB"/>
        </w:rPr>
        <w:fldChar w:fldCharType="separate"/>
      </w:r>
      <w:r w:rsidR="003C22E0">
        <w:rPr>
          <w:lang w:val="en-GB"/>
        </w:rPr>
        <w:t>3.8.1 below</w:t>
      </w:r>
      <w:r w:rsidR="00F0657D">
        <w:rPr>
          <w:lang w:val="en-GB"/>
        </w:rPr>
        <w:fldChar w:fldCharType="end"/>
      </w:r>
      <w:r w:rsidR="00F0657D">
        <w:rPr>
          <w:lang w:val="en-GB"/>
        </w:rPr>
        <w:t xml:space="preserve">) </w:t>
      </w:r>
      <w:r>
        <w:rPr>
          <w:lang w:val="en-GB"/>
        </w:rPr>
        <w:t>is created which pulls together the Mean columns from all the individual summary sheets.</w:t>
      </w:r>
    </w:p>
    <w:p w14:paraId="494DE072" w14:textId="77777777" w:rsidR="00965FD8" w:rsidRDefault="00965FD8" w:rsidP="00965FD8">
      <w:pPr>
        <w:pStyle w:val="Heading3"/>
      </w:pPr>
      <w:bookmarkStart w:id="156" w:name="_Ref529460608"/>
      <w:bookmarkStart w:id="157" w:name="_Toc76041673"/>
      <w:r>
        <w:t>Samplings (Data) sheets</w:t>
      </w:r>
      <w:bookmarkEnd w:id="156"/>
      <w:bookmarkEnd w:id="157"/>
    </w:p>
    <w:p w14:paraId="4BA84FB4" w14:textId="1A5A10C0" w:rsidR="00965FD8" w:rsidRDefault="00965FD8" w:rsidP="00965FD8">
      <w:pPr>
        <w:pStyle w:val="BodyText"/>
        <w:rPr>
          <w:lang w:val="en-GB"/>
        </w:rPr>
      </w:pPr>
      <w:r>
        <w:rPr>
          <w:lang w:val="en-GB"/>
        </w:rPr>
        <w:t xml:space="preserve">These sheets contain the raw data returned by the Google servers in response to the API request. Each sheet will always have a Date column as the first column, containing all the dates from the specified Start date to the specified End date, with an interval equal to the </w:t>
      </w:r>
      <w:r w:rsidR="00022BBF">
        <w:rPr>
          <w:lang w:val="en-GB"/>
        </w:rPr>
        <w:t>date resolution set in the Frequency drop down (cf. section</w:t>
      </w:r>
      <w:r w:rsidR="007A5830">
        <w:rPr>
          <w:lang w:val="en-GB"/>
        </w:rPr>
        <w:t> </w:t>
      </w:r>
      <w:r w:rsidR="00022BBF">
        <w:rPr>
          <w:lang w:val="en-GB"/>
        </w:rPr>
        <w:fldChar w:fldCharType="begin"/>
      </w:r>
      <w:r w:rsidR="00022BBF">
        <w:rPr>
          <w:lang w:val="en-GB"/>
        </w:rPr>
        <w:instrText xml:space="preserve"> REF _Ref529004168 \r \h </w:instrText>
      </w:r>
      <w:r w:rsidR="00022BBF">
        <w:rPr>
          <w:lang w:val="en-GB"/>
        </w:rPr>
      </w:r>
      <w:r w:rsidR="00022BBF">
        <w:rPr>
          <w:lang w:val="en-GB"/>
        </w:rPr>
        <w:fldChar w:fldCharType="separate"/>
      </w:r>
      <w:r w:rsidR="003C22E0">
        <w:rPr>
          <w:lang w:val="en-GB"/>
        </w:rPr>
        <w:t>3.1</w:t>
      </w:r>
      <w:r w:rsidR="00022BBF">
        <w:rPr>
          <w:lang w:val="en-GB"/>
        </w:rPr>
        <w:fldChar w:fldCharType="end"/>
      </w:r>
      <w:r w:rsidR="00022BBF">
        <w:rPr>
          <w:lang w:val="en-GB"/>
        </w:rPr>
        <w:t>—</w:t>
      </w:r>
      <w:r w:rsidR="00022BBF">
        <w:rPr>
          <w:lang w:val="en-GB"/>
        </w:rPr>
        <w:fldChar w:fldCharType="begin"/>
      </w:r>
      <w:r w:rsidR="00022BBF">
        <w:rPr>
          <w:lang w:val="en-GB"/>
        </w:rPr>
        <w:instrText xml:space="preserve"> REF _Ref529004168 \h </w:instrText>
      </w:r>
      <w:r w:rsidR="00022BBF">
        <w:rPr>
          <w:lang w:val="en-GB"/>
        </w:rPr>
      </w:r>
      <w:r w:rsidR="00022BBF">
        <w:rPr>
          <w:lang w:val="en-GB"/>
        </w:rPr>
        <w:fldChar w:fldCharType="separate"/>
      </w:r>
      <w:r w:rsidR="003C22E0">
        <w:t>Date specification</w:t>
      </w:r>
      <w:r w:rsidR="00022BBF">
        <w:rPr>
          <w:lang w:val="en-GB"/>
        </w:rPr>
        <w:fldChar w:fldCharType="end"/>
      </w:r>
      <w:r w:rsidR="00022BBF">
        <w:rPr>
          <w:lang w:val="en-GB"/>
        </w:rPr>
        <w:t>). Even though exact dates are used, the dates are formatted according to the selected date resolution (</w:t>
      </w:r>
      <w:proofErr w:type="gramStart"/>
      <w:r w:rsidR="007A5830">
        <w:rPr>
          <w:lang w:val="en-GB"/>
        </w:rPr>
        <w:t>e.g.</w:t>
      </w:r>
      <w:r w:rsidR="00022BBF">
        <w:rPr>
          <w:lang w:val="en-GB"/>
        </w:rPr>
        <w:t>,.</w:t>
      </w:r>
      <w:proofErr w:type="gramEnd"/>
      <w:r w:rsidR="00022BBF">
        <w:rPr>
          <w:lang w:val="en-GB"/>
        </w:rPr>
        <w:t xml:space="preserve"> if yearly data are requested from 2004 to 2018, the dates will be 2004/01/01, 2005/01/01…, 2018/01/01, although Excel will display only the years 2004, 2005…, 2018).</w:t>
      </w:r>
    </w:p>
    <w:p w14:paraId="13068183" w14:textId="1906F7D9" w:rsidR="00022BBF" w:rsidRDefault="00022BBF" w:rsidP="00965FD8">
      <w:pPr>
        <w:pStyle w:val="BodyText"/>
        <w:rPr>
          <w:lang w:val="en-GB"/>
        </w:rPr>
      </w:pPr>
      <w:r>
        <w:rPr>
          <w:lang w:val="en-GB"/>
        </w:rPr>
        <w:t>Next, these sheets will contain one column for every sampling requested from Google needed to make up the number of samples specified in the Samples input (cf. section</w:t>
      </w:r>
      <w:r w:rsidR="007A5830">
        <w:rPr>
          <w:lang w:val="en-GB"/>
        </w:rPr>
        <w:t> </w:t>
      </w:r>
      <w:r>
        <w:rPr>
          <w:lang w:val="en-GB"/>
        </w:rPr>
        <w:fldChar w:fldCharType="begin"/>
      </w:r>
      <w:r>
        <w:rPr>
          <w:lang w:val="en-GB"/>
        </w:rPr>
        <w:instrText xml:space="preserve"> REF _Ref529460045 \r \h </w:instrText>
      </w:r>
      <w:r>
        <w:rPr>
          <w:lang w:val="en-GB"/>
        </w:rPr>
      </w:r>
      <w:r>
        <w:rPr>
          <w:lang w:val="en-GB"/>
        </w:rPr>
        <w:fldChar w:fldCharType="separate"/>
      </w:r>
      <w:r w:rsidR="003C22E0">
        <w:rPr>
          <w:lang w:val="en-GB"/>
        </w:rPr>
        <w:t>3.2</w:t>
      </w:r>
      <w:r>
        <w:rPr>
          <w:lang w:val="en-GB"/>
        </w:rPr>
        <w:fldChar w:fldCharType="end"/>
      </w:r>
      <w:r>
        <w:rPr>
          <w:lang w:val="en-GB"/>
        </w:rPr>
        <w:t>—</w:t>
      </w:r>
      <w:r>
        <w:rPr>
          <w:lang w:val="en-GB"/>
        </w:rPr>
        <w:fldChar w:fldCharType="begin"/>
      </w:r>
      <w:r>
        <w:rPr>
          <w:lang w:val="en-GB"/>
        </w:rPr>
        <w:instrText xml:space="preserve"> REF _Ref529460040 \h </w:instrText>
      </w:r>
      <w:r>
        <w:rPr>
          <w:lang w:val="en-GB"/>
        </w:rPr>
      </w:r>
      <w:r>
        <w:rPr>
          <w:lang w:val="en-GB"/>
        </w:rPr>
        <w:fldChar w:fldCharType="separate"/>
      </w:r>
      <w:r w:rsidR="003C22E0">
        <w:t>Sampling</w:t>
      </w:r>
      <w:r>
        <w:rPr>
          <w:lang w:val="en-GB"/>
        </w:rPr>
        <w:fldChar w:fldCharType="end"/>
      </w:r>
      <w:r>
        <w:rPr>
          <w:lang w:val="en-GB"/>
        </w:rPr>
        <w:t>), which will be one less than double the number of specified samples. Note that the first sampling will always contain values for the whole date range, and that successive samplings will then contain either values from the first date up to some point short of half the date range (all the odd columns), or values from some point after half the date range, to the end of the date range (this is a simple explanation of the sampling strategy I devised to extract multiple samples from the Google Trends API).</w:t>
      </w:r>
    </w:p>
    <w:p w14:paraId="73147864" w14:textId="77777777" w:rsidR="003C22E0" w:rsidRDefault="00022BBF" w:rsidP="00096649">
      <w:pPr>
        <w:pStyle w:val="Heading2"/>
      </w:pPr>
      <w:bookmarkStart w:id="158" w:name="_Toc76041674"/>
      <w:r>
        <w:t>If some cells are encountered which contain zero values (cf. section</w:t>
      </w:r>
      <w:r w:rsidR="007A5830">
        <w:t> </w:t>
      </w:r>
      <w:r>
        <w:fldChar w:fldCharType="begin"/>
      </w:r>
      <w:r>
        <w:instrText xml:space="preserve"> REF _Ref529460257 \r \h </w:instrText>
      </w:r>
      <w:r>
        <w:fldChar w:fldCharType="separate"/>
      </w:r>
      <w:r w:rsidR="003C22E0">
        <w:t>1.11</w:t>
      </w:r>
      <w:r>
        <w:fldChar w:fldCharType="end"/>
      </w:r>
      <w:r>
        <w:t>—</w:t>
      </w:r>
      <w:r>
        <w:fldChar w:fldCharType="begin"/>
      </w:r>
      <w:r>
        <w:instrText xml:space="preserve"> REF _Ref529460257 \h </w:instrText>
      </w:r>
      <w:r>
        <w:fldChar w:fldCharType="separate"/>
      </w:r>
      <w:r w:rsidR="003C22E0">
        <w:t>Data Limitations</w:t>
      </w:r>
    </w:p>
    <w:p w14:paraId="735B8B16" w14:textId="77777777" w:rsidR="003C22E0" w:rsidRDefault="003C22E0" w:rsidP="00096649">
      <w:pPr>
        <w:pStyle w:val="BodyText"/>
      </w:pPr>
      <w:r>
        <w:t>Some important issues concerning the data should be noted. Google</w:t>
      </w:r>
      <w:r w:rsidRPr="009F18F7">
        <w:rPr>
          <w:noProof/>
          <w:vertAlign w:val="superscript"/>
        </w:rPr>
        <w:t>1</w:t>
      </w:r>
      <w:r>
        <w:t xml:space="preserve"> offers the disclaimer </w:t>
      </w:r>
      <w:r w:rsidRPr="00973B57">
        <w:t>that</w:t>
      </w:r>
      <w:r>
        <w:t xml:space="preserve"> </w:t>
      </w:r>
      <w:r w:rsidRPr="00973B57">
        <w:t>“Google can’t guarantee the accuracy of the numbers.”</w:t>
      </w:r>
      <w:r>
        <w:t xml:space="preserve"> Caveat Emptor!</w:t>
      </w:r>
    </w:p>
    <w:p w14:paraId="19F3C773" w14:textId="77777777" w:rsidR="003C22E0" w:rsidRDefault="003C22E0" w:rsidP="00096649">
      <w:pPr>
        <w:pStyle w:val="BodyText"/>
      </w:pPr>
      <w:r>
        <w:t>Each request to the Google Extended Trends API for Health returns a JSON string of no more than 2000 data points. This limits what can be requested (as will be seen below) and when this limit is referred to, the term “2000-point limit” will be used.</w:t>
      </w:r>
    </w:p>
    <w:p w14:paraId="38375561" w14:textId="77777777" w:rsidR="003C22E0" w:rsidRDefault="003C22E0" w:rsidP="00096649">
      <w:pPr>
        <w:pStyle w:val="BodyText"/>
      </w:pPr>
      <w:r>
        <w:t>In mentioning the disclaimer above, the Google documentation</w:t>
      </w:r>
      <w:r w:rsidRPr="009F18F7">
        <w:rPr>
          <w:noProof/>
          <w:vertAlign w:val="superscript"/>
        </w:rPr>
        <w:t>1</w:t>
      </w:r>
      <w:r>
        <w:t xml:space="preserve"> explains that “n</w:t>
      </w:r>
      <w:r w:rsidRPr="009F18F7">
        <w:t>umbers are calculated on a uniformly distributed random sample of 10%</w:t>
      </w:r>
      <w:r>
        <w:t>–</w:t>
      </w:r>
      <w:r w:rsidRPr="009F18F7">
        <w:t xml:space="preserve">15% of Google web searches done since </w:t>
      </w:r>
      <w:proofErr w:type="gramStart"/>
      <w:r w:rsidRPr="009F18F7">
        <w:t>2004 ,</w:t>
      </w:r>
      <w:proofErr w:type="gramEnd"/>
      <w:r w:rsidRPr="009F18F7">
        <w:t xml:space="preserve"> updated once a day</w:t>
      </w:r>
      <w:r>
        <w:t>.”</w:t>
      </w:r>
    </w:p>
    <w:p w14:paraId="7BA33F40" w14:textId="57160EFF" w:rsidR="00022BBF" w:rsidRDefault="003C22E0" w:rsidP="00965FD8">
      <w:pPr>
        <w:pStyle w:val="BodyText"/>
        <w:rPr>
          <w:lang w:val="en-GB"/>
        </w:rPr>
      </w:pPr>
      <w:r>
        <w:t>Data scaling and zero values</w:t>
      </w:r>
      <w:bookmarkEnd w:id="158"/>
      <w:r w:rsidR="00022BBF">
        <w:rPr>
          <w:lang w:val="en-GB"/>
        </w:rPr>
        <w:fldChar w:fldCharType="end"/>
      </w:r>
      <w:r w:rsidR="00022BBF">
        <w:rPr>
          <w:lang w:val="en-GB"/>
        </w:rPr>
        <w:t>, p. </w:t>
      </w:r>
      <w:r w:rsidR="00022BBF">
        <w:rPr>
          <w:lang w:val="en-GB"/>
        </w:rPr>
        <w:fldChar w:fldCharType="begin"/>
      </w:r>
      <w:r w:rsidR="00022BBF">
        <w:rPr>
          <w:lang w:val="en-GB"/>
        </w:rPr>
        <w:instrText xml:space="preserve"> PAGEREF _Ref529460257 \h </w:instrText>
      </w:r>
      <w:r w:rsidR="00022BBF">
        <w:rPr>
          <w:lang w:val="en-GB"/>
        </w:rPr>
      </w:r>
      <w:r w:rsidR="00022BBF">
        <w:rPr>
          <w:lang w:val="en-GB"/>
        </w:rPr>
        <w:fldChar w:fldCharType="separate"/>
      </w:r>
      <w:r>
        <w:rPr>
          <w:noProof/>
          <w:lang w:val="en-GB"/>
        </w:rPr>
        <w:t>4</w:t>
      </w:r>
      <w:r w:rsidR="00022BBF">
        <w:rPr>
          <w:lang w:val="en-GB"/>
        </w:rPr>
        <w:fldChar w:fldCharType="end"/>
      </w:r>
      <w:r w:rsidR="00022BBF">
        <w:rPr>
          <w:lang w:val="en-GB"/>
        </w:rPr>
        <w:t xml:space="preserve">), these cells are deleted and marked with yellow cell shading. These are different to the cells omitted from more than half the date range due to the sampling strategy. If cells </w:t>
      </w:r>
      <w:r w:rsidR="008B3AC1">
        <w:rPr>
          <w:lang w:val="en-GB"/>
        </w:rPr>
        <w:t>containing zero have been deleted</w:t>
      </w:r>
      <w:r w:rsidR="00022BBF">
        <w:rPr>
          <w:lang w:val="en-GB"/>
        </w:rPr>
        <w:t>, a cell comment is added to cell A1 of each Samplings worksheet to indicate the number of cells affected.</w:t>
      </w:r>
      <w:r w:rsidR="008B3AC1">
        <w:rPr>
          <w:lang w:val="en-GB"/>
        </w:rPr>
        <w:t xml:space="preserve"> </w:t>
      </w:r>
      <w:r w:rsidR="008B3AC1">
        <w:rPr>
          <w:lang w:val="en-GB"/>
        </w:rPr>
        <w:fldChar w:fldCharType="begin"/>
      </w:r>
      <w:r w:rsidR="008B3AC1">
        <w:rPr>
          <w:lang w:val="en-GB"/>
        </w:rPr>
        <w:instrText xml:space="preserve"> REF _Ref530465242 \h </w:instrText>
      </w:r>
      <w:r w:rsidR="008B3AC1">
        <w:rPr>
          <w:lang w:val="en-GB"/>
        </w:rPr>
      </w:r>
      <w:r w:rsidR="008B3AC1">
        <w:rPr>
          <w:lang w:val="en-GB"/>
        </w:rPr>
        <w:fldChar w:fldCharType="separate"/>
      </w:r>
      <w:r>
        <w:t xml:space="preserve">Figure </w:t>
      </w:r>
      <w:r>
        <w:rPr>
          <w:noProof/>
        </w:rPr>
        <w:t>30</w:t>
      </w:r>
      <w:r w:rsidR="008B3AC1">
        <w:rPr>
          <w:lang w:val="en-GB"/>
        </w:rPr>
        <w:fldChar w:fldCharType="end"/>
      </w:r>
      <w:r w:rsidR="008B3AC1">
        <w:rPr>
          <w:lang w:val="en-GB"/>
        </w:rPr>
        <w:t xml:space="preserve"> shows the Samplings sheet from one region of a multi-region request. The cell comment indicator in cell $A$1 is visible, as are three deleted cells (which would have contained zero values)—highlighted in yellow. </w:t>
      </w:r>
      <w:proofErr w:type="gramStart"/>
      <w:r w:rsidR="008B3AC1">
        <w:rPr>
          <w:lang w:val="en-GB"/>
        </w:rPr>
        <w:t>Note also</w:t>
      </w:r>
      <w:proofErr w:type="gramEnd"/>
      <w:r w:rsidR="008B3AC1">
        <w:rPr>
          <w:lang w:val="en-GB"/>
        </w:rPr>
        <w:t xml:space="preserve"> the blank sections of all the even-numbered columns, which is a result of the strategy used to obtain multiple samples from the API.</w:t>
      </w:r>
    </w:p>
    <w:p w14:paraId="40BE7116" w14:textId="77777777" w:rsidR="008B3AC1" w:rsidRDefault="008B3AC1" w:rsidP="008B3AC1">
      <w:pPr>
        <w:pStyle w:val="BodyText"/>
        <w:keepNext/>
        <w:rPr>
          <w:lang w:val="en-GB"/>
        </w:rPr>
      </w:pPr>
      <w:r>
        <w:rPr>
          <w:noProof/>
          <w:lang w:val="en-AU" w:eastAsia="en-AU"/>
        </w:rPr>
        <w:lastRenderedPageBreak/>
        <w:drawing>
          <wp:inline distT="0" distB="0" distL="0" distR="0" wp14:anchorId="12C38EEE" wp14:editId="734F07DD">
            <wp:extent cx="6299835" cy="2358390"/>
            <wp:effectExtent l="0" t="0" r="571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mplings.jpg"/>
                    <pic:cNvPicPr/>
                  </pic:nvPicPr>
                  <pic:blipFill>
                    <a:blip r:embed="rId64">
                      <a:extLst>
                        <a:ext uri="{28A0092B-C50C-407E-A947-70E740481C1C}">
                          <a14:useLocalDpi xmlns:a14="http://schemas.microsoft.com/office/drawing/2010/main" val="0"/>
                        </a:ext>
                      </a:extLst>
                    </a:blip>
                    <a:stretch>
                      <a:fillRect/>
                    </a:stretch>
                  </pic:blipFill>
                  <pic:spPr>
                    <a:xfrm>
                      <a:off x="0" y="0"/>
                      <a:ext cx="6299835" cy="2358390"/>
                    </a:xfrm>
                    <a:prstGeom prst="rect">
                      <a:avLst/>
                    </a:prstGeom>
                  </pic:spPr>
                </pic:pic>
              </a:graphicData>
            </a:graphic>
          </wp:inline>
        </w:drawing>
      </w:r>
    </w:p>
    <w:p w14:paraId="65053620" w14:textId="4A17B34E" w:rsidR="008B3AC1" w:rsidRDefault="008B3AC1" w:rsidP="008B3AC1">
      <w:pPr>
        <w:pStyle w:val="Caption"/>
      </w:pPr>
      <w:bookmarkStart w:id="159" w:name="_Ref530465242"/>
      <w:bookmarkStart w:id="160" w:name="_Toc76041726"/>
      <w:r>
        <w:t xml:space="preserve">Figure </w:t>
      </w:r>
      <w:r>
        <w:fldChar w:fldCharType="begin"/>
      </w:r>
      <w:r>
        <w:instrText xml:space="preserve"> SEQ Figure \* ARABIC </w:instrText>
      </w:r>
      <w:r>
        <w:fldChar w:fldCharType="separate"/>
      </w:r>
      <w:r w:rsidR="003C22E0">
        <w:rPr>
          <w:noProof/>
        </w:rPr>
        <w:t>30</w:t>
      </w:r>
      <w:r>
        <w:fldChar w:fldCharType="end"/>
      </w:r>
      <w:bookmarkEnd w:id="159"/>
      <w:r>
        <w:tab/>
        <w:t>Samplings sheets from a multi-region request</w:t>
      </w:r>
      <w:bookmarkEnd w:id="160"/>
    </w:p>
    <w:p w14:paraId="13FA615D" w14:textId="77777777" w:rsidR="00965FD8" w:rsidRDefault="00965FD8" w:rsidP="00965FD8">
      <w:pPr>
        <w:pStyle w:val="Heading3"/>
      </w:pPr>
      <w:bookmarkStart w:id="161" w:name="_Ref529460616"/>
      <w:bookmarkStart w:id="162" w:name="_Toc76041675"/>
      <w:r>
        <w:t>Summary sheets</w:t>
      </w:r>
      <w:bookmarkEnd w:id="161"/>
      <w:bookmarkEnd w:id="162"/>
    </w:p>
    <w:p w14:paraId="0775EA4E" w14:textId="30EC4BB5" w:rsidR="00965FD8" w:rsidRDefault="00F0657D" w:rsidP="00965FD8">
      <w:pPr>
        <w:pStyle w:val="BodyText"/>
        <w:rPr>
          <w:lang w:val="en-GB"/>
        </w:rPr>
      </w:pPr>
      <w:r>
        <w:rPr>
          <w:lang w:val="en-GB"/>
        </w:rPr>
        <w:t xml:space="preserve">The summary sheets </w:t>
      </w:r>
      <w:r w:rsidR="002428B2">
        <w:rPr>
          <w:lang w:val="en-GB"/>
        </w:rPr>
        <w:t>(</w:t>
      </w:r>
      <w:r w:rsidR="002428B2">
        <w:rPr>
          <w:lang w:val="en-GB"/>
        </w:rPr>
        <w:fldChar w:fldCharType="begin"/>
      </w:r>
      <w:r w:rsidR="002428B2">
        <w:rPr>
          <w:lang w:val="en-GB"/>
        </w:rPr>
        <w:instrText xml:space="preserve"> REF _Ref530384539 \h </w:instrText>
      </w:r>
      <w:r w:rsidR="002428B2">
        <w:rPr>
          <w:lang w:val="en-GB"/>
        </w:rPr>
      </w:r>
      <w:r w:rsidR="002428B2">
        <w:rPr>
          <w:lang w:val="en-GB"/>
        </w:rPr>
        <w:fldChar w:fldCharType="separate"/>
      </w:r>
      <w:r w:rsidR="003C22E0" w:rsidRPr="00636C32">
        <w:t xml:space="preserve">Figure </w:t>
      </w:r>
      <w:r w:rsidR="003C22E0">
        <w:rPr>
          <w:noProof/>
        </w:rPr>
        <w:t>31</w:t>
      </w:r>
      <w:r w:rsidR="002428B2">
        <w:rPr>
          <w:lang w:val="en-GB"/>
        </w:rPr>
        <w:fldChar w:fldCharType="end"/>
      </w:r>
      <w:r w:rsidR="002428B2">
        <w:rPr>
          <w:lang w:val="en-GB"/>
        </w:rPr>
        <w:t xml:space="preserve">) </w:t>
      </w:r>
      <w:r>
        <w:rPr>
          <w:lang w:val="en-GB"/>
        </w:rPr>
        <w:t>essentially serve to merge the information from the Samplings sheets. They contain the following self-explanatory columns:</w:t>
      </w:r>
    </w:p>
    <w:p w14:paraId="5A67A736" w14:textId="53DFF732" w:rsidR="00636C32" w:rsidRDefault="00636C32" w:rsidP="00636C32">
      <w:pPr>
        <w:pStyle w:val="Caption"/>
        <w:keepNext/>
      </w:pPr>
      <w:bookmarkStart w:id="163" w:name="_Toc76041751"/>
      <w:r>
        <w:t xml:space="preserve">Table </w:t>
      </w:r>
      <w:r>
        <w:fldChar w:fldCharType="begin"/>
      </w:r>
      <w:r>
        <w:instrText xml:space="preserve"> SEQ Table \* ARABIC </w:instrText>
      </w:r>
      <w:r>
        <w:fldChar w:fldCharType="separate"/>
      </w:r>
      <w:r w:rsidR="003C22E0">
        <w:rPr>
          <w:noProof/>
        </w:rPr>
        <w:t>5</w:t>
      </w:r>
      <w:r>
        <w:fldChar w:fldCharType="end"/>
      </w:r>
      <w:r w:rsidR="001A03D3">
        <w:tab/>
        <w:t>Summary sheet columns</w:t>
      </w:r>
      <w:bookmarkEnd w:id="163"/>
    </w:p>
    <w:tbl>
      <w:tblPr>
        <w:tblStyle w:val="TableTrainingMaterialslight"/>
        <w:tblW w:w="0" w:type="auto"/>
        <w:tblLook w:val="0620" w:firstRow="1" w:lastRow="0" w:firstColumn="0" w:lastColumn="0" w:noHBand="1" w:noVBand="1"/>
      </w:tblPr>
      <w:tblGrid>
        <w:gridCol w:w="906"/>
        <w:gridCol w:w="5038"/>
      </w:tblGrid>
      <w:tr w:rsidR="001A03D3" w:rsidRPr="00636C32" w14:paraId="7677824C" w14:textId="77777777" w:rsidTr="001A03D3">
        <w:trPr>
          <w:cnfStyle w:val="100000000000" w:firstRow="1" w:lastRow="0" w:firstColumn="0" w:lastColumn="0" w:oddVBand="0" w:evenVBand="0" w:oddHBand="0" w:evenHBand="0" w:firstRowFirstColumn="0" w:firstRowLastColumn="0" w:lastRowFirstColumn="0" w:lastRowLastColumn="0"/>
        </w:trPr>
        <w:tc>
          <w:tcPr>
            <w:tcW w:w="0" w:type="auto"/>
          </w:tcPr>
          <w:p w14:paraId="449166BA" w14:textId="3BA4D1D1" w:rsidR="001A03D3" w:rsidRDefault="001A03D3" w:rsidP="00636C32">
            <w:pPr>
              <w:rPr>
                <w:lang w:val="en-GB"/>
              </w:rPr>
            </w:pPr>
            <w:r>
              <w:rPr>
                <w:lang w:val="en-GB"/>
              </w:rPr>
              <w:t>Column</w:t>
            </w:r>
          </w:p>
        </w:tc>
        <w:tc>
          <w:tcPr>
            <w:tcW w:w="0" w:type="auto"/>
          </w:tcPr>
          <w:p w14:paraId="191EC072" w14:textId="3D1206B5" w:rsidR="001A03D3" w:rsidRDefault="001A03D3" w:rsidP="00636C32">
            <w:pPr>
              <w:rPr>
                <w:lang w:val="en-GB"/>
              </w:rPr>
            </w:pPr>
            <w:r>
              <w:rPr>
                <w:lang w:val="en-GB"/>
              </w:rPr>
              <w:t>Information</w:t>
            </w:r>
          </w:p>
        </w:tc>
      </w:tr>
      <w:tr w:rsidR="001A03D3" w:rsidRPr="00636C32" w14:paraId="5AF62D25" w14:textId="77777777" w:rsidTr="001A03D3">
        <w:tc>
          <w:tcPr>
            <w:tcW w:w="0" w:type="auto"/>
          </w:tcPr>
          <w:p w14:paraId="0CFA2B7D" w14:textId="7798280A" w:rsidR="001A03D3" w:rsidRPr="00636C32" w:rsidRDefault="001A03D3" w:rsidP="001A03D3">
            <w:pPr>
              <w:tabs>
                <w:tab w:val="clear" w:pos="567"/>
              </w:tabs>
              <w:rPr>
                <w:lang w:val="en-GB"/>
              </w:rPr>
            </w:pPr>
            <w:r>
              <w:rPr>
                <w:lang w:val="en-GB"/>
              </w:rPr>
              <w:t>A</w:t>
            </w:r>
          </w:p>
        </w:tc>
        <w:tc>
          <w:tcPr>
            <w:tcW w:w="0" w:type="auto"/>
          </w:tcPr>
          <w:p w14:paraId="746305CA" w14:textId="6BF25406" w:rsidR="001A03D3" w:rsidRPr="00636C32" w:rsidRDefault="001A03D3" w:rsidP="001A03D3">
            <w:pPr>
              <w:tabs>
                <w:tab w:val="clear" w:pos="567"/>
              </w:tabs>
              <w:rPr>
                <w:lang w:val="en-GB"/>
              </w:rPr>
            </w:pPr>
            <w:r w:rsidRPr="00636C32">
              <w:rPr>
                <w:lang w:val="en-GB"/>
              </w:rPr>
              <w:t>Date</w:t>
            </w:r>
          </w:p>
        </w:tc>
      </w:tr>
      <w:tr w:rsidR="001A03D3" w:rsidRPr="00636C32" w14:paraId="6A6BD4A2" w14:textId="77777777" w:rsidTr="001A03D3">
        <w:tc>
          <w:tcPr>
            <w:tcW w:w="0" w:type="auto"/>
          </w:tcPr>
          <w:p w14:paraId="1E835F11" w14:textId="2345031E" w:rsidR="001A03D3" w:rsidRPr="00636C32" w:rsidRDefault="001A03D3" w:rsidP="001A03D3">
            <w:pPr>
              <w:tabs>
                <w:tab w:val="clear" w:pos="567"/>
              </w:tabs>
              <w:rPr>
                <w:lang w:val="en-GB"/>
              </w:rPr>
            </w:pPr>
            <w:r>
              <w:rPr>
                <w:lang w:val="en-GB"/>
              </w:rPr>
              <w:t>B</w:t>
            </w:r>
          </w:p>
        </w:tc>
        <w:tc>
          <w:tcPr>
            <w:tcW w:w="0" w:type="auto"/>
          </w:tcPr>
          <w:p w14:paraId="30E2C2E1" w14:textId="4A8E6E0E" w:rsidR="001A03D3" w:rsidRPr="00636C32" w:rsidRDefault="001A03D3" w:rsidP="001A03D3">
            <w:pPr>
              <w:tabs>
                <w:tab w:val="clear" w:pos="567"/>
              </w:tabs>
              <w:rPr>
                <w:lang w:val="en-GB"/>
              </w:rPr>
            </w:pPr>
            <w:r w:rsidRPr="00636C32">
              <w:rPr>
                <w:lang w:val="en-GB"/>
              </w:rPr>
              <w:t>N</w:t>
            </w:r>
          </w:p>
        </w:tc>
      </w:tr>
      <w:tr w:rsidR="001A03D3" w:rsidRPr="00636C32" w14:paraId="567F27B0" w14:textId="77777777" w:rsidTr="001A03D3">
        <w:tc>
          <w:tcPr>
            <w:tcW w:w="0" w:type="auto"/>
          </w:tcPr>
          <w:p w14:paraId="6A00EAAA" w14:textId="29955690" w:rsidR="001A03D3" w:rsidRPr="00636C32" w:rsidRDefault="001A03D3" w:rsidP="001A03D3">
            <w:pPr>
              <w:tabs>
                <w:tab w:val="clear" w:pos="567"/>
              </w:tabs>
              <w:rPr>
                <w:lang w:val="en-GB"/>
              </w:rPr>
            </w:pPr>
            <w:r>
              <w:rPr>
                <w:lang w:val="en-GB"/>
              </w:rPr>
              <w:t>C</w:t>
            </w:r>
          </w:p>
        </w:tc>
        <w:tc>
          <w:tcPr>
            <w:tcW w:w="0" w:type="auto"/>
          </w:tcPr>
          <w:p w14:paraId="40377178" w14:textId="5520DCEF" w:rsidR="001A03D3" w:rsidRPr="00636C32" w:rsidRDefault="001A03D3" w:rsidP="001A03D3">
            <w:pPr>
              <w:tabs>
                <w:tab w:val="clear" w:pos="567"/>
              </w:tabs>
              <w:rPr>
                <w:lang w:val="en-GB"/>
              </w:rPr>
            </w:pPr>
            <w:r w:rsidRPr="00636C32">
              <w:rPr>
                <w:lang w:val="en-GB"/>
              </w:rPr>
              <w:t>Min</w:t>
            </w:r>
          </w:p>
        </w:tc>
      </w:tr>
      <w:tr w:rsidR="001A03D3" w:rsidRPr="00636C32" w14:paraId="2F0DA61F" w14:textId="77777777" w:rsidTr="001A03D3">
        <w:tc>
          <w:tcPr>
            <w:tcW w:w="0" w:type="auto"/>
          </w:tcPr>
          <w:p w14:paraId="33F19655" w14:textId="6126A2C9" w:rsidR="001A03D3" w:rsidRPr="00636C32" w:rsidRDefault="001A03D3" w:rsidP="001A03D3">
            <w:pPr>
              <w:tabs>
                <w:tab w:val="clear" w:pos="567"/>
              </w:tabs>
              <w:rPr>
                <w:lang w:val="en-GB"/>
              </w:rPr>
            </w:pPr>
            <w:r>
              <w:rPr>
                <w:lang w:val="en-GB"/>
              </w:rPr>
              <w:t>D</w:t>
            </w:r>
          </w:p>
        </w:tc>
        <w:tc>
          <w:tcPr>
            <w:tcW w:w="0" w:type="auto"/>
          </w:tcPr>
          <w:p w14:paraId="5620FB04" w14:textId="68C8B276" w:rsidR="001A03D3" w:rsidRPr="00636C32" w:rsidRDefault="001A03D3" w:rsidP="001A03D3">
            <w:pPr>
              <w:tabs>
                <w:tab w:val="clear" w:pos="567"/>
              </w:tabs>
              <w:rPr>
                <w:lang w:val="en-GB"/>
              </w:rPr>
            </w:pPr>
            <w:r w:rsidRPr="00636C32">
              <w:rPr>
                <w:lang w:val="en-GB"/>
              </w:rPr>
              <w:t>Max</w:t>
            </w:r>
          </w:p>
        </w:tc>
      </w:tr>
      <w:tr w:rsidR="001A03D3" w:rsidRPr="00636C32" w14:paraId="63BCE777" w14:textId="77777777" w:rsidTr="001A03D3">
        <w:tc>
          <w:tcPr>
            <w:tcW w:w="0" w:type="auto"/>
          </w:tcPr>
          <w:p w14:paraId="2F09C8D9" w14:textId="223FD602" w:rsidR="001A03D3" w:rsidRPr="00636C32" w:rsidRDefault="001A03D3" w:rsidP="001A03D3">
            <w:pPr>
              <w:tabs>
                <w:tab w:val="clear" w:pos="567"/>
              </w:tabs>
              <w:rPr>
                <w:lang w:val="en-GB"/>
              </w:rPr>
            </w:pPr>
            <w:r>
              <w:rPr>
                <w:lang w:val="en-GB"/>
              </w:rPr>
              <w:t>E</w:t>
            </w:r>
          </w:p>
        </w:tc>
        <w:tc>
          <w:tcPr>
            <w:tcW w:w="0" w:type="auto"/>
          </w:tcPr>
          <w:p w14:paraId="256AEDA6" w14:textId="76733972" w:rsidR="001A03D3" w:rsidRPr="00636C32" w:rsidRDefault="001A03D3" w:rsidP="001A03D3">
            <w:pPr>
              <w:tabs>
                <w:tab w:val="clear" w:pos="567"/>
              </w:tabs>
              <w:rPr>
                <w:lang w:val="en-GB"/>
              </w:rPr>
            </w:pPr>
            <w:r w:rsidRPr="00636C32">
              <w:rPr>
                <w:lang w:val="en-GB"/>
              </w:rPr>
              <w:t>Range</w:t>
            </w:r>
          </w:p>
        </w:tc>
      </w:tr>
      <w:tr w:rsidR="001A03D3" w:rsidRPr="00636C32" w14:paraId="27977653" w14:textId="77777777" w:rsidTr="001A03D3">
        <w:tc>
          <w:tcPr>
            <w:tcW w:w="0" w:type="auto"/>
          </w:tcPr>
          <w:p w14:paraId="313F9E71" w14:textId="0601CE2A" w:rsidR="001A03D3" w:rsidRPr="00636C32" w:rsidRDefault="001A03D3" w:rsidP="001A03D3">
            <w:pPr>
              <w:tabs>
                <w:tab w:val="clear" w:pos="567"/>
              </w:tabs>
              <w:rPr>
                <w:lang w:val="en-GB"/>
              </w:rPr>
            </w:pPr>
            <w:r>
              <w:rPr>
                <w:lang w:val="en-GB"/>
              </w:rPr>
              <w:t>F</w:t>
            </w:r>
          </w:p>
        </w:tc>
        <w:tc>
          <w:tcPr>
            <w:tcW w:w="0" w:type="auto"/>
          </w:tcPr>
          <w:p w14:paraId="70AE193C" w14:textId="3D6FCFC9" w:rsidR="001A03D3" w:rsidRPr="00636C32" w:rsidRDefault="001A03D3" w:rsidP="001A03D3">
            <w:pPr>
              <w:tabs>
                <w:tab w:val="clear" w:pos="567"/>
              </w:tabs>
              <w:rPr>
                <w:lang w:val="en-GB"/>
              </w:rPr>
            </w:pPr>
            <w:r w:rsidRPr="00636C32">
              <w:rPr>
                <w:lang w:val="en-GB"/>
              </w:rPr>
              <w:t>Median</w:t>
            </w:r>
          </w:p>
        </w:tc>
      </w:tr>
      <w:tr w:rsidR="001A03D3" w:rsidRPr="00636C32" w14:paraId="25CF121F" w14:textId="77777777" w:rsidTr="001A03D3">
        <w:tc>
          <w:tcPr>
            <w:tcW w:w="0" w:type="auto"/>
          </w:tcPr>
          <w:p w14:paraId="59D42790" w14:textId="0E4EE705" w:rsidR="001A03D3" w:rsidRPr="00636C32" w:rsidRDefault="001A03D3" w:rsidP="001A03D3">
            <w:pPr>
              <w:tabs>
                <w:tab w:val="clear" w:pos="567"/>
              </w:tabs>
              <w:rPr>
                <w:lang w:val="en-GB"/>
              </w:rPr>
            </w:pPr>
            <w:r>
              <w:rPr>
                <w:lang w:val="en-GB"/>
              </w:rPr>
              <w:t>G</w:t>
            </w:r>
          </w:p>
        </w:tc>
        <w:tc>
          <w:tcPr>
            <w:tcW w:w="0" w:type="auto"/>
          </w:tcPr>
          <w:p w14:paraId="3AFE9B53" w14:textId="05833827" w:rsidR="001A03D3" w:rsidRPr="00636C32" w:rsidRDefault="001A03D3" w:rsidP="001A03D3">
            <w:pPr>
              <w:tabs>
                <w:tab w:val="clear" w:pos="567"/>
              </w:tabs>
              <w:rPr>
                <w:lang w:val="en-GB"/>
              </w:rPr>
            </w:pPr>
            <w:r w:rsidRPr="00636C32">
              <w:rPr>
                <w:lang w:val="en-GB"/>
              </w:rPr>
              <w:t>Mean</w:t>
            </w:r>
          </w:p>
        </w:tc>
      </w:tr>
      <w:tr w:rsidR="001A03D3" w:rsidRPr="00636C32" w14:paraId="030EAB32" w14:textId="77777777" w:rsidTr="001A03D3">
        <w:tc>
          <w:tcPr>
            <w:tcW w:w="0" w:type="auto"/>
          </w:tcPr>
          <w:p w14:paraId="23DF9654" w14:textId="6010471B" w:rsidR="001A03D3" w:rsidRPr="00636C32" w:rsidRDefault="001A03D3" w:rsidP="001A03D3">
            <w:pPr>
              <w:tabs>
                <w:tab w:val="clear" w:pos="567"/>
              </w:tabs>
              <w:rPr>
                <w:lang w:val="en-GB"/>
              </w:rPr>
            </w:pPr>
            <w:r>
              <w:rPr>
                <w:lang w:val="en-GB"/>
              </w:rPr>
              <w:t>H</w:t>
            </w:r>
          </w:p>
        </w:tc>
        <w:tc>
          <w:tcPr>
            <w:tcW w:w="0" w:type="auto"/>
          </w:tcPr>
          <w:p w14:paraId="5396C73E" w14:textId="160DD363" w:rsidR="001A03D3" w:rsidRPr="00636C32" w:rsidRDefault="001A03D3" w:rsidP="001A03D3">
            <w:pPr>
              <w:tabs>
                <w:tab w:val="clear" w:pos="567"/>
              </w:tabs>
              <w:rPr>
                <w:lang w:val="en-GB"/>
              </w:rPr>
            </w:pPr>
            <w:proofErr w:type="spellStart"/>
            <w:r w:rsidRPr="00636C32">
              <w:rPr>
                <w:lang w:val="en-GB"/>
              </w:rPr>
              <w:t>StdDev</w:t>
            </w:r>
            <w:proofErr w:type="spellEnd"/>
          </w:p>
        </w:tc>
      </w:tr>
      <w:tr w:rsidR="001A03D3" w:rsidRPr="00636C32" w14:paraId="4108AF4E" w14:textId="77777777" w:rsidTr="001A03D3">
        <w:tc>
          <w:tcPr>
            <w:tcW w:w="0" w:type="auto"/>
          </w:tcPr>
          <w:p w14:paraId="269FF666" w14:textId="6B84B4D7" w:rsidR="001A03D3" w:rsidRPr="00636C32" w:rsidRDefault="001A03D3" w:rsidP="001A03D3">
            <w:pPr>
              <w:tabs>
                <w:tab w:val="clear" w:pos="567"/>
              </w:tabs>
              <w:rPr>
                <w:lang w:val="en-GB"/>
              </w:rPr>
            </w:pPr>
            <w:r>
              <w:rPr>
                <w:lang w:val="en-GB"/>
              </w:rPr>
              <w:t>I</w:t>
            </w:r>
          </w:p>
        </w:tc>
        <w:tc>
          <w:tcPr>
            <w:tcW w:w="0" w:type="auto"/>
          </w:tcPr>
          <w:p w14:paraId="61BC7188" w14:textId="2B733EAE" w:rsidR="001A03D3" w:rsidRPr="00636C32" w:rsidRDefault="001A03D3" w:rsidP="001A03D3">
            <w:pPr>
              <w:tabs>
                <w:tab w:val="clear" w:pos="567"/>
              </w:tabs>
              <w:rPr>
                <w:lang w:val="en-GB"/>
              </w:rPr>
            </w:pPr>
            <w:r w:rsidRPr="00636C32">
              <w:rPr>
                <w:lang w:val="en-GB"/>
              </w:rPr>
              <w:t>Coeff of Variation</w:t>
            </w:r>
          </w:p>
        </w:tc>
      </w:tr>
      <w:tr w:rsidR="001A03D3" w:rsidRPr="00636C32" w14:paraId="1F75D06E" w14:textId="77777777" w:rsidTr="001A03D3">
        <w:tc>
          <w:tcPr>
            <w:tcW w:w="0" w:type="auto"/>
          </w:tcPr>
          <w:p w14:paraId="13770617" w14:textId="5D1A9ABC" w:rsidR="001A03D3" w:rsidRPr="00636C32" w:rsidRDefault="001A03D3" w:rsidP="001A03D3">
            <w:pPr>
              <w:tabs>
                <w:tab w:val="clear" w:pos="567"/>
              </w:tabs>
              <w:rPr>
                <w:lang w:val="en-GB"/>
              </w:rPr>
            </w:pPr>
            <w:r>
              <w:rPr>
                <w:lang w:val="en-GB"/>
              </w:rPr>
              <w:t>J</w:t>
            </w:r>
          </w:p>
        </w:tc>
        <w:tc>
          <w:tcPr>
            <w:tcW w:w="0" w:type="auto"/>
          </w:tcPr>
          <w:p w14:paraId="58316E81" w14:textId="7F385826" w:rsidR="001A03D3" w:rsidRPr="00636C32" w:rsidRDefault="001A03D3" w:rsidP="001A03D3">
            <w:pPr>
              <w:tabs>
                <w:tab w:val="clear" w:pos="567"/>
              </w:tabs>
              <w:rPr>
                <w:lang w:val="en-GB"/>
              </w:rPr>
            </w:pPr>
            <w:r w:rsidRPr="00636C32">
              <w:rPr>
                <w:lang w:val="en-GB"/>
              </w:rPr>
              <w:t>1% Margin of Error</w:t>
            </w:r>
          </w:p>
        </w:tc>
      </w:tr>
      <w:tr w:rsidR="001A03D3" w:rsidRPr="00636C32" w14:paraId="2A3D40C8" w14:textId="77777777" w:rsidTr="001A03D3">
        <w:tc>
          <w:tcPr>
            <w:tcW w:w="0" w:type="auto"/>
          </w:tcPr>
          <w:p w14:paraId="0E49E131" w14:textId="60AEF73C" w:rsidR="001A03D3" w:rsidRPr="00636C32" w:rsidRDefault="001A03D3" w:rsidP="001A03D3">
            <w:pPr>
              <w:tabs>
                <w:tab w:val="clear" w:pos="567"/>
              </w:tabs>
              <w:rPr>
                <w:lang w:val="en-GB"/>
              </w:rPr>
            </w:pPr>
            <w:r>
              <w:rPr>
                <w:lang w:val="en-GB"/>
              </w:rPr>
              <w:t>K</w:t>
            </w:r>
          </w:p>
        </w:tc>
        <w:tc>
          <w:tcPr>
            <w:tcW w:w="0" w:type="auto"/>
          </w:tcPr>
          <w:p w14:paraId="4350CF05" w14:textId="2F9A99D3" w:rsidR="001A03D3" w:rsidRPr="00636C32" w:rsidRDefault="001A03D3" w:rsidP="001A03D3">
            <w:pPr>
              <w:tabs>
                <w:tab w:val="clear" w:pos="567"/>
              </w:tabs>
              <w:rPr>
                <w:lang w:val="en-GB"/>
              </w:rPr>
            </w:pPr>
            <w:proofErr w:type="spellStart"/>
            <w:r w:rsidRPr="00636C32">
              <w:rPr>
                <w:lang w:val="en-GB"/>
              </w:rPr>
              <w:t>MoE</w:t>
            </w:r>
            <w:proofErr w:type="spellEnd"/>
            <w:r w:rsidRPr="00636C32">
              <w:rPr>
                <w:lang w:val="en-GB"/>
              </w:rPr>
              <w:t xml:space="preserve"> as % of mean</w:t>
            </w:r>
          </w:p>
        </w:tc>
      </w:tr>
      <w:tr w:rsidR="001A03D3" w:rsidRPr="00636C32" w14:paraId="72DEB599" w14:textId="77777777" w:rsidTr="001A03D3">
        <w:tc>
          <w:tcPr>
            <w:tcW w:w="0" w:type="auto"/>
          </w:tcPr>
          <w:p w14:paraId="68D871C7" w14:textId="334FA9F1" w:rsidR="001A03D3" w:rsidRPr="00636C32" w:rsidRDefault="001A03D3" w:rsidP="001A03D3">
            <w:pPr>
              <w:tabs>
                <w:tab w:val="clear" w:pos="567"/>
              </w:tabs>
              <w:rPr>
                <w:lang w:val="en-GB"/>
              </w:rPr>
            </w:pPr>
            <w:r>
              <w:rPr>
                <w:lang w:val="en-GB"/>
              </w:rPr>
              <w:t>L</w:t>
            </w:r>
          </w:p>
        </w:tc>
        <w:tc>
          <w:tcPr>
            <w:tcW w:w="0" w:type="auto"/>
          </w:tcPr>
          <w:p w14:paraId="5291CF3C" w14:textId="590BFC68" w:rsidR="001A03D3" w:rsidRPr="00636C32" w:rsidRDefault="001A03D3" w:rsidP="001A03D3">
            <w:pPr>
              <w:tabs>
                <w:tab w:val="clear" w:pos="567"/>
              </w:tabs>
              <w:rPr>
                <w:lang w:val="en-GB"/>
              </w:rPr>
            </w:pPr>
            <w:r w:rsidRPr="00636C32">
              <w:rPr>
                <w:lang w:val="en-GB"/>
              </w:rPr>
              <w:t>99% LCL</w:t>
            </w:r>
          </w:p>
        </w:tc>
      </w:tr>
      <w:tr w:rsidR="001A03D3" w:rsidRPr="00636C32" w14:paraId="70203203" w14:textId="77777777" w:rsidTr="001A03D3">
        <w:tc>
          <w:tcPr>
            <w:tcW w:w="0" w:type="auto"/>
          </w:tcPr>
          <w:p w14:paraId="1D6F0851" w14:textId="123740AB" w:rsidR="001A03D3" w:rsidRPr="00636C32" w:rsidRDefault="001A03D3" w:rsidP="001A03D3">
            <w:pPr>
              <w:tabs>
                <w:tab w:val="clear" w:pos="567"/>
              </w:tabs>
              <w:rPr>
                <w:lang w:val="en-GB"/>
              </w:rPr>
            </w:pPr>
            <w:r>
              <w:rPr>
                <w:lang w:val="en-GB"/>
              </w:rPr>
              <w:t>M</w:t>
            </w:r>
          </w:p>
        </w:tc>
        <w:tc>
          <w:tcPr>
            <w:tcW w:w="0" w:type="auto"/>
          </w:tcPr>
          <w:p w14:paraId="479ED515" w14:textId="3BDF09EF" w:rsidR="001A03D3" w:rsidRPr="00636C32" w:rsidRDefault="001A03D3" w:rsidP="001A03D3">
            <w:pPr>
              <w:tabs>
                <w:tab w:val="clear" w:pos="567"/>
              </w:tabs>
              <w:rPr>
                <w:lang w:val="en-GB"/>
              </w:rPr>
            </w:pPr>
            <w:r w:rsidRPr="00636C32">
              <w:rPr>
                <w:lang w:val="en-GB"/>
              </w:rPr>
              <w:t>99% UCL</w:t>
            </w:r>
          </w:p>
        </w:tc>
      </w:tr>
      <w:tr w:rsidR="001A03D3" w:rsidRPr="00636C32" w14:paraId="0A18B9C1" w14:textId="77777777" w:rsidTr="001A03D3">
        <w:tc>
          <w:tcPr>
            <w:tcW w:w="0" w:type="auto"/>
          </w:tcPr>
          <w:p w14:paraId="372C6AE2" w14:textId="6CB8A9D9" w:rsidR="001A03D3" w:rsidRPr="00636C32" w:rsidRDefault="001A03D3" w:rsidP="001A03D3">
            <w:pPr>
              <w:tabs>
                <w:tab w:val="clear" w:pos="567"/>
              </w:tabs>
              <w:rPr>
                <w:lang w:val="en-GB"/>
              </w:rPr>
            </w:pPr>
            <w:r>
              <w:rPr>
                <w:lang w:val="en-GB"/>
              </w:rPr>
              <w:t>N</w:t>
            </w:r>
          </w:p>
        </w:tc>
        <w:tc>
          <w:tcPr>
            <w:tcW w:w="0" w:type="auto"/>
          </w:tcPr>
          <w:p w14:paraId="3E0D2A22" w14:textId="733664B9" w:rsidR="001A03D3" w:rsidRPr="00636C32" w:rsidRDefault="001A03D3" w:rsidP="001A03D3">
            <w:pPr>
              <w:tabs>
                <w:tab w:val="clear" w:pos="567"/>
              </w:tabs>
              <w:rPr>
                <w:lang w:val="en-GB"/>
              </w:rPr>
            </w:pPr>
            <w:r w:rsidRPr="00636C32">
              <w:rPr>
                <w:lang w:val="en-GB"/>
              </w:rPr>
              <w:t xml:space="preserve">N needed (1%MoE, 1%CI) </w:t>
            </w:r>
            <w:r w:rsidRPr="00636C32">
              <w:rPr>
                <w:i/>
                <w:lang w:val="en-GB"/>
              </w:rPr>
              <w:t xml:space="preserve">[more about this in </w:t>
            </w:r>
            <w:r w:rsidRPr="00636C32">
              <w:rPr>
                <w:i/>
                <w:lang w:val="en-GB"/>
              </w:rPr>
              <w:fldChar w:fldCharType="begin"/>
            </w:r>
            <w:r w:rsidRPr="00636C32">
              <w:rPr>
                <w:i/>
                <w:lang w:val="en-GB"/>
              </w:rPr>
              <w:instrText xml:space="preserve"> REF _Ref536806754 \r \p \h  \* MERGEFORMAT </w:instrText>
            </w:r>
            <w:r w:rsidRPr="00636C32">
              <w:rPr>
                <w:i/>
                <w:lang w:val="en-GB"/>
              </w:rPr>
            </w:r>
            <w:r w:rsidRPr="00636C32">
              <w:rPr>
                <w:i/>
                <w:lang w:val="en-GB"/>
              </w:rPr>
              <w:fldChar w:fldCharType="separate"/>
            </w:r>
            <w:r w:rsidR="003C22E0">
              <w:rPr>
                <w:i/>
                <w:lang w:val="en-GB"/>
              </w:rPr>
              <w:t>3.8.1 below</w:t>
            </w:r>
            <w:r w:rsidRPr="00636C32">
              <w:rPr>
                <w:i/>
                <w:lang w:val="en-GB"/>
              </w:rPr>
              <w:fldChar w:fldCharType="end"/>
            </w:r>
            <w:r w:rsidRPr="00636C32">
              <w:rPr>
                <w:i/>
                <w:lang w:val="en-GB"/>
              </w:rPr>
              <w:t>]</w:t>
            </w:r>
          </w:p>
        </w:tc>
      </w:tr>
      <w:tr w:rsidR="001A03D3" w:rsidRPr="00636C32" w14:paraId="61084CBA" w14:textId="77777777" w:rsidTr="001A03D3">
        <w:tc>
          <w:tcPr>
            <w:tcW w:w="0" w:type="auto"/>
          </w:tcPr>
          <w:p w14:paraId="65B66106" w14:textId="0510819F" w:rsidR="001A03D3" w:rsidRDefault="001A03D3" w:rsidP="001A03D3">
            <w:pPr>
              <w:tabs>
                <w:tab w:val="clear" w:pos="567"/>
              </w:tabs>
              <w:rPr>
                <w:lang w:val="en-GB"/>
              </w:rPr>
            </w:pPr>
            <w:r>
              <w:rPr>
                <w:lang w:val="en-GB"/>
              </w:rPr>
              <w:t>O–P</w:t>
            </w:r>
          </w:p>
        </w:tc>
        <w:tc>
          <w:tcPr>
            <w:tcW w:w="0" w:type="auto"/>
          </w:tcPr>
          <w:p w14:paraId="20B509C2" w14:textId="1107C3A1" w:rsidR="001A03D3" w:rsidRPr="00636C32" w:rsidRDefault="001A03D3" w:rsidP="001A03D3">
            <w:pPr>
              <w:tabs>
                <w:tab w:val="clear" w:pos="567"/>
              </w:tabs>
              <w:rPr>
                <w:lang w:val="en-GB"/>
              </w:rPr>
            </w:pPr>
            <w:r>
              <w:rPr>
                <w:lang w:val="en-GB"/>
              </w:rPr>
              <w:t>Query term</w:t>
            </w:r>
          </w:p>
        </w:tc>
      </w:tr>
    </w:tbl>
    <w:p w14:paraId="5502B38E" w14:textId="36F29399" w:rsidR="00E27F0A" w:rsidRDefault="00E27F0A" w:rsidP="00E27F0A">
      <w:pPr>
        <w:pStyle w:val="BodyText"/>
        <w:rPr>
          <w:lang w:val="en-GB"/>
        </w:rPr>
      </w:pPr>
      <w:r>
        <w:rPr>
          <w:lang w:val="en-GB"/>
        </w:rPr>
        <w:t>In addit</w:t>
      </w:r>
      <w:r w:rsidR="001A03D3">
        <w:rPr>
          <w:lang w:val="en-GB"/>
        </w:rPr>
        <w:t>3</w:t>
      </w:r>
      <w:r>
        <w:rPr>
          <w:lang w:val="en-GB"/>
        </w:rPr>
        <w:t>ion, the query term for which the sheet is summarising data is listed in cell $</w:t>
      </w:r>
      <w:r w:rsidR="002D2C2C">
        <w:rPr>
          <w:lang w:val="en-GB"/>
        </w:rPr>
        <w:t>P</w:t>
      </w:r>
      <w:r>
        <w:rPr>
          <w:lang w:val="en-GB"/>
        </w:rPr>
        <w:t>$1. This is useful when multiple Summary sheets exists.</w:t>
      </w:r>
    </w:p>
    <w:p w14:paraId="63AF3D2E" w14:textId="69E2737E" w:rsidR="002428B2" w:rsidRDefault="00636C32" w:rsidP="002428B2">
      <w:pPr>
        <w:pStyle w:val="BodyText"/>
        <w:keepNext/>
        <w:rPr>
          <w:lang w:val="en-GB"/>
        </w:rPr>
      </w:pPr>
      <w:r>
        <w:rPr>
          <w:noProof/>
          <w:lang w:val="en-GB"/>
        </w:rPr>
        <w:lastRenderedPageBreak/>
        <w:drawing>
          <wp:inline distT="0" distB="0" distL="0" distR="0" wp14:anchorId="2F758DDA" wp14:editId="632F4D5F">
            <wp:extent cx="6299835" cy="3415030"/>
            <wp:effectExtent l="0" t="0" r="5715" b="0"/>
            <wp:docPr id="61" name="Picture 61" descr="(Google Trends);WW;2004-01-01--2018-12-31(Monthly);5 samples;2019-02-05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78A9FE.tmp"/>
                    <pic:cNvPicPr/>
                  </pic:nvPicPr>
                  <pic:blipFill>
                    <a:blip r:embed="rId65">
                      <a:extLst>
                        <a:ext uri="{28A0092B-C50C-407E-A947-70E740481C1C}">
                          <a14:useLocalDpi xmlns:a14="http://schemas.microsoft.com/office/drawing/2010/main" val="0"/>
                        </a:ext>
                      </a:extLst>
                    </a:blip>
                    <a:stretch>
                      <a:fillRect/>
                    </a:stretch>
                  </pic:blipFill>
                  <pic:spPr>
                    <a:xfrm>
                      <a:off x="0" y="0"/>
                      <a:ext cx="6299835" cy="3415030"/>
                    </a:xfrm>
                    <a:prstGeom prst="rect">
                      <a:avLst/>
                    </a:prstGeom>
                  </pic:spPr>
                </pic:pic>
              </a:graphicData>
            </a:graphic>
          </wp:inline>
        </w:drawing>
      </w:r>
    </w:p>
    <w:p w14:paraId="54CAEB72" w14:textId="6C59858C" w:rsidR="002428B2" w:rsidRPr="00636C32" w:rsidRDefault="002428B2" w:rsidP="002428B2">
      <w:pPr>
        <w:pStyle w:val="Caption"/>
      </w:pPr>
      <w:bookmarkStart w:id="164" w:name="_Ref530384539"/>
      <w:bookmarkStart w:id="165" w:name="_Toc76041727"/>
      <w:r w:rsidRPr="00636C32">
        <w:t xml:space="preserve">Figure </w:t>
      </w:r>
      <w:r w:rsidRPr="00636C32">
        <w:fldChar w:fldCharType="begin"/>
      </w:r>
      <w:r w:rsidRPr="00636C32">
        <w:instrText xml:space="preserve"> SEQ Figure \* ARABIC </w:instrText>
      </w:r>
      <w:r w:rsidRPr="00636C32">
        <w:fldChar w:fldCharType="separate"/>
      </w:r>
      <w:r w:rsidR="003C22E0">
        <w:rPr>
          <w:noProof/>
        </w:rPr>
        <w:t>31</w:t>
      </w:r>
      <w:r w:rsidRPr="00636C32">
        <w:fldChar w:fldCharType="end"/>
      </w:r>
      <w:bookmarkEnd w:id="164"/>
      <w:r w:rsidRPr="00636C32">
        <w:tab/>
        <w:t>Summary sheet</w:t>
      </w:r>
      <w:r w:rsidR="008B3AC1" w:rsidRPr="00636C32">
        <w:t xml:space="preserve"> for a single-term, single region request</w:t>
      </w:r>
      <w:bookmarkEnd w:id="165"/>
    </w:p>
    <w:p w14:paraId="08049154" w14:textId="77777777" w:rsidR="003C22E0" w:rsidRDefault="008B3AC1" w:rsidP="00096649">
      <w:pPr>
        <w:pStyle w:val="Heading2"/>
      </w:pPr>
      <w:bookmarkStart w:id="166" w:name="_Toc76041676"/>
      <w:r>
        <w:t xml:space="preserve">Note that the </w:t>
      </w:r>
      <w:r w:rsidRPr="00F0657D">
        <w:rPr>
          <w:b w:val="0"/>
        </w:rPr>
        <w:t>N</w:t>
      </w:r>
      <w:r>
        <w:t xml:space="preserve"> column (column B of the worksheet) will reflect the number of samples effectively drawn across all the multiple samplings, for each date interval. If no zero values (cf. section</w:t>
      </w:r>
      <w:r w:rsidR="007A5830">
        <w:t> </w:t>
      </w:r>
      <w:r>
        <w:fldChar w:fldCharType="begin"/>
      </w:r>
      <w:r>
        <w:instrText xml:space="preserve"> REF _Ref529460257 \r \h </w:instrText>
      </w:r>
      <w:r>
        <w:fldChar w:fldCharType="separate"/>
      </w:r>
      <w:r w:rsidR="003C22E0">
        <w:t>1.11</w:t>
      </w:r>
      <w:r>
        <w:fldChar w:fldCharType="end"/>
      </w:r>
      <w:r>
        <w:t>—</w:t>
      </w:r>
      <w:r>
        <w:fldChar w:fldCharType="begin"/>
      </w:r>
      <w:r>
        <w:instrText xml:space="preserve"> REF _Ref529460257 \h </w:instrText>
      </w:r>
      <w:r>
        <w:fldChar w:fldCharType="separate"/>
      </w:r>
      <w:r w:rsidR="003C22E0">
        <w:t>Data Limitations</w:t>
      </w:r>
    </w:p>
    <w:p w14:paraId="3247F08C" w14:textId="77777777" w:rsidR="003C22E0" w:rsidRDefault="003C22E0" w:rsidP="00096649">
      <w:pPr>
        <w:pStyle w:val="BodyText"/>
      </w:pPr>
      <w:r>
        <w:t>Some important issues concerning the data should be noted. Google</w:t>
      </w:r>
      <w:r w:rsidRPr="009F18F7">
        <w:rPr>
          <w:noProof/>
          <w:vertAlign w:val="superscript"/>
        </w:rPr>
        <w:t>1</w:t>
      </w:r>
      <w:r>
        <w:t xml:space="preserve"> offers the disclaimer </w:t>
      </w:r>
      <w:r w:rsidRPr="00973B57">
        <w:t>that</w:t>
      </w:r>
      <w:r>
        <w:t xml:space="preserve"> </w:t>
      </w:r>
      <w:r w:rsidRPr="00973B57">
        <w:t>“Google can’t guarantee the accuracy of the numbers.”</w:t>
      </w:r>
      <w:r>
        <w:t xml:space="preserve"> Caveat Emptor!</w:t>
      </w:r>
    </w:p>
    <w:p w14:paraId="0CE40B12" w14:textId="77777777" w:rsidR="003C22E0" w:rsidRDefault="003C22E0" w:rsidP="00096649">
      <w:pPr>
        <w:pStyle w:val="BodyText"/>
      </w:pPr>
      <w:r>
        <w:t>Each request to the Google Extended Trends API for Health returns a JSON string of no more than 2000 data points. This limits what can be requested (as will be seen below) and when this limit is referred to, the term “2000-point limit” will be used.</w:t>
      </w:r>
    </w:p>
    <w:p w14:paraId="23896DB5" w14:textId="77777777" w:rsidR="003C22E0" w:rsidRDefault="003C22E0" w:rsidP="00096649">
      <w:pPr>
        <w:pStyle w:val="BodyText"/>
      </w:pPr>
      <w:r>
        <w:t>In mentioning the disclaimer above, the Google documentation</w:t>
      </w:r>
      <w:r w:rsidRPr="009F18F7">
        <w:rPr>
          <w:noProof/>
          <w:vertAlign w:val="superscript"/>
        </w:rPr>
        <w:t>1</w:t>
      </w:r>
      <w:r>
        <w:t xml:space="preserve"> explains that “n</w:t>
      </w:r>
      <w:r w:rsidRPr="009F18F7">
        <w:t>umbers are calculated on a uniformly distributed random sample of 10%</w:t>
      </w:r>
      <w:r>
        <w:t>–</w:t>
      </w:r>
      <w:r w:rsidRPr="009F18F7">
        <w:t xml:space="preserve">15% of Google web searches done since </w:t>
      </w:r>
      <w:proofErr w:type="gramStart"/>
      <w:r w:rsidRPr="009F18F7">
        <w:t>2004 ,</w:t>
      </w:r>
      <w:proofErr w:type="gramEnd"/>
      <w:r w:rsidRPr="009F18F7">
        <w:t xml:space="preserve"> updated once a day</w:t>
      </w:r>
      <w:r>
        <w:t>.”</w:t>
      </w:r>
    </w:p>
    <w:p w14:paraId="07B7572C" w14:textId="36CC37B4" w:rsidR="008B3AC1" w:rsidRDefault="003C22E0" w:rsidP="008B3AC1">
      <w:pPr>
        <w:pStyle w:val="BodyText"/>
        <w:rPr>
          <w:lang w:val="en-GB"/>
        </w:rPr>
      </w:pPr>
      <w:r>
        <w:t>Data scaling and zero values</w:t>
      </w:r>
      <w:bookmarkEnd w:id="166"/>
      <w:r w:rsidR="008B3AC1">
        <w:rPr>
          <w:lang w:val="en-GB"/>
        </w:rPr>
        <w:fldChar w:fldCharType="end"/>
      </w:r>
      <w:r w:rsidR="008B3AC1">
        <w:rPr>
          <w:lang w:val="en-GB"/>
        </w:rPr>
        <w:t>, p. </w:t>
      </w:r>
      <w:r w:rsidR="008B3AC1">
        <w:rPr>
          <w:lang w:val="en-GB"/>
        </w:rPr>
        <w:fldChar w:fldCharType="begin"/>
      </w:r>
      <w:r w:rsidR="008B3AC1">
        <w:rPr>
          <w:lang w:val="en-GB"/>
        </w:rPr>
        <w:instrText xml:space="preserve"> PAGEREF _Ref529460257 \h </w:instrText>
      </w:r>
      <w:r w:rsidR="008B3AC1">
        <w:rPr>
          <w:lang w:val="en-GB"/>
        </w:rPr>
      </w:r>
      <w:r w:rsidR="008B3AC1">
        <w:rPr>
          <w:lang w:val="en-GB"/>
        </w:rPr>
        <w:fldChar w:fldCharType="separate"/>
      </w:r>
      <w:r>
        <w:rPr>
          <w:noProof/>
          <w:lang w:val="en-GB"/>
        </w:rPr>
        <w:t>4</w:t>
      </w:r>
      <w:r w:rsidR="008B3AC1">
        <w:rPr>
          <w:lang w:val="en-GB"/>
        </w:rPr>
        <w:fldChar w:fldCharType="end"/>
      </w:r>
      <w:r w:rsidR="008B3AC1">
        <w:rPr>
          <w:lang w:val="en-GB"/>
        </w:rPr>
        <w:t>) are returned across all samplings for a particular date interval, then N will be equal to the number of samples requested in the Samples input (cf. section</w:t>
      </w:r>
      <w:r w:rsidR="007A5830">
        <w:rPr>
          <w:lang w:val="en-GB"/>
        </w:rPr>
        <w:t> </w:t>
      </w:r>
      <w:r w:rsidR="008B3AC1">
        <w:rPr>
          <w:lang w:val="en-GB"/>
        </w:rPr>
        <w:fldChar w:fldCharType="begin"/>
      </w:r>
      <w:r w:rsidR="008B3AC1">
        <w:rPr>
          <w:lang w:val="en-GB"/>
        </w:rPr>
        <w:instrText xml:space="preserve"> REF _Ref529461210 \r \p \h </w:instrText>
      </w:r>
      <w:r w:rsidR="008B3AC1">
        <w:rPr>
          <w:lang w:val="en-GB"/>
        </w:rPr>
      </w:r>
      <w:r w:rsidR="008B3AC1">
        <w:rPr>
          <w:lang w:val="en-GB"/>
        </w:rPr>
        <w:fldChar w:fldCharType="separate"/>
      </w:r>
      <w:r>
        <w:rPr>
          <w:lang w:val="en-GB"/>
        </w:rPr>
        <w:t>3.2 above</w:t>
      </w:r>
      <w:r w:rsidR="008B3AC1">
        <w:rPr>
          <w:lang w:val="en-GB"/>
        </w:rPr>
        <w:fldChar w:fldCharType="end"/>
      </w:r>
      <w:r w:rsidR="008B3AC1">
        <w:rPr>
          <w:lang w:val="en-GB"/>
        </w:rPr>
        <w:t>).</w:t>
      </w:r>
    </w:p>
    <w:p w14:paraId="1F97F5E6" w14:textId="1B7CDB79" w:rsidR="008B3AC1" w:rsidRDefault="008B3AC1" w:rsidP="008B3AC1">
      <w:pPr>
        <w:pStyle w:val="BodyText"/>
        <w:rPr>
          <w:lang w:val="en-GB"/>
        </w:rPr>
      </w:pPr>
      <w:r>
        <w:rPr>
          <w:lang w:val="en-GB"/>
        </w:rPr>
        <w:t>Also, if zero values were found and removed, then a note to that effect is made in the row directly beneath the data, in column A (i.e., directly below the last date value).</w:t>
      </w:r>
      <w:r w:rsidR="00E27F0A">
        <w:rPr>
          <w:lang w:val="en-GB"/>
        </w:rPr>
        <w:t xml:space="preserve"> This can be seen in </w:t>
      </w:r>
      <w:r w:rsidR="00E27F0A">
        <w:rPr>
          <w:lang w:val="en-GB"/>
        </w:rPr>
        <w:fldChar w:fldCharType="begin"/>
      </w:r>
      <w:r w:rsidR="00E27F0A">
        <w:rPr>
          <w:lang w:val="en-GB"/>
        </w:rPr>
        <w:instrText xml:space="preserve"> REF _Ref530465713 \h </w:instrText>
      </w:r>
      <w:r w:rsidR="00E27F0A">
        <w:rPr>
          <w:lang w:val="en-GB"/>
        </w:rPr>
      </w:r>
      <w:r w:rsidR="00E27F0A">
        <w:rPr>
          <w:lang w:val="en-GB"/>
        </w:rPr>
        <w:fldChar w:fldCharType="separate"/>
      </w:r>
      <w:r w:rsidR="003C22E0" w:rsidRPr="00844E66">
        <w:t xml:space="preserve">Figure </w:t>
      </w:r>
      <w:r w:rsidR="003C22E0">
        <w:rPr>
          <w:noProof/>
        </w:rPr>
        <w:t>32</w:t>
      </w:r>
      <w:r w:rsidR="00E27F0A">
        <w:rPr>
          <w:lang w:val="en-GB"/>
        </w:rPr>
        <w:fldChar w:fldCharType="end"/>
      </w:r>
      <w:r w:rsidR="00E27F0A">
        <w:rPr>
          <w:lang w:val="en-GB"/>
        </w:rPr>
        <w:t xml:space="preserve"> (note the rows where N&lt;20).</w:t>
      </w:r>
    </w:p>
    <w:p w14:paraId="23C133E6" w14:textId="324241CD" w:rsidR="008B3AC1" w:rsidRDefault="00644F20" w:rsidP="008B3AC1">
      <w:pPr>
        <w:pStyle w:val="BodyText"/>
        <w:keepNext/>
        <w:rPr>
          <w:lang w:val="en-GB" w:eastAsia="en-ZA"/>
        </w:rPr>
      </w:pPr>
      <w:r>
        <w:rPr>
          <w:noProof/>
          <w:lang w:val="en-GB" w:eastAsia="en-ZA"/>
        </w:rPr>
        <w:lastRenderedPageBreak/>
        <w:drawing>
          <wp:inline distT="0" distB="0" distL="0" distR="0" wp14:anchorId="32E32F17" wp14:editId="4C354018">
            <wp:extent cx="6299835" cy="3415030"/>
            <wp:effectExtent l="0" t="0" r="5715" b="0"/>
            <wp:docPr id="64" name="Picture 64" descr="(Google Trends);AU(ALL);2004-01-01--2018-12-31(Monthly);5 samples;2019-02-06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787899.tmp"/>
                    <pic:cNvPicPr/>
                  </pic:nvPicPr>
                  <pic:blipFill>
                    <a:blip r:embed="rId66">
                      <a:extLst>
                        <a:ext uri="{28A0092B-C50C-407E-A947-70E740481C1C}">
                          <a14:useLocalDpi xmlns:a14="http://schemas.microsoft.com/office/drawing/2010/main" val="0"/>
                        </a:ext>
                      </a:extLst>
                    </a:blip>
                    <a:stretch>
                      <a:fillRect/>
                    </a:stretch>
                  </pic:blipFill>
                  <pic:spPr>
                    <a:xfrm>
                      <a:off x="0" y="0"/>
                      <a:ext cx="6299835" cy="3415030"/>
                    </a:xfrm>
                    <a:prstGeom prst="rect">
                      <a:avLst/>
                    </a:prstGeom>
                  </pic:spPr>
                </pic:pic>
              </a:graphicData>
            </a:graphic>
          </wp:inline>
        </w:drawing>
      </w:r>
    </w:p>
    <w:p w14:paraId="45F0D300" w14:textId="054AA7F0" w:rsidR="008B3AC1" w:rsidRPr="00844E66" w:rsidRDefault="008B3AC1" w:rsidP="008B3AC1">
      <w:pPr>
        <w:pStyle w:val="Caption"/>
      </w:pPr>
      <w:bookmarkStart w:id="167" w:name="_Ref530465713"/>
      <w:bookmarkStart w:id="168" w:name="_Toc76041728"/>
      <w:r w:rsidRPr="00844E66">
        <w:t xml:space="preserve">Figure </w:t>
      </w:r>
      <w:r w:rsidRPr="00844E66">
        <w:fldChar w:fldCharType="begin"/>
      </w:r>
      <w:r w:rsidRPr="00844E66">
        <w:instrText xml:space="preserve"> SEQ Figure \* ARABIC </w:instrText>
      </w:r>
      <w:r w:rsidRPr="00844E66">
        <w:fldChar w:fldCharType="separate"/>
      </w:r>
      <w:r w:rsidR="003C22E0">
        <w:rPr>
          <w:noProof/>
        </w:rPr>
        <w:t>32</w:t>
      </w:r>
      <w:r w:rsidRPr="00844E66">
        <w:fldChar w:fldCharType="end"/>
      </w:r>
      <w:bookmarkEnd w:id="167"/>
      <w:r w:rsidRPr="00844E66">
        <w:tab/>
      </w:r>
      <w:r w:rsidR="00844E66" w:rsidRPr="00844E66">
        <w:t xml:space="preserve">Summary </w:t>
      </w:r>
      <w:r w:rsidRPr="00844E66">
        <w:t xml:space="preserve">sheet for </w:t>
      </w:r>
      <w:r w:rsidR="00844E66" w:rsidRPr="00844E66">
        <w:t xml:space="preserve">one region of </w:t>
      </w:r>
      <w:r w:rsidRPr="00844E66">
        <w:t>a multi-region request</w:t>
      </w:r>
      <w:bookmarkEnd w:id="168"/>
    </w:p>
    <w:p w14:paraId="3D47009A" w14:textId="604786F5" w:rsidR="003A79E2" w:rsidRDefault="003A79E2" w:rsidP="001E5858">
      <w:pPr>
        <w:pStyle w:val="Heading3"/>
      </w:pPr>
      <w:bookmarkStart w:id="169" w:name="_Ref536806754"/>
      <w:bookmarkStart w:id="170" w:name="_Ref529461013"/>
      <w:bookmarkStart w:id="171" w:name="_Toc76041677"/>
      <w:r>
        <w:t>Sampling Summary</w:t>
      </w:r>
      <w:bookmarkEnd w:id="169"/>
      <w:bookmarkEnd w:id="171"/>
    </w:p>
    <w:p w14:paraId="33114C7B" w14:textId="7DD0E072" w:rsidR="003A79E2" w:rsidRDefault="00C46CE1" w:rsidP="003A79E2">
      <w:pPr>
        <w:pStyle w:val="BodyText"/>
        <w:rPr>
          <w:lang w:val="en-GB"/>
        </w:rPr>
      </w:pPr>
      <w:r>
        <w:rPr>
          <w:lang w:val="en-GB"/>
        </w:rPr>
        <w:t>As of Version 2, one additional work</w:t>
      </w:r>
      <w:r w:rsidR="003A79E2">
        <w:rPr>
          <w:lang w:val="en-GB"/>
        </w:rPr>
        <w:t>sheet is added which contains a summary of the CV and N needed columns from the summary sheets</w:t>
      </w:r>
      <w:r w:rsidR="00387452">
        <w:rPr>
          <w:lang w:val="en-GB"/>
        </w:rPr>
        <w:t>, as well as, at the top, the actual number of samples these estimates are based on</w:t>
      </w:r>
      <w:r w:rsidR="003A79E2">
        <w:rPr>
          <w:lang w:val="en-GB"/>
        </w:rPr>
        <w:t xml:space="preserve">. </w:t>
      </w:r>
      <w:r w:rsidR="002D2C2C">
        <w:rPr>
          <w:lang w:val="en-GB"/>
        </w:rPr>
        <w:t>The Summary sheet for each query term expresses the coefficient of variation for each time point, as well as an estimation of the number of samples needed to accurately estimate the true value for that time point, assuming a two-sided test for α=0.01 and a 1% margin of error. Of course, each time point is a sample from Google’s data in and of itself, and thus the N needed for each time point will be different. In certain instances, the N needed will vary quite considerably, and could run into the thousands. Researchers will have to decide what number of samples is practical, and what proportion of time points in the series will be adequately estimated using that number of samples.</w:t>
      </w:r>
      <w:r w:rsidR="00FE19AD">
        <w:rPr>
          <w:lang w:val="en-GB"/>
        </w:rPr>
        <w:t xml:space="preserve"> This problem is further complicated when multiple query terms are used, as each time point in each query term’s time series will have its own variability.</w:t>
      </w:r>
    </w:p>
    <w:p w14:paraId="48395EAB" w14:textId="4AE21068" w:rsidR="00FE19AD" w:rsidRDefault="00FE19AD" w:rsidP="003A79E2">
      <w:pPr>
        <w:pStyle w:val="BodyText"/>
        <w:rPr>
          <w:lang w:val="en-GB"/>
        </w:rPr>
      </w:pPr>
      <w:r>
        <w:rPr>
          <w:lang w:val="en-GB"/>
        </w:rPr>
        <w:t>The information on this worksheet is intended to help researchers make this choice. Two columns are created for each query term</w:t>
      </w:r>
      <w:r w:rsidR="00C46CE1">
        <w:rPr>
          <w:lang w:val="en-GB"/>
        </w:rPr>
        <w:t xml:space="preserve"> (</w:t>
      </w:r>
      <w:r w:rsidR="00C46CE1">
        <w:rPr>
          <w:lang w:val="en-GB"/>
        </w:rPr>
        <w:fldChar w:fldCharType="begin"/>
      </w:r>
      <w:r w:rsidR="00C46CE1">
        <w:rPr>
          <w:lang w:val="en-GB"/>
        </w:rPr>
        <w:instrText xml:space="preserve"> REF _Ref339761 \h </w:instrText>
      </w:r>
      <w:r w:rsidR="00C46CE1">
        <w:rPr>
          <w:lang w:val="en-GB"/>
        </w:rPr>
      </w:r>
      <w:r w:rsidR="00C46CE1">
        <w:rPr>
          <w:lang w:val="en-GB"/>
        </w:rPr>
        <w:fldChar w:fldCharType="separate"/>
      </w:r>
      <w:r w:rsidR="003C22E0">
        <w:t xml:space="preserve">Figure </w:t>
      </w:r>
      <w:r w:rsidR="003C22E0">
        <w:rPr>
          <w:noProof/>
        </w:rPr>
        <w:t>33</w:t>
      </w:r>
      <w:r w:rsidR="00C46CE1">
        <w:rPr>
          <w:lang w:val="en-GB"/>
        </w:rPr>
        <w:fldChar w:fldCharType="end"/>
      </w:r>
      <w:r w:rsidR="00C46CE1">
        <w:rPr>
          <w:lang w:val="en-GB"/>
        </w:rPr>
        <w:t>)</w:t>
      </w:r>
      <w:r>
        <w:rPr>
          <w:lang w:val="en-GB"/>
        </w:rPr>
        <w:t>.</w:t>
      </w:r>
    </w:p>
    <w:p w14:paraId="6B378928" w14:textId="6C74F29B" w:rsidR="00C46CE1" w:rsidRDefault="00366DFC" w:rsidP="00C46CE1">
      <w:pPr>
        <w:pStyle w:val="BodyTextFigureParagraph"/>
      </w:pPr>
      <w:r>
        <w:rPr>
          <w:noProof/>
        </w:rPr>
        <w:lastRenderedPageBreak/>
        <w:drawing>
          <wp:inline distT="0" distB="0" distL="0" distR="0" wp14:anchorId="5D8C074A" wp14:editId="0D4C7D3F">
            <wp:extent cx="5704762" cy="7152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7">
                      <a:extLst>
                        <a:ext uri="{28A0092B-C50C-407E-A947-70E740481C1C}">
                          <a14:useLocalDpi xmlns:a14="http://schemas.microsoft.com/office/drawing/2010/main" val="0"/>
                        </a:ext>
                      </a:extLst>
                    </a:blip>
                    <a:stretch>
                      <a:fillRect/>
                    </a:stretch>
                  </pic:blipFill>
                  <pic:spPr>
                    <a:xfrm>
                      <a:off x="0" y="0"/>
                      <a:ext cx="5704762" cy="7152381"/>
                    </a:xfrm>
                    <a:prstGeom prst="rect">
                      <a:avLst/>
                    </a:prstGeom>
                  </pic:spPr>
                </pic:pic>
              </a:graphicData>
            </a:graphic>
          </wp:inline>
        </w:drawing>
      </w:r>
    </w:p>
    <w:p w14:paraId="28ADF32E" w14:textId="53204EA7" w:rsidR="00C46CE1" w:rsidRDefault="00C46CE1" w:rsidP="00C46CE1">
      <w:pPr>
        <w:pStyle w:val="Caption"/>
      </w:pPr>
      <w:bookmarkStart w:id="172" w:name="_Ref339761"/>
      <w:bookmarkStart w:id="173" w:name="_Toc76041729"/>
      <w:r>
        <w:t xml:space="preserve">Figure </w:t>
      </w:r>
      <w:r>
        <w:fldChar w:fldCharType="begin"/>
      </w:r>
      <w:r>
        <w:instrText xml:space="preserve"> SEQ Figure \* ARABIC </w:instrText>
      </w:r>
      <w:r>
        <w:fldChar w:fldCharType="separate"/>
      </w:r>
      <w:r w:rsidR="003C22E0">
        <w:rPr>
          <w:noProof/>
        </w:rPr>
        <w:t>33</w:t>
      </w:r>
      <w:r>
        <w:fldChar w:fldCharType="end"/>
      </w:r>
      <w:bookmarkEnd w:id="172"/>
      <w:r>
        <w:tab/>
        <w:t>Sampling Summary sheet</w:t>
      </w:r>
      <w:bookmarkEnd w:id="173"/>
    </w:p>
    <w:p w14:paraId="1366D8BE" w14:textId="622A44C6" w:rsidR="00FE19AD" w:rsidRDefault="00FE19AD" w:rsidP="00FE19AD">
      <w:pPr>
        <w:pStyle w:val="Heading4"/>
      </w:pPr>
      <w:r>
        <w:t>Summary of coefficient of variation</w:t>
      </w:r>
    </w:p>
    <w:p w14:paraId="0A9D429D" w14:textId="6FFCD7FA" w:rsidR="00FE19AD" w:rsidRDefault="00FE19AD" w:rsidP="00FE19AD">
      <w:pPr>
        <w:pStyle w:val="BodyText"/>
        <w:rPr>
          <w:lang w:val="en-GB"/>
        </w:rPr>
      </w:pPr>
      <w:r>
        <w:rPr>
          <w:lang w:val="en-GB"/>
        </w:rPr>
        <w:t>The first ten data rows on the Sampling Summary sheet show the full range of Coefficient of Variation (CV) values for each all the time points in the time series of each query term. The minimum, maximum, and eight additional evenly interspersed values are calculated. These can be seen as histogram bins. Additionally, the Excel FREQUENCY function is used to reflect the number of time points within each bin.</w:t>
      </w:r>
    </w:p>
    <w:p w14:paraId="51F6764C" w14:textId="1AE2147A" w:rsidR="00FE19AD" w:rsidRDefault="00FE19AD" w:rsidP="00FE19AD">
      <w:pPr>
        <w:pStyle w:val="BodyText"/>
        <w:rPr>
          <w:lang w:val="en-GB"/>
        </w:rPr>
      </w:pPr>
      <w:r>
        <w:rPr>
          <w:lang w:val="en-GB"/>
        </w:rPr>
        <w:t>Two more rows are provided, showing the mean and median CV values, as well as the number of time points less than or equal to these respective values.</w:t>
      </w:r>
    </w:p>
    <w:p w14:paraId="6E383DEC" w14:textId="3356F201" w:rsidR="00FE19AD" w:rsidRPr="00FE19AD" w:rsidRDefault="00FE19AD" w:rsidP="00FE19AD">
      <w:pPr>
        <w:pStyle w:val="BodyText"/>
        <w:rPr>
          <w:lang w:val="en-GB"/>
        </w:rPr>
      </w:pPr>
      <w:r>
        <w:rPr>
          <w:lang w:val="en-GB"/>
        </w:rPr>
        <w:lastRenderedPageBreak/>
        <w:t>In both these sets (i.e., the top ten rows, and the next two rows), the total should be equal to or less than the number of periods in the time specification (less when some time points have no data).</w:t>
      </w:r>
    </w:p>
    <w:p w14:paraId="260255B5" w14:textId="689BFC14" w:rsidR="00FE19AD" w:rsidRDefault="00FE19AD" w:rsidP="00FE19AD">
      <w:pPr>
        <w:pStyle w:val="Heading4"/>
      </w:pPr>
      <w:r>
        <w:t>Modes of N needed</w:t>
      </w:r>
    </w:p>
    <w:p w14:paraId="27F4A8CF" w14:textId="56718611" w:rsidR="00FE19AD" w:rsidRPr="00FE19AD" w:rsidRDefault="00FE19AD" w:rsidP="00FE19AD">
      <w:pPr>
        <w:pStyle w:val="BodyText"/>
        <w:rPr>
          <w:lang w:val="en-GB"/>
        </w:rPr>
      </w:pPr>
      <w:r>
        <w:rPr>
          <w:lang w:val="en-GB"/>
        </w:rPr>
        <w:t>Each summary sheet also contains a column showing the number of samples needed to estimate each time point in that series (i.e., the time series for that query term). The mode of the number of samples needed, as well as the number of time points for which that mode applies, are shown.</w:t>
      </w:r>
    </w:p>
    <w:p w14:paraId="51DFADCE" w14:textId="7A986668" w:rsidR="00FE19AD" w:rsidRDefault="00FE19AD" w:rsidP="00FE19AD">
      <w:pPr>
        <w:pStyle w:val="Heading4"/>
      </w:pPr>
      <w:r w:rsidRPr="00FE19AD">
        <w:t>Summary of N-needed</w:t>
      </w:r>
    </w:p>
    <w:p w14:paraId="627BC253" w14:textId="76CEA4FA" w:rsidR="00215389" w:rsidRDefault="00215389" w:rsidP="00215389">
      <w:pPr>
        <w:pStyle w:val="BodyText"/>
      </w:pPr>
      <w:r>
        <w:t xml:space="preserve">Next, the N needed for each query term is summarised in terms of its percentiles, showing, somewhat arbitrarily, the following percentiles: </w:t>
      </w:r>
      <w:r w:rsidRPr="00215389">
        <w:t>0%</w:t>
      </w:r>
      <w:r w:rsidR="00897B51">
        <w:t xml:space="preserve"> (i.e., minimum)</w:t>
      </w:r>
      <w:r>
        <w:t xml:space="preserve">; </w:t>
      </w:r>
      <w:r w:rsidRPr="00215389">
        <w:t>1%</w:t>
      </w:r>
      <w:r>
        <w:t xml:space="preserve">; </w:t>
      </w:r>
      <w:r w:rsidRPr="00215389">
        <w:t>5%</w:t>
      </w:r>
      <w:r>
        <w:t xml:space="preserve">; </w:t>
      </w:r>
      <w:r w:rsidRPr="00215389">
        <w:t>25%</w:t>
      </w:r>
      <w:r>
        <w:t xml:space="preserve">; </w:t>
      </w:r>
      <w:r w:rsidRPr="00215389">
        <w:t>50%</w:t>
      </w:r>
      <w:r w:rsidR="00897B51">
        <w:t xml:space="preserve"> (median)</w:t>
      </w:r>
      <w:r>
        <w:t xml:space="preserve">; </w:t>
      </w:r>
      <w:r w:rsidRPr="00215389">
        <w:t>75%</w:t>
      </w:r>
      <w:r>
        <w:t xml:space="preserve">; </w:t>
      </w:r>
      <w:r w:rsidRPr="00215389">
        <w:t>95%</w:t>
      </w:r>
      <w:r>
        <w:t xml:space="preserve">; </w:t>
      </w:r>
      <w:r w:rsidRPr="00215389">
        <w:t>99%</w:t>
      </w:r>
      <w:r>
        <w:t xml:space="preserve">; </w:t>
      </w:r>
      <w:r w:rsidRPr="00215389">
        <w:t>100%</w:t>
      </w:r>
      <w:r w:rsidR="00897B51">
        <w:t xml:space="preserve"> (i.e., maximum). The actual N needed for each percentile is also shown. This gives researchers a quick indication of what percentage of their time points will be adequately estimated using a particular number of samples, across all query terms.</w:t>
      </w:r>
    </w:p>
    <w:p w14:paraId="5C42E0BE" w14:textId="2B547791" w:rsidR="00FE19AD" w:rsidRPr="00FE19AD" w:rsidRDefault="00FE19AD" w:rsidP="00FE19AD">
      <w:pPr>
        <w:pStyle w:val="Heading4"/>
      </w:pPr>
      <w:r w:rsidRPr="00FE19AD">
        <w:t>Calculate Percentile for N-Needed</w:t>
      </w:r>
    </w:p>
    <w:p w14:paraId="5656AA0F" w14:textId="77F864B5" w:rsidR="00FE19AD" w:rsidRPr="003A79E2" w:rsidRDefault="00897B51" w:rsidP="003A79E2">
      <w:pPr>
        <w:pStyle w:val="BodyText"/>
        <w:rPr>
          <w:lang w:val="en-GB"/>
        </w:rPr>
      </w:pPr>
      <w:r>
        <w:rPr>
          <w:lang w:val="en-GB"/>
        </w:rPr>
        <w:t xml:space="preserve">Researchers may, however, wish a more detailed estimate of the number of time points estimated adequately for a given number of samples (i.e., the reverse calculation to the above). This is provided in the last row of the Sampling summary sheet. The cells are formatted with the Input </w:t>
      </w:r>
      <w:proofErr w:type="gramStart"/>
      <w:r>
        <w:rPr>
          <w:lang w:val="en-GB"/>
        </w:rPr>
        <w:t>style, and</w:t>
      </w:r>
      <w:proofErr w:type="gramEnd"/>
      <w:r>
        <w:rPr>
          <w:lang w:val="en-GB"/>
        </w:rPr>
        <w:t xml:space="preserve"> are initially set such that the value for the first query term is the median of the N needed values, and all following query terms have the same value, provided that it is not more than the maximum N needed for that query term. Researchers can change the N needed for the first query term as they wish, and it should update across all other query terms, although the N needed for each query term can be set individually.</w:t>
      </w:r>
    </w:p>
    <w:p w14:paraId="42DB75AD" w14:textId="517CD6BD" w:rsidR="001E5858" w:rsidRDefault="001E5858" w:rsidP="001E5858">
      <w:pPr>
        <w:pStyle w:val="Heading3"/>
      </w:pPr>
      <w:bookmarkStart w:id="174" w:name="_Toc76041678"/>
      <w:r>
        <w:t>Master Summary sheet</w:t>
      </w:r>
      <w:r w:rsidR="002356AB">
        <w:t xml:space="preserve"> (Means of all … series)</w:t>
      </w:r>
      <w:bookmarkEnd w:id="174"/>
    </w:p>
    <w:bookmarkEnd w:id="170"/>
    <w:p w14:paraId="783E3D0B" w14:textId="178448A3" w:rsidR="001E5858" w:rsidRDefault="001E5858" w:rsidP="001E5858">
      <w:pPr>
        <w:pStyle w:val="BodyText"/>
        <w:rPr>
          <w:lang w:val="en-GB"/>
        </w:rPr>
      </w:pPr>
      <w:r>
        <w:rPr>
          <w:lang w:val="en-GB"/>
        </w:rPr>
        <w:t>This sheet will only be created when either a multi-term request (cf. section</w:t>
      </w:r>
      <w:r w:rsidR="007A5830">
        <w:rPr>
          <w:lang w:val="en-GB"/>
        </w:rPr>
        <w:t> </w:t>
      </w:r>
      <w:r>
        <w:rPr>
          <w:lang w:val="en-GB"/>
        </w:rPr>
        <w:fldChar w:fldCharType="begin"/>
      </w:r>
      <w:r>
        <w:rPr>
          <w:lang w:val="en-GB"/>
        </w:rPr>
        <w:instrText xml:space="preserve"> REF _Ref529460516 \r \h </w:instrText>
      </w:r>
      <w:r>
        <w:rPr>
          <w:lang w:val="en-GB"/>
        </w:rPr>
      </w:r>
      <w:r>
        <w:rPr>
          <w:lang w:val="en-GB"/>
        </w:rPr>
        <w:fldChar w:fldCharType="separate"/>
      </w:r>
      <w:r w:rsidR="003C22E0">
        <w:rPr>
          <w:lang w:val="en-GB"/>
        </w:rPr>
        <w:t>3.3</w:t>
      </w:r>
      <w:r>
        <w:rPr>
          <w:lang w:val="en-GB"/>
        </w:rPr>
        <w:fldChar w:fldCharType="end"/>
      </w:r>
      <w:r>
        <w:rPr>
          <w:lang w:val="en-GB"/>
        </w:rPr>
        <w:t>—</w:t>
      </w:r>
      <w:r>
        <w:rPr>
          <w:lang w:val="en-GB"/>
        </w:rPr>
        <w:fldChar w:fldCharType="begin"/>
      </w:r>
      <w:r>
        <w:rPr>
          <w:lang w:val="en-GB"/>
        </w:rPr>
        <w:instrText xml:space="preserve"> REF _Ref529460520 \h </w:instrText>
      </w:r>
      <w:r>
        <w:rPr>
          <w:lang w:val="en-GB"/>
        </w:rPr>
      </w:r>
      <w:r>
        <w:rPr>
          <w:lang w:val="en-GB"/>
        </w:rPr>
        <w:fldChar w:fldCharType="separate"/>
      </w:r>
      <w:r w:rsidR="003C22E0">
        <w:t>Multi-term requests</w:t>
      </w:r>
      <w:r>
        <w:rPr>
          <w:lang w:val="en-GB"/>
        </w:rPr>
        <w:fldChar w:fldCharType="end"/>
      </w:r>
      <w:r>
        <w:rPr>
          <w:lang w:val="en-GB"/>
        </w:rPr>
        <w:t>) or a multi-region request (cf. section</w:t>
      </w:r>
      <w:r w:rsidR="007A5830">
        <w:rPr>
          <w:lang w:val="en-GB"/>
        </w:rPr>
        <w:t> </w:t>
      </w:r>
      <w:r>
        <w:rPr>
          <w:lang w:val="en-GB"/>
        </w:rPr>
        <w:fldChar w:fldCharType="begin"/>
      </w:r>
      <w:r>
        <w:rPr>
          <w:lang w:val="en-GB"/>
        </w:rPr>
        <w:instrText xml:space="preserve"> REF _Ref529460530 \r \h </w:instrText>
      </w:r>
      <w:r>
        <w:rPr>
          <w:lang w:val="en-GB"/>
        </w:rPr>
      </w:r>
      <w:r>
        <w:rPr>
          <w:lang w:val="en-GB"/>
        </w:rPr>
        <w:fldChar w:fldCharType="separate"/>
      </w:r>
      <w:r w:rsidR="003C22E0">
        <w:rPr>
          <w:lang w:val="en-GB"/>
        </w:rPr>
        <w:t>3.4</w:t>
      </w:r>
      <w:r>
        <w:rPr>
          <w:lang w:val="en-GB"/>
        </w:rPr>
        <w:fldChar w:fldCharType="end"/>
      </w:r>
      <w:r>
        <w:rPr>
          <w:lang w:val="en-GB"/>
        </w:rPr>
        <w:t>—</w:t>
      </w:r>
      <w:r>
        <w:rPr>
          <w:lang w:val="en-GB"/>
        </w:rPr>
        <w:fldChar w:fldCharType="begin"/>
      </w:r>
      <w:r>
        <w:rPr>
          <w:lang w:val="en-GB"/>
        </w:rPr>
        <w:instrText xml:space="preserve"> REF _Ref529460533 \h </w:instrText>
      </w:r>
      <w:r>
        <w:rPr>
          <w:lang w:val="en-GB"/>
        </w:rPr>
      </w:r>
      <w:r>
        <w:rPr>
          <w:lang w:val="en-GB"/>
        </w:rPr>
        <w:fldChar w:fldCharType="separate"/>
      </w:r>
      <w:r w:rsidR="003C22E0">
        <w:t>Multi-region requests</w:t>
      </w:r>
      <w:r>
        <w:rPr>
          <w:lang w:val="en-GB"/>
        </w:rPr>
        <w:fldChar w:fldCharType="end"/>
      </w:r>
      <w:r>
        <w:rPr>
          <w:lang w:val="en-GB"/>
        </w:rPr>
        <w:t>) is made.</w:t>
      </w:r>
      <w:r w:rsidR="00F0657D">
        <w:rPr>
          <w:lang w:val="en-GB"/>
        </w:rPr>
        <w:t xml:space="preserve"> </w:t>
      </w:r>
      <w:r w:rsidR="002356AB">
        <w:rPr>
          <w:lang w:val="en-GB"/>
        </w:rPr>
        <w:t xml:space="preserve">It will be titled “Means of all […] series” with the term in brackets being either ‘Region’ or ‘Query Terms,’ as required. </w:t>
      </w:r>
      <w:r w:rsidR="00F0657D">
        <w:rPr>
          <w:lang w:val="en-GB"/>
        </w:rPr>
        <w:t xml:space="preserve">Unlike the </w:t>
      </w:r>
      <w:proofErr w:type="gramStart"/>
      <w:r w:rsidR="00F0657D">
        <w:rPr>
          <w:lang w:val="en-GB"/>
        </w:rPr>
        <w:t>aforementioned Summary</w:t>
      </w:r>
      <w:proofErr w:type="gramEnd"/>
      <w:r w:rsidR="00F0657D">
        <w:rPr>
          <w:lang w:val="en-GB"/>
        </w:rPr>
        <w:t xml:space="preserve"> sheets, this sheet contains only the date range in the first column, and then the Mean column (column G) from every individual Summary sheet (for every term or every region) in order. The number of columns in this sheet will thus be one more than the number of query terms (for a multi-term request) or the number of regions (for a multi-region request).</w:t>
      </w:r>
      <w:r w:rsidR="002356AB">
        <w:rPr>
          <w:lang w:val="en-GB"/>
        </w:rPr>
        <w:t xml:space="preserve"> An example is displayed in </w:t>
      </w:r>
      <w:r w:rsidR="002356AB">
        <w:rPr>
          <w:lang w:val="en-GB"/>
        </w:rPr>
        <w:fldChar w:fldCharType="begin"/>
      </w:r>
      <w:r w:rsidR="002356AB">
        <w:rPr>
          <w:lang w:val="en-GB"/>
        </w:rPr>
        <w:instrText xml:space="preserve"> REF _Ref530466013 \h </w:instrText>
      </w:r>
      <w:r w:rsidR="002356AB">
        <w:rPr>
          <w:lang w:val="en-GB"/>
        </w:rPr>
      </w:r>
      <w:r w:rsidR="002356AB">
        <w:rPr>
          <w:lang w:val="en-GB"/>
        </w:rPr>
        <w:fldChar w:fldCharType="separate"/>
      </w:r>
      <w:r w:rsidR="003C22E0">
        <w:t xml:space="preserve">Figure </w:t>
      </w:r>
      <w:r w:rsidR="003C22E0">
        <w:rPr>
          <w:noProof/>
        </w:rPr>
        <w:t>34</w:t>
      </w:r>
      <w:r w:rsidR="002356AB">
        <w:rPr>
          <w:lang w:val="en-GB"/>
        </w:rPr>
        <w:fldChar w:fldCharType="end"/>
      </w:r>
      <w:r w:rsidR="002356AB">
        <w:rPr>
          <w:lang w:val="en-GB"/>
        </w:rPr>
        <w:t>. Note that the column with missing values is not an error—all data returned for this region were zeros, and were deleted accordingly, thus not allowing a mean to be calculated.</w:t>
      </w:r>
    </w:p>
    <w:p w14:paraId="06B8CEFA" w14:textId="77777777" w:rsidR="002356AB" w:rsidRDefault="002356AB" w:rsidP="002356AB">
      <w:pPr>
        <w:pStyle w:val="BodyText"/>
        <w:keepNext/>
        <w:rPr>
          <w:lang w:val="en-GB"/>
        </w:rPr>
      </w:pPr>
      <w:r>
        <w:rPr>
          <w:noProof/>
          <w:lang w:val="en-AU" w:eastAsia="en-AU"/>
        </w:rPr>
        <w:lastRenderedPageBreak/>
        <w:drawing>
          <wp:inline distT="0" distB="0" distL="0" distR="0" wp14:anchorId="0FFF4F0D" wp14:editId="50886303">
            <wp:extent cx="6299835" cy="561403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ans of all series.jpg"/>
                    <pic:cNvPicPr/>
                  </pic:nvPicPr>
                  <pic:blipFill>
                    <a:blip r:embed="rId68">
                      <a:extLst>
                        <a:ext uri="{28A0092B-C50C-407E-A947-70E740481C1C}">
                          <a14:useLocalDpi xmlns:a14="http://schemas.microsoft.com/office/drawing/2010/main" val="0"/>
                        </a:ext>
                      </a:extLst>
                    </a:blip>
                    <a:stretch>
                      <a:fillRect/>
                    </a:stretch>
                  </pic:blipFill>
                  <pic:spPr>
                    <a:xfrm>
                      <a:off x="0" y="0"/>
                      <a:ext cx="6299835" cy="5614035"/>
                    </a:xfrm>
                    <a:prstGeom prst="rect">
                      <a:avLst/>
                    </a:prstGeom>
                  </pic:spPr>
                </pic:pic>
              </a:graphicData>
            </a:graphic>
          </wp:inline>
        </w:drawing>
      </w:r>
    </w:p>
    <w:p w14:paraId="7AE90995" w14:textId="6B08BE65" w:rsidR="002356AB" w:rsidRPr="00965FD8" w:rsidRDefault="002356AB" w:rsidP="002356AB">
      <w:pPr>
        <w:pStyle w:val="Caption"/>
      </w:pPr>
      <w:bookmarkStart w:id="175" w:name="_Ref530466013"/>
      <w:bookmarkStart w:id="176" w:name="_Toc76041730"/>
      <w:r>
        <w:t xml:space="preserve">Figure </w:t>
      </w:r>
      <w:r>
        <w:fldChar w:fldCharType="begin"/>
      </w:r>
      <w:r>
        <w:instrText xml:space="preserve"> SEQ Figure \* ARABIC </w:instrText>
      </w:r>
      <w:r>
        <w:fldChar w:fldCharType="separate"/>
      </w:r>
      <w:r w:rsidR="003C22E0">
        <w:rPr>
          <w:noProof/>
        </w:rPr>
        <w:t>34</w:t>
      </w:r>
      <w:r>
        <w:fldChar w:fldCharType="end"/>
      </w:r>
      <w:bookmarkEnd w:id="175"/>
      <w:r>
        <w:tab/>
        <w:t>Master summary sheet for a multi-region request</w:t>
      </w:r>
      <w:bookmarkEnd w:id="176"/>
    </w:p>
    <w:p w14:paraId="5921A53E" w14:textId="77777777" w:rsidR="00965FD8" w:rsidRDefault="00965FD8" w:rsidP="00965FD8">
      <w:pPr>
        <w:pStyle w:val="Heading3"/>
      </w:pPr>
      <w:bookmarkStart w:id="177" w:name="_Ref530464022"/>
      <w:bookmarkStart w:id="178" w:name="_Ref530464023"/>
      <w:bookmarkStart w:id="179" w:name="_Toc76041679"/>
      <w:r>
        <w:t>Chart</w:t>
      </w:r>
      <w:bookmarkEnd w:id="177"/>
      <w:bookmarkEnd w:id="178"/>
      <w:bookmarkEnd w:id="179"/>
    </w:p>
    <w:p w14:paraId="7ACD2F22" w14:textId="7EDBC3A5" w:rsidR="00E96FB0" w:rsidRDefault="00F0657D" w:rsidP="00452532">
      <w:pPr>
        <w:pStyle w:val="BodyText"/>
        <w:rPr>
          <w:lang w:val="en-GB"/>
        </w:rPr>
      </w:pPr>
      <w:r>
        <w:rPr>
          <w:lang w:val="en-GB"/>
        </w:rPr>
        <w:t xml:space="preserve">A </w:t>
      </w:r>
      <w:r w:rsidR="00F00A20">
        <w:fldChar w:fldCharType="begin"/>
      </w:r>
      <w:r w:rsidR="00F00A20">
        <w:instrText xml:space="preserve"> REF _Ref526868787 \h </w:instrText>
      </w:r>
      <w:r w:rsidR="00F00A20">
        <w:fldChar w:fldCharType="separate"/>
      </w:r>
      <w:r w:rsidR="003C22E0">
        <w:t>Google Trends Extended Health</w:t>
      </w:r>
      <w:r w:rsidR="00F00A20">
        <w:fldChar w:fldCharType="end"/>
      </w:r>
      <w:r w:rsidR="00F00A20">
        <w:t xml:space="preserve"> extraction creates a </w:t>
      </w:r>
      <w:r>
        <w:rPr>
          <w:lang w:val="en-GB"/>
        </w:rPr>
        <w:t>line chart which plots either the values in the Mean column from the Summary sheet for a single term, single region request</w:t>
      </w:r>
      <w:r w:rsidR="009C3CB5">
        <w:rPr>
          <w:lang w:val="en-GB"/>
        </w:rPr>
        <w:t xml:space="preserve"> (</w:t>
      </w:r>
      <w:r w:rsidR="009C3CB5">
        <w:rPr>
          <w:lang w:val="en-GB"/>
        </w:rPr>
        <w:fldChar w:fldCharType="begin"/>
      </w:r>
      <w:r w:rsidR="009C3CB5">
        <w:rPr>
          <w:lang w:val="en-GB"/>
        </w:rPr>
        <w:instrText xml:space="preserve"> REF _Ref529428977 \h </w:instrText>
      </w:r>
      <w:r w:rsidR="009C3CB5">
        <w:rPr>
          <w:lang w:val="en-GB"/>
        </w:rPr>
      </w:r>
      <w:r w:rsidR="009C3CB5">
        <w:rPr>
          <w:lang w:val="en-GB"/>
        </w:rPr>
        <w:fldChar w:fldCharType="separate"/>
      </w:r>
      <w:r w:rsidR="003C22E0">
        <w:t xml:space="preserve">Figure </w:t>
      </w:r>
      <w:r w:rsidR="003C22E0">
        <w:rPr>
          <w:noProof/>
        </w:rPr>
        <w:t>35</w:t>
      </w:r>
      <w:r w:rsidR="009C3CB5">
        <w:rPr>
          <w:lang w:val="en-GB"/>
        </w:rPr>
        <w:fldChar w:fldCharType="end"/>
      </w:r>
      <w:r w:rsidR="009C3CB5">
        <w:rPr>
          <w:lang w:val="en-GB"/>
        </w:rPr>
        <w:t>)</w:t>
      </w:r>
      <w:r>
        <w:rPr>
          <w:lang w:val="en-GB"/>
        </w:rPr>
        <w:t>, or all the Mean columns from the Master Summary sheet for multi-term or multi-region requests</w:t>
      </w:r>
      <w:r w:rsidR="00452532">
        <w:rPr>
          <w:lang w:val="en-GB"/>
        </w:rPr>
        <w:t xml:space="preserve">, </w:t>
      </w:r>
      <w:r w:rsidR="00F00A20">
        <w:rPr>
          <w:lang w:val="en-GB"/>
        </w:rPr>
        <w:t xml:space="preserve">over time </w:t>
      </w:r>
      <w:r w:rsidR="00452532">
        <w:rPr>
          <w:lang w:val="en-GB"/>
        </w:rPr>
        <w:t>(</w:t>
      </w:r>
      <w:r w:rsidR="00965FD8">
        <w:rPr>
          <w:lang w:val="en-GB"/>
        </w:rPr>
        <w:t>cf.</w:t>
      </w:r>
      <w:r w:rsidR="009C3CB5">
        <w:rPr>
          <w:lang w:val="en-GB"/>
        </w:rPr>
        <w:t xml:space="preserve"> </w:t>
      </w:r>
      <w:r w:rsidR="009C3CB5">
        <w:rPr>
          <w:lang w:val="en-GB"/>
        </w:rPr>
        <w:fldChar w:fldCharType="begin"/>
      </w:r>
      <w:r w:rsidR="009C3CB5">
        <w:rPr>
          <w:lang w:val="en-GB"/>
        </w:rPr>
        <w:instrText xml:space="preserve"> REF _Ref530464816 \h </w:instrText>
      </w:r>
      <w:r w:rsidR="009C3CB5">
        <w:rPr>
          <w:lang w:val="en-GB"/>
        </w:rPr>
      </w:r>
      <w:r w:rsidR="009C3CB5">
        <w:rPr>
          <w:lang w:val="en-GB"/>
        </w:rPr>
        <w:fldChar w:fldCharType="separate"/>
      </w:r>
      <w:r w:rsidR="003C22E0">
        <w:t xml:space="preserve">Figure </w:t>
      </w:r>
      <w:r w:rsidR="003C22E0">
        <w:rPr>
          <w:noProof/>
        </w:rPr>
        <w:t>29</w:t>
      </w:r>
      <w:r w:rsidR="009C3CB5">
        <w:rPr>
          <w:lang w:val="en-GB"/>
        </w:rPr>
        <w:fldChar w:fldCharType="end"/>
      </w:r>
      <w:r w:rsidR="009C3CB5">
        <w:rPr>
          <w:lang w:val="en-GB"/>
        </w:rPr>
        <w:t>, p. </w:t>
      </w:r>
      <w:r w:rsidR="009C3CB5">
        <w:rPr>
          <w:lang w:val="en-GB"/>
        </w:rPr>
        <w:fldChar w:fldCharType="begin"/>
      </w:r>
      <w:r w:rsidR="009C3CB5">
        <w:rPr>
          <w:lang w:val="en-GB"/>
        </w:rPr>
        <w:instrText xml:space="preserve"> PAGEREF _Ref530464820 \h </w:instrText>
      </w:r>
      <w:r w:rsidR="009C3CB5">
        <w:rPr>
          <w:lang w:val="en-GB"/>
        </w:rPr>
      </w:r>
      <w:r w:rsidR="009C3CB5">
        <w:rPr>
          <w:lang w:val="en-GB"/>
        </w:rPr>
        <w:fldChar w:fldCharType="separate"/>
      </w:r>
      <w:r w:rsidR="003C22E0">
        <w:rPr>
          <w:noProof/>
          <w:lang w:val="en-GB"/>
        </w:rPr>
        <w:t>26</w:t>
      </w:r>
      <w:r w:rsidR="009C3CB5">
        <w:rPr>
          <w:lang w:val="en-GB"/>
        </w:rPr>
        <w:fldChar w:fldCharType="end"/>
      </w:r>
      <w:r w:rsidR="00965FD8">
        <w:rPr>
          <w:lang w:val="en-GB"/>
        </w:rPr>
        <w:t>)</w:t>
      </w:r>
      <w:r w:rsidR="00452532">
        <w:rPr>
          <w:lang w:val="en-GB"/>
        </w:rPr>
        <w:t xml:space="preserve">. The aim is to have a chart which is as close to </w:t>
      </w:r>
      <w:proofErr w:type="gramStart"/>
      <w:r w:rsidR="00452532">
        <w:rPr>
          <w:lang w:val="en-GB"/>
        </w:rPr>
        <w:t>presentation-ready</w:t>
      </w:r>
      <w:proofErr w:type="gramEnd"/>
      <w:r w:rsidR="00452532">
        <w:rPr>
          <w:lang w:val="en-GB"/>
        </w:rPr>
        <w:t xml:space="preserve"> as possible, although a little tweaking may be required from the user.</w:t>
      </w:r>
    </w:p>
    <w:p w14:paraId="2C9635F8" w14:textId="77777777" w:rsidR="00F00A20" w:rsidRDefault="00F00A20" w:rsidP="00F00A20">
      <w:pPr>
        <w:pStyle w:val="BodyText"/>
        <w:keepNext/>
      </w:pPr>
      <w:r>
        <w:rPr>
          <w:noProof/>
          <w:lang w:val="en-AU" w:eastAsia="en-AU"/>
        </w:rPr>
        <w:lastRenderedPageBreak/>
        <w:drawing>
          <wp:inline distT="0" distB="0" distL="0" distR="0" wp14:anchorId="1B4B5A43" wp14:editId="1A79AC00">
            <wp:extent cx="6299835" cy="4138295"/>
            <wp:effectExtent l="0" t="0" r="5715" b="146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9A1466F" w14:textId="431DE846" w:rsidR="00F00A20" w:rsidRDefault="00F00A20" w:rsidP="00F00A20">
      <w:pPr>
        <w:pStyle w:val="Caption"/>
      </w:pPr>
      <w:bookmarkStart w:id="180" w:name="_Ref529428977"/>
      <w:bookmarkStart w:id="181" w:name="_Ref529459308"/>
      <w:bookmarkStart w:id="182" w:name="_Toc76041731"/>
      <w:r>
        <w:t xml:space="preserve">Figure </w:t>
      </w:r>
      <w:r>
        <w:fldChar w:fldCharType="begin"/>
      </w:r>
      <w:r>
        <w:instrText xml:space="preserve"> SEQ Figure \* ARABIC </w:instrText>
      </w:r>
      <w:r>
        <w:fldChar w:fldCharType="separate"/>
      </w:r>
      <w:r w:rsidR="003C22E0">
        <w:rPr>
          <w:noProof/>
        </w:rPr>
        <w:t>35</w:t>
      </w:r>
      <w:r>
        <w:fldChar w:fldCharType="end"/>
      </w:r>
      <w:bookmarkEnd w:id="180"/>
      <w:r>
        <w:tab/>
        <w:t xml:space="preserve">Line chart for </w:t>
      </w:r>
      <w:r>
        <w:fldChar w:fldCharType="begin"/>
      </w:r>
      <w:r>
        <w:instrText xml:space="preserve"> REF _Ref526868787 \h </w:instrText>
      </w:r>
      <w:r>
        <w:fldChar w:fldCharType="separate"/>
      </w:r>
      <w:r w:rsidR="003C22E0">
        <w:t>Google Trends Extended Health</w:t>
      </w:r>
      <w:r>
        <w:fldChar w:fldCharType="end"/>
      </w:r>
      <w:r>
        <w:t xml:space="preserve"> data</w:t>
      </w:r>
      <w:bookmarkEnd w:id="181"/>
      <w:bookmarkEnd w:id="182"/>
    </w:p>
    <w:p w14:paraId="5B17D3E9" w14:textId="77777777" w:rsidR="00326A3D" w:rsidRDefault="00326A3D" w:rsidP="00326A3D">
      <w:pPr>
        <w:pStyle w:val="Heading1"/>
      </w:pPr>
      <w:bookmarkStart w:id="183" w:name="_Ref526868777"/>
      <w:bookmarkStart w:id="184" w:name="_Toc76041680"/>
      <w:r>
        <w:lastRenderedPageBreak/>
        <w:t>Google Trends Web</w:t>
      </w:r>
      <w:bookmarkEnd w:id="183"/>
      <w:bookmarkEnd w:id="184"/>
    </w:p>
    <w:p w14:paraId="3C296557" w14:textId="46FC4A87" w:rsidR="00326A3D" w:rsidRPr="0059363B" w:rsidRDefault="0059363B" w:rsidP="00FF13A9">
      <w:pPr>
        <w:pStyle w:val="BodyText"/>
      </w:pPr>
      <w:r>
        <w:t xml:space="preserve">Google Trends Web data, despite their limitations, do offer some advantages over Google Trends Extended Health data. The biggest rea of advantage lies in the availability of real time data, down to a very fine time resolution. Whereas Google Trends Extended Health data are only available to two days before the current date, Google Trends Web data are available in real time. When downloading data for a very short time frame, data points are returned as frequently as every minute. The exact resolution used </w:t>
      </w:r>
      <w:r w:rsidRPr="0059363B">
        <w:t xml:space="preserve">is dependent on the time frame selected, as illustrated in </w:t>
      </w:r>
      <w:r w:rsidRPr="0059363B">
        <w:fldChar w:fldCharType="begin"/>
      </w:r>
      <w:r w:rsidRPr="0059363B">
        <w:instrText xml:space="preserve"> REF _Ref527441222 \h </w:instrText>
      </w:r>
      <w:r w:rsidRPr="0059363B">
        <w:fldChar w:fldCharType="separate"/>
      </w:r>
      <w:r w:rsidR="003C22E0" w:rsidRPr="0059363B">
        <w:t xml:space="preserve">Table </w:t>
      </w:r>
      <w:r w:rsidR="003C22E0">
        <w:rPr>
          <w:noProof/>
        </w:rPr>
        <w:t>6</w:t>
      </w:r>
      <w:r w:rsidRPr="0059363B">
        <w:fldChar w:fldCharType="end"/>
      </w:r>
      <w:r>
        <w:t>.</w:t>
      </w:r>
    </w:p>
    <w:p w14:paraId="1B219053" w14:textId="2B46E793" w:rsidR="0059363B" w:rsidRPr="0059363B" w:rsidRDefault="0059363B" w:rsidP="0059363B">
      <w:pPr>
        <w:pStyle w:val="Caption"/>
        <w:rPr>
          <w:rFonts w:ascii="Times New Roman" w:eastAsiaTheme="minorHAnsi" w:hAnsi="Times New Roman"/>
          <w:spacing w:val="0"/>
          <w:sz w:val="24"/>
          <w:szCs w:val="24"/>
          <w:lang w:eastAsia="en-US"/>
        </w:rPr>
      </w:pPr>
      <w:bookmarkStart w:id="185" w:name="_Ref527441222"/>
      <w:bookmarkStart w:id="186" w:name="_Ref529170357"/>
      <w:bookmarkStart w:id="187" w:name="_Toc76041752"/>
      <w:r w:rsidRPr="0059363B">
        <w:rPr>
          <w:rFonts w:eastAsiaTheme="minorHAnsi"/>
        </w:rPr>
        <w:t xml:space="preserve">Table </w:t>
      </w:r>
      <w:r w:rsidRPr="0059363B">
        <w:rPr>
          <w:rFonts w:eastAsiaTheme="minorHAnsi"/>
        </w:rPr>
        <w:fldChar w:fldCharType="begin"/>
      </w:r>
      <w:r w:rsidRPr="0059363B">
        <w:rPr>
          <w:rFonts w:eastAsiaTheme="minorHAnsi"/>
        </w:rPr>
        <w:instrText xml:space="preserve"> SEQ Table \* ARABIC </w:instrText>
      </w:r>
      <w:r w:rsidRPr="0059363B">
        <w:rPr>
          <w:rFonts w:eastAsiaTheme="minorHAnsi"/>
        </w:rPr>
        <w:fldChar w:fldCharType="separate"/>
      </w:r>
      <w:r w:rsidR="003C22E0">
        <w:rPr>
          <w:rFonts w:eastAsiaTheme="minorHAnsi"/>
          <w:noProof/>
        </w:rPr>
        <w:t>6</w:t>
      </w:r>
      <w:r w:rsidRPr="0059363B">
        <w:rPr>
          <w:rFonts w:eastAsiaTheme="minorHAnsi"/>
        </w:rPr>
        <w:fldChar w:fldCharType="end"/>
      </w:r>
      <w:bookmarkEnd w:id="185"/>
      <w:r>
        <w:tab/>
        <w:t>Google Trends Web time resolutions</w:t>
      </w:r>
      <w:r>
        <w:br/>
        <w:t>(using default time settings available on Google Trends website)</w:t>
      </w:r>
      <w:bookmarkEnd w:id="186"/>
      <w:bookmarkEnd w:id="187"/>
    </w:p>
    <w:tbl>
      <w:tblPr>
        <w:tblStyle w:val="TableTrainingMaterialslight"/>
        <w:tblW w:w="0" w:type="auto"/>
        <w:tblLook w:val="0620" w:firstRow="1" w:lastRow="0" w:firstColumn="0" w:lastColumn="0" w:noHBand="1" w:noVBand="1"/>
      </w:tblPr>
      <w:tblGrid>
        <w:gridCol w:w="1439"/>
        <w:gridCol w:w="2238"/>
        <w:gridCol w:w="1372"/>
      </w:tblGrid>
      <w:tr w:rsidR="0059363B" w:rsidRPr="0059363B" w14:paraId="542FD837" w14:textId="77777777" w:rsidTr="0059363B">
        <w:trPr>
          <w:cnfStyle w:val="100000000000" w:firstRow="1" w:lastRow="0" w:firstColumn="0" w:lastColumn="0" w:oddVBand="0" w:evenVBand="0" w:oddHBand="0" w:evenHBand="0" w:firstRowFirstColumn="0" w:firstRowLastColumn="0" w:lastRowFirstColumn="0" w:lastRowLastColumn="0"/>
          <w:divId w:val="1049762131"/>
        </w:trPr>
        <w:tc>
          <w:tcPr>
            <w:tcW w:w="0" w:type="auto"/>
            <w:hideMark/>
          </w:tcPr>
          <w:p w14:paraId="71AA9232" w14:textId="77777777" w:rsidR="0059363B" w:rsidRPr="0059363B" w:rsidRDefault="0059363B" w:rsidP="0059363B">
            <w:pPr>
              <w:rPr>
                <w:lang w:val="en-AU"/>
              </w:rPr>
            </w:pPr>
            <w:r w:rsidRPr="0059363B">
              <w:rPr>
                <w:lang w:val="en-AU"/>
              </w:rPr>
              <w:t>Time scale</w:t>
            </w:r>
          </w:p>
        </w:tc>
        <w:tc>
          <w:tcPr>
            <w:tcW w:w="0" w:type="auto"/>
            <w:hideMark/>
          </w:tcPr>
          <w:p w14:paraId="37B78465" w14:textId="77777777" w:rsidR="0059363B" w:rsidRPr="0059363B" w:rsidRDefault="0059363B" w:rsidP="0059363B">
            <w:pPr>
              <w:rPr>
                <w:lang w:val="en-AU"/>
              </w:rPr>
            </w:pPr>
            <w:r w:rsidRPr="0059363B">
              <w:rPr>
                <w:lang w:val="en-AU"/>
              </w:rPr>
              <w:t>Results presented</w:t>
            </w:r>
          </w:p>
        </w:tc>
        <w:tc>
          <w:tcPr>
            <w:tcW w:w="0" w:type="auto"/>
            <w:hideMark/>
          </w:tcPr>
          <w:p w14:paraId="165EF6D4" w14:textId="77777777" w:rsidR="0059363B" w:rsidRPr="0059363B" w:rsidRDefault="0059363B" w:rsidP="0059363B">
            <w:pPr>
              <w:rPr>
                <w:lang w:val="en-AU"/>
              </w:rPr>
            </w:pPr>
            <w:r>
              <w:rPr>
                <w:lang w:val="en-AU"/>
              </w:rPr>
              <w:t>Data source</w:t>
            </w:r>
          </w:p>
        </w:tc>
      </w:tr>
      <w:tr w:rsidR="0059363B" w:rsidRPr="0059363B" w14:paraId="11E2770E" w14:textId="77777777" w:rsidTr="0059363B">
        <w:trPr>
          <w:divId w:val="1049762131"/>
        </w:trPr>
        <w:tc>
          <w:tcPr>
            <w:tcW w:w="0" w:type="auto"/>
            <w:hideMark/>
          </w:tcPr>
          <w:p w14:paraId="4A868E78" w14:textId="77777777" w:rsidR="0059363B" w:rsidRPr="0059363B" w:rsidRDefault="0059363B" w:rsidP="0059363B">
            <w:pPr>
              <w:rPr>
                <w:lang w:val="en-AU"/>
              </w:rPr>
            </w:pPr>
            <w:r w:rsidRPr="0059363B">
              <w:rPr>
                <w:lang w:val="en-AU"/>
              </w:rPr>
              <w:t>Past hour</w:t>
            </w:r>
          </w:p>
        </w:tc>
        <w:tc>
          <w:tcPr>
            <w:tcW w:w="0" w:type="auto"/>
            <w:hideMark/>
          </w:tcPr>
          <w:p w14:paraId="27147F4A" w14:textId="77777777" w:rsidR="0059363B" w:rsidRPr="0059363B" w:rsidRDefault="0059363B" w:rsidP="0059363B">
            <w:pPr>
              <w:rPr>
                <w:lang w:val="en-AU"/>
              </w:rPr>
            </w:pPr>
            <w:r w:rsidRPr="0059363B">
              <w:rPr>
                <w:lang w:val="en-AU"/>
              </w:rPr>
              <w:t>Per minute</w:t>
            </w:r>
          </w:p>
        </w:tc>
        <w:tc>
          <w:tcPr>
            <w:tcW w:w="0" w:type="auto"/>
            <w:vMerge w:val="restart"/>
            <w:hideMark/>
          </w:tcPr>
          <w:p w14:paraId="586410B9" w14:textId="77777777" w:rsidR="0059363B" w:rsidRPr="0059363B" w:rsidRDefault="0059363B" w:rsidP="0059363B">
            <w:pPr>
              <w:rPr>
                <w:lang w:val="en-AU"/>
              </w:rPr>
            </w:pPr>
            <w:r>
              <w:rPr>
                <w:lang w:val="en-AU"/>
              </w:rPr>
              <w:t>Real time data</w:t>
            </w:r>
          </w:p>
        </w:tc>
      </w:tr>
      <w:tr w:rsidR="0059363B" w:rsidRPr="0059363B" w14:paraId="41419F04" w14:textId="77777777" w:rsidTr="0059363B">
        <w:trPr>
          <w:divId w:val="1049762131"/>
        </w:trPr>
        <w:tc>
          <w:tcPr>
            <w:tcW w:w="0" w:type="auto"/>
            <w:hideMark/>
          </w:tcPr>
          <w:p w14:paraId="37FE1281" w14:textId="77777777" w:rsidR="0059363B" w:rsidRPr="0059363B" w:rsidRDefault="0059363B" w:rsidP="0059363B">
            <w:pPr>
              <w:rPr>
                <w:lang w:val="en-AU"/>
              </w:rPr>
            </w:pPr>
            <w:r w:rsidRPr="0059363B">
              <w:rPr>
                <w:lang w:val="en-AU"/>
              </w:rPr>
              <w:t>Past 4 hours</w:t>
            </w:r>
          </w:p>
        </w:tc>
        <w:tc>
          <w:tcPr>
            <w:tcW w:w="0" w:type="auto"/>
            <w:hideMark/>
          </w:tcPr>
          <w:p w14:paraId="29189E1B" w14:textId="77777777" w:rsidR="0059363B" w:rsidRPr="0059363B" w:rsidRDefault="0059363B" w:rsidP="0059363B">
            <w:pPr>
              <w:rPr>
                <w:lang w:val="en-AU"/>
              </w:rPr>
            </w:pPr>
            <w:r w:rsidRPr="0059363B">
              <w:rPr>
                <w:lang w:val="en-AU"/>
              </w:rPr>
              <w:t>Per minute</w:t>
            </w:r>
          </w:p>
        </w:tc>
        <w:tc>
          <w:tcPr>
            <w:tcW w:w="0" w:type="auto"/>
            <w:vMerge/>
            <w:hideMark/>
          </w:tcPr>
          <w:p w14:paraId="307630F9" w14:textId="77777777" w:rsidR="0059363B" w:rsidRPr="0059363B" w:rsidRDefault="0059363B" w:rsidP="0059363B">
            <w:pPr>
              <w:rPr>
                <w:lang w:val="en-AU"/>
              </w:rPr>
            </w:pPr>
          </w:p>
        </w:tc>
      </w:tr>
      <w:tr w:rsidR="0059363B" w:rsidRPr="0059363B" w14:paraId="7D0CDAFD" w14:textId="77777777" w:rsidTr="0059363B">
        <w:trPr>
          <w:divId w:val="1049762131"/>
        </w:trPr>
        <w:tc>
          <w:tcPr>
            <w:tcW w:w="0" w:type="auto"/>
            <w:hideMark/>
          </w:tcPr>
          <w:p w14:paraId="0D7E3F23" w14:textId="77777777" w:rsidR="0059363B" w:rsidRPr="0059363B" w:rsidRDefault="0059363B" w:rsidP="0059363B">
            <w:pPr>
              <w:rPr>
                <w:lang w:val="en-AU"/>
              </w:rPr>
            </w:pPr>
            <w:r w:rsidRPr="0059363B">
              <w:rPr>
                <w:lang w:val="en-AU"/>
              </w:rPr>
              <w:t>Past day</w:t>
            </w:r>
          </w:p>
        </w:tc>
        <w:tc>
          <w:tcPr>
            <w:tcW w:w="0" w:type="auto"/>
            <w:hideMark/>
          </w:tcPr>
          <w:p w14:paraId="3F48DDA8" w14:textId="77777777" w:rsidR="0059363B" w:rsidRPr="0059363B" w:rsidRDefault="0059363B" w:rsidP="0059363B">
            <w:pPr>
              <w:rPr>
                <w:lang w:val="en-AU"/>
              </w:rPr>
            </w:pPr>
            <w:r w:rsidRPr="0059363B">
              <w:rPr>
                <w:lang w:val="en-AU"/>
              </w:rPr>
              <w:t>Every 8 minutes</w:t>
            </w:r>
          </w:p>
        </w:tc>
        <w:tc>
          <w:tcPr>
            <w:tcW w:w="0" w:type="auto"/>
            <w:vMerge/>
            <w:hideMark/>
          </w:tcPr>
          <w:p w14:paraId="696C5BDB" w14:textId="77777777" w:rsidR="0059363B" w:rsidRPr="0059363B" w:rsidRDefault="0059363B" w:rsidP="0059363B">
            <w:pPr>
              <w:rPr>
                <w:lang w:val="en-AU"/>
              </w:rPr>
            </w:pPr>
          </w:p>
        </w:tc>
      </w:tr>
      <w:tr w:rsidR="0059363B" w:rsidRPr="0059363B" w14:paraId="180EC540" w14:textId="77777777" w:rsidTr="0059363B">
        <w:trPr>
          <w:divId w:val="1049762131"/>
        </w:trPr>
        <w:tc>
          <w:tcPr>
            <w:tcW w:w="0" w:type="auto"/>
            <w:hideMark/>
          </w:tcPr>
          <w:p w14:paraId="713A1478" w14:textId="77777777" w:rsidR="0059363B" w:rsidRPr="0059363B" w:rsidRDefault="0059363B" w:rsidP="0059363B">
            <w:pPr>
              <w:rPr>
                <w:lang w:val="en-AU"/>
              </w:rPr>
            </w:pPr>
            <w:r w:rsidRPr="0059363B">
              <w:rPr>
                <w:lang w:val="en-AU"/>
              </w:rPr>
              <w:t>Past 7 days</w:t>
            </w:r>
          </w:p>
        </w:tc>
        <w:tc>
          <w:tcPr>
            <w:tcW w:w="0" w:type="auto"/>
            <w:hideMark/>
          </w:tcPr>
          <w:p w14:paraId="5C302379" w14:textId="77777777" w:rsidR="0059363B" w:rsidRPr="0059363B" w:rsidRDefault="0059363B" w:rsidP="0059363B">
            <w:pPr>
              <w:rPr>
                <w:lang w:val="en-AU"/>
              </w:rPr>
            </w:pPr>
            <w:r w:rsidRPr="0059363B">
              <w:rPr>
                <w:lang w:val="en-AU"/>
              </w:rPr>
              <w:t>Every hour</w:t>
            </w:r>
          </w:p>
        </w:tc>
        <w:tc>
          <w:tcPr>
            <w:tcW w:w="0" w:type="auto"/>
            <w:vMerge/>
            <w:hideMark/>
          </w:tcPr>
          <w:p w14:paraId="3DCDB7BE" w14:textId="77777777" w:rsidR="0059363B" w:rsidRPr="0059363B" w:rsidRDefault="0059363B" w:rsidP="0059363B">
            <w:pPr>
              <w:rPr>
                <w:lang w:val="en-AU"/>
              </w:rPr>
            </w:pPr>
          </w:p>
        </w:tc>
      </w:tr>
      <w:tr w:rsidR="0059363B" w:rsidRPr="0059363B" w14:paraId="211D8BB1" w14:textId="77777777" w:rsidTr="0059363B">
        <w:trPr>
          <w:divId w:val="1049762131"/>
        </w:trPr>
        <w:tc>
          <w:tcPr>
            <w:tcW w:w="0" w:type="auto"/>
            <w:hideMark/>
          </w:tcPr>
          <w:p w14:paraId="09B1D7D5" w14:textId="77777777" w:rsidR="0059363B" w:rsidRPr="0059363B" w:rsidRDefault="0059363B" w:rsidP="0059363B">
            <w:pPr>
              <w:rPr>
                <w:lang w:val="en-AU"/>
              </w:rPr>
            </w:pPr>
            <w:r w:rsidRPr="0059363B">
              <w:rPr>
                <w:lang w:val="en-AU"/>
              </w:rPr>
              <w:t>Past 30 days</w:t>
            </w:r>
          </w:p>
        </w:tc>
        <w:tc>
          <w:tcPr>
            <w:tcW w:w="0" w:type="auto"/>
            <w:hideMark/>
          </w:tcPr>
          <w:p w14:paraId="06B1C6F9" w14:textId="77777777" w:rsidR="0059363B" w:rsidRPr="0059363B" w:rsidRDefault="0059363B" w:rsidP="0059363B">
            <w:pPr>
              <w:rPr>
                <w:lang w:val="en-AU"/>
              </w:rPr>
            </w:pPr>
            <w:r w:rsidRPr="0059363B">
              <w:rPr>
                <w:lang w:val="en-AU"/>
              </w:rPr>
              <w:t>Every day</w:t>
            </w:r>
          </w:p>
        </w:tc>
        <w:tc>
          <w:tcPr>
            <w:tcW w:w="0" w:type="auto"/>
            <w:vMerge w:val="restart"/>
            <w:hideMark/>
          </w:tcPr>
          <w:p w14:paraId="6D2AE199" w14:textId="77777777" w:rsidR="0059363B" w:rsidRPr="0059363B" w:rsidRDefault="0059363B" w:rsidP="0059363B">
            <w:pPr>
              <w:rPr>
                <w:lang w:val="en-AU"/>
              </w:rPr>
            </w:pPr>
            <w:r w:rsidRPr="0059363B">
              <w:rPr>
                <w:lang w:val="en-AU"/>
              </w:rPr>
              <w:t>Archive</w:t>
            </w:r>
          </w:p>
        </w:tc>
      </w:tr>
      <w:tr w:rsidR="0059363B" w:rsidRPr="0059363B" w14:paraId="702679A9" w14:textId="77777777" w:rsidTr="0059363B">
        <w:trPr>
          <w:divId w:val="1049762131"/>
        </w:trPr>
        <w:tc>
          <w:tcPr>
            <w:tcW w:w="0" w:type="auto"/>
            <w:hideMark/>
          </w:tcPr>
          <w:p w14:paraId="0584C85E" w14:textId="77777777" w:rsidR="0059363B" w:rsidRPr="0059363B" w:rsidRDefault="0059363B" w:rsidP="0059363B">
            <w:pPr>
              <w:rPr>
                <w:lang w:val="en-AU"/>
              </w:rPr>
            </w:pPr>
            <w:r w:rsidRPr="0059363B">
              <w:rPr>
                <w:lang w:val="en-AU"/>
              </w:rPr>
              <w:t>Past 90 days</w:t>
            </w:r>
          </w:p>
        </w:tc>
        <w:tc>
          <w:tcPr>
            <w:tcW w:w="0" w:type="auto"/>
            <w:hideMark/>
          </w:tcPr>
          <w:p w14:paraId="52076110" w14:textId="77777777" w:rsidR="0059363B" w:rsidRPr="0059363B" w:rsidRDefault="0059363B" w:rsidP="0059363B">
            <w:pPr>
              <w:rPr>
                <w:lang w:val="en-AU"/>
              </w:rPr>
            </w:pPr>
            <w:r w:rsidRPr="0059363B">
              <w:rPr>
                <w:lang w:val="en-AU"/>
              </w:rPr>
              <w:t>Every day</w:t>
            </w:r>
          </w:p>
        </w:tc>
        <w:tc>
          <w:tcPr>
            <w:tcW w:w="0" w:type="auto"/>
            <w:vMerge/>
            <w:hideMark/>
          </w:tcPr>
          <w:p w14:paraId="00239562" w14:textId="77777777" w:rsidR="0059363B" w:rsidRPr="0059363B" w:rsidRDefault="0059363B" w:rsidP="0059363B">
            <w:pPr>
              <w:rPr>
                <w:lang w:val="en-AU"/>
              </w:rPr>
            </w:pPr>
          </w:p>
        </w:tc>
      </w:tr>
      <w:tr w:rsidR="0059363B" w:rsidRPr="0059363B" w14:paraId="252B13A3" w14:textId="77777777" w:rsidTr="0059363B">
        <w:trPr>
          <w:divId w:val="1049762131"/>
        </w:trPr>
        <w:tc>
          <w:tcPr>
            <w:tcW w:w="0" w:type="auto"/>
            <w:hideMark/>
          </w:tcPr>
          <w:p w14:paraId="0F1636EB" w14:textId="77777777" w:rsidR="0059363B" w:rsidRPr="0059363B" w:rsidRDefault="0059363B" w:rsidP="0059363B">
            <w:pPr>
              <w:rPr>
                <w:lang w:val="en-AU"/>
              </w:rPr>
            </w:pPr>
            <w:r w:rsidRPr="0059363B">
              <w:rPr>
                <w:lang w:val="en-AU"/>
              </w:rPr>
              <w:t>Past 12 months</w:t>
            </w:r>
          </w:p>
        </w:tc>
        <w:tc>
          <w:tcPr>
            <w:tcW w:w="0" w:type="auto"/>
            <w:hideMark/>
          </w:tcPr>
          <w:p w14:paraId="6245943C" w14:textId="77777777" w:rsidR="0059363B" w:rsidRPr="0059363B" w:rsidRDefault="0059363B" w:rsidP="0059363B">
            <w:pPr>
              <w:rPr>
                <w:lang w:val="en-AU"/>
              </w:rPr>
            </w:pPr>
            <w:r w:rsidRPr="0059363B">
              <w:rPr>
                <w:lang w:val="en-AU"/>
              </w:rPr>
              <w:t>Every week</w:t>
            </w:r>
          </w:p>
        </w:tc>
        <w:tc>
          <w:tcPr>
            <w:tcW w:w="0" w:type="auto"/>
            <w:vMerge/>
            <w:hideMark/>
          </w:tcPr>
          <w:p w14:paraId="2254AAD9" w14:textId="77777777" w:rsidR="0059363B" w:rsidRPr="0059363B" w:rsidRDefault="0059363B" w:rsidP="0059363B">
            <w:pPr>
              <w:rPr>
                <w:lang w:val="en-AU"/>
              </w:rPr>
            </w:pPr>
          </w:p>
        </w:tc>
      </w:tr>
      <w:tr w:rsidR="0059363B" w:rsidRPr="0059363B" w14:paraId="5CDCD86A" w14:textId="77777777" w:rsidTr="0059363B">
        <w:trPr>
          <w:divId w:val="1049762131"/>
        </w:trPr>
        <w:tc>
          <w:tcPr>
            <w:tcW w:w="0" w:type="auto"/>
            <w:hideMark/>
          </w:tcPr>
          <w:p w14:paraId="009D0EAA" w14:textId="77777777" w:rsidR="0059363B" w:rsidRPr="0059363B" w:rsidRDefault="0059363B" w:rsidP="0059363B">
            <w:pPr>
              <w:rPr>
                <w:lang w:val="en-AU"/>
              </w:rPr>
            </w:pPr>
            <w:r w:rsidRPr="0059363B">
              <w:rPr>
                <w:lang w:val="en-AU"/>
              </w:rPr>
              <w:t>Past 5 years</w:t>
            </w:r>
          </w:p>
        </w:tc>
        <w:tc>
          <w:tcPr>
            <w:tcW w:w="0" w:type="auto"/>
            <w:hideMark/>
          </w:tcPr>
          <w:p w14:paraId="244836F3" w14:textId="77777777" w:rsidR="0059363B" w:rsidRPr="0059363B" w:rsidRDefault="0059363B" w:rsidP="0059363B">
            <w:pPr>
              <w:rPr>
                <w:lang w:val="en-AU"/>
              </w:rPr>
            </w:pPr>
            <w:r w:rsidRPr="0059363B">
              <w:rPr>
                <w:lang w:val="en-AU"/>
              </w:rPr>
              <w:t>Every week</w:t>
            </w:r>
          </w:p>
        </w:tc>
        <w:tc>
          <w:tcPr>
            <w:tcW w:w="0" w:type="auto"/>
            <w:vMerge/>
            <w:hideMark/>
          </w:tcPr>
          <w:p w14:paraId="0170BBAF" w14:textId="77777777" w:rsidR="0059363B" w:rsidRPr="0059363B" w:rsidRDefault="0059363B" w:rsidP="0059363B">
            <w:pPr>
              <w:rPr>
                <w:lang w:val="en-AU"/>
              </w:rPr>
            </w:pPr>
          </w:p>
        </w:tc>
      </w:tr>
      <w:tr w:rsidR="0059363B" w:rsidRPr="0059363B" w14:paraId="6B0CE121" w14:textId="77777777" w:rsidTr="0059363B">
        <w:trPr>
          <w:divId w:val="1049762131"/>
        </w:trPr>
        <w:tc>
          <w:tcPr>
            <w:tcW w:w="0" w:type="auto"/>
            <w:hideMark/>
          </w:tcPr>
          <w:p w14:paraId="1F6746AC" w14:textId="77777777" w:rsidR="0059363B" w:rsidRPr="0059363B" w:rsidRDefault="0059363B" w:rsidP="0059363B">
            <w:pPr>
              <w:rPr>
                <w:lang w:val="en-AU"/>
              </w:rPr>
            </w:pPr>
            <w:r w:rsidRPr="0059363B">
              <w:rPr>
                <w:lang w:val="en-AU"/>
              </w:rPr>
              <w:t>2004-Present</w:t>
            </w:r>
          </w:p>
        </w:tc>
        <w:tc>
          <w:tcPr>
            <w:tcW w:w="0" w:type="auto"/>
            <w:hideMark/>
          </w:tcPr>
          <w:p w14:paraId="580EE7E2" w14:textId="77777777" w:rsidR="0059363B" w:rsidRPr="0059363B" w:rsidRDefault="0059363B" w:rsidP="0059363B">
            <w:pPr>
              <w:rPr>
                <w:lang w:val="en-AU"/>
              </w:rPr>
            </w:pPr>
            <w:r w:rsidRPr="0059363B">
              <w:rPr>
                <w:lang w:val="en-AU"/>
              </w:rPr>
              <w:t>Every month</w:t>
            </w:r>
          </w:p>
        </w:tc>
        <w:tc>
          <w:tcPr>
            <w:tcW w:w="0" w:type="auto"/>
            <w:vMerge/>
            <w:hideMark/>
          </w:tcPr>
          <w:p w14:paraId="4EE2BA2B" w14:textId="77777777" w:rsidR="0059363B" w:rsidRPr="0059363B" w:rsidRDefault="0059363B" w:rsidP="0059363B">
            <w:pPr>
              <w:rPr>
                <w:lang w:val="en-AU"/>
              </w:rPr>
            </w:pPr>
          </w:p>
        </w:tc>
      </w:tr>
      <w:tr w:rsidR="0059363B" w:rsidRPr="0059363B" w14:paraId="5FBF3901" w14:textId="77777777" w:rsidTr="0059363B">
        <w:trPr>
          <w:divId w:val="1049762131"/>
        </w:trPr>
        <w:tc>
          <w:tcPr>
            <w:tcW w:w="0" w:type="auto"/>
            <w:hideMark/>
          </w:tcPr>
          <w:p w14:paraId="6825A333" w14:textId="77777777" w:rsidR="0059363B" w:rsidRPr="0059363B" w:rsidRDefault="0059363B" w:rsidP="0059363B">
            <w:pPr>
              <w:rPr>
                <w:lang w:val="en-AU"/>
              </w:rPr>
            </w:pPr>
            <w:r w:rsidRPr="0059363B">
              <w:rPr>
                <w:lang w:val="en-AU"/>
              </w:rPr>
              <w:t>Custom</w:t>
            </w:r>
          </w:p>
        </w:tc>
        <w:tc>
          <w:tcPr>
            <w:tcW w:w="0" w:type="auto"/>
            <w:hideMark/>
          </w:tcPr>
          <w:p w14:paraId="06F2D13E" w14:textId="77777777" w:rsidR="0059363B" w:rsidRPr="0059363B" w:rsidRDefault="0059363B" w:rsidP="0059363B">
            <w:r w:rsidRPr="0059363B">
              <w:t>Daily (1–269 days)</w:t>
            </w:r>
            <w:r w:rsidRPr="0059363B">
              <w:br/>
              <w:t>Weekly (270–1889 days)</w:t>
            </w:r>
            <w:r w:rsidRPr="0059363B">
              <w:br/>
              <w:t>Monthly (270 weeks–)</w:t>
            </w:r>
          </w:p>
        </w:tc>
        <w:tc>
          <w:tcPr>
            <w:tcW w:w="0" w:type="auto"/>
            <w:vMerge/>
            <w:hideMark/>
          </w:tcPr>
          <w:p w14:paraId="2C51F8B6" w14:textId="77777777" w:rsidR="0059363B" w:rsidRPr="0059363B" w:rsidRDefault="0059363B" w:rsidP="0059363B">
            <w:pPr>
              <w:rPr>
                <w:lang w:val="en-AU" w:eastAsia="en-AU"/>
              </w:rPr>
            </w:pPr>
          </w:p>
        </w:tc>
      </w:tr>
    </w:tbl>
    <w:p w14:paraId="45FAC1DD" w14:textId="77777777" w:rsidR="000A79AD" w:rsidRDefault="000A79AD" w:rsidP="000A79AD">
      <w:pPr>
        <w:pStyle w:val="Heading2"/>
      </w:pPr>
      <w:bookmarkStart w:id="188" w:name="_Ref529004177"/>
      <w:bookmarkStart w:id="189" w:name="_Toc76041681"/>
      <w:r>
        <w:t>Date specification</w:t>
      </w:r>
      <w:bookmarkEnd w:id="188"/>
      <w:bookmarkEnd w:id="189"/>
    </w:p>
    <w:p w14:paraId="3FEC27B5" w14:textId="77777777" w:rsidR="000A79AD" w:rsidRDefault="000A79AD" w:rsidP="000A79AD">
      <w:pPr>
        <w:pStyle w:val="BodyText"/>
        <w:rPr>
          <w:lang w:val="en-GB"/>
        </w:rPr>
      </w:pPr>
      <w:r>
        <w:rPr>
          <w:lang w:val="en-GB"/>
        </w:rPr>
        <w:t xml:space="preserve">Because the date resolution is determined by the Google API for the Google Trends Web data, the date specification is much simpler than for the Google Trends Extended Health interface. Simply set a start date equal to, or later than, 1 January 2004, or leave the start date blank to default to the </w:t>
      </w:r>
      <w:proofErr w:type="gramStart"/>
      <w:r>
        <w:rPr>
          <w:lang w:val="en-GB"/>
        </w:rPr>
        <w:t>aforementioned date</w:t>
      </w:r>
      <w:proofErr w:type="gramEnd"/>
      <w:r>
        <w:rPr>
          <w:lang w:val="en-GB"/>
        </w:rPr>
        <w:t>. For the end date, specify a date after the start date, or leave the end date blank to default to the present.</w:t>
      </w:r>
    </w:p>
    <w:p w14:paraId="61BC1E39" w14:textId="77777777" w:rsidR="005A53EC" w:rsidRDefault="005A53EC" w:rsidP="001C3DD3">
      <w:pPr>
        <w:pStyle w:val="BodyText"/>
        <w:keepNext/>
        <w:rPr>
          <w:lang w:val="en-GB"/>
        </w:rPr>
      </w:pPr>
      <w:r>
        <w:rPr>
          <w:noProof/>
          <w:lang w:val="en-AU" w:eastAsia="en-AU"/>
        </w:rPr>
        <w:drawing>
          <wp:inline distT="0" distB="0" distL="0" distR="0" wp14:anchorId="079CDC2A" wp14:editId="27B6DBAD">
            <wp:extent cx="2419048" cy="9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0">
                      <a:extLst>
                        <a:ext uri="{28A0092B-C50C-407E-A947-70E740481C1C}">
                          <a14:useLocalDpi xmlns:a14="http://schemas.microsoft.com/office/drawing/2010/main" val="0"/>
                        </a:ext>
                      </a:extLst>
                    </a:blip>
                    <a:stretch>
                      <a:fillRect/>
                    </a:stretch>
                  </pic:blipFill>
                  <pic:spPr>
                    <a:xfrm>
                      <a:off x="0" y="0"/>
                      <a:ext cx="2419048" cy="971429"/>
                    </a:xfrm>
                    <a:prstGeom prst="rect">
                      <a:avLst/>
                    </a:prstGeom>
                  </pic:spPr>
                </pic:pic>
              </a:graphicData>
            </a:graphic>
          </wp:inline>
        </w:drawing>
      </w:r>
    </w:p>
    <w:p w14:paraId="08E057E3" w14:textId="3A938885" w:rsidR="000A79AD" w:rsidRDefault="005A53EC" w:rsidP="005A53EC">
      <w:pPr>
        <w:pStyle w:val="Caption"/>
      </w:pPr>
      <w:bookmarkStart w:id="190" w:name="_Toc76041732"/>
      <w:r>
        <w:t xml:space="preserve">Figure </w:t>
      </w:r>
      <w:r>
        <w:fldChar w:fldCharType="begin"/>
      </w:r>
      <w:r>
        <w:instrText xml:space="preserve"> SEQ Figure \* ARABIC </w:instrText>
      </w:r>
      <w:r>
        <w:fldChar w:fldCharType="separate"/>
      </w:r>
      <w:r w:rsidR="003C22E0">
        <w:rPr>
          <w:noProof/>
        </w:rPr>
        <w:t>36</w:t>
      </w:r>
      <w:r>
        <w:fldChar w:fldCharType="end"/>
      </w:r>
      <w:r>
        <w:tab/>
        <w:t>Google Trends Web Date range specification</w:t>
      </w:r>
      <w:bookmarkEnd w:id="190"/>
    </w:p>
    <w:p w14:paraId="21985783" w14:textId="72200C3E" w:rsidR="00F60659" w:rsidRPr="00F60659" w:rsidRDefault="00F60659" w:rsidP="00F60659">
      <w:pPr>
        <w:pStyle w:val="BodyText"/>
        <w:rPr>
          <w:lang w:val="en-GB" w:eastAsia="en-ZA"/>
        </w:rPr>
      </w:pPr>
      <w:r>
        <w:rPr>
          <w:lang w:val="en-GB" w:eastAsia="en-ZA"/>
        </w:rPr>
        <w:t xml:space="preserve">Users can double click on either the start- or end date cells to open the calendar form and select a date. The use of the calendar form was summarised in section </w:t>
      </w:r>
      <w:r>
        <w:rPr>
          <w:lang w:val="en-GB" w:eastAsia="en-ZA"/>
        </w:rPr>
        <w:fldChar w:fldCharType="begin"/>
      </w:r>
      <w:r>
        <w:rPr>
          <w:lang w:val="en-GB" w:eastAsia="en-ZA"/>
        </w:rPr>
        <w:instrText xml:space="preserve"> REF _Ref529013212 \r \h </w:instrText>
      </w:r>
      <w:r>
        <w:rPr>
          <w:lang w:val="en-GB" w:eastAsia="en-ZA"/>
        </w:rPr>
      </w:r>
      <w:r>
        <w:rPr>
          <w:lang w:val="en-GB" w:eastAsia="en-ZA"/>
        </w:rPr>
        <w:fldChar w:fldCharType="separate"/>
      </w:r>
      <w:r w:rsidR="003C22E0">
        <w:rPr>
          <w:lang w:val="en-GB" w:eastAsia="en-ZA"/>
        </w:rPr>
        <w:t>3.1.1</w:t>
      </w:r>
      <w:r>
        <w:rPr>
          <w:lang w:val="en-GB" w:eastAsia="en-ZA"/>
        </w:rPr>
        <w:fldChar w:fldCharType="end"/>
      </w:r>
      <w:r>
        <w:rPr>
          <w:lang w:val="en-GB" w:eastAsia="en-ZA"/>
        </w:rPr>
        <w:t> </w:t>
      </w:r>
      <w:r>
        <w:rPr>
          <w:lang w:val="en-GB" w:eastAsia="en-ZA"/>
        </w:rPr>
        <w:fldChar w:fldCharType="begin"/>
      </w:r>
      <w:r>
        <w:rPr>
          <w:lang w:val="en-GB" w:eastAsia="en-ZA"/>
        </w:rPr>
        <w:instrText xml:space="preserve"> REF _Ref529013212 \h </w:instrText>
      </w:r>
      <w:r>
        <w:rPr>
          <w:lang w:val="en-GB" w:eastAsia="en-ZA"/>
        </w:rPr>
      </w:r>
      <w:r>
        <w:rPr>
          <w:lang w:val="en-GB" w:eastAsia="en-ZA"/>
        </w:rPr>
        <w:fldChar w:fldCharType="separate"/>
      </w:r>
      <w:r w:rsidR="003C22E0">
        <w:t>Date specification via the calendar form</w:t>
      </w:r>
      <w:r>
        <w:rPr>
          <w:lang w:val="en-GB" w:eastAsia="en-ZA"/>
        </w:rPr>
        <w:fldChar w:fldCharType="end"/>
      </w:r>
      <w:r>
        <w:rPr>
          <w:lang w:val="en-GB" w:eastAsia="en-ZA"/>
        </w:rPr>
        <w:t>.</w:t>
      </w:r>
    </w:p>
    <w:p w14:paraId="6C621155" w14:textId="77777777" w:rsidR="00326A3D" w:rsidRDefault="0059363B" w:rsidP="0059363B">
      <w:pPr>
        <w:pStyle w:val="Heading2"/>
      </w:pPr>
      <w:bookmarkStart w:id="191" w:name="_Ref529428116"/>
      <w:bookmarkStart w:id="192" w:name="_Ref529429612"/>
      <w:bookmarkStart w:id="193" w:name="_Ref529429620"/>
      <w:bookmarkStart w:id="194" w:name="_Ref529429630"/>
      <w:bookmarkStart w:id="195" w:name="_Toc76041682"/>
      <w:r>
        <w:t>Function</w:t>
      </w:r>
      <w:bookmarkEnd w:id="191"/>
      <w:bookmarkEnd w:id="192"/>
      <w:bookmarkEnd w:id="193"/>
      <w:bookmarkEnd w:id="194"/>
      <w:bookmarkEnd w:id="195"/>
    </w:p>
    <w:p w14:paraId="093FD46E" w14:textId="29B95DE2" w:rsidR="00BD60F9" w:rsidRPr="00BD60F9" w:rsidRDefault="00BD60F9" w:rsidP="00BD60F9">
      <w:pPr>
        <w:pStyle w:val="BodyText"/>
        <w:rPr>
          <w:lang w:val="en-GB"/>
        </w:rPr>
      </w:pPr>
      <w:r>
        <w:rPr>
          <w:lang w:val="en-GB"/>
        </w:rPr>
        <w:t xml:space="preserve">To understand the importance of the various Functions available from the </w:t>
      </w:r>
      <w:r w:rsidR="009300D1">
        <w:rPr>
          <w:lang w:val="en-GB"/>
        </w:rPr>
        <w:t xml:space="preserve">Google Trends Web interface, it is useful to visit the Google API explorer at </w:t>
      </w:r>
      <w:hyperlink r:id="rId71" w:anchor="p‌/trends‌/v1beta/" w:history="1">
        <w:r w:rsidR="009300D1" w:rsidRPr="00F15BDF">
          <w:rPr>
            <w:rStyle w:val="Hyperlink"/>
          </w:rPr>
          <w:t>https://‌developers‌.google‌.com‌/apis‌-explorer‌/‌#p‌/trends‌/v1beta/</w:t>
        </w:r>
      </w:hyperlink>
      <w:r w:rsidR="009300D1" w:rsidRPr="009300D1">
        <w:t xml:space="preserve">. </w:t>
      </w:r>
      <w:bookmarkStart w:id="196" w:name="_Hlk532981921"/>
      <w:proofErr w:type="gramStart"/>
      <w:r w:rsidR="009300D1">
        <w:t>All of</w:t>
      </w:r>
      <w:proofErr w:type="gramEnd"/>
      <w:r w:rsidR="009300D1">
        <w:t xml:space="preserve"> the API calls from Trends API v1beta </w:t>
      </w:r>
      <w:r w:rsidR="00C76309">
        <w:t>(</w:t>
      </w:r>
      <w:r w:rsidR="009300D1">
        <w:t xml:space="preserve">2018-11) are listed in </w:t>
      </w:r>
      <w:r w:rsidR="009300D1">
        <w:fldChar w:fldCharType="begin"/>
      </w:r>
      <w:r w:rsidR="009300D1">
        <w:instrText xml:space="preserve"> REF _Ref529018944 \h </w:instrText>
      </w:r>
      <w:r w:rsidR="009300D1">
        <w:fldChar w:fldCharType="separate"/>
      </w:r>
      <w:r w:rsidR="003C22E0">
        <w:t xml:space="preserve">Table </w:t>
      </w:r>
      <w:r w:rsidR="003C22E0">
        <w:rPr>
          <w:noProof/>
        </w:rPr>
        <w:t>7</w:t>
      </w:r>
      <w:r w:rsidR="009300D1">
        <w:fldChar w:fldCharType="end"/>
      </w:r>
      <w:r w:rsidR="009300D1">
        <w:t xml:space="preserve">. As is evident from this table, the entire Google Trends Extended for Health interface is devoted to the one API call </w:t>
      </w:r>
      <w:proofErr w:type="spellStart"/>
      <w:proofErr w:type="gramStart"/>
      <w:r w:rsidR="007A5830">
        <w:t>trends.getTimelinesForHealth</w:t>
      </w:r>
      <w:proofErr w:type="spellEnd"/>
      <w:proofErr w:type="gramEnd"/>
      <w:r w:rsidR="009300D1">
        <w:t>. The remaining seven API calls are all accessed via the Google Trends Web interface, and then by selecting the corresponding function from the Function dropdown (</w:t>
      </w:r>
      <w:r w:rsidR="009300D1">
        <w:fldChar w:fldCharType="begin"/>
      </w:r>
      <w:r w:rsidR="009300D1">
        <w:instrText xml:space="preserve"> REF _Ref529019203 \h </w:instrText>
      </w:r>
      <w:r w:rsidR="009300D1">
        <w:fldChar w:fldCharType="separate"/>
      </w:r>
      <w:r w:rsidR="003C22E0">
        <w:t xml:space="preserve">Figure </w:t>
      </w:r>
      <w:r w:rsidR="003C22E0">
        <w:rPr>
          <w:noProof/>
        </w:rPr>
        <w:t>37</w:t>
      </w:r>
      <w:r w:rsidR="009300D1">
        <w:fldChar w:fldCharType="end"/>
      </w:r>
      <w:r w:rsidR="009300D1">
        <w:t>).</w:t>
      </w:r>
    </w:p>
    <w:p w14:paraId="70C53ED3" w14:textId="317F8ADA" w:rsidR="00BD60F9" w:rsidRDefault="00BD60F9" w:rsidP="00BD60F9">
      <w:pPr>
        <w:pStyle w:val="Caption"/>
        <w:keepNext/>
      </w:pPr>
      <w:bookmarkStart w:id="197" w:name="_Ref529018944"/>
      <w:bookmarkStart w:id="198" w:name="_Toc76041753"/>
      <w:r>
        <w:lastRenderedPageBreak/>
        <w:t xml:space="preserve">Table </w:t>
      </w:r>
      <w:r>
        <w:fldChar w:fldCharType="begin"/>
      </w:r>
      <w:r>
        <w:instrText xml:space="preserve"> SEQ Table \* ARABIC </w:instrText>
      </w:r>
      <w:r>
        <w:fldChar w:fldCharType="separate"/>
      </w:r>
      <w:r w:rsidR="003C22E0">
        <w:rPr>
          <w:noProof/>
        </w:rPr>
        <w:t>7</w:t>
      </w:r>
      <w:r>
        <w:fldChar w:fldCharType="end"/>
      </w:r>
      <w:bookmarkEnd w:id="197"/>
      <w:r>
        <w:tab/>
      </w:r>
      <w:r w:rsidR="009300D1">
        <w:t xml:space="preserve">Google Trends Web </w:t>
      </w:r>
      <w:proofErr w:type="gramStart"/>
      <w:r w:rsidR="009300D1">
        <w:t>interface</w:t>
      </w:r>
      <w:proofErr w:type="gramEnd"/>
      <w:r w:rsidR="009300D1">
        <w:t xml:space="preserve"> Functions Plotted Against List of API calls from </w:t>
      </w:r>
      <w:r w:rsidR="009300D1" w:rsidRPr="009300D1">
        <w:t>https://developers.google.com/apis-explorer/#p/trends/v1beta/</w:t>
      </w:r>
      <w:bookmarkEnd w:id="198"/>
    </w:p>
    <w:tbl>
      <w:tblPr>
        <w:tblStyle w:val="TableTrainingMaterialslight"/>
        <w:tblW w:w="0" w:type="auto"/>
        <w:tblLook w:val="06A0" w:firstRow="1" w:lastRow="0" w:firstColumn="1" w:lastColumn="0" w:noHBand="1" w:noVBand="1"/>
      </w:tblPr>
      <w:tblGrid>
        <w:gridCol w:w="2127"/>
        <w:gridCol w:w="2812"/>
        <w:gridCol w:w="4784"/>
      </w:tblGrid>
      <w:tr w:rsidR="00BD60F9" w:rsidRPr="00BD60F9" w14:paraId="7B121101" w14:textId="77777777" w:rsidTr="00930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A080DB3" w14:textId="77777777" w:rsidR="00BD60F9" w:rsidRPr="00BD60F9" w:rsidRDefault="00BD60F9" w:rsidP="00BD60F9">
            <w:pPr>
              <w:rPr>
                <w:lang w:val="en-GB"/>
              </w:rPr>
            </w:pPr>
            <w:r>
              <w:rPr>
                <w:lang w:val="en-GB"/>
              </w:rPr>
              <w:t>Function</w:t>
            </w:r>
          </w:p>
        </w:tc>
        <w:tc>
          <w:tcPr>
            <w:tcW w:w="2812" w:type="dxa"/>
          </w:tcPr>
          <w:p w14:paraId="02027F59" w14:textId="77777777" w:rsidR="00BD60F9" w:rsidRPr="00BD60F9" w:rsidRDefault="00BD60F9" w:rsidP="00BD60F9">
            <w:pPr>
              <w:cnfStyle w:val="100000000000" w:firstRow="1" w:lastRow="0" w:firstColumn="0" w:lastColumn="0" w:oddVBand="0" w:evenVBand="0" w:oddHBand="0" w:evenHBand="0" w:firstRowFirstColumn="0" w:firstRowLastColumn="0" w:lastRowFirstColumn="0" w:lastRowLastColumn="0"/>
              <w:rPr>
                <w:lang w:val="en-GB"/>
              </w:rPr>
            </w:pPr>
            <w:r>
              <w:rPr>
                <w:lang w:val="en-GB"/>
              </w:rPr>
              <w:t>API call</w:t>
            </w:r>
          </w:p>
        </w:tc>
        <w:tc>
          <w:tcPr>
            <w:tcW w:w="4784" w:type="dxa"/>
          </w:tcPr>
          <w:p w14:paraId="34DC1B5A" w14:textId="77777777" w:rsidR="00BD60F9" w:rsidRPr="00BD60F9" w:rsidRDefault="00BD60F9" w:rsidP="00BD60F9">
            <w:pPr>
              <w:cnfStyle w:val="100000000000" w:firstRow="1" w:lastRow="0" w:firstColumn="0" w:lastColumn="0" w:oddVBand="0" w:evenVBand="0" w:oddHBand="0" w:evenHBand="0" w:firstRowFirstColumn="0" w:firstRowLastColumn="0" w:lastRowFirstColumn="0" w:lastRowLastColumn="0"/>
              <w:rPr>
                <w:lang w:val="en-GB"/>
              </w:rPr>
            </w:pPr>
            <w:r>
              <w:rPr>
                <w:lang w:val="en-GB"/>
              </w:rPr>
              <w:t>Explanation</w:t>
            </w:r>
          </w:p>
        </w:tc>
      </w:tr>
      <w:tr w:rsidR="00BD60F9" w:rsidRPr="00BD60F9" w14:paraId="7F860773"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7F2344E0" w14:textId="77777777" w:rsidR="00BD60F9" w:rsidRPr="00BD60F9" w:rsidRDefault="00BD60F9" w:rsidP="00BD60F9">
            <w:pPr>
              <w:rPr>
                <w:lang w:val="en-GB"/>
              </w:rPr>
            </w:pPr>
            <w:r>
              <w:rPr>
                <w:lang w:val="en-GB"/>
              </w:rPr>
              <w:t>Graph</w:t>
            </w:r>
          </w:p>
        </w:tc>
        <w:tc>
          <w:tcPr>
            <w:tcW w:w="2812" w:type="dxa"/>
          </w:tcPr>
          <w:p w14:paraId="07164CC6"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trends.getGraph</w:t>
            </w:r>
            <w:proofErr w:type="spellEnd"/>
            <w:proofErr w:type="gramEnd"/>
          </w:p>
        </w:tc>
        <w:tc>
          <w:tcPr>
            <w:tcW w:w="4784" w:type="dxa"/>
          </w:tcPr>
          <w:p w14:paraId="7D8C041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Returns a Graph of search volume per time points, normalized. For better insights, one could provide restrictions for time range, geographic region, etc.</w:t>
            </w:r>
          </w:p>
        </w:tc>
      </w:tr>
      <w:tr w:rsidR="00BD60F9" w:rsidRPr="00BD60F9" w14:paraId="70796FBA"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53D8B4FF" w14:textId="77777777" w:rsidR="00BD60F9" w:rsidRPr="00BD60F9" w:rsidRDefault="00BD60F9" w:rsidP="00BD60F9">
            <w:pPr>
              <w:rPr>
                <w:lang w:val="en-GB"/>
              </w:rPr>
            </w:pPr>
            <w:r>
              <w:rPr>
                <w:lang w:val="en-GB"/>
              </w:rPr>
              <w:t>Graph Averages</w:t>
            </w:r>
          </w:p>
        </w:tc>
        <w:tc>
          <w:tcPr>
            <w:tcW w:w="2812" w:type="dxa"/>
          </w:tcPr>
          <w:p w14:paraId="3BA47BF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trends.getGraphAverages</w:t>
            </w:r>
            <w:proofErr w:type="spellEnd"/>
            <w:proofErr w:type="gramEnd"/>
          </w:p>
        </w:tc>
        <w:tc>
          <w:tcPr>
            <w:tcW w:w="4784" w:type="dxa"/>
          </w:tcPr>
          <w:p w14:paraId="3034B110"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Returns the averages of normalized search volume for the given terms. For better insights, one could provide restrictions for time range, geographic region, etc.</w:t>
            </w:r>
          </w:p>
        </w:tc>
      </w:tr>
      <w:tr w:rsidR="00BD60F9" w:rsidRPr="00BD60F9" w14:paraId="6D057779"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7DC02642" w14:textId="77777777" w:rsidR="00BD60F9" w:rsidRPr="00BD60F9" w:rsidRDefault="00BD60F9" w:rsidP="00BD60F9">
            <w:pPr>
              <w:rPr>
                <w:lang w:val="en-GB"/>
              </w:rPr>
            </w:pPr>
            <w:r>
              <w:rPr>
                <w:lang w:val="en-GB"/>
              </w:rPr>
              <w:t>Rising Queries</w:t>
            </w:r>
          </w:p>
        </w:tc>
        <w:tc>
          <w:tcPr>
            <w:tcW w:w="2812" w:type="dxa"/>
          </w:tcPr>
          <w:p w14:paraId="4F889D33"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trends.getRisingQueries</w:t>
            </w:r>
            <w:proofErr w:type="spellEnd"/>
            <w:proofErr w:type="gramEnd"/>
          </w:p>
        </w:tc>
        <w:tc>
          <w:tcPr>
            <w:tcW w:w="4784" w:type="dxa"/>
          </w:tcPr>
          <w:p w14:paraId="470384AB"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rising queries that were searched along with the requested term, under the given restrictions.</w:t>
            </w:r>
          </w:p>
        </w:tc>
      </w:tr>
      <w:tr w:rsidR="00BD60F9" w:rsidRPr="00BD60F9" w14:paraId="52D25049"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05C5579E" w14:textId="77777777" w:rsidR="00BD60F9" w:rsidRPr="00BD60F9" w:rsidRDefault="00BD60F9" w:rsidP="00BD60F9">
            <w:pPr>
              <w:rPr>
                <w:lang w:val="en-GB"/>
              </w:rPr>
            </w:pPr>
            <w:r>
              <w:rPr>
                <w:lang w:val="en-GB"/>
              </w:rPr>
              <w:t>Rising Topics</w:t>
            </w:r>
          </w:p>
        </w:tc>
        <w:tc>
          <w:tcPr>
            <w:tcW w:w="2812" w:type="dxa"/>
          </w:tcPr>
          <w:p w14:paraId="7EBF0935"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trends.getRisingTopics</w:t>
            </w:r>
            <w:proofErr w:type="spellEnd"/>
            <w:proofErr w:type="gramEnd"/>
          </w:p>
        </w:tc>
        <w:tc>
          <w:tcPr>
            <w:tcW w:w="4784" w:type="dxa"/>
          </w:tcPr>
          <w:p w14:paraId="01D13B0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rising topics that were searched along with the requested term, under the given restrictions.</w:t>
            </w:r>
          </w:p>
        </w:tc>
      </w:tr>
      <w:tr w:rsidR="00BD60F9" w:rsidRPr="00BD60F9" w14:paraId="675E391F"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695EEB11" w14:textId="77777777" w:rsidR="00BD60F9" w:rsidRPr="009300D1" w:rsidRDefault="009300D1" w:rsidP="00BD60F9">
            <w:pPr>
              <w:rPr>
                <w:i/>
                <w:lang w:val="en-GB"/>
              </w:rPr>
            </w:pPr>
            <w:r w:rsidRPr="009300D1">
              <w:rPr>
                <w:i/>
                <w:lang w:val="en-GB"/>
              </w:rPr>
              <w:t>Google Trends Extended for Health interface</w:t>
            </w:r>
          </w:p>
        </w:tc>
        <w:tc>
          <w:tcPr>
            <w:tcW w:w="2812" w:type="dxa"/>
          </w:tcPr>
          <w:p w14:paraId="796CE741"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w:t>
            </w:r>
            <w:bookmarkStart w:id="199" w:name="_Hlk532192437"/>
            <w:r w:rsidRPr="00BD60F9">
              <w:rPr>
                <w:lang w:val="en-GB"/>
              </w:rPr>
              <w:t>getTimelinesForHealth</w:t>
            </w:r>
            <w:bookmarkEnd w:id="199"/>
            <w:proofErr w:type="spellEnd"/>
            <w:proofErr w:type="gramEnd"/>
          </w:p>
        </w:tc>
        <w:tc>
          <w:tcPr>
            <w:tcW w:w="4784" w:type="dxa"/>
          </w:tcPr>
          <w:p w14:paraId="61F0A105"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 xml:space="preserve">For health research only, fetches a graph of search volumes per time within a set of restrictions. Note the data is sampled and Google </w:t>
            </w:r>
            <w:proofErr w:type="gramStart"/>
            <w:r w:rsidRPr="00BD60F9">
              <w:rPr>
                <w:lang w:val="en-GB"/>
              </w:rPr>
              <w:t>can't</w:t>
            </w:r>
            <w:proofErr w:type="gramEnd"/>
            <w:r w:rsidRPr="00BD60F9">
              <w:rPr>
                <w:lang w:val="en-GB"/>
              </w:rPr>
              <w:t xml:space="preserve"> guarantee the accuracy of the numbers.</w:t>
            </w:r>
          </w:p>
        </w:tc>
      </w:tr>
      <w:tr w:rsidR="00BD60F9" w:rsidRPr="00BD60F9" w14:paraId="31456398"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24C24137" w14:textId="77777777" w:rsidR="00BD60F9" w:rsidRPr="00BD60F9" w:rsidRDefault="00BD60F9" w:rsidP="00BD60F9">
            <w:pPr>
              <w:rPr>
                <w:lang w:val="en-GB"/>
              </w:rPr>
            </w:pPr>
            <w:r>
              <w:rPr>
                <w:lang w:val="en-GB"/>
              </w:rPr>
              <w:t>Top Queries</w:t>
            </w:r>
          </w:p>
        </w:tc>
        <w:tc>
          <w:tcPr>
            <w:tcW w:w="2812" w:type="dxa"/>
          </w:tcPr>
          <w:p w14:paraId="4B4CA47C"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trends.getTopQueries</w:t>
            </w:r>
            <w:proofErr w:type="spellEnd"/>
            <w:proofErr w:type="gramEnd"/>
          </w:p>
        </w:tc>
        <w:tc>
          <w:tcPr>
            <w:tcW w:w="4784" w:type="dxa"/>
          </w:tcPr>
          <w:p w14:paraId="564F0A27"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top queries that were searched along with the requested term, under the given restrictions.</w:t>
            </w:r>
          </w:p>
        </w:tc>
      </w:tr>
      <w:tr w:rsidR="00BD60F9" w:rsidRPr="00BD60F9" w14:paraId="52A9AF15"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4E0A8780" w14:textId="77777777" w:rsidR="00BD60F9" w:rsidRPr="00BD60F9" w:rsidRDefault="00BD60F9" w:rsidP="00BD60F9">
            <w:pPr>
              <w:rPr>
                <w:lang w:val="en-GB"/>
              </w:rPr>
            </w:pPr>
            <w:r>
              <w:rPr>
                <w:lang w:val="en-GB"/>
              </w:rPr>
              <w:t>Top Topics</w:t>
            </w:r>
          </w:p>
        </w:tc>
        <w:tc>
          <w:tcPr>
            <w:tcW w:w="2812" w:type="dxa"/>
          </w:tcPr>
          <w:p w14:paraId="04FD05B5"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trends.getTopTopics</w:t>
            </w:r>
            <w:proofErr w:type="spellEnd"/>
            <w:proofErr w:type="gramEnd"/>
          </w:p>
        </w:tc>
        <w:tc>
          <w:tcPr>
            <w:tcW w:w="4784" w:type="dxa"/>
          </w:tcPr>
          <w:p w14:paraId="79D099D0"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top topics that were searched along with the requested term, under the given restrictions.</w:t>
            </w:r>
          </w:p>
        </w:tc>
      </w:tr>
      <w:tr w:rsidR="00BD60F9" w:rsidRPr="00BD60F9" w14:paraId="2AFF4FD6"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52AE8F78" w14:textId="77777777" w:rsidR="00BD60F9" w:rsidRPr="00BD60F9" w:rsidRDefault="00BD60F9" w:rsidP="00BD60F9">
            <w:pPr>
              <w:rPr>
                <w:lang w:val="en-GB"/>
              </w:rPr>
            </w:pPr>
            <w:r>
              <w:rPr>
                <w:lang w:val="en-GB"/>
              </w:rPr>
              <w:t>List of Region Values</w:t>
            </w:r>
          </w:p>
        </w:tc>
        <w:tc>
          <w:tcPr>
            <w:tcW w:w="2812" w:type="dxa"/>
          </w:tcPr>
          <w:p w14:paraId="0DC2DC71"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trends.regions</w:t>
            </w:r>
            <w:proofErr w:type="gramEnd"/>
            <w:r w:rsidRPr="00BD60F9">
              <w:rPr>
                <w:lang w:val="en-GB"/>
              </w:rPr>
              <w:t>.list</w:t>
            </w:r>
            <w:proofErr w:type="spellEnd"/>
          </w:p>
        </w:tc>
        <w:tc>
          <w:tcPr>
            <w:tcW w:w="4784" w:type="dxa"/>
          </w:tcPr>
          <w:p w14:paraId="078F997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This would be the data behind the map seen in Regional Interest in http://www.google.com/trends/explore</w:t>
            </w:r>
          </w:p>
        </w:tc>
      </w:tr>
    </w:tbl>
    <w:p w14:paraId="1FA683E9" w14:textId="77777777" w:rsidR="00BD60F9" w:rsidRDefault="00BD60F9" w:rsidP="00BD60F9">
      <w:pPr>
        <w:pStyle w:val="BodyText"/>
        <w:rPr>
          <w:lang w:val="en-GB"/>
        </w:rPr>
      </w:pPr>
    </w:p>
    <w:p w14:paraId="521F39D7" w14:textId="77777777" w:rsidR="00BD60F9" w:rsidRDefault="00BD60F9" w:rsidP="00BD60F9">
      <w:pPr>
        <w:pStyle w:val="BodyText"/>
        <w:keepNext/>
        <w:rPr>
          <w:lang w:val="en-GB"/>
        </w:rPr>
      </w:pPr>
      <w:r>
        <w:rPr>
          <w:noProof/>
          <w:lang w:val="en-AU" w:eastAsia="en-AU"/>
        </w:rPr>
        <w:drawing>
          <wp:inline distT="0" distB="0" distL="0" distR="0" wp14:anchorId="2D1639F7" wp14:editId="48BA8276">
            <wp:extent cx="5257143" cy="1704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72">
                      <a:extLst>
                        <a:ext uri="{28A0092B-C50C-407E-A947-70E740481C1C}">
                          <a14:useLocalDpi xmlns:a14="http://schemas.microsoft.com/office/drawing/2010/main" val="0"/>
                        </a:ext>
                      </a:extLst>
                    </a:blip>
                    <a:stretch>
                      <a:fillRect/>
                    </a:stretch>
                  </pic:blipFill>
                  <pic:spPr>
                    <a:xfrm>
                      <a:off x="0" y="0"/>
                      <a:ext cx="5257143" cy="1704762"/>
                    </a:xfrm>
                    <a:prstGeom prst="rect">
                      <a:avLst/>
                    </a:prstGeom>
                  </pic:spPr>
                </pic:pic>
              </a:graphicData>
            </a:graphic>
          </wp:inline>
        </w:drawing>
      </w:r>
    </w:p>
    <w:p w14:paraId="12FACFCA" w14:textId="716228E3" w:rsidR="00BD60F9" w:rsidRDefault="00BD60F9" w:rsidP="00BD60F9">
      <w:pPr>
        <w:pStyle w:val="Caption"/>
      </w:pPr>
      <w:bookmarkStart w:id="200" w:name="_Ref529019203"/>
      <w:bookmarkStart w:id="201" w:name="_Toc76041733"/>
      <w:r>
        <w:t xml:space="preserve">Figure </w:t>
      </w:r>
      <w:r>
        <w:fldChar w:fldCharType="begin"/>
      </w:r>
      <w:r>
        <w:instrText xml:space="preserve"> SEQ Figure \* ARABIC </w:instrText>
      </w:r>
      <w:r>
        <w:fldChar w:fldCharType="separate"/>
      </w:r>
      <w:r w:rsidR="003C22E0">
        <w:rPr>
          <w:noProof/>
        </w:rPr>
        <w:t>37</w:t>
      </w:r>
      <w:r>
        <w:fldChar w:fldCharType="end"/>
      </w:r>
      <w:bookmarkEnd w:id="200"/>
      <w:r>
        <w:tab/>
        <w:t xml:space="preserve">Trends API calls available via the Function </w:t>
      </w:r>
      <w:proofErr w:type="gramStart"/>
      <w:r>
        <w:t>selection</w:t>
      </w:r>
      <w:bookmarkEnd w:id="201"/>
      <w:proofErr w:type="gramEnd"/>
    </w:p>
    <w:p w14:paraId="3B023453" w14:textId="323F7DCB" w:rsidR="00F000DA" w:rsidRDefault="00A52B43" w:rsidP="0059363B">
      <w:pPr>
        <w:pStyle w:val="BodyText"/>
      </w:pPr>
      <w:r>
        <w:rPr>
          <w:lang w:val="en-GB" w:eastAsia="en-ZA"/>
        </w:rPr>
        <w:t xml:space="preserve">Apart from the explanations provided by Google on the </w:t>
      </w:r>
      <w:r>
        <w:rPr>
          <w:lang w:val="en-GB"/>
        </w:rPr>
        <w:t>API explorer page (</w:t>
      </w:r>
      <w:hyperlink r:id="rId73" w:anchor="p‌/trends‌/v1beta/" w:history="1">
        <w:r w:rsidRPr="00F15BDF">
          <w:rPr>
            <w:rStyle w:val="Hyperlink"/>
          </w:rPr>
          <w:t>https://‌developers‌.google‌.com‌/apis‌-explorer‌/‌#p‌/trends‌/v1beta/</w:t>
        </w:r>
      </w:hyperlink>
      <w:r w:rsidRPr="00A52B43">
        <w:t>)</w:t>
      </w:r>
      <w:r>
        <w:t xml:space="preserve">, and listed in </w:t>
      </w:r>
      <w:r>
        <w:fldChar w:fldCharType="begin"/>
      </w:r>
      <w:r>
        <w:instrText xml:space="preserve"> REF _Ref529018944 \h </w:instrText>
      </w:r>
      <w:r>
        <w:fldChar w:fldCharType="separate"/>
      </w:r>
      <w:r w:rsidR="003C22E0">
        <w:t xml:space="preserve">Table </w:t>
      </w:r>
      <w:r w:rsidR="003C22E0">
        <w:rPr>
          <w:noProof/>
        </w:rPr>
        <w:t>7</w:t>
      </w:r>
      <w:r>
        <w:fldChar w:fldCharType="end"/>
      </w:r>
      <w:r>
        <w:t>, it helps to understand what these functions (i.e., each different API call) do by relating them to the Google Trends website (</w:t>
      </w:r>
      <w:hyperlink r:id="rId74" w:history="1">
        <w:r>
          <w:rPr>
            <w:rStyle w:val="Hyperlink"/>
          </w:rPr>
          <w:t>https://‌trends‌.google‌.com</w:t>
        </w:r>
      </w:hyperlink>
      <w:r>
        <w:t>) itself</w:t>
      </w:r>
      <w:r w:rsidR="00D73EA1">
        <w:t xml:space="preserve"> (</w:t>
      </w:r>
      <w:r w:rsidR="00D73EA1">
        <w:fldChar w:fldCharType="begin"/>
      </w:r>
      <w:r w:rsidR="00D73EA1">
        <w:instrText xml:space="preserve"> REF _Ref529021513 \h </w:instrText>
      </w:r>
      <w:r w:rsidR="00D73EA1">
        <w:fldChar w:fldCharType="separate"/>
      </w:r>
      <w:r w:rsidR="003C22E0">
        <w:t xml:space="preserve">Figure </w:t>
      </w:r>
      <w:r w:rsidR="003C22E0">
        <w:rPr>
          <w:noProof/>
        </w:rPr>
        <w:t>38</w:t>
      </w:r>
      <w:r w:rsidR="00D73EA1">
        <w:fldChar w:fldCharType="end"/>
      </w:r>
      <w:r w:rsidR="00D73EA1">
        <w:t>)</w:t>
      </w:r>
      <w:r>
        <w:t>.</w:t>
      </w:r>
    </w:p>
    <w:p w14:paraId="5E9E39FA" w14:textId="1EDB3177" w:rsidR="00482146" w:rsidRDefault="00432001" w:rsidP="00482146">
      <w:pPr>
        <w:pStyle w:val="BodyText"/>
        <w:keepNext/>
        <w:rPr>
          <w:lang w:val="en-GB"/>
        </w:rPr>
      </w:pPr>
      <w:bookmarkStart w:id="202" w:name="_Hlk531987847"/>
      <w:r>
        <w:rPr>
          <w:noProof/>
          <w:lang w:val="en-GB"/>
        </w:rPr>
        <w:lastRenderedPageBreak/>
        <w:drawing>
          <wp:inline distT="0" distB="0" distL="0" distR="0" wp14:anchorId="5A056A63" wp14:editId="72B34C4F">
            <wp:extent cx="6299835" cy="722566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75">
                      <a:extLst>
                        <a:ext uri="{28A0092B-C50C-407E-A947-70E740481C1C}">
                          <a14:useLocalDpi xmlns:a14="http://schemas.microsoft.com/office/drawing/2010/main" val="0"/>
                        </a:ext>
                      </a:extLst>
                    </a:blip>
                    <a:stretch>
                      <a:fillRect/>
                    </a:stretch>
                  </pic:blipFill>
                  <pic:spPr>
                    <a:xfrm>
                      <a:off x="0" y="0"/>
                      <a:ext cx="6299835" cy="7225665"/>
                    </a:xfrm>
                    <a:prstGeom prst="rect">
                      <a:avLst/>
                    </a:prstGeom>
                  </pic:spPr>
                </pic:pic>
              </a:graphicData>
            </a:graphic>
          </wp:inline>
        </w:drawing>
      </w:r>
    </w:p>
    <w:p w14:paraId="77232640" w14:textId="74445676" w:rsidR="00593A6F" w:rsidRDefault="00D73EA1" w:rsidP="00D73EA1">
      <w:pPr>
        <w:pStyle w:val="Caption"/>
      </w:pPr>
      <w:bookmarkStart w:id="203" w:name="_Ref529021513"/>
      <w:bookmarkStart w:id="204" w:name="_Ref529429715"/>
      <w:bookmarkStart w:id="205" w:name="_Toc76041734"/>
      <w:r>
        <w:t xml:space="preserve">Figure </w:t>
      </w:r>
      <w:r>
        <w:fldChar w:fldCharType="begin"/>
      </w:r>
      <w:r>
        <w:instrText xml:space="preserve"> SEQ Figure \* ARABIC </w:instrText>
      </w:r>
      <w:r>
        <w:fldChar w:fldCharType="separate"/>
      </w:r>
      <w:r w:rsidR="003C22E0">
        <w:rPr>
          <w:noProof/>
        </w:rPr>
        <w:t>38</w:t>
      </w:r>
      <w:r>
        <w:fldChar w:fldCharType="end"/>
      </w:r>
      <w:bookmarkEnd w:id="203"/>
      <w:r>
        <w:tab/>
        <w:t xml:space="preserve">Functions/API calls related to Google Trends website </w:t>
      </w:r>
      <w:proofErr w:type="gramStart"/>
      <w:r>
        <w:t>content</w:t>
      </w:r>
      <w:bookmarkEnd w:id="204"/>
      <w:bookmarkEnd w:id="205"/>
      <w:proofErr w:type="gramEnd"/>
    </w:p>
    <w:bookmarkEnd w:id="196"/>
    <w:bookmarkEnd w:id="202"/>
    <w:p w14:paraId="1A7F5DD0" w14:textId="77777777" w:rsidR="00D73EA1" w:rsidRPr="00482146" w:rsidRDefault="00251783" w:rsidP="00D73EA1">
      <w:pPr>
        <w:pStyle w:val="BodyText"/>
        <w:rPr>
          <w:lang w:eastAsia="en-ZA"/>
        </w:rPr>
      </w:pPr>
      <w:r>
        <w:rPr>
          <w:lang w:val="en-GB" w:eastAsia="en-ZA"/>
        </w:rPr>
        <w:t>As can be seen, each API</w:t>
      </w:r>
      <w:r w:rsidR="00482146">
        <w:rPr>
          <w:lang w:val="en-GB" w:eastAsia="en-ZA"/>
        </w:rPr>
        <w:t xml:space="preserve"> call</w:t>
      </w:r>
      <w:r>
        <w:rPr>
          <w:lang w:val="en-GB" w:eastAsia="en-ZA"/>
        </w:rPr>
        <w:t xml:space="preserve"> lies behind the data for one part of the results presented on the website, with these slight exceptions: First, both Rising </w:t>
      </w:r>
      <w:proofErr w:type="gramStart"/>
      <w:r>
        <w:rPr>
          <w:lang w:val="en-GB" w:eastAsia="en-ZA"/>
        </w:rPr>
        <w:t>And</w:t>
      </w:r>
      <w:proofErr w:type="gramEnd"/>
      <w:r>
        <w:rPr>
          <w:lang w:val="en-GB" w:eastAsia="en-ZA"/>
        </w:rPr>
        <w:t xml:space="preserve"> Top Topics (and also Queries) are presented as a unit on the website, and one switches between Rising/Top with the highlighted selectors. When the data are downloaded from the website, the download contains both the rising and the top values. Second, Graph Averages (</w:t>
      </w:r>
      <w:proofErr w:type="spellStart"/>
      <w:proofErr w:type="gramStart"/>
      <w:r>
        <w:rPr>
          <w:lang w:val="en-GB" w:eastAsia="en-ZA"/>
        </w:rPr>
        <w:t>trends.</w:t>
      </w:r>
      <w:r w:rsidR="007B1778">
        <w:rPr>
          <w:lang w:val="en-GB" w:eastAsia="en-ZA"/>
        </w:rPr>
        <w:t>g</w:t>
      </w:r>
      <w:r>
        <w:rPr>
          <w:lang w:val="en-GB" w:eastAsia="en-ZA"/>
        </w:rPr>
        <w:t>etGraphAverages</w:t>
      </w:r>
      <w:proofErr w:type="spellEnd"/>
      <w:proofErr w:type="gramEnd"/>
      <w:r w:rsidR="007B1778">
        <w:rPr>
          <w:lang w:val="en-GB" w:eastAsia="en-ZA"/>
        </w:rPr>
        <w:t>) has no equivalent on the web page. It reveals what the averaged differences would be for various terms for a specific region. Thus, when using this function, more than one Query term should be used, and only one region can be specified.</w:t>
      </w:r>
    </w:p>
    <w:p w14:paraId="233EB215" w14:textId="77777777" w:rsidR="00F60659" w:rsidRDefault="00F60659" w:rsidP="00F60659">
      <w:pPr>
        <w:pStyle w:val="Heading2"/>
      </w:pPr>
      <w:bookmarkStart w:id="206" w:name="_Toc76041683"/>
      <w:r>
        <w:lastRenderedPageBreak/>
        <w:t>Search domain</w:t>
      </w:r>
      <w:bookmarkEnd w:id="206"/>
    </w:p>
    <w:p w14:paraId="374287FA" w14:textId="7607D9C7" w:rsidR="00F60659" w:rsidRDefault="00F60659" w:rsidP="0059363B">
      <w:pPr>
        <w:pStyle w:val="BodyText"/>
        <w:rPr>
          <w:lang w:val="en-GB"/>
        </w:rPr>
      </w:pPr>
      <w:r>
        <w:rPr>
          <w:lang w:val="en-GB"/>
        </w:rPr>
        <w:fldChar w:fldCharType="begin"/>
      </w:r>
      <w:r>
        <w:rPr>
          <w:lang w:val="en-GB"/>
        </w:rPr>
        <w:instrText xml:space="preserve"> REF _Ref526868787 \h </w:instrText>
      </w:r>
      <w:r>
        <w:rPr>
          <w:lang w:val="en-GB"/>
        </w:rPr>
      </w:r>
      <w:r>
        <w:rPr>
          <w:lang w:val="en-GB"/>
        </w:rPr>
        <w:fldChar w:fldCharType="separate"/>
      </w:r>
      <w:r w:rsidR="003C22E0">
        <w:t>Google Trends Extended Health</w:t>
      </w:r>
      <w:r>
        <w:rPr>
          <w:lang w:val="en-GB"/>
        </w:rPr>
        <w:fldChar w:fldCharType="end"/>
      </w:r>
      <w:r>
        <w:rPr>
          <w:lang w:val="en-GB"/>
        </w:rPr>
        <w:t xml:space="preserve"> data return only Google searches, which is, nonetheless, most Google searching (although not verified by Google, as far as this developer could ascertain, that includes all searches from google.com or its various country-specific alternatives, cell phone searches, Google Home searches, and searches from other sources such as websites which employ the Google search widget, etc. Nonetheless, </w:t>
      </w:r>
      <w:r>
        <w:rPr>
          <w:lang w:val="en-GB"/>
        </w:rPr>
        <w:fldChar w:fldCharType="begin"/>
      </w:r>
      <w:r>
        <w:rPr>
          <w:lang w:val="en-GB"/>
        </w:rPr>
        <w:instrText xml:space="preserve"> REF _Ref526868777 \h </w:instrText>
      </w:r>
      <w:r>
        <w:rPr>
          <w:lang w:val="en-GB"/>
        </w:rPr>
      </w:r>
      <w:r>
        <w:rPr>
          <w:lang w:val="en-GB"/>
        </w:rPr>
        <w:fldChar w:fldCharType="separate"/>
      </w:r>
      <w:r w:rsidR="003C22E0">
        <w:t>Google Trends Web</w:t>
      </w:r>
      <w:r>
        <w:rPr>
          <w:lang w:val="en-GB"/>
        </w:rPr>
        <w:fldChar w:fldCharType="end"/>
      </w:r>
      <w:r>
        <w:rPr>
          <w:lang w:val="en-GB"/>
        </w:rPr>
        <w:t xml:space="preserve"> data do allow users to specify either the Google search option, or to look at corresponding searches in Google image search, Google shopping search (a.k.a. Froogle), Google News, or YouTube. This can be specified in the Search domain selection (</w:t>
      </w:r>
      <w:r>
        <w:rPr>
          <w:lang w:val="en-GB"/>
        </w:rPr>
        <w:fldChar w:fldCharType="begin"/>
      </w:r>
      <w:r>
        <w:rPr>
          <w:lang w:val="en-GB"/>
        </w:rPr>
        <w:instrText xml:space="preserve"> REF _Ref529013678 \h </w:instrText>
      </w:r>
      <w:r>
        <w:rPr>
          <w:lang w:val="en-GB"/>
        </w:rPr>
      </w:r>
      <w:r>
        <w:rPr>
          <w:lang w:val="en-GB"/>
        </w:rPr>
        <w:fldChar w:fldCharType="separate"/>
      </w:r>
      <w:r w:rsidR="003C22E0">
        <w:t xml:space="preserve">Figure </w:t>
      </w:r>
      <w:r w:rsidR="003C22E0">
        <w:rPr>
          <w:noProof/>
        </w:rPr>
        <w:t>39</w:t>
      </w:r>
      <w:r>
        <w:rPr>
          <w:lang w:val="en-GB"/>
        </w:rPr>
        <w:fldChar w:fldCharType="end"/>
      </w:r>
      <w:r>
        <w:rPr>
          <w:lang w:val="en-GB"/>
        </w:rPr>
        <w:t>).</w:t>
      </w:r>
    </w:p>
    <w:p w14:paraId="0E674C14" w14:textId="77777777" w:rsidR="00F60659" w:rsidRDefault="00F60659" w:rsidP="00F60659">
      <w:pPr>
        <w:pStyle w:val="BodyText"/>
        <w:keepNext/>
        <w:rPr>
          <w:lang w:val="en-GB"/>
        </w:rPr>
      </w:pPr>
      <w:r>
        <w:rPr>
          <w:noProof/>
          <w:lang w:val="en-AU" w:eastAsia="en-AU"/>
        </w:rPr>
        <w:drawing>
          <wp:inline distT="0" distB="0" distL="0" distR="0" wp14:anchorId="6592CCDB" wp14:editId="4BC9D58F">
            <wp:extent cx="5438095" cy="1361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76">
                      <a:extLst>
                        <a:ext uri="{28A0092B-C50C-407E-A947-70E740481C1C}">
                          <a14:useLocalDpi xmlns:a14="http://schemas.microsoft.com/office/drawing/2010/main" val="0"/>
                        </a:ext>
                      </a:extLst>
                    </a:blip>
                    <a:stretch>
                      <a:fillRect/>
                    </a:stretch>
                  </pic:blipFill>
                  <pic:spPr>
                    <a:xfrm>
                      <a:off x="0" y="0"/>
                      <a:ext cx="5438095" cy="1361905"/>
                    </a:xfrm>
                    <a:prstGeom prst="rect">
                      <a:avLst/>
                    </a:prstGeom>
                  </pic:spPr>
                </pic:pic>
              </a:graphicData>
            </a:graphic>
          </wp:inline>
        </w:drawing>
      </w:r>
    </w:p>
    <w:p w14:paraId="2BDE4EF8" w14:textId="2255B6D5" w:rsidR="00F60659" w:rsidRPr="0059363B" w:rsidRDefault="00F60659" w:rsidP="00F60659">
      <w:pPr>
        <w:pStyle w:val="Caption"/>
      </w:pPr>
      <w:bookmarkStart w:id="207" w:name="_Ref529013678"/>
      <w:bookmarkStart w:id="208" w:name="_Toc76041735"/>
      <w:r>
        <w:t xml:space="preserve">Figure </w:t>
      </w:r>
      <w:r>
        <w:fldChar w:fldCharType="begin"/>
      </w:r>
      <w:r>
        <w:instrText xml:space="preserve"> SEQ Figure \* ARABIC </w:instrText>
      </w:r>
      <w:r>
        <w:fldChar w:fldCharType="separate"/>
      </w:r>
      <w:r w:rsidR="003C22E0">
        <w:rPr>
          <w:noProof/>
        </w:rPr>
        <w:t>39</w:t>
      </w:r>
      <w:r>
        <w:fldChar w:fldCharType="end"/>
      </w:r>
      <w:bookmarkEnd w:id="207"/>
      <w:r>
        <w:tab/>
        <w:t>Search domain settings</w:t>
      </w:r>
      <w:bookmarkEnd w:id="208"/>
    </w:p>
    <w:p w14:paraId="0A884050" w14:textId="77777777" w:rsidR="00326A3D" w:rsidRDefault="0059363B" w:rsidP="0059363B">
      <w:pPr>
        <w:pStyle w:val="Heading2"/>
      </w:pPr>
      <w:bookmarkStart w:id="209" w:name="_Toc76041684"/>
      <w:r>
        <w:t>Category</w:t>
      </w:r>
      <w:bookmarkEnd w:id="209"/>
    </w:p>
    <w:p w14:paraId="2817E3BA" w14:textId="77777777" w:rsidR="000A79AD" w:rsidRDefault="0059363B" w:rsidP="000A79AD">
      <w:pPr>
        <w:pStyle w:val="BodyText"/>
        <w:rPr>
          <w:lang w:val="en-GB"/>
        </w:rPr>
      </w:pPr>
      <w:r>
        <w:rPr>
          <w:lang w:val="en-GB"/>
        </w:rPr>
        <w:t xml:space="preserve">Google allows </w:t>
      </w:r>
      <w:r w:rsidR="00D97825">
        <w:rPr>
          <w:lang w:val="en-GB"/>
        </w:rPr>
        <w:t xml:space="preserve">data extraction to be restricted to searches classified in certain domains only. </w:t>
      </w:r>
      <w:r w:rsidR="00416A66">
        <w:rPr>
          <w:lang w:val="en-GB"/>
        </w:rPr>
        <w:t xml:space="preserve">The details of </w:t>
      </w:r>
      <w:r w:rsidR="00D97825">
        <w:rPr>
          <w:lang w:val="en-GB"/>
        </w:rPr>
        <w:t>how Google classifies searches</w:t>
      </w:r>
      <w:r w:rsidR="00416A66">
        <w:rPr>
          <w:lang w:val="en-GB"/>
        </w:rPr>
        <w:t xml:space="preserve"> into these categories are not known</w:t>
      </w:r>
      <w:bookmarkStart w:id="210" w:name="_Ref530644365"/>
      <w:r w:rsidR="00416A66" w:rsidRPr="001528BF">
        <w:rPr>
          <w:rStyle w:val="FootnoteReference"/>
        </w:rPr>
        <w:footnoteReference w:id="3"/>
      </w:r>
      <w:bookmarkEnd w:id="210"/>
      <w:r w:rsidR="00D97825">
        <w:rPr>
          <w:lang w:val="en-GB"/>
        </w:rPr>
        <w:t>, so the accuracy is dependent on the adequacy of their algorithms.</w:t>
      </w:r>
    </w:p>
    <w:p w14:paraId="378825EC" w14:textId="46181D93" w:rsidR="00007ED2" w:rsidRDefault="00D97825" w:rsidP="0059363B">
      <w:pPr>
        <w:pStyle w:val="BodyText"/>
        <w:rPr>
          <w:lang w:val="en-GB"/>
        </w:rPr>
      </w:pPr>
      <w:r>
        <w:rPr>
          <w:lang w:val="en-GB"/>
        </w:rPr>
        <w:t xml:space="preserve">Generally, most Google Trends Web data extractions can be done from all categories, </w:t>
      </w:r>
      <w:r w:rsidR="000A79AD">
        <w:rPr>
          <w:lang w:val="en-GB"/>
        </w:rPr>
        <w:t>as restricting an extraction to a single category may be too restrictive, but in certain instances, the classification system provided by Google can be used to help eliminate ambiguity in the use of a term</w:t>
      </w:r>
      <w:r w:rsidR="00416A66">
        <w:rPr>
          <w:lang w:val="en-GB"/>
        </w:rPr>
        <w:t xml:space="preserve"> (</w:t>
      </w:r>
      <w:proofErr w:type="gramStart"/>
      <w:r w:rsidR="00416A66">
        <w:rPr>
          <w:lang w:val="en-GB"/>
        </w:rPr>
        <w:t>e.g.</w:t>
      </w:r>
      <w:proofErr w:type="gramEnd"/>
      <w:r w:rsidR="00416A66">
        <w:rPr>
          <w:lang w:val="en-GB"/>
        </w:rPr>
        <w:t xml:space="preserve"> restricting a query for ‘Apple’ to </w:t>
      </w:r>
      <w:r w:rsidR="00416A66" w:rsidRPr="00416A66">
        <w:rPr>
          <w:i/>
          <w:lang w:val="en-GB"/>
        </w:rPr>
        <w:t>Food &amp; Drink: 71</w:t>
      </w:r>
      <w:r w:rsidR="00416A66">
        <w:rPr>
          <w:lang w:val="en-GB"/>
        </w:rPr>
        <w:t xml:space="preserve"> when searching for interest in the fruit)</w:t>
      </w:r>
      <w:r w:rsidR="000A79AD">
        <w:rPr>
          <w:lang w:val="en-GB"/>
        </w:rPr>
        <w:t xml:space="preserve">. </w:t>
      </w:r>
      <w:r>
        <w:rPr>
          <w:lang w:val="en-GB"/>
        </w:rPr>
        <w:t>This classification system is included in the data extraction tool.</w:t>
      </w:r>
      <w:r w:rsidR="00416A66">
        <w:rPr>
          <w:lang w:val="en-GB"/>
        </w:rPr>
        <w:t xml:space="preserve"> This developer</w:t>
      </w:r>
      <w:r w:rsidR="00007ED2">
        <w:rPr>
          <w:lang w:val="en-GB"/>
        </w:rPr>
        <w:t xml:space="preserve"> used a list posted on GitHub by Trasborg</w:t>
      </w:r>
      <w:r w:rsidR="00007ED2">
        <w:rPr>
          <w:lang w:val="en-GB"/>
        </w:rPr>
        <w:fldChar w:fldCharType="begin" w:fldLock="1"/>
      </w:r>
      <w:r w:rsidR="00416A66">
        <w:rPr>
          <w:lang w:val="en-GB"/>
        </w:rPr>
        <w:instrText>ADDIN CSL_CITATION {"citationItems":[{"id":"ITEM-1","itemData":{"URL":"https://github.com/pat310/google-trends-api/wiki/Google-Trends-Categories","accessed":{"date-parts":[["2018","9","7"]]},"author":[{"dropping-particle":"","family":"Trasborg","given":"Patrick","non-dropping-particle":"","parse-names":false,"suffix":""}],"container-title":"GitHub","id":"ITEM-1","issued":{"date-parts":[["2017"]]},"title":"Google Trends Categories","type":"webpage"},"uris":["http://www.mendeley.com/documents/?uuid=57725fd6-0ff7-47d6-b99e-cb3b50af0419"]}],"mendeley":{"formattedCitation":"&lt;sup&gt;9&lt;/sup&gt;","plainTextFormattedCitation":"9","previouslyFormattedCitation":"&lt;sup&gt;9&lt;/sup&gt;"},"properties":{"noteIndex":0},"schema":"https://github.com/citation-style-language/schema/raw/master/csl-citation.json"}</w:instrText>
      </w:r>
      <w:r w:rsidR="00007ED2">
        <w:rPr>
          <w:lang w:val="en-GB"/>
        </w:rPr>
        <w:fldChar w:fldCharType="separate"/>
      </w:r>
      <w:r w:rsidR="00C12D26" w:rsidRPr="00C12D26">
        <w:rPr>
          <w:noProof/>
          <w:vertAlign w:val="superscript"/>
          <w:lang w:val="en-GB"/>
        </w:rPr>
        <w:t>9</w:t>
      </w:r>
      <w:r w:rsidR="00007ED2">
        <w:rPr>
          <w:lang w:val="en-GB"/>
        </w:rPr>
        <w:fldChar w:fldCharType="end"/>
      </w:r>
      <w:r w:rsidR="00416A66">
        <w:rPr>
          <w:lang w:val="en-GB"/>
        </w:rPr>
        <w:t xml:space="preserve">, which </w:t>
      </w:r>
      <w:bookmarkStart w:id="211" w:name="_Hlk532207398"/>
      <w:r w:rsidR="00416A66">
        <w:rPr>
          <w:lang w:val="en-GB"/>
        </w:rPr>
        <w:t xml:space="preserve">at present provides 25 top level categories (26 if one adds the all-inclusive </w:t>
      </w:r>
      <w:r w:rsidR="00416A66" w:rsidRPr="00416A66">
        <w:rPr>
          <w:i/>
          <w:lang w:val="en-GB"/>
        </w:rPr>
        <w:t>All categories: 0</w:t>
      </w:r>
      <w:r w:rsidR="00416A66">
        <w:rPr>
          <w:lang w:val="en-GB"/>
        </w:rPr>
        <w:t xml:space="preserve">), </w:t>
      </w:r>
      <w:r w:rsidR="001227BB">
        <w:rPr>
          <w:lang w:val="en-GB"/>
        </w:rPr>
        <w:t xml:space="preserve">288 second level categories, </w:t>
      </w:r>
      <w:r w:rsidR="00476CAE" w:rsidRPr="00476CAE">
        <w:t>702 tertiary levels, 271 4</w:t>
      </w:r>
      <w:r w:rsidR="00476CAE" w:rsidRPr="00476CAE">
        <w:rPr>
          <w:vertAlign w:val="superscript"/>
        </w:rPr>
        <w:t>th</w:t>
      </w:r>
      <w:r w:rsidR="00476CAE" w:rsidRPr="00476CAE">
        <w:t xml:space="preserve"> levels, 43 5</w:t>
      </w:r>
      <w:r w:rsidR="00476CAE" w:rsidRPr="00476CAE">
        <w:rPr>
          <w:vertAlign w:val="superscript"/>
        </w:rPr>
        <w:t>th</w:t>
      </w:r>
      <w:r w:rsidR="00476CAE" w:rsidRPr="00476CAE">
        <w:t xml:space="preserve"> levels, and 4 6</w:t>
      </w:r>
      <w:r w:rsidR="00476CAE" w:rsidRPr="00476CAE">
        <w:rPr>
          <w:vertAlign w:val="superscript"/>
        </w:rPr>
        <w:t>th</w:t>
      </w:r>
      <w:r w:rsidR="00476CAE" w:rsidRPr="00476CAE">
        <w:t xml:space="preserve"> levels</w:t>
      </w:r>
      <w:r w:rsidR="00476CAE">
        <w:t xml:space="preserve">, </w:t>
      </w:r>
      <w:r w:rsidR="00476CAE">
        <w:rPr>
          <w:lang w:val="en-GB"/>
        </w:rPr>
        <w:t>for</w:t>
      </w:r>
      <w:r w:rsidR="001227BB">
        <w:rPr>
          <w:lang w:val="en-GB"/>
        </w:rPr>
        <w:t xml:space="preserve"> a total of 1427 possibilities across all six levels (which also includes </w:t>
      </w:r>
      <w:r w:rsidR="001227BB" w:rsidRPr="00416A66">
        <w:rPr>
          <w:i/>
          <w:lang w:val="en-GB"/>
        </w:rPr>
        <w:t>All categories: 0</w:t>
      </w:r>
      <w:r w:rsidR="001227BB">
        <w:rPr>
          <w:lang w:val="en-GB"/>
        </w:rPr>
        <w:t>)</w:t>
      </w:r>
      <w:bookmarkEnd w:id="211"/>
      <w:r w:rsidR="00007ED2">
        <w:rPr>
          <w:lang w:val="en-GB"/>
        </w:rPr>
        <w:t>.</w:t>
      </w:r>
      <w:r w:rsidR="001227BB">
        <w:rPr>
          <w:lang w:val="en-GB"/>
        </w:rPr>
        <w:t xml:space="preserve"> This is somewhat different from Choi and Varian’s rough estimate noted in footnote </w:t>
      </w:r>
      <w:r w:rsidR="001227BB">
        <w:rPr>
          <w:lang w:val="en-GB"/>
        </w:rPr>
        <w:fldChar w:fldCharType="begin"/>
      </w:r>
      <w:r w:rsidR="001227BB">
        <w:rPr>
          <w:lang w:val="en-GB"/>
        </w:rPr>
        <w:instrText xml:space="preserve"> NOTEREF _Ref530644365 \p \h </w:instrText>
      </w:r>
      <w:r w:rsidR="001227BB">
        <w:rPr>
          <w:lang w:val="en-GB"/>
        </w:rPr>
      </w:r>
      <w:r w:rsidR="001227BB">
        <w:rPr>
          <w:lang w:val="en-GB"/>
        </w:rPr>
        <w:fldChar w:fldCharType="separate"/>
      </w:r>
      <w:r w:rsidR="003C22E0">
        <w:rPr>
          <w:lang w:val="en-GB"/>
        </w:rPr>
        <w:t>‡ above</w:t>
      </w:r>
      <w:r w:rsidR="001227BB">
        <w:rPr>
          <w:lang w:val="en-GB"/>
        </w:rPr>
        <w:fldChar w:fldCharType="end"/>
      </w:r>
      <w:r w:rsidR="001227BB">
        <w:rPr>
          <w:lang w:val="en-GB"/>
        </w:rPr>
        <w:t>.</w:t>
      </w:r>
    </w:p>
    <w:p w14:paraId="7D238FEB" w14:textId="77777777" w:rsidR="00D97825" w:rsidRDefault="00D97825" w:rsidP="0059363B">
      <w:pPr>
        <w:pStyle w:val="BodyText"/>
        <w:rPr>
          <w:lang w:val="en-GB"/>
        </w:rPr>
      </w:pPr>
      <w:r>
        <w:rPr>
          <w:lang w:val="en-GB"/>
        </w:rPr>
        <w:t>To choose a category, one can either use the category selector, or one can browse the categories to get a better perspective of the whole system.</w:t>
      </w:r>
    </w:p>
    <w:p w14:paraId="58552B9F" w14:textId="77777777" w:rsidR="00D97825" w:rsidRDefault="00D97825" w:rsidP="00D97825">
      <w:pPr>
        <w:pStyle w:val="Heading3"/>
      </w:pPr>
      <w:bookmarkStart w:id="212" w:name="_Toc76041685"/>
      <w:r>
        <w:t>Category selector</w:t>
      </w:r>
      <w:bookmarkEnd w:id="212"/>
    </w:p>
    <w:p w14:paraId="56775956" w14:textId="77777777" w:rsidR="00D97825" w:rsidRDefault="00D97825" w:rsidP="00D97825">
      <w:pPr>
        <w:pStyle w:val="BodyText"/>
        <w:rPr>
          <w:lang w:val="en-GB"/>
        </w:rPr>
      </w:pPr>
      <w:r>
        <w:rPr>
          <w:lang w:val="en-GB"/>
        </w:rPr>
        <w:t>To go to the category selector, simply double click on the category cell on the Google Trends Web interface.</w:t>
      </w:r>
    </w:p>
    <w:p w14:paraId="3BAB2BA2" w14:textId="77777777" w:rsidR="00D97825" w:rsidRDefault="00A9140D" w:rsidP="00A9140D">
      <w:pPr>
        <w:pStyle w:val="BodyText"/>
        <w:keepNext/>
        <w:rPr>
          <w:lang w:val="en-GB"/>
        </w:rPr>
      </w:pPr>
      <w:r>
        <w:rPr>
          <w:noProof/>
          <w:lang w:val="en-AU" w:eastAsia="en-AU"/>
        </w:rPr>
        <w:lastRenderedPageBreak/>
        <w:drawing>
          <wp:inline distT="0" distB="0" distL="0" distR="0" wp14:anchorId="1912AD49" wp14:editId="7C8E974B">
            <wp:extent cx="5219048" cy="1514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77">
                      <a:extLst>
                        <a:ext uri="{28A0092B-C50C-407E-A947-70E740481C1C}">
                          <a14:useLocalDpi xmlns:a14="http://schemas.microsoft.com/office/drawing/2010/main" val="0"/>
                        </a:ext>
                      </a:extLst>
                    </a:blip>
                    <a:stretch>
                      <a:fillRect/>
                    </a:stretch>
                  </pic:blipFill>
                  <pic:spPr>
                    <a:xfrm>
                      <a:off x="0" y="0"/>
                      <a:ext cx="5219048" cy="1514286"/>
                    </a:xfrm>
                    <a:prstGeom prst="rect">
                      <a:avLst/>
                    </a:prstGeom>
                  </pic:spPr>
                </pic:pic>
              </a:graphicData>
            </a:graphic>
          </wp:inline>
        </w:drawing>
      </w:r>
    </w:p>
    <w:p w14:paraId="30B5B534" w14:textId="54EBB03F" w:rsidR="00D97825" w:rsidRDefault="00D97825" w:rsidP="00D97825">
      <w:pPr>
        <w:pStyle w:val="Caption"/>
      </w:pPr>
      <w:bookmarkStart w:id="213" w:name="_Toc76041736"/>
      <w:r>
        <w:t xml:space="preserve">Figure </w:t>
      </w:r>
      <w:r>
        <w:fldChar w:fldCharType="begin"/>
      </w:r>
      <w:r>
        <w:instrText xml:space="preserve"> SEQ Figure \* ARABIC </w:instrText>
      </w:r>
      <w:r>
        <w:fldChar w:fldCharType="separate"/>
      </w:r>
      <w:r w:rsidR="003C22E0">
        <w:rPr>
          <w:noProof/>
        </w:rPr>
        <w:t>40</w:t>
      </w:r>
      <w:r>
        <w:fldChar w:fldCharType="end"/>
      </w:r>
      <w:r>
        <w:tab/>
        <w:t>Category field (Google Trends Web)</w:t>
      </w:r>
      <w:bookmarkEnd w:id="213"/>
    </w:p>
    <w:p w14:paraId="45F54D14" w14:textId="77777777" w:rsidR="00D97825" w:rsidRDefault="00D97825" w:rsidP="00D97825">
      <w:pPr>
        <w:pStyle w:val="BodyText"/>
        <w:rPr>
          <w:lang w:val="en-GB" w:eastAsia="en-ZA"/>
        </w:rPr>
      </w:pPr>
      <w:r>
        <w:rPr>
          <w:lang w:val="en-GB" w:eastAsia="en-ZA"/>
        </w:rPr>
        <w:t>The category selector has six levels, as this is the lowest level to which some categories are broken down, although not all categories contain that many levels. The tool attempts to intelligently guide the user by using conditional formatting to show whether additional lower levels may exist. Note, though, that this varies based on the selection at the current level. Thus, as an example, some third level selections will still be broken down into fourth levels, while others in the same category grouping will not, and so for various other levels.</w:t>
      </w:r>
    </w:p>
    <w:p w14:paraId="6E9AD327" w14:textId="77777777" w:rsidR="00D97825" w:rsidRDefault="00D97825" w:rsidP="00D97825">
      <w:pPr>
        <w:pStyle w:val="BodyText"/>
        <w:rPr>
          <w:lang w:val="en-GB" w:eastAsia="en-ZA"/>
        </w:rPr>
      </w:pPr>
      <w:r>
        <w:rPr>
          <w:lang w:val="en-GB" w:eastAsia="en-ZA"/>
        </w:rPr>
        <w:t>In each instance, use the dropdown values to select the desired (sub-) category at the level you are working with. The selector will always show the lowest level selected as the category that is to be used.</w:t>
      </w:r>
    </w:p>
    <w:p w14:paraId="44A365AB" w14:textId="3D6AC718" w:rsidR="00F51AD7" w:rsidRDefault="00F51AD7" w:rsidP="00D97825">
      <w:pPr>
        <w:pStyle w:val="BodyText"/>
        <w:rPr>
          <w:lang w:val="en-GB" w:eastAsia="en-ZA"/>
        </w:rPr>
      </w:pPr>
      <w:r>
        <w:rPr>
          <w:lang w:val="en-GB" w:eastAsia="en-ZA"/>
        </w:rPr>
        <w:t xml:space="preserve">The example shown in </w:t>
      </w:r>
      <w:r>
        <w:rPr>
          <w:lang w:val="en-GB" w:eastAsia="en-ZA"/>
        </w:rPr>
        <w:fldChar w:fldCharType="begin"/>
      </w:r>
      <w:r>
        <w:rPr>
          <w:lang w:val="en-GB" w:eastAsia="en-ZA"/>
        </w:rPr>
        <w:instrText xml:space="preserve"> REF _Ref528997668 \h </w:instrText>
      </w:r>
      <w:r>
        <w:rPr>
          <w:lang w:val="en-GB" w:eastAsia="en-ZA"/>
        </w:rPr>
      </w:r>
      <w:r>
        <w:rPr>
          <w:lang w:val="en-GB" w:eastAsia="en-ZA"/>
        </w:rPr>
        <w:fldChar w:fldCharType="separate"/>
      </w:r>
      <w:r w:rsidR="003C22E0">
        <w:t xml:space="preserve">Figure </w:t>
      </w:r>
      <w:r w:rsidR="003C22E0">
        <w:rPr>
          <w:noProof/>
        </w:rPr>
        <w:t>41</w:t>
      </w:r>
      <w:r>
        <w:rPr>
          <w:lang w:val="en-GB" w:eastAsia="en-ZA"/>
        </w:rPr>
        <w:fldChar w:fldCharType="end"/>
      </w:r>
      <w:r w:rsidR="008230CD">
        <w:rPr>
          <w:lang w:val="en-GB" w:eastAsia="en-ZA"/>
        </w:rPr>
        <w:t xml:space="preserve"> shows </w:t>
      </w:r>
      <w:proofErr w:type="gramStart"/>
      <w:r w:rsidR="008230CD">
        <w:rPr>
          <w:lang w:val="en-GB" w:eastAsia="en-ZA"/>
        </w:rPr>
        <w:t>both of the aforementioned</w:t>
      </w:r>
      <w:proofErr w:type="gramEnd"/>
      <w:r w:rsidR="008230CD">
        <w:rPr>
          <w:lang w:val="en-GB" w:eastAsia="en-ZA"/>
        </w:rPr>
        <w:t xml:space="preserve"> aspects. ‘Film &amp; TV Industry’ is the lowest category level selected (Level 4 being blank) and is thus the category that will be used in the Google Trends Web tool if the </w:t>
      </w:r>
      <w:r w:rsidR="008230CD" w:rsidRPr="008230CD">
        <w:rPr>
          <w:b/>
          <w:lang w:val="en-GB" w:eastAsia="en-ZA"/>
        </w:rPr>
        <w:t>Use this category</w:t>
      </w:r>
      <w:r w:rsidR="008230CD">
        <w:rPr>
          <w:lang w:val="en-GB" w:eastAsia="en-ZA"/>
        </w:rPr>
        <w:t xml:space="preserve"> button is clicked. Also, the grey conditional formatting shows that there are no Levels 5 &amp; 6 sublevels for ‘Film &amp; TV Industry,’ while the lack of grey formatting shows that there are Level 4 possibilities for this category.</w:t>
      </w:r>
    </w:p>
    <w:p w14:paraId="4B803D8B" w14:textId="77777777" w:rsidR="00D97825" w:rsidRDefault="00D97825" w:rsidP="00D97825">
      <w:pPr>
        <w:pStyle w:val="BodyText"/>
        <w:rPr>
          <w:lang w:val="en-GB" w:eastAsia="en-ZA"/>
        </w:rPr>
      </w:pPr>
      <w:r>
        <w:rPr>
          <w:lang w:val="en-GB" w:eastAsia="en-ZA"/>
        </w:rPr>
        <w:t xml:space="preserve">The buttons on this sheet are self-explanatory. </w:t>
      </w:r>
      <w:r w:rsidR="002D4AC9">
        <w:rPr>
          <w:lang w:val="en-GB" w:eastAsia="en-ZA"/>
        </w:rPr>
        <w:t>With these buttons</w:t>
      </w:r>
      <w:r>
        <w:rPr>
          <w:lang w:val="en-GB" w:eastAsia="en-ZA"/>
        </w:rPr>
        <w:t xml:space="preserve">, you can </w:t>
      </w:r>
      <w:r w:rsidR="002D4AC9" w:rsidRPr="002D4AC9">
        <w:rPr>
          <w:b/>
          <w:lang w:val="en-GB" w:eastAsia="en-ZA"/>
        </w:rPr>
        <w:t>Clear</w:t>
      </w:r>
      <w:r w:rsidR="002D4AC9">
        <w:rPr>
          <w:lang w:val="en-GB" w:eastAsia="en-ZA"/>
        </w:rPr>
        <w:t xml:space="preserve"> </w:t>
      </w:r>
      <w:r>
        <w:rPr>
          <w:lang w:val="en-GB" w:eastAsia="en-ZA"/>
        </w:rPr>
        <w:t xml:space="preserve">the category selections, </w:t>
      </w:r>
      <w:r w:rsidR="002D4AC9" w:rsidRPr="002D4AC9">
        <w:rPr>
          <w:b/>
          <w:lang w:val="en-GB" w:eastAsia="en-ZA"/>
        </w:rPr>
        <w:t>Cancel</w:t>
      </w:r>
      <w:r w:rsidR="002D4AC9">
        <w:rPr>
          <w:lang w:val="en-GB" w:eastAsia="en-ZA"/>
        </w:rPr>
        <w:t xml:space="preserve"> </w:t>
      </w:r>
      <w:r>
        <w:rPr>
          <w:lang w:val="en-GB" w:eastAsia="en-ZA"/>
        </w:rPr>
        <w:t xml:space="preserve">the tool (i.e., return to the Google Trends Web interface without using the selected category), or </w:t>
      </w:r>
      <w:proofErr w:type="gramStart"/>
      <w:r w:rsidR="002D4AC9" w:rsidRPr="002D4AC9">
        <w:rPr>
          <w:b/>
          <w:lang w:val="en-GB" w:eastAsia="en-ZA"/>
        </w:rPr>
        <w:t>Use</w:t>
      </w:r>
      <w:proofErr w:type="gramEnd"/>
      <w:r w:rsidR="002D4AC9">
        <w:rPr>
          <w:lang w:val="en-GB" w:eastAsia="en-ZA"/>
        </w:rPr>
        <w:t xml:space="preserve"> </w:t>
      </w:r>
      <w:r>
        <w:rPr>
          <w:lang w:val="en-GB" w:eastAsia="en-ZA"/>
        </w:rPr>
        <w:t>the selected category in the Google Trends Web interface.</w:t>
      </w:r>
    </w:p>
    <w:p w14:paraId="11C5D0F8" w14:textId="77777777" w:rsidR="00D97825" w:rsidRDefault="00F51AD7" w:rsidP="00F51AD7">
      <w:pPr>
        <w:pStyle w:val="BodyText"/>
        <w:keepNext/>
        <w:rPr>
          <w:lang w:val="en-GB" w:eastAsia="en-ZA"/>
        </w:rPr>
      </w:pPr>
      <w:r>
        <w:rPr>
          <w:noProof/>
          <w:lang w:val="en-AU" w:eastAsia="en-AU"/>
        </w:rPr>
        <w:drawing>
          <wp:inline distT="0" distB="0" distL="0" distR="0" wp14:anchorId="054F06EB" wp14:editId="43C923C9">
            <wp:extent cx="5342857" cy="3561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78">
                      <a:extLst>
                        <a:ext uri="{28A0092B-C50C-407E-A947-70E740481C1C}">
                          <a14:useLocalDpi xmlns:a14="http://schemas.microsoft.com/office/drawing/2010/main" val="0"/>
                        </a:ext>
                      </a:extLst>
                    </a:blip>
                    <a:stretch>
                      <a:fillRect/>
                    </a:stretch>
                  </pic:blipFill>
                  <pic:spPr>
                    <a:xfrm>
                      <a:off x="0" y="0"/>
                      <a:ext cx="5342857" cy="3561905"/>
                    </a:xfrm>
                    <a:prstGeom prst="rect">
                      <a:avLst/>
                    </a:prstGeom>
                  </pic:spPr>
                </pic:pic>
              </a:graphicData>
            </a:graphic>
          </wp:inline>
        </w:drawing>
      </w:r>
    </w:p>
    <w:p w14:paraId="6CEE7AE8" w14:textId="1E351DE2" w:rsidR="00D97825" w:rsidRPr="00D97825" w:rsidRDefault="00D97825" w:rsidP="00D97825">
      <w:pPr>
        <w:pStyle w:val="Caption"/>
      </w:pPr>
      <w:bookmarkStart w:id="214" w:name="_Ref528997668"/>
      <w:bookmarkStart w:id="215" w:name="_Toc76041737"/>
      <w:r>
        <w:t xml:space="preserve">Figure </w:t>
      </w:r>
      <w:r>
        <w:fldChar w:fldCharType="begin"/>
      </w:r>
      <w:r>
        <w:instrText xml:space="preserve"> SEQ Figure \* ARABIC </w:instrText>
      </w:r>
      <w:r>
        <w:fldChar w:fldCharType="separate"/>
      </w:r>
      <w:r w:rsidR="003C22E0">
        <w:rPr>
          <w:noProof/>
        </w:rPr>
        <w:t>41</w:t>
      </w:r>
      <w:r>
        <w:fldChar w:fldCharType="end"/>
      </w:r>
      <w:bookmarkEnd w:id="214"/>
      <w:r>
        <w:tab/>
        <w:t>Category selector</w:t>
      </w:r>
      <w:bookmarkEnd w:id="215"/>
    </w:p>
    <w:p w14:paraId="13EDF4B2" w14:textId="77777777" w:rsidR="00D97825" w:rsidRDefault="00D97825" w:rsidP="00D97825">
      <w:pPr>
        <w:pStyle w:val="Heading3"/>
      </w:pPr>
      <w:bookmarkStart w:id="216" w:name="_Toc76041686"/>
      <w:r>
        <w:lastRenderedPageBreak/>
        <w:t>Browsing categories</w:t>
      </w:r>
      <w:bookmarkEnd w:id="216"/>
    </w:p>
    <w:p w14:paraId="2AD0FF0C" w14:textId="77777777" w:rsidR="004C3F38" w:rsidRDefault="004C3F38" w:rsidP="004C3F38">
      <w:pPr>
        <w:pStyle w:val="BodyText"/>
        <w:rPr>
          <w:lang w:val="en-GB" w:eastAsia="en-ZA"/>
        </w:rPr>
      </w:pPr>
      <w:r>
        <w:rPr>
          <w:lang w:val="en-GB"/>
        </w:rPr>
        <w:t xml:space="preserve">To browse the complete list of categories, click on the </w:t>
      </w:r>
      <w:r w:rsidR="002D4AC9" w:rsidRPr="002D4AC9">
        <w:rPr>
          <w:b/>
          <w:lang w:val="en-GB"/>
        </w:rPr>
        <w:t>View all</w:t>
      </w:r>
      <w:r w:rsidRPr="002D4AC9">
        <w:rPr>
          <w:b/>
          <w:lang w:val="en-GB"/>
        </w:rPr>
        <w:t xml:space="preserve"> categories</w:t>
      </w:r>
      <w:r>
        <w:rPr>
          <w:lang w:val="en-GB"/>
        </w:rPr>
        <w:t xml:space="preserve"> button from the category selector. This will take you to the Categories worksheet, from where you can navigate all the categories (including using the Excel filter to narrow down a selection). If you wish to use a category from this sheet, just double click on the cell containing that entry, and it will be loaded to the category selector tool. From there, click on the Use this category button to load it to </w:t>
      </w:r>
      <w:r>
        <w:rPr>
          <w:lang w:val="en-GB" w:eastAsia="en-ZA"/>
        </w:rPr>
        <w:t>the Google Trends Web interface.</w:t>
      </w:r>
    </w:p>
    <w:p w14:paraId="2ED5338C" w14:textId="77777777" w:rsidR="00D97825" w:rsidRDefault="004C3F38" w:rsidP="00D97825">
      <w:pPr>
        <w:pStyle w:val="BodyText"/>
        <w:rPr>
          <w:lang w:val="en-GB"/>
        </w:rPr>
      </w:pPr>
      <w:r>
        <w:rPr>
          <w:lang w:val="en-GB"/>
        </w:rPr>
        <w:t>If you wish to return to the category selector, just click on its sheet tab.</w:t>
      </w:r>
    </w:p>
    <w:p w14:paraId="44274093" w14:textId="77777777" w:rsidR="004C3F38" w:rsidRDefault="00F51AD7" w:rsidP="00F51AD7">
      <w:pPr>
        <w:pStyle w:val="BodyText"/>
        <w:keepNext/>
        <w:rPr>
          <w:lang w:val="en-GB"/>
        </w:rPr>
      </w:pPr>
      <w:r>
        <w:rPr>
          <w:noProof/>
          <w:lang w:val="en-AU" w:eastAsia="en-AU"/>
        </w:rPr>
        <w:drawing>
          <wp:inline distT="0" distB="0" distL="0" distR="0" wp14:anchorId="166EBBA0" wp14:editId="3120A84A">
            <wp:extent cx="6299835" cy="278828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79">
                      <a:extLst>
                        <a:ext uri="{28A0092B-C50C-407E-A947-70E740481C1C}">
                          <a14:useLocalDpi xmlns:a14="http://schemas.microsoft.com/office/drawing/2010/main" val="0"/>
                        </a:ext>
                      </a:extLst>
                    </a:blip>
                    <a:stretch>
                      <a:fillRect/>
                    </a:stretch>
                  </pic:blipFill>
                  <pic:spPr>
                    <a:xfrm>
                      <a:off x="0" y="0"/>
                      <a:ext cx="6299835" cy="2788285"/>
                    </a:xfrm>
                    <a:prstGeom prst="rect">
                      <a:avLst/>
                    </a:prstGeom>
                  </pic:spPr>
                </pic:pic>
              </a:graphicData>
            </a:graphic>
          </wp:inline>
        </w:drawing>
      </w:r>
    </w:p>
    <w:p w14:paraId="30E52284" w14:textId="3CDAC6EF" w:rsidR="00D97825" w:rsidRDefault="00D97825" w:rsidP="00D97825">
      <w:pPr>
        <w:pStyle w:val="Caption"/>
      </w:pPr>
      <w:bookmarkStart w:id="217" w:name="_Toc76041738"/>
      <w:r>
        <w:t xml:space="preserve">Figure </w:t>
      </w:r>
      <w:r>
        <w:fldChar w:fldCharType="begin"/>
      </w:r>
      <w:r>
        <w:instrText xml:space="preserve"> SEQ Figure \* ARABIC </w:instrText>
      </w:r>
      <w:r>
        <w:fldChar w:fldCharType="separate"/>
      </w:r>
      <w:r w:rsidR="003C22E0">
        <w:rPr>
          <w:noProof/>
        </w:rPr>
        <w:t>42</w:t>
      </w:r>
      <w:r>
        <w:fldChar w:fldCharType="end"/>
      </w:r>
      <w:r>
        <w:tab/>
        <w:t xml:space="preserve">Browsing </w:t>
      </w:r>
      <w:proofErr w:type="gramStart"/>
      <w:r>
        <w:t>categories</w:t>
      </w:r>
      <w:bookmarkEnd w:id="217"/>
      <w:proofErr w:type="gramEnd"/>
    </w:p>
    <w:p w14:paraId="6169F6FF" w14:textId="77777777" w:rsidR="00946F16" w:rsidRDefault="00946F16" w:rsidP="00946F16">
      <w:pPr>
        <w:pStyle w:val="Heading2"/>
        <w:rPr>
          <w:lang w:eastAsia="en-ZA"/>
        </w:rPr>
      </w:pPr>
      <w:bookmarkStart w:id="218" w:name="_Toc76041687"/>
      <w:r>
        <w:rPr>
          <w:lang w:eastAsia="en-ZA"/>
        </w:rPr>
        <w:t>Output</w:t>
      </w:r>
      <w:bookmarkEnd w:id="218"/>
    </w:p>
    <w:p w14:paraId="393574B2" w14:textId="49DA0B0E" w:rsidR="00946F16" w:rsidRDefault="00946F16" w:rsidP="00946F16">
      <w:pPr>
        <w:pStyle w:val="BodyText"/>
        <w:rPr>
          <w:lang w:val="en-GB" w:eastAsia="en-ZA"/>
        </w:rPr>
      </w:pPr>
      <w:r>
        <w:rPr>
          <w:lang w:val="en-GB" w:eastAsia="en-ZA"/>
        </w:rPr>
        <w:t xml:space="preserve">The outputs created by the </w:t>
      </w:r>
      <w:r>
        <w:rPr>
          <w:lang w:val="en-GB" w:eastAsia="en-ZA"/>
        </w:rPr>
        <w:fldChar w:fldCharType="begin"/>
      </w:r>
      <w:r>
        <w:rPr>
          <w:lang w:val="en-GB" w:eastAsia="en-ZA"/>
        </w:rPr>
        <w:instrText xml:space="preserve"> REF _Ref526868777 \h </w:instrText>
      </w:r>
      <w:r>
        <w:rPr>
          <w:lang w:val="en-GB" w:eastAsia="en-ZA"/>
        </w:rPr>
      </w:r>
      <w:r>
        <w:rPr>
          <w:lang w:val="en-GB" w:eastAsia="en-ZA"/>
        </w:rPr>
        <w:fldChar w:fldCharType="separate"/>
      </w:r>
      <w:r w:rsidR="003C22E0">
        <w:t>Google Trends Web</w:t>
      </w:r>
      <w:r>
        <w:rPr>
          <w:lang w:val="en-GB" w:eastAsia="en-ZA"/>
        </w:rPr>
        <w:fldChar w:fldCharType="end"/>
      </w:r>
      <w:r>
        <w:rPr>
          <w:lang w:val="en-GB" w:eastAsia="en-ZA"/>
        </w:rPr>
        <w:t xml:space="preserve"> interface vary depending on which function was used (</w:t>
      </w:r>
      <w:r w:rsidR="007A5830">
        <w:rPr>
          <w:lang w:val="en-GB"/>
        </w:rPr>
        <w:t>cf. section </w:t>
      </w:r>
      <w:r>
        <w:rPr>
          <w:lang w:val="en-GB" w:eastAsia="en-ZA"/>
        </w:rPr>
        <w:fldChar w:fldCharType="begin"/>
      </w:r>
      <w:r>
        <w:rPr>
          <w:lang w:val="en-GB" w:eastAsia="en-ZA"/>
        </w:rPr>
        <w:instrText xml:space="preserve"> REF _Ref529429612 \r \h </w:instrText>
      </w:r>
      <w:r>
        <w:rPr>
          <w:lang w:val="en-GB" w:eastAsia="en-ZA"/>
        </w:rPr>
      </w:r>
      <w:r>
        <w:rPr>
          <w:lang w:val="en-GB" w:eastAsia="en-ZA"/>
        </w:rPr>
        <w:fldChar w:fldCharType="separate"/>
      </w:r>
      <w:r w:rsidR="003C22E0">
        <w:rPr>
          <w:lang w:val="en-GB" w:eastAsia="en-ZA"/>
        </w:rPr>
        <w:t>4.2</w:t>
      </w:r>
      <w:r>
        <w:rPr>
          <w:lang w:val="en-GB" w:eastAsia="en-ZA"/>
        </w:rPr>
        <w:fldChar w:fldCharType="end"/>
      </w:r>
      <w:r>
        <w:rPr>
          <w:lang w:val="en-GB" w:eastAsia="en-ZA"/>
        </w:rPr>
        <w:t>—</w:t>
      </w:r>
      <w:r>
        <w:rPr>
          <w:lang w:val="en-GB" w:eastAsia="en-ZA"/>
        </w:rPr>
        <w:fldChar w:fldCharType="begin"/>
      </w:r>
      <w:r>
        <w:rPr>
          <w:lang w:val="en-GB" w:eastAsia="en-ZA"/>
        </w:rPr>
        <w:instrText xml:space="preserve"> REF _Ref529429620 \h </w:instrText>
      </w:r>
      <w:r>
        <w:rPr>
          <w:lang w:val="en-GB" w:eastAsia="en-ZA"/>
        </w:rPr>
      </w:r>
      <w:r>
        <w:rPr>
          <w:lang w:val="en-GB" w:eastAsia="en-ZA"/>
        </w:rPr>
        <w:fldChar w:fldCharType="separate"/>
      </w:r>
      <w:r w:rsidR="003C22E0">
        <w:t>Function</w:t>
      </w:r>
      <w:r>
        <w:rPr>
          <w:lang w:val="en-GB" w:eastAsia="en-ZA"/>
        </w:rPr>
        <w:fldChar w:fldCharType="end"/>
      </w:r>
      <w:r>
        <w:rPr>
          <w:lang w:val="en-GB" w:eastAsia="en-ZA"/>
        </w:rPr>
        <w:t>, p. </w:t>
      </w:r>
      <w:r>
        <w:rPr>
          <w:lang w:val="en-GB" w:eastAsia="en-ZA"/>
        </w:rPr>
        <w:fldChar w:fldCharType="begin"/>
      </w:r>
      <w:r>
        <w:rPr>
          <w:lang w:val="en-GB" w:eastAsia="en-ZA"/>
        </w:rPr>
        <w:instrText xml:space="preserve"> PAGEREF _Ref529429630 \h </w:instrText>
      </w:r>
      <w:r>
        <w:rPr>
          <w:lang w:val="en-GB" w:eastAsia="en-ZA"/>
        </w:rPr>
      </w:r>
      <w:r>
        <w:rPr>
          <w:lang w:val="en-GB" w:eastAsia="en-ZA"/>
        </w:rPr>
        <w:fldChar w:fldCharType="separate"/>
      </w:r>
      <w:r w:rsidR="003C22E0">
        <w:rPr>
          <w:noProof/>
          <w:lang w:val="en-GB" w:eastAsia="en-ZA"/>
        </w:rPr>
        <w:t>35</w:t>
      </w:r>
      <w:r>
        <w:rPr>
          <w:lang w:val="en-GB" w:eastAsia="en-ZA"/>
        </w:rPr>
        <w:fldChar w:fldCharType="end"/>
      </w:r>
      <w:r>
        <w:rPr>
          <w:lang w:val="en-GB" w:eastAsia="en-ZA"/>
        </w:rPr>
        <w:t>).</w:t>
      </w:r>
      <w:r w:rsidR="000F7F24">
        <w:rPr>
          <w:lang w:val="en-GB" w:eastAsia="en-ZA"/>
        </w:rPr>
        <w:t xml:space="preserve"> Each output is essentially the data returned by the API, formatted on a spreadsheet. Because </w:t>
      </w:r>
      <w:proofErr w:type="gramStart"/>
      <w:r w:rsidR="000F7F24">
        <w:rPr>
          <w:lang w:val="en-GB" w:eastAsia="en-ZA"/>
        </w:rPr>
        <w:t>a number of</w:t>
      </w:r>
      <w:proofErr w:type="gramEnd"/>
      <w:r w:rsidR="000F7F24">
        <w:rPr>
          <w:lang w:val="en-GB" w:eastAsia="en-ZA"/>
        </w:rPr>
        <w:t xml:space="preserve"> the functions do not contain charts, all there is to interpret are the data. Since the data need to be interpreted in the light of the date range for which the extraction was done, the date range is added to every output sheet created by the </w:t>
      </w:r>
      <w:r w:rsidR="000F7F24">
        <w:rPr>
          <w:lang w:val="en-GB" w:eastAsia="en-ZA"/>
        </w:rPr>
        <w:fldChar w:fldCharType="begin"/>
      </w:r>
      <w:r w:rsidR="000F7F24">
        <w:rPr>
          <w:lang w:val="en-GB" w:eastAsia="en-ZA"/>
        </w:rPr>
        <w:instrText xml:space="preserve"> REF _Ref526868777 \h </w:instrText>
      </w:r>
      <w:r w:rsidR="000F7F24">
        <w:rPr>
          <w:lang w:val="en-GB" w:eastAsia="en-ZA"/>
        </w:rPr>
      </w:r>
      <w:r w:rsidR="000F7F24">
        <w:rPr>
          <w:lang w:val="en-GB" w:eastAsia="en-ZA"/>
        </w:rPr>
        <w:fldChar w:fldCharType="separate"/>
      </w:r>
      <w:r w:rsidR="003C22E0">
        <w:t>Google Trends Web</w:t>
      </w:r>
      <w:r w:rsidR="000F7F24">
        <w:rPr>
          <w:lang w:val="en-GB" w:eastAsia="en-ZA"/>
        </w:rPr>
        <w:fldChar w:fldCharType="end"/>
      </w:r>
      <w:r w:rsidR="000F7F24">
        <w:rPr>
          <w:lang w:val="en-GB" w:eastAsia="en-ZA"/>
        </w:rPr>
        <w:t xml:space="preserve"> tool.</w:t>
      </w:r>
      <w:r w:rsidR="0051706E">
        <w:rPr>
          <w:lang w:val="en-GB" w:eastAsia="en-ZA"/>
        </w:rPr>
        <w:t xml:space="preserve"> Sample outputs are shown for each </w:t>
      </w:r>
      <w:r w:rsidR="0051706E">
        <w:rPr>
          <w:lang w:val="en-GB" w:eastAsia="en-ZA"/>
        </w:rPr>
        <w:fldChar w:fldCharType="begin"/>
      </w:r>
      <w:r w:rsidR="0051706E">
        <w:rPr>
          <w:lang w:val="en-GB" w:eastAsia="en-ZA"/>
        </w:rPr>
        <w:instrText xml:space="preserve"> REF _Ref526868777 \h </w:instrText>
      </w:r>
      <w:r w:rsidR="0051706E">
        <w:rPr>
          <w:lang w:val="en-GB" w:eastAsia="en-ZA"/>
        </w:rPr>
      </w:r>
      <w:r w:rsidR="0051706E">
        <w:rPr>
          <w:lang w:val="en-GB" w:eastAsia="en-ZA"/>
        </w:rPr>
        <w:fldChar w:fldCharType="separate"/>
      </w:r>
      <w:r w:rsidR="003C22E0">
        <w:t>Google Trends Web</w:t>
      </w:r>
      <w:r w:rsidR="0051706E">
        <w:rPr>
          <w:lang w:val="en-GB" w:eastAsia="en-ZA"/>
        </w:rPr>
        <w:fldChar w:fldCharType="end"/>
      </w:r>
      <w:r w:rsidR="0051706E">
        <w:rPr>
          <w:lang w:val="en-GB" w:eastAsia="en-ZA"/>
        </w:rPr>
        <w:t xml:space="preserve"> function (in the order listed in </w:t>
      </w:r>
      <w:r w:rsidR="0051706E">
        <w:rPr>
          <w:lang w:val="en-GB" w:eastAsia="en-ZA"/>
        </w:rPr>
        <w:fldChar w:fldCharType="begin"/>
      </w:r>
      <w:r w:rsidR="0051706E">
        <w:rPr>
          <w:lang w:val="en-GB" w:eastAsia="en-ZA"/>
        </w:rPr>
        <w:instrText xml:space="preserve"> REF _Ref527441222 \h </w:instrText>
      </w:r>
      <w:r w:rsidR="0051706E">
        <w:rPr>
          <w:lang w:val="en-GB" w:eastAsia="en-ZA"/>
        </w:rPr>
      </w:r>
      <w:r w:rsidR="0051706E">
        <w:rPr>
          <w:lang w:val="en-GB" w:eastAsia="en-ZA"/>
        </w:rPr>
        <w:fldChar w:fldCharType="separate"/>
      </w:r>
      <w:r w:rsidR="003C22E0" w:rsidRPr="0059363B">
        <w:t xml:space="preserve">Table </w:t>
      </w:r>
      <w:r w:rsidR="003C22E0">
        <w:rPr>
          <w:noProof/>
        </w:rPr>
        <w:t>6</w:t>
      </w:r>
      <w:r w:rsidR="0051706E">
        <w:rPr>
          <w:lang w:val="en-GB" w:eastAsia="en-ZA"/>
        </w:rPr>
        <w:fldChar w:fldCharType="end"/>
      </w:r>
      <w:r w:rsidR="0051706E">
        <w:rPr>
          <w:lang w:val="en-GB" w:eastAsia="en-ZA"/>
        </w:rPr>
        <w:t xml:space="preserve">), in </w:t>
      </w:r>
      <w:r w:rsidR="0051706E">
        <w:rPr>
          <w:lang w:val="en-GB" w:eastAsia="en-ZA"/>
        </w:rPr>
        <w:fldChar w:fldCharType="begin"/>
      </w:r>
      <w:r w:rsidR="0051706E">
        <w:rPr>
          <w:lang w:val="en-GB" w:eastAsia="en-ZA"/>
        </w:rPr>
        <w:instrText xml:space="preserve"> REF _Ref530383390 \h </w:instrText>
      </w:r>
      <w:r w:rsidR="0051706E">
        <w:rPr>
          <w:lang w:val="en-GB" w:eastAsia="en-ZA"/>
        </w:rPr>
      </w:r>
      <w:r w:rsidR="0051706E">
        <w:rPr>
          <w:lang w:val="en-GB" w:eastAsia="en-ZA"/>
        </w:rPr>
        <w:fldChar w:fldCharType="separate"/>
      </w:r>
      <w:r w:rsidR="003C22E0">
        <w:t xml:space="preserve">Figure </w:t>
      </w:r>
      <w:r w:rsidR="003C22E0">
        <w:rPr>
          <w:noProof/>
        </w:rPr>
        <w:t>43</w:t>
      </w:r>
      <w:r w:rsidR="0051706E">
        <w:rPr>
          <w:lang w:val="en-GB" w:eastAsia="en-ZA"/>
        </w:rPr>
        <w:fldChar w:fldCharType="end"/>
      </w:r>
      <w:r w:rsidR="0051706E">
        <w:rPr>
          <w:lang w:val="en-GB" w:eastAsia="en-ZA"/>
        </w:rPr>
        <w:t>–</w:t>
      </w:r>
      <w:r w:rsidR="0051706E">
        <w:rPr>
          <w:lang w:val="en-GB" w:eastAsia="en-ZA"/>
        </w:rPr>
        <w:fldChar w:fldCharType="begin"/>
      </w:r>
      <w:r w:rsidR="0051706E">
        <w:rPr>
          <w:lang w:val="en-GB" w:eastAsia="en-ZA"/>
        </w:rPr>
        <w:instrText xml:space="preserve"> REF _Ref530383396 \h </w:instrText>
      </w:r>
      <w:r w:rsidR="0051706E">
        <w:rPr>
          <w:lang w:val="en-GB" w:eastAsia="en-ZA"/>
        </w:rPr>
      </w:r>
      <w:r w:rsidR="0051706E">
        <w:rPr>
          <w:lang w:val="en-GB" w:eastAsia="en-ZA"/>
        </w:rPr>
        <w:fldChar w:fldCharType="separate"/>
      </w:r>
      <w:r w:rsidR="003C22E0">
        <w:t xml:space="preserve">Figure </w:t>
      </w:r>
      <w:r w:rsidR="003C22E0">
        <w:rPr>
          <w:noProof/>
        </w:rPr>
        <w:t>48</w:t>
      </w:r>
      <w:r w:rsidR="0051706E">
        <w:rPr>
          <w:lang w:val="en-GB" w:eastAsia="en-ZA"/>
        </w:rPr>
        <w:fldChar w:fldCharType="end"/>
      </w:r>
      <w:r w:rsidR="0051706E">
        <w:rPr>
          <w:lang w:val="en-GB" w:eastAsia="en-ZA"/>
        </w:rPr>
        <w:t xml:space="preserve"> </w:t>
      </w:r>
      <w:r w:rsidR="0051706E">
        <w:rPr>
          <w:lang w:val="en-GB" w:eastAsia="en-ZA"/>
        </w:rPr>
        <w:fldChar w:fldCharType="begin"/>
      </w:r>
      <w:r w:rsidR="0051706E">
        <w:rPr>
          <w:lang w:val="en-GB" w:eastAsia="en-ZA"/>
        </w:rPr>
        <w:instrText xml:space="preserve"> REF _Ref530383400 \p \h </w:instrText>
      </w:r>
      <w:r w:rsidR="0051706E">
        <w:rPr>
          <w:lang w:val="en-GB" w:eastAsia="en-ZA"/>
        </w:rPr>
      </w:r>
      <w:r w:rsidR="0051706E">
        <w:rPr>
          <w:lang w:val="en-GB" w:eastAsia="en-ZA"/>
        </w:rPr>
        <w:fldChar w:fldCharType="separate"/>
      </w:r>
      <w:r w:rsidR="003C22E0">
        <w:rPr>
          <w:lang w:val="en-GB" w:eastAsia="en-ZA"/>
        </w:rPr>
        <w:t>below</w:t>
      </w:r>
      <w:r w:rsidR="0051706E">
        <w:rPr>
          <w:lang w:val="en-GB" w:eastAsia="en-ZA"/>
        </w:rPr>
        <w:fldChar w:fldCharType="end"/>
      </w:r>
      <w:r w:rsidR="0051706E">
        <w:rPr>
          <w:lang w:val="en-GB" w:eastAsia="en-ZA"/>
        </w:rPr>
        <w:t>.</w:t>
      </w:r>
    </w:p>
    <w:p w14:paraId="52CAA542" w14:textId="77777777" w:rsidR="00946F16" w:rsidRDefault="00946F16" w:rsidP="00946F16">
      <w:pPr>
        <w:pStyle w:val="Heading3"/>
        <w:rPr>
          <w:lang w:eastAsia="en-ZA"/>
        </w:rPr>
      </w:pPr>
      <w:bookmarkStart w:id="219" w:name="_Ref530464024"/>
      <w:bookmarkStart w:id="220" w:name="_Ref530464025"/>
      <w:bookmarkStart w:id="221" w:name="_Toc76041688"/>
      <w:r w:rsidRPr="00946F16">
        <w:rPr>
          <w:lang w:eastAsia="en-ZA"/>
        </w:rPr>
        <w:t>Graph</w:t>
      </w:r>
      <w:bookmarkEnd w:id="219"/>
      <w:bookmarkEnd w:id="220"/>
      <w:bookmarkEnd w:id="221"/>
    </w:p>
    <w:p w14:paraId="0511DEAD" w14:textId="77777777" w:rsidR="003C22E0" w:rsidRDefault="00946F16" w:rsidP="00096649">
      <w:pPr>
        <w:pStyle w:val="Heading2"/>
      </w:pPr>
      <w:bookmarkStart w:id="222" w:name="_Hlk532988837"/>
      <w:bookmarkStart w:id="223" w:name="_Toc76041689"/>
      <w:r>
        <w:rPr>
          <w:lang w:eastAsia="en-ZA"/>
        </w:rPr>
        <w:t xml:space="preserve">The graph output </w:t>
      </w:r>
      <w:r w:rsidR="00FE429E">
        <w:rPr>
          <w:lang w:eastAsia="en-ZA"/>
        </w:rPr>
        <w:t>(</w:t>
      </w:r>
      <w:r w:rsidR="00FE429E">
        <w:rPr>
          <w:lang w:eastAsia="en-ZA"/>
        </w:rPr>
        <w:fldChar w:fldCharType="begin"/>
      </w:r>
      <w:r w:rsidR="00FE429E">
        <w:rPr>
          <w:lang w:eastAsia="en-ZA"/>
        </w:rPr>
        <w:instrText xml:space="preserve"> REF _Ref530383390 \h </w:instrText>
      </w:r>
      <w:r w:rsidR="00FE429E">
        <w:rPr>
          <w:lang w:eastAsia="en-ZA"/>
        </w:rPr>
      </w:r>
      <w:r w:rsidR="00FE429E">
        <w:rPr>
          <w:lang w:eastAsia="en-ZA"/>
        </w:rPr>
        <w:fldChar w:fldCharType="separate"/>
      </w:r>
      <w:r w:rsidR="003C22E0">
        <w:t xml:space="preserve">Figure </w:t>
      </w:r>
      <w:r w:rsidR="003C22E0">
        <w:rPr>
          <w:noProof/>
        </w:rPr>
        <w:t>43</w:t>
      </w:r>
      <w:r w:rsidR="00FE429E">
        <w:rPr>
          <w:lang w:eastAsia="en-ZA"/>
        </w:rPr>
        <w:fldChar w:fldCharType="end"/>
      </w:r>
      <w:r w:rsidR="00FE429E">
        <w:rPr>
          <w:lang w:eastAsia="en-ZA"/>
        </w:rPr>
        <w:t xml:space="preserve">) </w:t>
      </w:r>
      <w:r>
        <w:rPr>
          <w:lang w:eastAsia="en-ZA"/>
        </w:rPr>
        <w:t xml:space="preserve">is the same as the main display </w:t>
      </w:r>
      <w:r w:rsidR="004A0BB5">
        <w:rPr>
          <w:lang w:eastAsia="en-ZA"/>
        </w:rPr>
        <w:t xml:space="preserve">(Interest over time) </w:t>
      </w:r>
      <w:r>
        <w:rPr>
          <w:lang w:eastAsia="en-ZA"/>
        </w:rPr>
        <w:t>on the Google Trends website (https://‌trends‌.google‌.com—</w:t>
      </w:r>
      <w:r w:rsidR="007A5830">
        <w:rPr>
          <w:lang w:eastAsia="en-ZA"/>
        </w:rPr>
        <w:t>cf</w:t>
      </w:r>
      <w:r>
        <w:rPr>
          <w:lang w:eastAsia="en-ZA"/>
        </w:rPr>
        <w:t>.</w:t>
      </w:r>
      <w:r w:rsidR="007A5830">
        <w:rPr>
          <w:lang w:eastAsia="en-ZA"/>
        </w:rPr>
        <w:t xml:space="preserve"> </w:t>
      </w:r>
      <w:r w:rsidR="00316089">
        <w:rPr>
          <w:lang w:eastAsia="en-ZA"/>
        </w:rPr>
        <w:fldChar w:fldCharType="begin"/>
      </w:r>
      <w:r w:rsidR="00316089">
        <w:rPr>
          <w:lang w:eastAsia="en-ZA"/>
        </w:rPr>
        <w:instrText xml:space="preserve"> REF _Ref529021513 \h </w:instrText>
      </w:r>
      <w:r w:rsidR="00316089">
        <w:rPr>
          <w:lang w:eastAsia="en-ZA"/>
        </w:rPr>
      </w:r>
      <w:r w:rsidR="00316089">
        <w:rPr>
          <w:lang w:eastAsia="en-ZA"/>
        </w:rPr>
        <w:fldChar w:fldCharType="separate"/>
      </w:r>
      <w:r w:rsidR="003C22E0">
        <w:t xml:space="preserve">Figure </w:t>
      </w:r>
      <w:r w:rsidR="003C22E0">
        <w:rPr>
          <w:noProof/>
        </w:rPr>
        <w:t>38</w:t>
      </w:r>
      <w:r w:rsidR="00316089">
        <w:rPr>
          <w:lang w:eastAsia="en-ZA"/>
        </w:rPr>
        <w:fldChar w:fldCharType="end"/>
      </w:r>
      <w:r>
        <w:rPr>
          <w:lang w:eastAsia="en-ZA"/>
        </w:rPr>
        <w:t>, p. </w:t>
      </w:r>
      <w:r>
        <w:rPr>
          <w:lang w:eastAsia="en-ZA"/>
        </w:rPr>
        <w:fldChar w:fldCharType="begin"/>
      </w:r>
      <w:r>
        <w:rPr>
          <w:lang w:eastAsia="en-ZA"/>
        </w:rPr>
        <w:instrText xml:space="preserve"> PAGEREF _Ref529429715 \h </w:instrText>
      </w:r>
      <w:r>
        <w:rPr>
          <w:lang w:eastAsia="en-ZA"/>
        </w:rPr>
      </w:r>
      <w:r>
        <w:rPr>
          <w:lang w:eastAsia="en-ZA"/>
        </w:rPr>
        <w:fldChar w:fldCharType="separate"/>
      </w:r>
      <w:r w:rsidR="003C22E0">
        <w:rPr>
          <w:noProof/>
          <w:lang w:eastAsia="en-ZA"/>
        </w:rPr>
        <w:t>37</w:t>
      </w:r>
      <w:r>
        <w:rPr>
          <w:lang w:eastAsia="en-ZA"/>
        </w:rPr>
        <w:fldChar w:fldCharType="end"/>
      </w:r>
      <w:r>
        <w:rPr>
          <w:lang w:eastAsia="en-ZA"/>
        </w:rPr>
        <w:t>).</w:t>
      </w:r>
      <w:r w:rsidR="00463882">
        <w:rPr>
          <w:lang w:eastAsia="en-ZA"/>
        </w:rPr>
        <w:t xml:space="preserve"> </w:t>
      </w:r>
      <w:r w:rsidR="003173CE">
        <w:rPr>
          <w:lang w:eastAsia="en-ZA"/>
        </w:rPr>
        <w:t xml:space="preserve">Since no multiple sampling strategy is employed when using the </w:t>
      </w:r>
      <w:r w:rsidR="003173CE">
        <w:rPr>
          <w:lang w:eastAsia="en-ZA"/>
        </w:rPr>
        <w:fldChar w:fldCharType="begin"/>
      </w:r>
      <w:r w:rsidR="003173CE">
        <w:rPr>
          <w:lang w:eastAsia="en-ZA"/>
        </w:rPr>
        <w:instrText xml:space="preserve"> REF _Ref526868777 \h </w:instrText>
      </w:r>
      <w:r w:rsidR="003173CE">
        <w:rPr>
          <w:lang w:eastAsia="en-ZA"/>
        </w:rPr>
      </w:r>
      <w:r w:rsidR="003173CE">
        <w:rPr>
          <w:lang w:eastAsia="en-ZA"/>
        </w:rPr>
        <w:fldChar w:fldCharType="separate"/>
      </w:r>
      <w:r w:rsidR="003C22E0">
        <w:t>Google Trends Web</w:t>
      </w:r>
      <w:r w:rsidR="003173CE">
        <w:rPr>
          <w:lang w:eastAsia="en-ZA"/>
        </w:rPr>
        <w:fldChar w:fldCharType="end"/>
      </w:r>
      <w:r w:rsidR="003173CE">
        <w:rPr>
          <w:lang w:eastAsia="en-ZA"/>
        </w:rPr>
        <w:t xml:space="preserve"> interface (and no zero values removed—cf. section</w:t>
      </w:r>
      <w:r w:rsidR="00303ADF">
        <w:rPr>
          <w:lang w:eastAsia="en-ZA"/>
        </w:rPr>
        <w:t> </w:t>
      </w:r>
      <w:r w:rsidR="003173CE">
        <w:rPr>
          <w:lang w:eastAsia="en-ZA"/>
        </w:rPr>
        <w:fldChar w:fldCharType="begin"/>
      </w:r>
      <w:r w:rsidR="003173CE">
        <w:rPr>
          <w:lang w:eastAsia="en-ZA"/>
        </w:rPr>
        <w:instrText xml:space="preserve"> REF _Ref529460257 \r \h </w:instrText>
      </w:r>
      <w:r w:rsidR="003173CE">
        <w:rPr>
          <w:lang w:eastAsia="en-ZA"/>
        </w:rPr>
      </w:r>
      <w:r w:rsidR="003173CE">
        <w:rPr>
          <w:lang w:eastAsia="en-ZA"/>
        </w:rPr>
        <w:fldChar w:fldCharType="separate"/>
      </w:r>
      <w:r w:rsidR="003C22E0">
        <w:rPr>
          <w:lang w:eastAsia="en-ZA"/>
        </w:rPr>
        <w:t>1.11</w:t>
      </w:r>
      <w:r w:rsidR="003173CE">
        <w:rPr>
          <w:lang w:eastAsia="en-ZA"/>
        </w:rPr>
        <w:fldChar w:fldCharType="end"/>
      </w:r>
      <w:r w:rsidR="003173CE">
        <w:rPr>
          <w:lang w:eastAsia="en-ZA"/>
        </w:rPr>
        <w:t>—</w:t>
      </w:r>
      <w:r w:rsidR="003173CE">
        <w:rPr>
          <w:lang w:eastAsia="en-ZA"/>
        </w:rPr>
        <w:fldChar w:fldCharType="begin"/>
      </w:r>
      <w:r w:rsidR="003173CE">
        <w:rPr>
          <w:lang w:eastAsia="en-ZA"/>
        </w:rPr>
        <w:instrText xml:space="preserve"> REF _Ref529460257 \h </w:instrText>
      </w:r>
      <w:r w:rsidR="003173CE">
        <w:rPr>
          <w:lang w:eastAsia="en-ZA"/>
        </w:rPr>
      </w:r>
      <w:r w:rsidR="003173CE">
        <w:rPr>
          <w:lang w:eastAsia="en-ZA"/>
        </w:rPr>
        <w:fldChar w:fldCharType="separate"/>
      </w:r>
      <w:r w:rsidR="003C22E0">
        <w:t>Data Limitations</w:t>
      </w:r>
    </w:p>
    <w:p w14:paraId="19985383" w14:textId="77777777" w:rsidR="003C22E0" w:rsidRDefault="003C22E0" w:rsidP="00096649">
      <w:pPr>
        <w:pStyle w:val="BodyText"/>
      </w:pPr>
      <w:r>
        <w:t>Some important issues concerning the data should be noted. Google</w:t>
      </w:r>
      <w:r w:rsidRPr="009F18F7">
        <w:rPr>
          <w:noProof/>
          <w:vertAlign w:val="superscript"/>
        </w:rPr>
        <w:t>1</w:t>
      </w:r>
      <w:r>
        <w:t xml:space="preserve"> offers the disclaimer </w:t>
      </w:r>
      <w:r w:rsidRPr="00973B57">
        <w:t>that</w:t>
      </w:r>
      <w:r>
        <w:t xml:space="preserve"> </w:t>
      </w:r>
      <w:r w:rsidRPr="00973B57">
        <w:t>“Google can’t guarantee the accuracy of the numbers.”</w:t>
      </w:r>
      <w:r>
        <w:t xml:space="preserve"> Caveat Emptor!</w:t>
      </w:r>
    </w:p>
    <w:p w14:paraId="03C89911" w14:textId="77777777" w:rsidR="003C22E0" w:rsidRDefault="003C22E0" w:rsidP="00096649">
      <w:pPr>
        <w:pStyle w:val="BodyText"/>
      </w:pPr>
      <w:r>
        <w:t>Each request to the Google Extended Trends API for Health returns a JSON string of no more than 2000 data points. This limits what can be requested (as will be seen below) and when this limit is referred to, the term “2000-point limit” will be used.</w:t>
      </w:r>
    </w:p>
    <w:p w14:paraId="41A4D7CC" w14:textId="77777777" w:rsidR="003C22E0" w:rsidRDefault="003C22E0" w:rsidP="00096649">
      <w:pPr>
        <w:pStyle w:val="BodyText"/>
      </w:pPr>
      <w:r>
        <w:t>In mentioning the disclaimer above, the Google documentation</w:t>
      </w:r>
      <w:r w:rsidRPr="009F18F7">
        <w:rPr>
          <w:noProof/>
          <w:vertAlign w:val="superscript"/>
        </w:rPr>
        <w:t>1</w:t>
      </w:r>
      <w:r>
        <w:t xml:space="preserve"> explains that “n</w:t>
      </w:r>
      <w:r w:rsidRPr="009F18F7">
        <w:t>umbers are calculated on a uniformly distributed random sample of 10%</w:t>
      </w:r>
      <w:r>
        <w:t>–</w:t>
      </w:r>
      <w:r w:rsidRPr="009F18F7">
        <w:t xml:space="preserve">15% of Google web searches done since </w:t>
      </w:r>
      <w:proofErr w:type="gramStart"/>
      <w:r w:rsidRPr="009F18F7">
        <w:t>2004 ,</w:t>
      </w:r>
      <w:proofErr w:type="gramEnd"/>
      <w:r w:rsidRPr="009F18F7">
        <w:t xml:space="preserve"> updated once a day</w:t>
      </w:r>
      <w:r>
        <w:t>.”</w:t>
      </w:r>
    </w:p>
    <w:p w14:paraId="4332B197" w14:textId="303B5168" w:rsidR="00946F16" w:rsidRDefault="003C22E0" w:rsidP="00946F16">
      <w:pPr>
        <w:pStyle w:val="BodyText"/>
        <w:rPr>
          <w:lang w:val="en-GB" w:eastAsia="en-ZA"/>
        </w:rPr>
      </w:pPr>
      <w:r>
        <w:lastRenderedPageBreak/>
        <w:t>Data scaling and zero values</w:t>
      </w:r>
      <w:bookmarkEnd w:id="223"/>
      <w:r w:rsidR="003173CE">
        <w:rPr>
          <w:lang w:val="en-GB" w:eastAsia="en-ZA"/>
        </w:rPr>
        <w:fldChar w:fldCharType="end"/>
      </w:r>
      <w:r w:rsidR="003173CE">
        <w:rPr>
          <w:lang w:val="en-GB" w:eastAsia="en-ZA"/>
        </w:rPr>
        <w:t>, p. </w:t>
      </w:r>
      <w:r w:rsidR="003173CE">
        <w:rPr>
          <w:lang w:val="en-GB" w:eastAsia="en-ZA"/>
        </w:rPr>
        <w:fldChar w:fldCharType="begin"/>
      </w:r>
      <w:r w:rsidR="003173CE">
        <w:rPr>
          <w:lang w:val="en-GB" w:eastAsia="en-ZA"/>
        </w:rPr>
        <w:instrText xml:space="preserve"> PAGEREF _Ref529460257 \h </w:instrText>
      </w:r>
      <w:r w:rsidR="003173CE">
        <w:rPr>
          <w:lang w:val="en-GB" w:eastAsia="en-ZA"/>
        </w:rPr>
      </w:r>
      <w:r w:rsidR="003173CE">
        <w:rPr>
          <w:lang w:val="en-GB" w:eastAsia="en-ZA"/>
        </w:rPr>
        <w:fldChar w:fldCharType="separate"/>
      </w:r>
      <w:r>
        <w:rPr>
          <w:noProof/>
          <w:lang w:val="en-GB" w:eastAsia="en-ZA"/>
        </w:rPr>
        <w:t>4</w:t>
      </w:r>
      <w:r w:rsidR="003173CE">
        <w:rPr>
          <w:lang w:val="en-GB" w:eastAsia="en-ZA"/>
        </w:rPr>
        <w:fldChar w:fldCharType="end"/>
      </w:r>
      <w:r w:rsidR="003173CE">
        <w:rPr>
          <w:lang w:val="en-GB" w:eastAsia="en-ZA"/>
        </w:rPr>
        <w:t>), only one worksheet is created to store the data. This worksheet will have the date range specified in the first column, reflecting the date resolution returned by the Google Trends API for that date specification. Thereafter, between one and five columns of values</w:t>
      </w:r>
      <w:r w:rsidR="008B278A">
        <w:rPr>
          <w:lang w:val="en-GB" w:eastAsia="en-ZA"/>
        </w:rPr>
        <w:t>—one</w:t>
      </w:r>
      <w:r w:rsidR="003173CE">
        <w:rPr>
          <w:lang w:val="en-GB" w:eastAsia="en-ZA"/>
        </w:rPr>
        <w:t xml:space="preserve"> for every Query term specified.</w:t>
      </w:r>
    </w:p>
    <w:bookmarkEnd w:id="222"/>
    <w:p w14:paraId="0AD3B4D1" w14:textId="77777777" w:rsidR="00FE429E" w:rsidRDefault="00FE429E" w:rsidP="00FE429E">
      <w:pPr>
        <w:pStyle w:val="BodyText"/>
        <w:keepNext/>
        <w:rPr>
          <w:lang w:val="en-GB" w:eastAsia="en-ZA"/>
        </w:rPr>
      </w:pPr>
      <w:r>
        <w:rPr>
          <w:noProof/>
          <w:lang w:val="en-AU" w:eastAsia="en-AU"/>
        </w:rPr>
        <w:drawing>
          <wp:inline distT="0" distB="0" distL="0" distR="0" wp14:anchorId="4CE4FD71" wp14:editId="07DBBABC">
            <wp:extent cx="6299835" cy="1849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80">
                      <a:extLst>
                        <a:ext uri="{28A0092B-C50C-407E-A947-70E740481C1C}">
                          <a14:useLocalDpi xmlns:a14="http://schemas.microsoft.com/office/drawing/2010/main" val="0"/>
                        </a:ext>
                      </a:extLst>
                    </a:blip>
                    <a:stretch>
                      <a:fillRect/>
                    </a:stretch>
                  </pic:blipFill>
                  <pic:spPr>
                    <a:xfrm>
                      <a:off x="0" y="0"/>
                      <a:ext cx="6299835" cy="1849755"/>
                    </a:xfrm>
                    <a:prstGeom prst="rect">
                      <a:avLst/>
                    </a:prstGeom>
                  </pic:spPr>
                </pic:pic>
              </a:graphicData>
            </a:graphic>
          </wp:inline>
        </w:drawing>
      </w:r>
    </w:p>
    <w:p w14:paraId="76CC69EC" w14:textId="039FD84F" w:rsidR="00FE429E" w:rsidRDefault="00FE429E" w:rsidP="00FE429E">
      <w:pPr>
        <w:pStyle w:val="Caption"/>
      </w:pPr>
      <w:bookmarkStart w:id="224" w:name="_Ref530383390"/>
      <w:bookmarkStart w:id="225" w:name="_Toc76041739"/>
      <w:r>
        <w:t xml:space="preserve">Figure </w:t>
      </w:r>
      <w:r>
        <w:fldChar w:fldCharType="begin"/>
      </w:r>
      <w:r>
        <w:instrText xml:space="preserve"> SEQ Figure \* ARABIC </w:instrText>
      </w:r>
      <w:r>
        <w:fldChar w:fldCharType="separate"/>
      </w:r>
      <w:r w:rsidR="003C22E0">
        <w:rPr>
          <w:noProof/>
        </w:rPr>
        <w:t>43</w:t>
      </w:r>
      <w:r>
        <w:fldChar w:fldCharType="end"/>
      </w:r>
      <w:bookmarkEnd w:id="224"/>
      <w:r>
        <w:tab/>
        <w:t xml:space="preserve">Sample output: </w:t>
      </w:r>
      <w:r w:rsidRPr="000F7F24">
        <w:t>Graph</w:t>
      </w:r>
      <w:r>
        <w:t xml:space="preserve"> (Four query terms—Google Trends, Google Correlate, Google Scholar, Google AdWords)</w:t>
      </w:r>
      <w:bookmarkEnd w:id="225"/>
    </w:p>
    <w:p w14:paraId="1B088530" w14:textId="1FC4DE63" w:rsidR="003173CE" w:rsidRDefault="003173CE" w:rsidP="00946F16">
      <w:pPr>
        <w:pStyle w:val="BodyText"/>
        <w:rPr>
          <w:lang w:val="en-GB" w:eastAsia="en-ZA"/>
        </w:rPr>
      </w:pPr>
      <w:bookmarkStart w:id="226" w:name="_Hlk532989036"/>
      <w:r>
        <w:rPr>
          <w:lang w:val="en-GB" w:eastAsia="en-ZA"/>
        </w:rPr>
        <w:t xml:space="preserve">Additionally, a line chart is created (cf. </w:t>
      </w:r>
      <w:r>
        <w:rPr>
          <w:lang w:val="en-GB" w:eastAsia="en-ZA"/>
        </w:rPr>
        <w:fldChar w:fldCharType="begin"/>
      </w:r>
      <w:r>
        <w:rPr>
          <w:lang w:val="en-GB" w:eastAsia="en-ZA"/>
        </w:rPr>
        <w:instrText xml:space="preserve"> REF _Ref529429032 \h </w:instrText>
      </w:r>
      <w:r>
        <w:rPr>
          <w:lang w:val="en-GB" w:eastAsia="en-ZA"/>
        </w:rPr>
      </w:r>
      <w:r>
        <w:rPr>
          <w:lang w:val="en-GB" w:eastAsia="en-ZA"/>
        </w:rPr>
        <w:fldChar w:fldCharType="separate"/>
      </w:r>
      <w:r w:rsidR="003C22E0">
        <w:t xml:space="preserve">Figure </w:t>
      </w:r>
      <w:r w:rsidR="003C22E0">
        <w:rPr>
          <w:noProof/>
        </w:rPr>
        <w:t>44</w:t>
      </w:r>
      <w:r>
        <w:rPr>
          <w:lang w:val="en-GB" w:eastAsia="en-ZA"/>
        </w:rPr>
        <w:fldChar w:fldCharType="end"/>
      </w:r>
      <w:r>
        <w:rPr>
          <w:lang w:val="en-GB" w:eastAsia="en-ZA"/>
        </w:rPr>
        <w:t>) plotting all of the specified query terms</w:t>
      </w:r>
      <w:r w:rsidR="00FB5B34">
        <w:rPr>
          <w:lang w:val="en-GB" w:eastAsia="en-ZA"/>
        </w:rPr>
        <w:t xml:space="preserve">, which is </w:t>
      </w:r>
      <w:r w:rsidR="00FB5B34">
        <w:t xml:space="preserve">similar to that created by the </w:t>
      </w:r>
      <w:r w:rsidR="00FB5B34">
        <w:fldChar w:fldCharType="begin"/>
      </w:r>
      <w:r w:rsidR="00FB5B34">
        <w:instrText xml:space="preserve"> REF _Ref526868787 \h </w:instrText>
      </w:r>
      <w:r w:rsidR="00FB5B34">
        <w:fldChar w:fldCharType="separate"/>
      </w:r>
      <w:r w:rsidR="003C22E0">
        <w:t>Google Trends Extended Health</w:t>
      </w:r>
      <w:r w:rsidR="00FB5B34">
        <w:fldChar w:fldCharType="end"/>
      </w:r>
      <w:r w:rsidR="00FB5B34">
        <w:t xml:space="preserve"> tool </w:t>
      </w:r>
      <w:r w:rsidR="00FB5B34">
        <w:rPr>
          <w:lang w:val="en-GB" w:eastAsia="en-ZA"/>
        </w:rPr>
        <w:t xml:space="preserve">(compare </w:t>
      </w:r>
      <w:r w:rsidR="00FB5B34">
        <w:rPr>
          <w:lang w:val="en-GB" w:eastAsia="en-ZA"/>
        </w:rPr>
        <w:fldChar w:fldCharType="begin"/>
      </w:r>
      <w:r w:rsidR="00FB5B34">
        <w:rPr>
          <w:lang w:val="en-GB" w:eastAsia="en-ZA"/>
        </w:rPr>
        <w:instrText xml:space="preserve"> REF _Ref529429032 \h </w:instrText>
      </w:r>
      <w:r w:rsidR="00FB5B34">
        <w:rPr>
          <w:lang w:val="en-GB" w:eastAsia="en-ZA"/>
        </w:rPr>
      </w:r>
      <w:r w:rsidR="00FB5B34">
        <w:rPr>
          <w:lang w:val="en-GB" w:eastAsia="en-ZA"/>
        </w:rPr>
        <w:fldChar w:fldCharType="separate"/>
      </w:r>
      <w:r w:rsidR="003C22E0">
        <w:t xml:space="preserve">Figure </w:t>
      </w:r>
      <w:r w:rsidR="003C22E0">
        <w:rPr>
          <w:noProof/>
        </w:rPr>
        <w:t>44</w:t>
      </w:r>
      <w:r w:rsidR="00FB5B34">
        <w:rPr>
          <w:lang w:val="en-GB" w:eastAsia="en-ZA"/>
        </w:rPr>
        <w:fldChar w:fldCharType="end"/>
      </w:r>
      <w:r w:rsidR="00FB5B34">
        <w:rPr>
          <w:lang w:val="en-GB" w:eastAsia="en-ZA"/>
        </w:rPr>
        <w:t xml:space="preserve"> with </w:t>
      </w:r>
      <w:r w:rsidR="00FB5B34">
        <w:rPr>
          <w:lang w:val="en-GB" w:eastAsia="en-ZA"/>
        </w:rPr>
        <w:fldChar w:fldCharType="begin"/>
      </w:r>
      <w:r w:rsidR="00FB5B34">
        <w:rPr>
          <w:lang w:val="en-GB" w:eastAsia="en-ZA"/>
        </w:rPr>
        <w:instrText xml:space="preserve"> REF _Ref529428977 \h </w:instrText>
      </w:r>
      <w:r w:rsidR="00FB5B34">
        <w:rPr>
          <w:lang w:val="en-GB" w:eastAsia="en-ZA"/>
        </w:rPr>
      </w:r>
      <w:r w:rsidR="00FB5B34">
        <w:rPr>
          <w:lang w:val="en-GB" w:eastAsia="en-ZA"/>
        </w:rPr>
        <w:fldChar w:fldCharType="separate"/>
      </w:r>
      <w:r w:rsidR="003C22E0">
        <w:t xml:space="preserve">Figure </w:t>
      </w:r>
      <w:r w:rsidR="003C22E0">
        <w:rPr>
          <w:noProof/>
        </w:rPr>
        <w:t>35</w:t>
      </w:r>
      <w:r w:rsidR="00FB5B34">
        <w:rPr>
          <w:lang w:val="en-GB" w:eastAsia="en-ZA"/>
        </w:rPr>
        <w:fldChar w:fldCharType="end"/>
      </w:r>
      <w:r w:rsidR="00FB5B34">
        <w:rPr>
          <w:lang w:val="en-GB" w:eastAsia="en-ZA"/>
        </w:rPr>
        <w:t>), although</w:t>
      </w:r>
      <w:r>
        <w:rPr>
          <w:lang w:val="en-GB" w:eastAsia="en-ZA"/>
        </w:rPr>
        <w:t xml:space="preserve"> </w:t>
      </w:r>
      <w:r w:rsidR="00FB5B34">
        <w:rPr>
          <w:lang w:val="en-GB" w:eastAsia="en-ZA"/>
        </w:rPr>
        <w:t xml:space="preserve">the </w:t>
      </w:r>
      <w:r>
        <w:rPr>
          <w:lang w:val="en-GB" w:eastAsia="en-ZA"/>
        </w:rPr>
        <w:t xml:space="preserve">labels on this line chart are slightly different to those created by the </w:t>
      </w:r>
      <w:r>
        <w:rPr>
          <w:lang w:val="en-GB" w:eastAsia="en-ZA"/>
        </w:rPr>
        <w:fldChar w:fldCharType="begin"/>
      </w:r>
      <w:r>
        <w:rPr>
          <w:lang w:val="en-GB" w:eastAsia="en-ZA"/>
        </w:rPr>
        <w:instrText xml:space="preserve"> REF _Ref526868787 \h </w:instrText>
      </w:r>
      <w:r>
        <w:rPr>
          <w:lang w:val="en-GB" w:eastAsia="en-ZA"/>
        </w:rPr>
      </w:r>
      <w:r>
        <w:rPr>
          <w:lang w:val="en-GB" w:eastAsia="en-ZA"/>
        </w:rPr>
        <w:fldChar w:fldCharType="separate"/>
      </w:r>
      <w:r w:rsidR="003C22E0">
        <w:t>Google Trends Extended Health</w:t>
      </w:r>
      <w:r>
        <w:rPr>
          <w:lang w:val="en-GB" w:eastAsia="en-ZA"/>
        </w:rPr>
        <w:fldChar w:fldCharType="end"/>
      </w:r>
      <w:r>
        <w:rPr>
          <w:lang w:val="en-GB" w:eastAsia="en-ZA"/>
        </w:rPr>
        <w:t xml:space="preserve"> interface to reflect the different nature of the data returned by the two different API calls.</w:t>
      </w:r>
    </w:p>
    <w:p w14:paraId="2581D3E7" w14:textId="77777777" w:rsidR="00C863F0" w:rsidRDefault="00C863F0" w:rsidP="00C863F0">
      <w:pPr>
        <w:pStyle w:val="BodyText"/>
        <w:keepNext/>
      </w:pPr>
      <w:r>
        <w:rPr>
          <w:noProof/>
          <w:lang w:val="en-AU" w:eastAsia="en-AU"/>
        </w:rPr>
        <w:drawing>
          <wp:inline distT="0" distB="0" distL="0" distR="0" wp14:anchorId="13977A3E" wp14:editId="48C8408F">
            <wp:extent cx="6299835" cy="4138295"/>
            <wp:effectExtent l="0" t="0" r="5715" b="1460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0AB1A44" w14:textId="3A5F8602" w:rsidR="00C863F0" w:rsidRDefault="00C863F0" w:rsidP="00C863F0">
      <w:pPr>
        <w:pStyle w:val="Caption"/>
      </w:pPr>
      <w:bookmarkStart w:id="227" w:name="_Ref529429032"/>
      <w:bookmarkStart w:id="228" w:name="_Ref529462076"/>
      <w:bookmarkStart w:id="229" w:name="_Toc76041740"/>
      <w:r>
        <w:t xml:space="preserve">Figure </w:t>
      </w:r>
      <w:r>
        <w:fldChar w:fldCharType="begin"/>
      </w:r>
      <w:r>
        <w:instrText xml:space="preserve"> SEQ Figure \* ARABIC </w:instrText>
      </w:r>
      <w:r>
        <w:fldChar w:fldCharType="separate"/>
      </w:r>
      <w:r w:rsidR="003C22E0">
        <w:rPr>
          <w:noProof/>
        </w:rPr>
        <w:t>44</w:t>
      </w:r>
      <w:r>
        <w:fldChar w:fldCharType="end"/>
      </w:r>
      <w:bookmarkEnd w:id="227"/>
      <w:r>
        <w:tab/>
        <w:t xml:space="preserve">Line chart for </w:t>
      </w:r>
      <w:r>
        <w:fldChar w:fldCharType="begin"/>
      </w:r>
      <w:r>
        <w:instrText xml:space="preserve"> REF _Ref526868777 \h </w:instrText>
      </w:r>
      <w:r>
        <w:fldChar w:fldCharType="separate"/>
      </w:r>
      <w:r w:rsidR="003C22E0">
        <w:t>Google Trends Web</w:t>
      </w:r>
      <w:r>
        <w:fldChar w:fldCharType="end"/>
      </w:r>
      <w:r>
        <w:t xml:space="preserve"> data</w:t>
      </w:r>
      <w:bookmarkEnd w:id="228"/>
      <w:bookmarkEnd w:id="229"/>
    </w:p>
    <w:p w14:paraId="3F1B51E9" w14:textId="77777777" w:rsidR="00946F16" w:rsidRDefault="00946F16" w:rsidP="00946F16">
      <w:pPr>
        <w:pStyle w:val="Heading3"/>
        <w:rPr>
          <w:lang w:eastAsia="en-ZA"/>
        </w:rPr>
      </w:pPr>
      <w:bookmarkStart w:id="230" w:name="_Toc76041690"/>
      <w:bookmarkEnd w:id="226"/>
      <w:r w:rsidRPr="00946F16">
        <w:rPr>
          <w:lang w:eastAsia="en-ZA"/>
        </w:rPr>
        <w:lastRenderedPageBreak/>
        <w:t>Graph Averages</w:t>
      </w:r>
      <w:bookmarkEnd w:id="230"/>
    </w:p>
    <w:p w14:paraId="16221BC2" w14:textId="08C4302C" w:rsidR="00946F16" w:rsidRDefault="003173CE" w:rsidP="00946F16">
      <w:pPr>
        <w:pStyle w:val="BodyText"/>
        <w:rPr>
          <w:lang w:val="en-GB" w:eastAsia="en-ZA"/>
        </w:rPr>
      </w:pPr>
      <w:bookmarkStart w:id="231" w:name="_Hlk532989337"/>
      <w:r>
        <w:rPr>
          <w:lang w:val="en-GB" w:eastAsia="en-ZA"/>
        </w:rPr>
        <w:t xml:space="preserve">The Graph Averages </w:t>
      </w:r>
      <w:r w:rsidR="00316089">
        <w:rPr>
          <w:lang w:val="en-GB" w:eastAsia="en-ZA"/>
        </w:rPr>
        <w:t xml:space="preserve">API call </w:t>
      </w:r>
      <w:r w:rsidR="00316089" w:rsidRPr="00316089">
        <w:rPr>
          <w:lang w:val="en-GB" w:eastAsia="en-ZA"/>
        </w:rPr>
        <w:t xml:space="preserve">has no </w:t>
      </w:r>
      <w:r w:rsidR="00316089">
        <w:rPr>
          <w:lang w:val="en-GB" w:eastAsia="en-ZA"/>
        </w:rPr>
        <w:t xml:space="preserve">direct </w:t>
      </w:r>
      <w:r w:rsidR="00316089" w:rsidRPr="00316089">
        <w:rPr>
          <w:lang w:val="en-GB" w:eastAsia="en-ZA"/>
        </w:rPr>
        <w:t xml:space="preserve">equivalent on </w:t>
      </w:r>
      <w:r w:rsidR="00946F16">
        <w:rPr>
          <w:lang w:val="en-GB" w:eastAsia="en-ZA"/>
        </w:rPr>
        <w:t>the Google Trends website (</w:t>
      </w:r>
      <w:hyperlink r:id="rId82" w:history="1">
        <w:r w:rsidR="00316089" w:rsidRPr="004A3BA8">
          <w:rPr>
            <w:rStyle w:val="Hyperlink"/>
            <w:lang w:val="en-GB" w:eastAsia="en-ZA"/>
          </w:rPr>
          <w:t>https://‌trends‌.google‌.com</w:t>
        </w:r>
      </w:hyperlink>
      <w:r w:rsidR="00946F16">
        <w:rPr>
          <w:lang w:val="en-GB" w:eastAsia="en-ZA"/>
        </w:rPr>
        <w:t>).</w:t>
      </w:r>
      <w:r w:rsidR="00316089">
        <w:rPr>
          <w:lang w:val="en-GB" w:eastAsia="en-ZA"/>
        </w:rPr>
        <w:t xml:space="preserve"> All that is returned is two columns of values, one containing the specified Query terms (Graph averages must compare at least two terms), and </w:t>
      </w:r>
      <w:r w:rsidR="00C863F0">
        <w:rPr>
          <w:lang w:val="en-GB" w:eastAsia="en-ZA"/>
        </w:rPr>
        <w:t xml:space="preserve">the second, </w:t>
      </w:r>
      <w:r w:rsidR="00316089">
        <w:rPr>
          <w:lang w:val="en-GB" w:eastAsia="en-ZA"/>
        </w:rPr>
        <w:t>their relative values</w:t>
      </w:r>
      <w:r w:rsidR="00C863F0">
        <w:rPr>
          <w:lang w:val="en-GB" w:eastAsia="en-ZA"/>
        </w:rPr>
        <w:t xml:space="preserve"> (</w:t>
      </w:r>
      <w:r w:rsidR="00C863F0">
        <w:rPr>
          <w:lang w:val="en-GB" w:eastAsia="en-ZA"/>
        </w:rPr>
        <w:fldChar w:fldCharType="begin"/>
      </w:r>
      <w:r w:rsidR="00C863F0">
        <w:rPr>
          <w:lang w:val="en-GB" w:eastAsia="en-ZA"/>
        </w:rPr>
        <w:instrText xml:space="preserve"> REF _Ref530385057 \h </w:instrText>
      </w:r>
      <w:r w:rsidR="00C863F0">
        <w:rPr>
          <w:lang w:val="en-GB" w:eastAsia="en-ZA"/>
        </w:rPr>
      </w:r>
      <w:r w:rsidR="00C863F0">
        <w:rPr>
          <w:lang w:val="en-GB" w:eastAsia="en-ZA"/>
        </w:rPr>
        <w:fldChar w:fldCharType="separate"/>
      </w:r>
      <w:r w:rsidR="003C22E0">
        <w:t xml:space="preserve">Figure </w:t>
      </w:r>
      <w:r w:rsidR="003C22E0">
        <w:rPr>
          <w:noProof/>
        </w:rPr>
        <w:t>45</w:t>
      </w:r>
      <w:r w:rsidR="00C863F0">
        <w:rPr>
          <w:lang w:val="en-GB" w:eastAsia="en-ZA"/>
        </w:rPr>
        <w:fldChar w:fldCharType="end"/>
      </w:r>
      <w:r w:rsidR="00C863F0">
        <w:rPr>
          <w:lang w:val="en-GB" w:eastAsia="en-ZA"/>
        </w:rPr>
        <w:t>)</w:t>
      </w:r>
      <w:r w:rsidR="00316089">
        <w:rPr>
          <w:lang w:val="en-GB" w:eastAsia="en-ZA"/>
        </w:rPr>
        <w:t>.</w:t>
      </w:r>
    </w:p>
    <w:bookmarkEnd w:id="231"/>
    <w:p w14:paraId="358FA4B0" w14:textId="77777777" w:rsidR="00C863F0" w:rsidRPr="0051706E" w:rsidRDefault="00C863F0" w:rsidP="00C863F0">
      <w:pPr>
        <w:pStyle w:val="BodyText"/>
        <w:keepNext/>
        <w:rPr>
          <w:lang w:val="en-GB" w:eastAsia="en-ZA"/>
        </w:rPr>
      </w:pPr>
      <w:r>
        <w:rPr>
          <w:noProof/>
          <w:lang w:val="en-AU" w:eastAsia="en-AU"/>
        </w:rPr>
        <w:drawing>
          <wp:inline distT="0" distB="0" distL="0" distR="0" wp14:anchorId="748ACCFA" wp14:editId="0BE68B62">
            <wp:extent cx="4238095" cy="18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83">
                      <a:extLst>
                        <a:ext uri="{28A0092B-C50C-407E-A947-70E740481C1C}">
                          <a14:useLocalDpi xmlns:a14="http://schemas.microsoft.com/office/drawing/2010/main" val="0"/>
                        </a:ext>
                      </a:extLst>
                    </a:blip>
                    <a:stretch>
                      <a:fillRect/>
                    </a:stretch>
                  </pic:blipFill>
                  <pic:spPr>
                    <a:xfrm>
                      <a:off x="0" y="0"/>
                      <a:ext cx="4238095" cy="1847619"/>
                    </a:xfrm>
                    <a:prstGeom prst="rect">
                      <a:avLst/>
                    </a:prstGeom>
                  </pic:spPr>
                </pic:pic>
              </a:graphicData>
            </a:graphic>
          </wp:inline>
        </w:drawing>
      </w:r>
    </w:p>
    <w:p w14:paraId="62ADCB27" w14:textId="39340F94" w:rsidR="00C863F0" w:rsidRDefault="00C863F0" w:rsidP="00C863F0">
      <w:pPr>
        <w:pStyle w:val="Caption"/>
      </w:pPr>
      <w:bookmarkStart w:id="232" w:name="_Ref530385057"/>
      <w:bookmarkStart w:id="233" w:name="_Toc76041741"/>
      <w:r>
        <w:t xml:space="preserve">Figure </w:t>
      </w:r>
      <w:r>
        <w:fldChar w:fldCharType="begin"/>
      </w:r>
      <w:r>
        <w:instrText xml:space="preserve"> SEQ Figure \* ARABIC </w:instrText>
      </w:r>
      <w:r>
        <w:fldChar w:fldCharType="separate"/>
      </w:r>
      <w:r w:rsidR="003C22E0">
        <w:rPr>
          <w:noProof/>
        </w:rPr>
        <w:t>45</w:t>
      </w:r>
      <w:r>
        <w:fldChar w:fldCharType="end"/>
      </w:r>
      <w:bookmarkEnd w:id="232"/>
      <w:r>
        <w:tab/>
        <w:t xml:space="preserve">Sample output: </w:t>
      </w:r>
      <w:r w:rsidRPr="000F7F24">
        <w:t>Graph Averages</w:t>
      </w:r>
      <w:bookmarkEnd w:id="233"/>
    </w:p>
    <w:p w14:paraId="4057817E" w14:textId="77777777" w:rsidR="00946F16" w:rsidRDefault="00946F16" w:rsidP="00946F16">
      <w:pPr>
        <w:pStyle w:val="Heading3"/>
        <w:rPr>
          <w:lang w:eastAsia="en-ZA"/>
        </w:rPr>
      </w:pPr>
      <w:bookmarkStart w:id="234" w:name="_Ref529514073"/>
      <w:bookmarkStart w:id="235" w:name="_Toc76041691"/>
      <w:r w:rsidRPr="00946F16">
        <w:rPr>
          <w:lang w:eastAsia="en-ZA"/>
        </w:rPr>
        <w:t>Rising Queries</w:t>
      </w:r>
      <w:r w:rsidR="00316089">
        <w:rPr>
          <w:lang w:eastAsia="en-ZA"/>
        </w:rPr>
        <w:t xml:space="preserve"> and Top Queries</w:t>
      </w:r>
      <w:bookmarkEnd w:id="234"/>
      <w:bookmarkEnd w:id="235"/>
    </w:p>
    <w:p w14:paraId="780F8EF2" w14:textId="67A67C64" w:rsidR="00316089" w:rsidRDefault="00316089" w:rsidP="00946F16">
      <w:pPr>
        <w:pStyle w:val="BodyText"/>
        <w:rPr>
          <w:lang w:val="en-GB" w:eastAsia="en-ZA"/>
        </w:rPr>
      </w:pPr>
      <w:bookmarkStart w:id="236" w:name="_Hlk532989650"/>
      <w:r w:rsidRPr="00316089">
        <w:rPr>
          <w:lang w:val="en-GB" w:eastAsia="en-ZA"/>
        </w:rPr>
        <w:t xml:space="preserve">Rising Queries and Top Queries </w:t>
      </w:r>
      <w:r>
        <w:rPr>
          <w:lang w:val="en-GB" w:eastAsia="en-ZA"/>
        </w:rPr>
        <w:t xml:space="preserve">correspond to the Related Queries section </w:t>
      </w:r>
      <w:r w:rsidR="00946F16">
        <w:rPr>
          <w:lang w:val="en-GB" w:eastAsia="en-ZA"/>
        </w:rPr>
        <w:t>on the Google Trends website (https://‌trends‌.google‌.com—cf.</w:t>
      </w:r>
      <w:r w:rsidR="00303ADF">
        <w:rPr>
          <w:lang w:val="en-GB" w:eastAsia="en-ZA"/>
        </w:rPr>
        <w:t xml:space="preserve"> </w:t>
      </w:r>
      <w:r>
        <w:rPr>
          <w:lang w:val="en-GB" w:eastAsia="en-ZA"/>
        </w:rPr>
        <w:fldChar w:fldCharType="begin"/>
      </w:r>
      <w:r>
        <w:rPr>
          <w:lang w:val="en-GB" w:eastAsia="en-ZA"/>
        </w:rPr>
        <w:instrText xml:space="preserve"> REF _Ref529021513 \h </w:instrText>
      </w:r>
      <w:r>
        <w:rPr>
          <w:lang w:val="en-GB" w:eastAsia="en-ZA"/>
        </w:rPr>
      </w:r>
      <w:r>
        <w:rPr>
          <w:lang w:val="en-GB" w:eastAsia="en-ZA"/>
        </w:rPr>
        <w:fldChar w:fldCharType="separate"/>
      </w:r>
      <w:r w:rsidR="003C22E0">
        <w:t xml:space="preserve">Figure </w:t>
      </w:r>
      <w:r w:rsidR="003C22E0">
        <w:rPr>
          <w:noProof/>
        </w:rPr>
        <w:t>38</w:t>
      </w:r>
      <w:r>
        <w:rPr>
          <w:lang w:val="en-GB" w:eastAsia="en-ZA"/>
        </w:rPr>
        <w:fldChar w:fldCharType="end"/>
      </w:r>
      <w:r w:rsidR="00946F16">
        <w:rPr>
          <w:lang w:val="en-GB" w:eastAsia="en-ZA"/>
        </w:rPr>
        <w:t>, p. </w:t>
      </w:r>
      <w:r w:rsidR="00946F16">
        <w:rPr>
          <w:lang w:val="en-GB" w:eastAsia="en-ZA"/>
        </w:rPr>
        <w:fldChar w:fldCharType="begin"/>
      </w:r>
      <w:r w:rsidR="00946F16">
        <w:rPr>
          <w:lang w:val="en-GB" w:eastAsia="en-ZA"/>
        </w:rPr>
        <w:instrText xml:space="preserve"> PAGEREF _Ref529429715 \h </w:instrText>
      </w:r>
      <w:r w:rsidR="00946F16">
        <w:rPr>
          <w:lang w:val="en-GB" w:eastAsia="en-ZA"/>
        </w:rPr>
      </w:r>
      <w:r w:rsidR="00946F16">
        <w:rPr>
          <w:lang w:val="en-GB" w:eastAsia="en-ZA"/>
        </w:rPr>
        <w:fldChar w:fldCharType="separate"/>
      </w:r>
      <w:r w:rsidR="003C22E0">
        <w:rPr>
          <w:noProof/>
          <w:lang w:val="en-GB" w:eastAsia="en-ZA"/>
        </w:rPr>
        <w:t>37</w:t>
      </w:r>
      <w:r w:rsidR="00946F16">
        <w:rPr>
          <w:lang w:val="en-GB" w:eastAsia="en-ZA"/>
        </w:rPr>
        <w:fldChar w:fldCharType="end"/>
      </w:r>
      <w:r w:rsidR="00946F16">
        <w:rPr>
          <w:lang w:val="en-GB" w:eastAsia="en-ZA"/>
        </w:rPr>
        <w:t>).</w:t>
      </w:r>
      <w:r>
        <w:rPr>
          <w:lang w:val="en-GB" w:eastAsia="en-ZA"/>
        </w:rPr>
        <w:t xml:space="preserve"> These show other popular queries which are related to the Query term specified</w:t>
      </w:r>
      <w:bookmarkEnd w:id="236"/>
      <w:r>
        <w:rPr>
          <w:lang w:val="en-GB" w:eastAsia="en-ZA"/>
        </w:rPr>
        <w:t>.</w:t>
      </w:r>
    </w:p>
    <w:p w14:paraId="07EBC165" w14:textId="77777777" w:rsidR="004A0BB5" w:rsidRDefault="004A0BB5" w:rsidP="004A0BB5">
      <w:pPr>
        <w:pStyle w:val="Heading4"/>
        <w:rPr>
          <w:lang w:eastAsia="en-ZA"/>
        </w:rPr>
      </w:pPr>
      <w:r>
        <w:rPr>
          <w:lang w:eastAsia="en-ZA"/>
        </w:rPr>
        <w:t>Top queries</w:t>
      </w:r>
    </w:p>
    <w:p w14:paraId="7A66ED52" w14:textId="77777777" w:rsidR="00946F16" w:rsidRPr="00946F16" w:rsidRDefault="00316089" w:rsidP="00946F16">
      <w:pPr>
        <w:pStyle w:val="BodyText"/>
        <w:rPr>
          <w:lang w:val="en-GB" w:eastAsia="en-ZA"/>
        </w:rPr>
      </w:pPr>
      <w:bookmarkStart w:id="237" w:name="_Hlk532989698"/>
      <w:r>
        <w:rPr>
          <w:lang w:val="en-GB" w:eastAsia="en-ZA"/>
        </w:rPr>
        <w:t>Top queries will compare the various query terms with each other, with the most popular term again scaled to 100, and all other terms shown relative to that top term. This does not mean that the top term is wildly popular, but only that it is the most common of all the related terms, even though all of them together may be used very seldom.</w:t>
      </w:r>
    </w:p>
    <w:bookmarkEnd w:id="237"/>
    <w:p w14:paraId="59AB5461" w14:textId="77777777" w:rsidR="004A0BB5" w:rsidRDefault="004A0BB5" w:rsidP="001C3DD3">
      <w:pPr>
        <w:pStyle w:val="Heading4"/>
        <w:rPr>
          <w:lang w:eastAsia="en-ZA"/>
        </w:rPr>
      </w:pPr>
      <w:r>
        <w:rPr>
          <w:lang w:eastAsia="en-ZA"/>
        </w:rPr>
        <w:t>Rising queries</w:t>
      </w:r>
    </w:p>
    <w:p w14:paraId="1CD0F52B" w14:textId="6A2988A4" w:rsidR="00F41816" w:rsidRDefault="00316089" w:rsidP="00F41816">
      <w:pPr>
        <w:pStyle w:val="BodyText"/>
      </w:pPr>
      <w:bookmarkStart w:id="238" w:name="_Hlk532989758"/>
      <w:r>
        <w:rPr>
          <w:lang w:val="en-GB" w:eastAsia="en-ZA"/>
        </w:rPr>
        <w:t xml:space="preserve">Rising queries will show the same query terms as Top queries, with the values showing, not comparison to other terms, but percentage-wise comparison to searches </w:t>
      </w:r>
      <w:r w:rsidR="006A3275">
        <w:rPr>
          <w:lang w:val="en-GB" w:eastAsia="en-ZA"/>
        </w:rPr>
        <w:t xml:space="preserve">in the period prior to the specified period </w:t>
      </w:r>
      <w:r>
        <w:rPr>
          <w:lang w:val="en-GB" w:eastAsia="en-ZA"/>
        </w:rPr>
        <w:t>(i.e., it will show growth in searches</w:t>
      </w:r>
      <w:r w:rsidR="00F41816">
        <w:rPr>
          <w:lang w:val="en-GB" w:eastAsia="en-ZA"/>
        </w:rPr>
        <w:t xml:space="preserve"> using each term over the specified period).</w:t>
      </w:r>
      <w:bookmarkEnd w:id="238"/>
      <w:r w:rsidR="00F41816">
        <w:rPr>
          <w:lang w:val="en-GB" w:eastAsia="en-ZA"/>
        </w:rPr>
        <w:t xml:space="preserve"> </w:t>
      </w:r>
      <w:r w:rsidR="006A3275">
        <w:rPr>
          <w:lang w:val="en-GB" w:eastAsia="en-ZA"/>
        </w:rPr>
        <w:t xml:space="preserve">Users should always remember that the comparison is with the specified period and the immediately preceding period of the same duration. As examples, if the specified period is 2018, these percentages will reflect growth from 2017 to 2018, or if the specified period is February 2018, then these percentages will reflect growth from January 2018 to February 2018. </w:t>
      </w:r>
      <w:r w:rsidR="00F41816">
        <w:rPr>
          <w:lang w:val="en-GB" w:eastAsia="en-ZA"/>
        </w:rPr>
        <w:t xml:space="preserve">Again, this should be seen in context, since it is easy for a term that is used very little, to double in volume. </w:t>
      </w:r>
      <w:bookmarkStart w:id="239" w:name="_Hlk532989827"/>
      <w:r w:rsidR="00F41816">
        <w:rPr>
          <w:lang w:val="en-GB" w:eastAsia="en-ZA"/>
        </w:rPr>
        <w:t xml:space="preserve">Rising queries adds one further column, which is the </w:t>
      </w:r>
      <w:proofErr w:type="spellStart"/>
      <w:r w:rsidR="00F41816">
        <w:rPr>
          <w:lang w:val="en-GB" w:eastAsia="en-ZA"/>
        </w:rPr>
        <w:t>isBreakout</w:t>
      </w:r>
      <w:proofErr w:type="spellEnd"/>
      <w:r w:rsidR="00F41816">
        <w:rPr>
          <w:lang w:val="en-GB" w:eastAsia="en-ZA"/>
        </w:rPr>
        <w:t xml:space="preserve"> column (this information is also shown on the on the Google Trends website (https://‌trends‌.google‌.com—cf.</w:t>
      </w:r>
      <w:r w:rsidR="00303ADF">
        <w:rPr>
          <w:lang w:val="en-GB" w:eastAsia="en-ZA"/>
        </w:rPr>
        <w:t xml:space="preserve"> </w:t>
      </w:r>
      <w:r w:rsidR="00F41816">
        <w:rPr>
          <w:lang w:val="en-GB" w:eastAsia="en-ZA"/>
        </w:rPr>
        <w:fldChar w:fldCharType="begin"/>
      </w:r>
      <w:r w:rsidR="00F41816">
        <w:rPr>
          <w:lang w:val="en-GB" w:eastAsia="en-ZA"/>
        </w:rPr>
        <w:instrText xml:space="preserve"> REF _Ref529021513 \h </w:instrText>
      </w:r>
      <w:r w:rsidR="00F41816">
        <w:rPr>
          <w:lang w:val="en-GB" w:eastAsia="en-ZA"/>
        </w:rPr>
      </w:r>
      <w:r w:rsidR="00F41816">
        <w:rPr>
          <w:lang w:val="en-GB" w:eastAsia="en-ZA"/>
        </w:rPr>
        <w:fldChar w:fldCharType="separate"/>
      </w:r>
      <w:r w:rsidR="003C22E0">
        <w:t xml:space="preserve">Figure </w:t>
      </w:r>
      <w:r w:rsidR="003C22E0">
        <w:rPr>
          <w:noProof/>
        </w:rPr>
        <w:t>38</w:t>
      </w:r>
      <w:r w:rsidR="00F41816">
        <w:rPr>
          <w:lang w:val="en-GB" w:eastAsia="en-ZA"/>
        </w:rPr>
        <w:fldChar w:fldCharType="end"/>
      </w:r>
      <w:r w:rsidR="00F41816">
        <w:rPr>
          <w:lang w:val="en-GB" w:eastAsia="en-ZA"/>
        </w:rPr>
        <w:t>, p. </w:t>
      </w:r>
      <w:r w:rsidR="00F41816">
        <w:rPr>
          <w:lang w:val="en-GB" w:eastAsia="en-ZA"/>
        </w:rPr>
        <w:fldChar w:fldCharType="begin"/>
      </w:r>
      <w:r w:rsidR="00F41816">
        <w:rPr>
          <w:lang w:val="en-GB" w:eastAsia="en-ZA"/>
        </w:rPr>
        <w:instrText xml:space="preserve"> PAGEREF _Ref529429715 \h </w:instrText>
      </w:r>
      <w:r w:rsidR="00F41816">
        <w:rPr>
          <w:lang w:val="en-GB" w:eastAsia="en-ZA"/>
        </w:rPr>
      </w:r>
      <w:r w:rsidR="00F41816">
        <w:rPr>
          <w:lang w:val="en-GB" w:eastAsia="en-ZA"/>
        </w:rPr>
        <w:fldChar w:fldCharType="separate"/>
      </w:r>
      <w:r w:rsidR="003C22E0">
        <w:rPr>
          <w:noProof/>
          <w:lang w:val="en-GB" w:eastAsia="en-ZA"/>
        </w:rPr>
        <w:t>37</w:t>
      </w:r>
      <w:r w:rsidR="00F41816">
        <w:rPr>
          <w:lang w:val="en-GB" w:eastAsia="en-ZA"/>
        </w:rPr>
        <w:fldChar w:fldCharType="end"/>
      </w:r>
      <w:r w:rsidR="00F41816">
        <w:rPr>
          <w:lang w:val="en-GB" w:eastAsia="en-ZA"/>
        </w:rPr>
        <w:t xml:space="preserve">). This is true when the searches for the relevant term have grown by more than </w:t>
      </w:r>
      <w:r w:rsidR="00F41816" w:rsidRPr="006A3275">
        <w:t>50</w:t>
      </w:r>
      <w:r w:rsidR="006A3275" w:rsidRPr="006A3275">
        <w:t>0</w:t>
      </w:r>
      <w:r w:rsidR="00F41816" w:rsidRPr="006A3275">
        <w:t>0%</w:t>
      </w:r>
      <w:r w:rsidR="006A3275">
        <w:fldChar w:fldCharType="begin" w:fldLock="1"/>
      </w:r>
      <w:r w:rsidR="00416A66">
        <w:instrText>ADDIN CSL_CITATION {"citationItems":[{"id":"ITEM-1","itemData":{"URL":"https://support.google.com/trends/answer/4355000?hl=en&amp;ref_topic=4365530","accessed":{"date-parts":[["2018","3","5"]]},"author":[{"dropping-particle":"","family":"Google","given":"","non-dropping-particle":"","parse-names":false,"suffix":""}],"container-title":"Google Trends Help","id":"ITEM-1","issued":{"date-parts":[["2018"]]},"title":"Find related searches","type":"webpage"},"uris":["http://www.mendeley.com/documents/?uuid=4343f3e3-8862-4cb1-bc17-3fbd0efc4d2a"]}],"mendeley":{"formattedCitation":"&lt;sup&gt;10&lt;/sup&gt;","plainTextFormattedCitation":"10","previouslyFormattedCitation":"&lt;sup&gt;10&lt;/sup&gt;"},"properties":{"noteIndex":0},"schema":"https://github.com/citation-style-language/schema/raw/master/csl-citation.json"}</w:instrText>
      </w:r>
      <w:r w:rsidR="006A3275">
        <w:fldChar w:fldCharType="separate"/>
      </w:r>
      <w:r w:rsidR="00C12D26" w:rsidRPr="00C12D26">
        <w:rPr>
          <w:noProof/>
          <w:vertAlign w:val="superscript"/>
        </w:rPr>
        <w:t>10</w:t>
      </w:r>
      <w:r w:rsidR="006A3275">
        <w:fldChar w:fldCharType="end"/>
      </w:r>
      <w:r w:rsidR="006A3275">
        <w:t xml:space="preserve"> from the previous period to the current period</w:t>
      </w:r>
      <w:r w:rsidR="00F41816" w:rsidRPr="006A3275">
        <w:t>.</w:t>
      </w:r>
      <w:r w:rsidR="004A0BB5">
        <w:t xml:space="preserve"> </w:t>
      </w:r>
      <w:bookmarkEnd w:id="239"/>
      <w:r w:rsidR="004A0BB5">
        <w:t xml:space="preserve">Bearing this in mind, it should be realised that it really makes no sense to extract Rising Queries or Rising Topics (see </w:t>
      </w:r>
      <w:r w:rsidR="004A0BB5">
        <w:fldChar w:fldCharType="begin"/>
      </w:r>
      <w:r w:rsidR="004A0BB5">
        <w:instrText xml:space="preserve"> REF _Ref529514293 \p \h </w:instrText>
      </w:r>
      <w:r w:rsidR="004A0BB5">
        <w:fldChar w:fldCharType="separate"/>
      </w:r>
      <w:r w:rsidR="003C22E0">
        <w:t>below</w:t>
      </w:r>
      <w:r w:rsidR="004A0BB5">
        <w:fldChar w:fldCharType="end"/>
      </w:r>
      <w:r w:rsidR="004A0BB5">
        <w:t>) for the entire period of Google Trends data (i.e., from 2004), although Top Queries or Top Topics is sensible for that duration.</w:t>
      </w:r>
    </w:p>
    <w:tbl>
      <w:tblPr>
        <w:tblStyle w:val="ClearTable"/>
        <w:tblW w:w="0" w:type="auto"/>
        <w:tblLook w:val="0600" w:firstRow="0" w:lastRow="0" w:firstColumn="0" w:lastColumn="0" w:noHBand="1" w:noVBand="1"/>
      </w:tblPr>
      <w:tblGrid>
        <w:gridCol w:w="689"/>
        <w:gridCol w:w="8406"/>
      </w:tblGrid>
      <w:tr w:rsidR="00FE429E" w14:paraId="6C50451C" w14:textId="77777777" w:rsidTr="00FE429E">
        <w:trPr>
          <w:cantSplit/>
          <w:trHeight w:val="1134"/>
        </w:trPr>
        <w:tc>
          <w:tcPr>
            <w:tcW w:w="689" w:type="dxa"/>
            <w:textDirection w:val="btLr"/>
            <w:vAlign w:val="center"/>
          </w:tcPr>
          <w:p w14:paraId="175A23A1" w14:textId="77777777" w:rsidR="00FE429E" w:rsidRPr="00FE429E" w:rsidRDefault="00FE429E" w:rsidP="00FE429E">
            <w:pPr>
              <w:keepNext/>
              <w:ind w:left="113" w:right="113"/>
              <w:jc w:val="center"/>
              <w:rPr>
                <w:rStyle w:val="Strong"/>
              </w:rPr>
            </w:pPr>
            <w:r w:rsidRPr="00FE429E">
              <w:rPr>
                <w:rStyle w:val="Strong"/>
              </w:rPr>
              <w:lastRenderedPageBreak/>
              <w:t xml:space="preserve">Top </w:t>
            </w:r>
            <w:r>
              <w:rPr>
                <w:rStyle w:val="Strong"/>
              </w:rPr>
              <w:t>Querie</w:t>
            </w:r>
            <w:r w:rsidRPr="00FE429E">
              <w:rPr>
                <w:rStyle w:val="Strong"/>
              </w:rPr>
              <w:t>s</w:t>
            </w:r>
          </w:p>
        </w:tc>
        <w:tc>
          <w:tcPr>
            <w:tcW w:w="8406" w:type="dxa"/>
          </w:tcPr>
          <w:p w14:paraId="78158305" w14:textId="77777777" w:rsidR="00FE429E" w:rsidRDefault="00FE429E" w:rsidP="00883783">
            <w:pPr>
              <w:keepNext/>
              <w:rPr>
                <w:lang w:val="en-GB"/>
              </w:rPr>
            </w:pPr>
            <w:r>
              <w:rPr>
                <w:noProof/>
                <w:lang w:val="en-AU" w:eastAsia="en-AU"/>
              </w:rPr>
              <w:drawing>
                <wp:inline distT="0" distB="0" distL="0" distR="0" wp14:anchorId="267DEC1F" wp14:editId="47D8199C">
                  <wp:extent cx="4600000" cy="16285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84">
                            <a:extLst>
                              <a:ext uri="{28A0092B-C50C-407E-A947-70E740481C1C}">
                                <a14:useLocalDpi xmlns:a14="http://schemas.microsoft.com/office/drawing/2010/main" val="0"/>
                              </a:ext>
                            </a:extLst>
                          </a:blip>
                          <a:stretch>
                            <a:fillRect/>
                          </a:stretch>
                        </pic:blipFill>
                        <pic:spPr>
                          <a:xfrm>
                            <a:off x="0" y="0"/>
                            <a:ext cx="4600000" cy="1628571"/>
                          </a:xfrm>
                          <a:prstGeom prst="rect">
                            <a:avLst/>
                          </a:prstGeom>
                        </pic:spPr>
                      </pic:pic>
                    </a:graphicData>
                  </a:graphic>
                </wp:inline>
              </w:drawing>
            </w:r>
          </w:p>
        </w:tc>
      </w:tr>
      <w:tr w:rsidR="00FE429E" w14:paraId="189DD61C" w14:textId="77777777" w:rsidTr="00FE429E">
        <w:trPr>
          <w:cantSplit/>
          <w:trHeight w:val="1134"/>
        </w:trPr>
        <w:tc>
          <w:tcPr>
            <w:tcW w:w="689" w:type="dxa"/>
            <w:textDirection w:val="btLr"/>
            <w:vAlign w:val="center"/>
          </w:tcPr>
          <w:p w14:paraId="5E782B65" w14:textId="77777777" w:rsidR="00FE429E" w:rsidRPr="00FE429E" w:rsidRDefault="00FE429E" w:rsidP="00FE429E">
            <w:pPr>
              <w:keepNext/>
              <w:ind w:left="113" w:right="113"/>
              <w:jc w:val="center"/>
              <w:rPr>
                <w:rStyle w:val="Strong"/>
              </w:rPr>
            </w:pPr>
            <w:r w:rsidRPr="00FE429E">
              <w:rPr>
                <w:rStyle w:val="Strong"/>
              </w:rPr>
              <w:t xml:space="preserve">Rising </w:t>
            </w:r>
            <w:r>
              <w:rPr>
                <w:rStyle w:val="Strong"/>
              </w:rPr>
              <w:t>Querie</w:t>
            </w:r>
            <w:r w:rsidRPr="00FE429E">
              <w:rPr>
                <w:rStyle w:val="Strong"/>
              </w:rPr>
              <w:t>s</w:t>
            </w:r>
          </w:p>
        </w:tc>
        <w:tc>
          <w:tcPr>
            <w:tcW w:w="8406" w:type="dxa"/>
          </w:tcPr>
          <w:p w14:paraId="4325B502" w14:textId="77777777" w:rsidR="00FE429E" w:rsidRDefault="00FE429E" w:rsidP="00883783">
            <w:pPr>
              <w:keepNext/>
              <w:rPr>
                <w:lang w:val="en-GB"/>
              </w:rPr>
            </w:pPr>
            <w:r>
              <w:rPr>
                <w:noProof/>
                <w:lang w:val="en-AU" w:eastAsia="en-AU"/>
              </w:rPr>
              <w:drawing>
                <wp:inline distT="0" distB="0" distL="0" distR="0" wp14:anchorId="485B3FED" wp14:editId="6FB04129">
                  <wp:extent cx="5200000" cy="145714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85">
                            <a:extLst>
                              <a:ext uri="{28A0092B-C50C-407E-A947-70E740481C1C}">
                                <a14:useLocalDpi xmlns:a14="http://schemas.microsoft.com/office/drawing/2010/main" val="0"/>
                              </a:ext>
                            </a:extLst>
                          </a:blip>
                          <a:stretch>
                            <a:fillRect/>
                          </a:stretch>
                        </pic:blipFill>
                        <pic:spPr>
                          <a:xfrm>
                            <a:off x="0" y="0"/>
                            <a:ext cx="5200000" cy="1457143"/>
                          </a:xfrm>
                          <a:prstGeom prst="rect">
                            <a:avLst/>
                          </a:prstGeom>
                        </pic:spPr>
                      </pic:pic>
                    </a:graphicData>
                  </a:graphic>
                </wp:inline>
              </w:drawing>
            </w:r>
          </w:p>
        </w:tc>
      </w:tr>
    </w:tbl>
    <w:p w14:paraId="7A2BB57A" w14:textId="3F1BAE90" w:rsidR="00FE429E" w:rsidRDefault="00FE429E" w:rsidP="00FE429E">
      <w:pPr>
        <w:pStyle w:val="Caption"/>
      </w:pPr>
      <w:bookmarkStart w:id="240" w:name="_Toc76041742"/>
      <w:r>
        <w:t xml:space="preserve">Figure </w:t>
      </w:r>
      <w:r>
        <w:fldChar w:fldCharType="begin"/>
      </w:r>
      <w:r>
        <w:instrText xml:space="preserve"> SEQ Figure \* ARABIC </w:instrText>
      </w:r>
      <w:r>
        <w:fldChar w:fldCharType="separate"/>
      </w:r>
      <w:r w:rsidR="003C22E0">
        <w:rPr>
          <w:noProof/>
        </w:rPr>
        <w:t>46</w:t>
      </w:r>
      <w:r>
        <w:fldChar w:fldCharType="end"/>
      </w:r>
      <w:r>
        <w:tab/>
        <w:t xml:space="preserve">Sample output: </w:t>
      </w:r>
      <w:r w:rsidRPr="000F7F24">
        <w:t xml:space="preserve">Top </w:t>
      </w:r>
      <w:r>
        <w:t>Queries and Rising Queries</w:t>
      </w:r>
      <w:bookmarkEnd w:id="240"/>
    </w:p>
    <w:p w14:paraId="79DE0A32" w14:textId="77777777" w:rsidR="00946F16" w:rsidRDefault="00946F16" w:rsidP="00946F16">
      <w:pPr>
        <w:pStyle w:val="Heading3"/>
        <w:rPr>
          <w:lang w:eastAsia="en-ZA"/>
        </w:rPr>
      </w:pPr>
      <w:bookmarkStart w:id="241" w:name="_Ref529514293"/>
      <w:bookmarkStart w:id="242" w:name="_Toc76041692"/>
      <w:r w:rsidRPr="00946F16">
        <w:rPr>
          <w:lang w:eastAsia="en-ZA"/>
        </w:rPr>
        <w:t>Rising Topics</w:t>
      </w:r>
      <w:r w:rsidR="00DD695B">
        <w:rPr>
          <w:lang w:eastAsia="en-ZA"/>
        </w:rPr>
        <w:t xml:space="preserve"> and Top Topics</w:t>
      </w:r>
      <w:bookmarkEnd w:id="241"/>
      <w:bookmarkEnd w:id="242"/>
    </w:p>
    <w:p w14:paraId="563A0A30" w14:textId="46EF02F9" w:rsidR="00946F16" w:rsidRPr="00946F16" w:rsidRDefault="00DD695B" w:rsidP="00946F16">
      <w:pPr>
        <w:pStyle w:val="BodyText"/>
        <w:rPr>
          <w:lang w:val="en-GB" w:eastAsia="en-ZA"/>
        </w:rPr>
      </w:pPr>
      <w:bookmarkStart w:id="243" w:name="_Hlk532989942"/>
      <w:r w:rsidRPr="00316089">
        <w:rPr>
          <w:lang w:val="en-GB" w:eastAsia="en-ZA"/>
        </w:rPr>
        <w:t xml:space="preserve">Rising </w:t>
      </w:r>
      <w:r>
        <w:rPr>
          <w:lang w:val="en-GB" w:eastAsia="en-ZA"/>
        </w:rPr>
        <w:t>Topics</w:t>
      </w:r>
      <w:r w:rsidRPr="00316089">
        <w:rPr>
          <w:lang w:val="en-GB" w:eastAsia="en-ZA"/>
        </w:rPr>
        <w:t xml:space="preserve"> and Top </w:t>
      </w:r>
      <w:r>
        <w:rPr>
          <w:lang w:val="en-GB" w:eastAsia="en-ZA"/>
        </w:rPr>
        <w:t xml:space="preserve">Topics correspond to the Related </w:t>
      </w:r>
      <w:r w:rsidR="00402283">
        <w:rPr>
          <w:lang w:val="en-GB" w:eastAsia="en-ZA"/>
        </w:rPr>
        <w:t xml:space="preserve">Topics </w:t>
      </w:r>
      <w:r>
        <w:rPr>
          <w:lang w:val="en-GB" w:eastAsia="en-ZA"/>
        </w:rPr>
        <w:t xml:space="preserve">section on the Google Trends website </w:t>
      </w:r>
      <w:r w:rsidR="00946F16">
        <w:rPr>
          <w:lang w:val="en-GB" w:eastAsia="en-ZA"/>
        </w:rPr>
        <w:t>(</w:t>
      </w:r>
      <w:r w:rsidR="00316089">
        <w:rPr>
          <w:lang w:val="en-GB" w:eastAsia="en-ZA"/>
        </w:rPr>
        <w:t>https://‌trends‌.google‌.com—cf</w:t>
      </w:r>
      <w:r w:rsidR="00946F16">
        <w:rPr>
          <w:lang w:val="en-GB" w:eastAsia="en-ZA"/>
        </w:rPr>
        <w:t>.</w:t>
      </w:r>
      <w:r w:rsidR="00303ADF">
        <w:rPr>
          <w:lang w:val="en-GB" w:eastAsia="en-ZA"/>
        </w:rPr>
        <w:t xml:space="preserve"> </w:t>
      </w:r>
      <w:r w:rsidR="00316089">
        <w:rPr>
          <w:lang w:val="en-GB" w:eastAsia="en-ZA"/>
        </w:rPr>
        <w:fldChar w:fldCharType="begin"/>
      </w:r>
      <w:r w:rsidR="00316089">
        <w:rPr>
          <w:lang w:val="en-GB" w:eastAsia="en-ZA"/>
        </w:rPr>
        <w:instrText xml:space="preserve"> REF _Ref529021513 \h </w:instrText>
      </w:r>
      <w:r w:rsidR="00316089">
        <w:rPr>
          <w:lang w:val="en-GB" w:eastAsia="en-ZA"/>
        </w:rPr>
      </w:r>
      <w:r w:rsidR="00316089">
        <w:rPr>
          <w:lang w:val="en-GB" w:eastAsia="en-ZA"/>
        </w:rPr>
        <w:fldChar w:fldCharType="separate"/>
      </w:r>
      <w:r w:rsidR="003C22E0">
        <w:t xml:space="preserve">Figure </w:t>
      </w:r>
      <w:r w:rsidR="003C22E0">
        <w:rPr>
          <w:noProof/>
        </w:rPr>
        <w:t>38</w:t>
      </w:r>
      <w:r w:rsidR="00316089">
        <w:rPr>
          <w:lang w:val="en-GB" w:eastAsia="en-ZA"/>
        </w:rPr>
        <w:fldChar w:fldCharType="end"/>
      </w:r>
      <w:r w:rsidR="00946F16">
        <w:rPr>
          <w:lang w:val="en-GB" w:eastAsia="en-ZA"/>
        </w:rPr>
        <w:t>, p. </w:t>
      </w:r>
      <w:r w:rsidR="00946F16">
        <w:rPr>
          <w:lang w:val="en-GB" w:eastAsia="en-ZA"/>
        </w:rPr>
        <w:fldChar w:fldCharType="begin"/>
      </w:r>
      <w:r w:rsidR="00946F16">
        <w:rPr>
          <w:lang w:val="en-GB" w:eastAsia="en-ZA"/>
        </w:rPr>
        <w:instrText xml:space="preserve"> PAGEREF _Ref529429715 \h </w:instrText>
      </w:r>
      <w:r w:rsidR="00946F16">
        <w:rPr>
          <w:lang w:val="en-GB" w:eastAsia="en-ZA"/>
        </w:rPr>
      </w:r>
      <w:r w:rsidR="00946F16">
        <w:rPr>
          <w:lang w:val="en-GB" w:eastAsia="en-ZA"/>
        </w:rPr>
        <w:fldChar w:fldCharType="separate"/>
      </w:r>
      <w:r w:rsidR="003C22E0">
        <w:rPr>
          <w:noProof/>
          <w:lang w:val="en-GB" w:eastAsia="en-ZA"/>
        </w:rPr>
        <w:t>37</w:t>
      </w:r>
      <w:r w:rsidR="00946F16">
        <w:rPr>
          <w:lang w:val="en-GB" w:eastAsia="en-ZA"/>
        </w:rPr>
        <w:fldChar w:fldCharType="end"/>
      </w:r>
      <w:r w:rsidR="00946F16">
        <w:rPr>
          <w:lang w:val="en-GB" w:eastAsia="en-ZA"/>
        </w:rPr>
        <w:t>).</w:t>
      </w:r>
      <w:r w:rsidR="00402283">
        <w:rPr>
          <w:lang w:val="en-GB" w:eastAsia="en-ZA"/>
        </w:rPr>
        <w:t xml:space="preserve"> This information is indicative of the Knowledge Graph entities Google’s algorithms have associated with the query term specified (cf. section</w:t>
      </w:r>
      <w:r w:rsidR="00303ADF">
        <w:rPr>
          <w:lang w:val="en-GB" w:eastAsia="en-ZA"/>
        </w:rPr>
        <w:t> </w:t>
      </w:r>
      <w:r w:rsidR="00402283">
        <w:rPr>
          <w:lang w:val="en-GB" w:eastAsia="en-ZA"/>
        </w:rPr>
        <w:fldChar w:fldCharType="begin"/>
      </w:r>
      <w:r w:rsidR="00402283">
        <w:rPr>
          <w:lang w:val="en-GB" w:eastAsia="en-ZA"/>
        </w:rPr>
        <w:instrText xml:space="preserve"> REF _Ref529463265 \r \h </w:instrText>
      </w:r>
      <w:r w:rsidR="00402283">
        <w:rPr>
          <w:lang w:val="en-GB" w:eastAsia="en-ZA"/>
        </w:rPr>
      </w:r>
      <w:r w:rsidR="00402283">
        <w:rPr>
          <w:lang w:val="en-GB" w:eastAsia="en-ZA"/>
        </w:rPr>
        <w:fldChar w:fldCharType="separate"/>
      </w:r>
      <w:r w:rsidR="003C22E0">
        <w:rPr>
          <w:lang w:val="en-GB" w:eastAsia="en-ZA"/>
        </w:rPr>
        <w:t>2.2.5</w:t>
      </w:r>
      <w:r w:rsidR="00402283">
        <w:rPr>
          <w:lang w:val="en-GB" w:eastAsia="en-ZA"/>
        </w:rPr>
        <w:fldChar w:fldCharType="end"/>
      </w:r>
      <w:r w:rsidR="00402283">
        <w:rPr>
          <w:lang w:val="en-GB" w:eastAsia="en-ZA"/>
        </w:rPr>
        <w:t>—</w:t>
      </w:r>
      <w:r w:rsidR="00402283">
        <w:rPr>
          <w:lang w:val="en-GB" w:eastAsia="en-ZA"/>
        </w:rPr>
        <w:fldChar w:fldCharType="begin"/>
      </w:r>
      <w:r w:rsidR="00402283">
        <w:rPr>
          <w:lang w:val="en-GB" w:eastAsia="en-ZA"/>
        </w:rPr>
        <w:instrText xml:space="preserve"> REF _Ref529463269 \h </w:instrText>
      </w:r>
      <w:r w:rsidR="00402283">
        <w:rPr>
          <w:lang w:val="en-GB" w:eastAsia="en-ZA"/>
        </w:rPr>
      </w:r>
      <w:r w:rsidR="00402283">
        <w:rPr>
          <w:lang w:val="en-GB" w:eastAsia="en-ZA"/>
        </w:rPr>
        <w:fldChar w:fldCharType="separate"/>
      </w:r>
      <w:r w:rsidR="003C22E0">
        <w:t>Freebase IDs</w:t>
      </w:r>
      <w:r w:rsidR="00402283">
        <w:rPr>
          <w:lang w:val="en-GB" w:eastAsia="en-ZA"/>
        </w:rPr>
        <w:fldChar w:fldCharType="end"/>
      </w:r>
      <w:r w:rsidR="00402283">
        <w:rPr>
          <w:lang w:val="en-GB" w:eastAsia="en-ZA"/>
        </w:rPr>
        <w:t>, p. </w:t>
      </w:r>
      <w:r w:rsidR="00402283">
        <w:rPr>
          <w:lang w:val="en-GB" w:eastAsia="en-ZA"/>
        </w:rPr>
        <w:fldChar w:fldCharType="begin"/>
      </w:r>
      <w:r w:rsidR="00402283">
        <w:rPr>
          <w:lang w:val="en-GB" w:eastAsia="en-ZA"/>
        </w:rPr>
        <w:instrText xml:space="preserve"> PAGEREF _Ref529463271 \h </w:instrText>
      </w:r>
      <w:r w:rsidR="00402283">
        <w:rPr>
          <w:lang w:val="en-GB" w:eastAsia="en-ZA"/>
        </w:rPr>
      </w:r>
      <w:r w:rsidR="00402283">
        <w:rPr>
          <w:lang w:val="en-GB" w:eastAsia="en-ZA"/>
        </w:rPr>
        <w:fldChar w:fldCharType="separate"/>
      </w:r>
      <w:r w:rsidR="003C22E0">
        <w:rPr>
          <w:noProof/>
          <w:lang w:val="en-GB" w:eastAsia="en-ZA"/>
        </w:rPr>
        <w:t>9</w:t>
      </w:r>
      <w:r w:rsidR="00402283">
        <w:rPr>
          <w:lang w:val="en-GB" w:eastAsia="en-ZA"/>
        </w:rPr>
        <w:fldChar w:fldCharType="end"/>
      </w:r>
      <w:r w:rsidR="00402283">
        <w:rPr>
          <w:lang w:val="en-GB" w:eastAsia="en-ZA"/>
        </w:rPr>
        <w:t>), which means that these reports may be blank when Google’s algorithms do not identify a related Knowledge Graph entity.</w:t>
      </w:r>
    </w:p>
    <w:p w14:paraId="0BA5AE2E" w14:textId="1200C82D" w:rsidR="00402283" w:rsidRDefault="00402283" w:rsidP="00402283">
      <w:pPr>
        <w:pStyle w:val="BodyText"/>
        <w:rPr>
          <w:lang w:val="en-GB" w:eastAsia="en-ZA"/>
        </w:rPr>
      </w:pPr>
      <w:r>
        <w:rPr>
          <w:lang w:val="en-GB" w:eastAsia="en-ZA"/>
        </w:rPr>
        <w:t xml:space="preserve">As with Rising/Top Queries, </w:t>
      </w:r>
      <w:r w:rsidR="006A3275">
        <w:rPr>
          <w:lang w:val="en-GB" w:eastAsia="en-ZA"/>
        </w:rPr>
        <w:t xml:space="preserve">these API calls </w:t>
      </w:r>
      <w:r>
        <w:rPr>
          <w:lang w:val="en-GB" w:eastAsia="en-ZA"/>
        </w:rPr>
        <w:t xml:space="preserve">show other popular </w:t>
      </w:r>
      <w:r w:rsidR="006A3275">
        <w:rPr>
          <w:lang w:val="en-GB" w:eastAsia="en-ZA"/>
        </w:rPr>
        <w:t>topics</w:t>
      </w:r>
      <w:r>
        <w:rPr>
          <w:lang w:val="en-GB" w:eastAsia="en-ZA"/>
        </w:rPr>
        <w:t xml:space="preserve"> which are related to the </w:t>
      </w:r>
      <w:r w:rsidR="006A3275">
        <w:rPr>
          <w:lang w:val="en-GB" w:eastAsia="en-ZA"/>
        </w:rPr>
        <w:t xml:space="preserve">topic with which the specified </w:t>
      </w:r>
      <w:r>
        <w:rPr>
          <w:lang w:val="en-GB" w:eastAsia="en-ZA"/>
        </w:rPr>
        <w:t xml:space="preserve">Query term </w:t>
      </w:r>
      <w:r w:rsidR="006A3275">
        <w:rPr>
          <w:lang w:val="en-GB" w:eastAsia="en-ZA"/>
        </w:rPr>
        <w:t>is associated</w:t>
      </w:r>
      <w:r>
        <w:rPr>
          <w:lang w:val="en-GB" w:eastAsia="en-ZA"/>
        </w:rPr>
        <w:t>.</w:t>
      </w:r>
      <w:r w:rsidR="006A3275">
        <w:rPr>
          <w:lang w:val="en-GB" w:eastAsia="en-ZA"/>
        </w:rPr>
        <w:t xml:space="preserve"> In terms of what is displayed and how to interpret it, consult section </w:t>
      </w:r>
      <w:r w:rsidR="006A3275">
        <w:rPr>
          <w:lang w:val="en-GB" w:eastAsia="en-ZA"/>
        </w:rPr>
        <w:fldChar w:fldCharType="begin"/>
      </w:r>
      <w:r w:rsidR="006A3275">
        <w:rPr>
          <w:lang w:val="en-GB" w:eastAsia="en-ZA"/>
        </w:rPr>
        <w:instrText xml:space="preserve"> REF _Ref529514073 \r \p \h </w:instrText>
      </w:r>
      <w:r w:rsidR="006A3275">
        <w:rPr>
          <w:lang w:val="en-GB" w:eastAsia="en-ZA"/>
        </w:rPr>
      </w:r>
      <w:r w:rsidR="006A3275">
        <w:rPr>
          <w:lang w:val="en-GB" w:eastAsia="en-ZA"/>
        </w:rPr>
        <w:fldChar w:fldCharType="separate"/>
      </w:r>
      <w:r w:rsidR="003C22E0">
        <w:rPr>
          <w:lang w:val="en-GB" w:eastAsia="en-ZA"/>
        </w:rPr>
        <w:t>4.6.2 above</w:t>
      </w:r>
      <w:r w:rsidR="006A3275">
        <w:rPr>
          <w:lang w:val="en-GB" w:eastAsia="en-ZA"/>
        </w:rPr>
        <w:fldChar w:fldCharType="end"/>
      </w:r>
      <w:r w:rsidR="006A3275">
        <w:rPr>
          <w:lang w:val="en-GB" w:eastAsia="en-ZA"/>
        </w:rPr>
        <w:t>, with the only difference that topics (i.e., Knowledge Graph entities) now replace actual terms.</w:t>
      </w:r>
    </w:p>
    <w:p w14:paraId="6E17CCE9" w14:textId="07F3C8B9" w:rsidR="00946F16" w:rsidRDefault="004A0BB5" w:rsidP="00946F16">
      <w:pPr>
        <w:pStyle w:val="BodyText"/>
        <w:rPr>
          <w:lang w:val="en-GB" w:eastAsia="en-ZA"/>
        </w:rPr>
      </w:pPr>
      <w:r>
        <w:rPr>
          <w:lang w:val="en-GB" w:eastAsia="en-ZA"/>
        </w:rPr>
        <w:t xml:space="preserve">One additional column is added to these results which is quite useful. It was mentioned in section </w:t>
      </w:r>
      <w:r>
        <w:rPr>
          <w:lang w:val="en-GB" w:eastAsia="en-ZA"/>
        </w:rPr>
        <w:fldChar w:fldCharType="begin"/>
      </w:r>
      <w:r>
        <w:rPr>
          <w:lang w:val="en-GB" w:eastAsia="en-ZA"/>
        </w:rPr>
        <w:instrText xml:space="preserve"> REF _Ref529514399 \r \h </w:instrText>
      </w:r>
      <w:r>
        <w:rPr>
          <w:lang w:val="en-GB" w:eastAsia="en-ZA"/>
        </w:rPr>
      </w:r>
      <w:r>
        <w:rPr>
          <w:lang w:val="en-GB" w:eastAsia="en-ZA"/>
        </w:rPr>
        <w:fldChar w:fldCharType="separate"/>
      </w:r>
      <w:r w:rsidR="003C22E0">
        <w:rPr>
          <w:lang w:val="en-GB" w:eastAsia="en-ZA"/>
        </w:rPr>
        <w:t>2.2.5</w:t>
      </w:r>
      <w:r>
        <w:rPr>
          <w:lang w:val="en-GB" w:eastAsia="en-ZA"/>
        </w:rPr>
        <w:fldChar w:fldCharType="end"/>
      </w:r>
      <w:r>
        <w:rPr>
          <w:lang w:val="en-GB" w:eastAsia="en-ZA"/>
        </w:rPr>
        <w:t>—</w:t>
      </w:r>
      <w:r>
        <w:rPr>
          <w:lang w:val="en-GB" w:eastAsia="en-ZA"/>
        </w:rPr>
        <w:fldChar w:fldCharType="begin"/>
      </w:r>
      <w:r>
        <w:rPr>
          <w:lang w:val="en-GB" w:eastAsia="en-ZA"/>
        </w:rPr>
        <w:instrText xml:space="preserve"> REF _Ref529514404 \h </w:instrText>
      </w:r>
      <w:r>
        <w:rPr>
          <w:lang w:val="en-GB" w:eastAsia="en-ZA"/>
        </w:rPr>
      </w:r>
      <w:r>
        <w:rPr>
          <w:lang w:val="en-GB" w:eastAsia="en-ZA"/>
        </w:rPr>
        <w:fldChar w:fldCharType="separate"/>
      </w:r>
      <w:r w:rsidR="003C22E0">
        <w:t>Freebase IDs</w:t>
      </w:r>
      <w:r>
        <w:rPr>
          <w:lang w:val="en-GB" w:eastAsia="en-ZA"/>
        </w:rPr>
        <w:fldChar w:fldCharType="end"/>
      </w:r>
      <w:r>
        <w:rPr>
          <w:lang w:val="en-GB" w:eastAsia="en-ZA"/>
        </w:rPr>
        <w:t>, p. </w:t>
      </w:r>
      <w:r>
        <w:rPr>
          <w:lang w:val="en-GB" w:eastAsia="en-ZA"/>
        </w:rPr>
        <w:fldChar w:fldCharType="begin"/>
      </w:r>
      <w:r>
        <w:rPr>
          <w:lang w:val="en-GB" w:eastAsia="en-ZA"/>
        </w:rPr>
        <w:instrText xml:space="preserve"> PAGEREF _Ref529514467 \h </w:instrText>
      </w:r>
      <w:r>
        <w:rPr>
          <w:lang w:val="en-GB" w:eastAsia="en-ZA"/>
        </w:rPr>
      </w:r>
      <w:r>
        <w:rPr>
          <w:lang w:val="en-GB" w:eastAsia="en-ZA"/>
        </w:rPr>
        <w:fldChar w:fldCharType="separate"/>
      </w:r>
      <w:r w:rsidR="003C22E0">
        <w:rPr>
          <w:noProof/>
          <w:lang w:val="en-GB" w:eastAsia="en-ZA"/>
        </w:rPr>
        <w:t>9</w:t>
      </w:r>
      <w:r>
        <w:rPr>
          <w:lang w:val="en-GB" w:eastAsia="en-ZA"/>
        </w:rPr>
        <w:fldChar w:fldCharType="end"/>
      </w:r>
      <w:r>
        <w:rPr>
          <w:lang w:val="en-GB" w:eastAsia="en-ZA"/>
        </w:rPr>
        <w:t xml:space="preserve">) that this tool does not incorporate the Google Knowledge Graph API to return Freebase IDs of terms, but these results (Rising Topics/Top Topics) contain an additional column (“mid”) which shows the Freebase ID for each topic. This could, in certain cases, be a quicker way of finding a Freebase ID than searching for the specified term on the </w:t>
      </w:r>
      <w:proofErr w:type="spellStart"/>
      <w:r>
        <w:rPr>
          <w:lang w:val="en-GB" w:eastAsia="en-ZA"/>
        </w:rPr>
        <w:t>Wikidata</w:t>
      </w:r>
      <w:proofErr w:type="spellEnd"/>
      <w:r>
        <w:rPr>
          <w:lang w:val="en-GB" w:eastAsia="en-ZA"/>
        </w:rPr>
        <w:t xml:space="preserve"> site.</w:t>
      </w:r>
    </w:p>
    <w:tbl>
      <w:tblPr>
        <w:tblStyle w:val="ClearTable"/>
        <w:tblW w:w="10113" w:type="dxa"/>
        <w:tblLook w:val="0600" w:firstRow="0" w:lastRow="0" w:firstColumn="0" w:lastColumn="0" w:noHBand="1" w:noVBand="1"/>
      </w:tblPr>
      <w:tblGrid>
        <w:gridCol w:w="689"/>
        <w:gridCol w:w="9424"/>
      </w:tblGrid>
      <w:tr w:rsidR="00FE429E" w14:paraId="0F3B4EF7" w14:textId="77777777" w:rsidTr="00FE429E">
        <w:trPr>
          <w:cantSplit/>
          <w:trHeight w:val="1134"/>
        </w:trPr>
        <w:tc>
          <w:tcPr>
            <w:tcW w:w="689" w:type="dxa"/>
            <w:textDirection w:val="btLr"/>
            <w:vAlign w:val="center"/>
          </w:tcPr>
          <w:bookmarkEnd w:id="243"/>
          <w:p w14:paraId="221CFB4F" w14:textId="77777777" w:rsidR="00FE429E" w:rsidRPr="00FE429E" w:rsidRDefault="00FE429E" w:rsidP="00FE429E">
            <w:pPr>
              <w:keepNext/>
              <w:ind w:left="113" w:right="113"/>
              <w:jc w:val="center"/>
              <w:rPr>
                <w:rStyle w:val="Strong"/>
              </w:rPr>
            </w:pPr>
            <w:r w:rsidRPr="00FE429E">
              <w:rPr>
                <w:rStyle w:val="Strong"/>
              </w:rPr>
              <w:lastRenderedPageBreak/>
              <w:t>Top Topics</w:t>
            </w:r>
          </w:p>
        </w:tc>
        <w:tc>
          <w:tcPr>
            <w:tcW w:w="9424" w:type="dxa"/>
          </w:tcPr>
          <w:p w14:paraId="4CE1D87F" w14:textId="77777777" w:rsidR="00FE429E" w:rsidRDefault="00FE429E" w:rsidP="00FE429E">
            <w:pPr>
              <w:keepNext/>
              <w:rPr>
                <w:lang w:val="en-GB"/>
              </w:rPr>
            </w:pPr>
            <w:r>
              <w:rPr>
                <w:noProof/>
                <w:lang w:val="en-AU" w:eastAsia="en-AU"/>
              </w:rPr>
              <w:drawing>
                <wp:inline distT="0" distB="0" distL="0" distR="0" wp14:anchorId="57C0A878" wp14:editId="150BF710">
                  <wp:extent cx="5047619" cy="1961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86">
                            <a:extLst>
                              <a:ext uri="{28A0092B-C50C-407E-A947-70E740481C1C}">
                                <a14:useLocalDpi xmlns:a14="http://schemas.microsoft.com/office/drawing/2010/main" val="0"/>
                              </a:ext>
                            </a:extLst>
                          </a:blip>
                          <a:stretch>
                            <a:fillRect/>
                          </a:stretch>
                        </pic:blipFill>
                        <pic:spPr>
                          <a:xfrm>
                            <a:off x="0" y="0"/>
                            <a:ext cx="5047619" cy="1961905"/>
                          </a:xfrm>
                          <a:prstGeom prst="rect">
                            <a:avLst/>
                          </a:prstGeom>
                        </pic:spPr>
                      </pic:pic>
                    </a:graphicData>
                  </a:graphic>
                </wp:inline>
              </w:drawing>
            </w:r>
          </w:p>
        </w:tc>
      </w:tr>
      <w:tr w:rsidR="00FE429E" w14:paraId="7CDD3FD3" w14:textId="77777777" w:rsidTr="00FE429E">
        <w:trPr>
          <w:cantSplit/>
          <w:trHeight w:val="1134"/>
        </w:trPr>
        <w:tc>
          <w:tcPr>
            <w:tcW w:w="689" w:type="dxa"/>
            <w:textDirection w:val="btLr"/>
            <w:vAlign w:val="center"/>
          </w:tcPr>
          <w:p w14:paraId="71511080" w14:textId="77777777" w:rsidR="00FE429E" w:rsidRPr="00FE429E" w:rsidRDefault="00FE429E" w:rsidP="00FE429E">
            <w:pPr>
              <w:keepNext/>
              <w:ind w:left="113" w:right="113"/>
              <w:jc w:val="center"/>
              <w:rPr>
                <w:rStyle w:val="Strong"/>
              </w:rPr>
            </w:pPr>
            <w:r w:rsidRPr="00FE429E">
              <w:rPr>
                <w:rStyle w:val="Strong"/>
              </w:rPr>
              <w:t>Rising Topics</w:t>
            </w:r>
          </w:p>
        </w:tc>
        <w:tc>
          <w:tcPr>
            <w:tcW w:w="9424" w:type="dxa"/>
          </w:tcPr>
          <w:p w14:paraId="4DF2F63C" w14:textId="77777777" w:rsidR="00FE429E" w:rsidRDefault="00FE429E" w:rsidP="00FE429E">
            <w:pPr>
              <w:keepNext/>
              <w:rPr>
                <w:lang w:val="en-GB"/>
              </w:rPr>
            </w:pPr>
            <w:r>
              <w:rPr>
                <w:noProof/>
                <w:lang w:val="en-AU" w:eastAsia="en-AU"/>
              </w:rPr>
              <w:drawing>
                <wp:inline distT="0" distB="0" distL="0" distR="0" wp14:anchorId="0711D0C5" wp14:editId="5182D2A2">
                  <wp:extent cx="5847619" cy="11809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87">
                            <a:extLst>
                              <a:ext uri="{28A0092B-C50C-407E-A947-70E740481C1C}">
                                <a14:useLocalDpi xmlns:a14="http://schemas.microsoft.com/office/drawing/2010/main" val="0"/>
                              </a:ext>
                            </a:extLst>
                          </a:blip>
                          <a:stretch>
                            <a:fillRect/>
                          </a:stretch>
                        </pic:blipFill>
                        <pic:spPr>
                          <a:xfrm>
                            <a:off x="0" y="0"/>
                            <a:ext cx="5847619" cy="1180952"/>
                          </a:xfrm>
                          <a:prstGeom prst="rect">
                            <a:avLst/>
                          </a:prstGeom>
                        </pic:spPr>
                      </pic:pic>
                    </a:graphicData>
                  </a:graphic>
                </wp:inline>
              </w:drawing>
            </w:r>
          </w:p>
        </w:tc>
      </w:tr>
    </w:tbl>
    <w:p w14:paraId="4EE66E4C" w14:textId="72429557" w:rsidR="00FE429E" w:rsidRDefault="00FE429E" w:rsidP="00FE429E">
      <w:pPr>
        <w:pStyle w:val="Caption"/>
      </w:pPr>
      <w:bookmarkStart w:id="244" w:name="_Toc76041743"/>
      <w:r>
        <w:t xml:space="preserve">Figure </w:t>
      </w:r>
      <w:r>
        <w:fldChar w:fldCharType="begin"/>
      </w:r>
      <w:r>
        <w:instrText xml:space="preserve"> SEQ Figure \* ARABIC </w:instrText>
      </w:r>
      <w:r>
        <w:fldChar w:fldCharType="separate"/>
      </w:r>
      <w:r w:rsidR="003C22E0">
        <w:rPr>
          <w:noProof/>
        </w:rPr>
        <w:t>47</w:t>
      </w:r>
      <w:r>
        <w:fldChar w:fldCharType="end"/>
      </w:r>
      <w:r>
        <w:tab/>
        <w:t xml:space="preserve">Sample output: </w:t>
      </w:r>
      <w:r w:rsidRPr="000F7F24">
        <w:t>Top Topics</w:t>
      </w:r>
      <w:r>
        <w:t xml:space="preserve"> and Rising Topics</w:t>
      </w:r>
      <w:bookmarkEnd w:id="244"/>
    </w:p>
    <w:p w14:paraId="79224222" w14:textId="77777777" w:rsidR="00946F16" w:rsidRDefault="00946F16" w:rsidP="00946F16">
      <w:pPr>
        <w:pStyle w:val="Heading3"/>
        <w:rPr>
          <w:lang w:eastAsia="en-ZA"/>
        </w:rPr>
      </w:pPr>
      <w:bookmarkStart w:id="245" w:name="_Ref530464026"/>
      <w:bookmarkStart w:id="246" w:name="_Ref530464027"/>
      <w:bookmarkStart w:id="247" w:name="_Toc76041693"/>
      <w:r w:rsidRPr="00946F16">
        <w:rPr>
          <w:lang w:eastAsia="en-ZA"/>
        </w:rPr>
        <w:t>List of Region Values</w:t>
      </w:r>
      <w:bookmarkEnd w:id="245"/>
      <w:bookmarkEnd w:id="246"/>
      <w:bookmarkEnd w:id="247"/>
    </w:p>
    <w:p w14:paraId="324FFB1A" w14:textId="196CA4D5" w:rsidR="00C863F0" w:rsidRDefault="004A0BB5" w:rsidP="00946F16">
      <w:pPr>
        <w:pStyle w:val="BodyText"/>
        <w:rPr>
          <w:lang w:val="en-GB" w:eastAsia="en-ZA"/>
        </w:rPr>
      </w:pPr>
      <w:bookmarkStart w:id="248" w:name="_Hlk532990085"/>
      <w:r>
        <w:rPr>
          <w:lang w:val="en-GB" w:eastAsia="en-ZA"/>
        </w:rPr>
        <w:t xml:space="preserve">The List of Region Values data </w:t>
      </w:r>
      <w:r w:rsidR="00C863F0">
        <w:rPr>
          <w:lang w:val="en-GB" w:eastAsia="en-ZA"/>
        </w:rPr>
        <w:t>(</w:t>
      </w:r>
      <w:r w:rsidR="00C863F0">
        <w:rPr>
          <w:lang w:val="en-GB" w:eastAsia="en-ZA"/>
        </w:rPr>
        <w:fldChar w:fldCharType="begin"/>
      </w:r>
      <w:r w:rsidR="00C863F0">
        <w:rPr>
          <w:lang w:val="en-GB" w:eastAsia="en-ZA"/>
        </w:rPr>
        <w:instrText xml:space="preserve"> REF _Ref530383396 \h </w:instrText>
      </w:r>
      <w:r w:rsidR="00C863F0">
        <w:rPr>
          <w:lang w:val="en-GB" w:eastAsia="en-ZA"/>
        </w:rPr>
      </w:r>
      <w:r w:rsidR="00C863F0">
        <w:rPr>
          <w:lang w:val="en-GB" w:eastAsia="en-ZA"/>
        </w:rPr>
        <w:fldChar w:fldCharType="separate"/>
      </w:r>
      <w:r w:rsidR="003C22E0">
        <w:t xml:space="preserve">Figure </w:t>
      </w:r>
      <w:r w:rsidR="003C22E0">
        <w:rPr>
          <w:noProof/>
        </w:rPr>
        <w:t>48</w:t>
      </w:r>
      <w:r w:rsidR="00C863F0">
        <w:rPr>
          <w:lang w:val="en-GB" w:eastAsia="en-ZA"/>
        </w:rPr>
        <w:fldChar w:fldCharType="end"/>
      </w:r>
      <w:r w:rsidR="00C863F0">
        <w:rPr>
          <w:lang w:val="en-GB" w:eastAsia="en-ZA"/>
        </w:rPr>
        <w:t xml:space="preserve">) </w:t>
      </w:r>
      <w:r>
        <w:rPr>
          <w:lang w:val="en-GB" w:eastAsia="en-ZA"/>
        </w:rPr>
        <w:t xml:space="preserve">contains the same underlying information as that shown in the Interest by region section </w:t>
      </w:r>
      <w:r w:rsidR="00946F16">
        <w:rPr>
          <w:lang w:val="en-GB" w:eastAsia="en-ZA"/>
        </w:rPr>
        <w:t xml:space="preserve">on the Google Trends website </w:t>
      </w:r>
      <w:bookmarkEnd w:id="248"/>
      <w:r w:rsidR="00946F16">
        <w:rPr>
          <w:lang w:val="en-GB" w:eastAsia="en-ZA"/>
        </w:rPr>
        <w:t>(https://‌trends‌.google‌.com—cf.</w:t>
      </w:r>
      <w:r w:rsidR="00303ADF">
        <w:rPr>
          <w:lang w:val="en-GB" w:eastAsia="en-ZA"/>
        </w:rPr>
        <w:t xml:space="preserve"> </w:t>
      </w:r>
      <w:r w:rsidR="00316089">
        <w:rPr>
          <w:lang w:val="en-GB" w:eastAsia="en-ZA"/>
        </w:rPr>
        <w:fldChar w:fldCharType="begin"/>
      </w:r>
      <w:r w:rsidR="00316089">
        <w:rPr>
          <w:lang w:val="en-GB" w:eastAsia="en-ZA"/>
        </w:rPr>
        <w:instrText xml:space="preserve"> REF _Ref529021513 \h </w:instrText>
      </w:r>
      <w:r w:rsidR="00316089">
        <w:rPr>
          <w:lang w:val="en-GB" w:eastAsia="en-ZA"/>
        </w:rPr>
      </w:r>
      <w:r w:rsidR="00316089">
        <w:rPr>
          <w:lang w:val="en-GB" w:eastAsia="en-ZA"/>
        </w:rPr>
        <w:fldChar w:fldCharType="separate"/>
      </w:r>
      <w:r w:rsidR="003C22E0">
        <w:t xml:space="preserve">Figure </w:t>
      </w:r>
      <w:r w:rsidR="003C22E0">
        <w:rPr>
          <w:noProof/>
        </w:rPr>
        <w:t>38</w:t>
      </w:r>
      <w:r w:rsidR="00316089">
        <w:rPr>
          <w:lang w:val="en-GB" w:eastAsia="en-ZA"/>
        </w:rPr>
        <w:fldChar w:fldCharType="end"/>
      </w:r>
      <w:r w:rsidR="00946F16">
        <w:rPr>
          <w:lang w:val="en-GB" w:eastAsia="en-ZA"/>
        </w:rPr>
        <w:t>, p. </w:t>
      </w:r>
      <w:r w:rsidR="00946F16">
        <w:rPr>
          <w:lang w:val="en-GB" w:eastAsia="en-ZA"/>
        </w:rPr>
        <w:fldChar w:fldCharType="begin"/>
      </w:r>
      <w:r w:rsidR="00946F16">
        <w:rPr>
          <w:lang w:val="en-GB" w:eastAsia="en-ZA"/>
        </w:rPr>
        <w:instrText xml:space="preserve"> PAGEREF _Ref529429715 \h </w:instrText>
      </w:r>
      <w:r w:rsidR="00946F16">
        <w:rPr>
          <w:lang w:val="en-GB" w:eastAsia="en-ZA"/>
        </w:rPr>
      </w:r>
      <w:r w:rsidR="00946F16">
        <w:rPr>
          <w:lang w:val="en-GB" w:eastAsia="en-ZA"/>
        </w:rPr>
        <w:fldChar w:fldCharType="separate"/>
      </w:r>
      <w:r w:rsidR="003C22E0">
        <w:rPr>
          <w:noProof/>
          <w:lang w:val="en-GB" w:eastAsia="en-ZA"/>
        </w:rPr>
        <w:t>37</w:t>
      </w:r>
      <w:r w:rsidR="00946F16">
        <w:rPr>
          <w:lang w:val="en-GB" w:eastAsia="en-ZA"/>
        </w:rPr>
        <w:fldChar w:fldCharType="end"/>
      </w:r>
      <w:r w:rsidR="00946F16">
        <w:rPr>
          <w:lang w:val="en-GB" w:eastAsia="en-ZA"/>
        </w:rPr>
        <w:t>).</w:t>
      </w:r>
    </w:p>
    <w:p w14:paraId="4160EBE3" w14:textId="77777777" w:rsidR="00C863F0" w:rsidRPr="0051706E" w:rsidRDefault="00C863F0" w:rsidP="00C863F0">
      <w:pPr>
        <w:pStyle w:val="BodyText"/>
        <w:keepNext/>
        <w:rPr>
          <w:lang w:val="en-GB" w:eastAsia="en-ZA"/>
        </w:rPr>
      </w:pPr>
      <w:r>
        <w:rPr>
          <w:noProof/>
          <w:lang w:val="en-AU" w:eastAsia="en-AU"/>
        </w:rPr>
        <w:lastRenderedPageBreak/>
        <w:drawing>
          <wp:inline distT="0" distB="0" distL="0" distR="0" wp14:anchorId="22D76C1E" wp14:editId="3D5B7784">
            <wp:extent cx="6299835" cy="63938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88">
                      <a:extLst>
                        <a:ext uri="{28A0092B-C50C-407E-A947-70E740481C1C}">
                          <a14:useLocalDpi xmlns:a14="http://schemas.microsoft.com/office/drawing/2010/main" val="0"/>
                        </a:ext>
                      </a:extLst>
                    </a:blip>
                    <a:stretch>
                      <a:fillRect/>
                    </a:stretch>
                  </pic:blipFill>
                  <pic:spPr>
                    <a:xfrm>
                      <a:off x="0" y="0"/>
                      <a:ext cx="6299835" cy="6393815"/>
                    </a:xfrm>
                    <a:prstGeom prst="rect">
                      <a:avLst/>
                    </a:prstGeom>
                  </pic:spPr>
                </pic:pic>
              </a:graphicData>
            </a:graphic>
          </wp:inline>
        </w:drawing>
      </w:r>
    </w:p>
    <w:p w14:paraId="3E463C55" w14:textId="1CD7B73A" w:rsidR="00C863F0" w:rsidRDefault="00C863F0" w:rsidP="00C863F0">
      <w:pPr>
        <w:pStyle w:val="Caption"/>
      </w:pPr>
      <w:bookmarkStart w:id="249" w:name="_Ref530383396"/>
      <w:bookmarkStart w:id="250" w:name="_Ref530383400"/>
      <w:bookmarkStart w:id="251" w:name="_Toc76041744"/>
      <w:r>
        <w:t xml:space="preserve">Figure </w:t>
      </w:r>
      <w:r>
        <w:fldChar w:fldCharType="begin"/>
      </w:r>
      <w:r>
        <w:instrText xml:space="preserve"> SEQ Figure \* ARABIC </w:instrText>
      </w:r>
      <w:r>
        <w:fldChar w:fldCharType="separate"/>
      </w:r>
      <w:r w:rsidR="003C22E0">
        <w:rPr>
          <w:noProof/>
        </w:rPr>
        <w:t>48</w:t>
      </w:r>
      <w:r>
        <w:fldChar w:fldCharType="end"/>
      </w:r>
      <w:bookmarkEnd w:id="249"/>
      <w:r>
        <w:tab/>
        <w:t xml:space="preserve">Sample output: </w:t>
      </w:r>
      <w:r w:rsidRPr="000F7F24">
        <w:t>List of Region Values</w:t>
      </w:r>
      <w:bookmarkEnd w:id="250"/>
      <w:bookmarkEnd w:id="251"/>
    </w:p>
    <w:p w14:paraId="27854CB1" w14:textId="7D671D93" w:rsidR="00C863F0" w:rsidRDefault="00C863F0" w:rsidP="00C863F0">
      <w:pPr>
        <w:pStyle w:val="BodyText"/>
      </w:pPr>
      <w:r>
        <w:t>The List of Region Values function</w:t>
      </w:r>
      <w:bookmarkStart w:id="252" w:name="_Hlk532990113"/>
      <w:r>
        <w:t xml:space="preserve"> produces a bar chart showing the relative interest for each region (</w:t>
      </w:r>
      <w:r>
        <w:fldChar w:fldCharType="begin"/>
      </w:r>
      <w:r>
        <w:instrText xml:space="preserve"> REF _Ref529429033 \h </w:instrText>
      </w:r>
      <w:r>
        <w:fldChar w:fldCharType="separate"/>
      </w:r>
      <w:r w:rsidR="003C22E0">
        <w:t xml:space="preserve">Figure </w:t>
      </w:r>
      <w:r w:rsidR="003C22E0">
        <w:rPr>
          <w:noProof/>
        </w:rPr>
        <w:t>49</w:t>
      </w:r>
      <w:r>
        <w:fldChar w:fldCharType="end"/>
      </w:r>
      <w:r>
        <w:t>).</w:t>
      </w:r>
    </w:p>
    <w:p w14:paraId="3FDBE48A" w14:textId="77777777" w:rsidR="00C863F0" w:rsidRDefault="00C863F0" w:rsidP="00C863F0">
      <w:pPr>
        <w:pStyle w:val="BodyText"/>
        <w:keepNext/>
      </w:pPr>
      <w:r>
        <w:rPr>
          <w:noProof/>
          <w:lang w:val="en-AU" w:eastAsia="en-AU"/>
        </w:rPr>
        <w:lastRenderedPageBreak/>
        <w:drawing>
          <wp:inline distT="0" distB="0" distL="0" distR="0" wp14:anchorId="7904DAC4" wp14:editId="45618F81">
            <wp:extent cx="6299835" cy="4138295"/>
            <wp:effectExtent l="0" t="0" r="5715"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DB4B7C" w14:textId="461232BF" w:rsidR="00C863F0" w:rsidRDefault="00C863F0" w:rsidP="00C863F0">
      <w:pPr>
        <w:pStyle w:val="Caption"/>
      </w:pPr>
      <w:bookmarkStart w:id="253" w:name="_Ref529429033"/>
      <w:bookmarkStart w:id="254" w:name="_Ref529560443"/>
      <w:bookmarkStart w:id="255" w:name="_Toc76041745"/>
      <w:r>
        <w:t xml:space="preserve">Figure </w:t>
      </w:r>
      <w:r>
        <w:fldChar w:fldCharType="begin"/>
      </w:r>
      <w:r>
        <w:instrText xml:space="preserve"> SEQ Figure \* ARABIC </w:instrText>
      </w:r>
      <w:r>
        <w:fldChar w:fldCharType="separate"/>
      </w:r>
      <w:r w:rsidR="003C22E0">
        <w:rPr>
          <w:noProof/>
        </w:rPr>
        <w:t>49</w:t>
      </w:r>
      <w:r>
        <w:fldChar w:fldCharType="end"/>
      </w:r>
      <w:bookmarkEnd w:id="253"/>
      <w:r>
        <w:tab/>
        <w:t xml:space="preserve">Bar chart for List of Region Values data from </w:t>
      </w:r>
      <w:r>
        <w:fldChar w:fldCharType="begin"/>
      </w:r>
      <w:r>
        <w:instrText xml:space="preserve"> REF _Ref526868777 \h </w:instrText>
      </w:r>
      <w:r>
        <w:fldChar w:fldCharType="separate"/>
      </w:r>
      <w:r w:rsidR="003C22E0">
        <w:t>Google Trends Web</w:t>
      </w:r>
      <w:r>
        <w:fldChar w:fldCharType="end"/>
      </w:r>
      <w:r>
        <w:t xml:space="preserve"> interface</w:t>
      </w:r>
      <w:bookmarkEnd w:id="254"/>
      <w:bookmarkEnd w:id="255"/>
    </w:p>
    <w:bookmarkEnd w:id="252"/>
    <w:p w14:paraId="04EBCD96" w14:textId="71432C83" w:rsidR="00946F16" w:rsidRDefault="00FE429E" w:rsidP="00946F16">
      <w:pPr>
        <w:pStyle w:val="BodyText"/>
        <w:rPr>
          <w:lang w:val="en-GB" w:eastAsia="en-ZA"/>
        </w:rPr>
      </w:pPr>
      <w:r>
        <w:rPr>
          <w:lang w:val="en-GB" w:eastAsia="en-ZA"/>
        </w:rPr>
        <w:t xml:space="preserve">Even though the tool only provides </w:t>
      </w:r>
      <w:r w:rsidR="00936C99">
        <w:rPr>
          <w:lang w:val="en-GB" w:eastAsia="en-ZA"/>
        </w:rPr>
        <w:t>a simple bar chart, enterprising users with the correct version of Excel (Excel 2016 or later, Excel 365) can easily use the Excel 3D map tool</w:t>
      </w:r>
      <w:r w:rsidR="00936C99" w:rsidRPr="001528BF">
        <w:rPr>
          <w:rStyle w:val="FootnoteReference"/>
        </w:rPr>
        <w:footnoteReference w:id="4"/>
      </w:r>
      <w:r w:rsidR="00936C99">
        <w:rPr>
          <w:lang w:val="en-GB" w:eastAsia="en-ZA"/>
        </w:rPr>
        <w:t xml:space="preserve"> to create a similar plot to that shown on the Google Trends website.</w:t>
      </w:r>
      <w:r w:rsidR="009B3473">
        <w:rPr>
          <w:lang w:val="en-GB" w:eastAsia="en-ZA"/>
        </w:rPr>
        <w:t xml:space="preserve"> For example, </w:t>
      </w:r>
      <w:r w:rsidR="009B3473">
        <w:rPr>
          <w:lang w:val="en-GB" w:eastAsia="en-ZA"/>
        </w:rPr>
        <w:fldChar w:fldCharType="begin"/>
      </w:r>
      <w:r w:rsidR="009B3473">
        <w:rPr>
          <w:lang w:val="en-GB" w:eastAsia="en-ZA"/>
        </w:rPr>
        <w:instrText xml:space="preserve"> REF _Ref529560407 \h </w:instrText>
      </w:r>
      <w:r w:rsidR="009B3473">
        <w:rPr>
          <w:lang w:val="en-GB" w:eastAsia="en-ZA"/>
        </w:rPr>
      </w:r>
      <w:r w:rsidR="009B3473">
        <w:rPr>
          <w:lang w:val="en-GB" w:eastAsia="en-ZA"/>
        </w:rPr>
        <w:fldChar w:fldCharType="separate"/>
      </w:r>
      <w:r w:rsidR="003C22E0">
        <w:t xml:space="preserve">Figure </w:t>
      </w:r>
      <w:r w:rsidR="003C22E0">
        <w:rPr>
          <w:noProof/>
        </w:rPr>
        <w:t>50</w:t>
      </w:r>
      <w:r w:rsidR="009B3473">
        <w:rPr>
          <w:lang w:val="en-GB" w:eastAsia="en-ZA"/>
        </w:rPr>
        <w:fldChar w:fldCharType="end"/>
      </w:r>
      <w:r w:rsidR="009B3473">
        <w:rPr>
          <w:lang w:val="en-GB" w:eastAsia="en-ZA"/>
        </w:rPr>
        <w:t xml:space="preserve"> </w:t>
      </w:r>
      <w:r w:rsidR="009B3473">
        <w:rPr>
          <w:lang w:val="en-GB" w:eastAsia="en-ZA"/>
        </w:rPr>
        <w:fldChar w:fldCharType="begin"/>
      </w:r>
      <w:r w:rsidR="009B3473">
        <w:rPr>
          <w:lang w:val="en-GB" w:eastAsia="en-ZA"/>
        </w:rPr>
        <w:instrText xml:space="preserve"> REF _Ref529560435 \p \h </w:instrText>
      </w:r>
      <w:r w:rsidR="009B3473">
        <w:rPr>
          <w:lang w:val="en-GB" w:eastAsia="en-ZA"/>
        </w:rPr>
      </w:r>
      <w:r w:rsidR="009B3473">
        <w:rPr>
          <w:lang w:val="en-GB" w:eastAsia="en-ZA"/>
        </w:rPr>
        <w:fldChar w:fldCharType="separate"/>
      </w:r>
      <w:r w:rsidR="003C22E0">
        <w:rPr>
          <w:lang w:val="en-GB" w:eastAsia="en-ZA"/>
        </w:rPr>
        <w:t>below</w:t>
      </w:r>
      <w:r w:rsidR="009B3473">
        <w:rPr>
          <w:lang w:val="en-GB" w:eastAsia="en-ZA"/>
        </w:rPr>
        <w:fldChar w:fldCharType="end"/>
      </w:r>
      <w:r w:rsidR="009B3473">
        <w:rPr>
          <w:lang w:val="en-GB" w:eastAsia="en-ZA"/>
        </w:rPr>
        <w:t xml:space="preserve"> shows the same data as </w:t>
      </w:r>
      <w:r w:rsidR="009B3473">
        <w:rPr>
          <w:lang w:val="en-GB" w:eastAsia="en-ZA"/>
        </w:rPr>
        <w:fldChar w:fldCharType="begin"/>
      </w:r>
      <w:r w:rsidR="009B3473">
        <w:rPr>
          <w:lang w:val="en-GB" w:eastAsia="en-ZA"/>
        </w:rPr>
        <w:instrText xml:space="preserve"> REF _Ref529429033 \h </w:instrText>
      </w:r>
      <w:r w:rsidR="009B3473">
        <w:rPr>
          <w:lang w:val="en-GB" w:eastAsia="en-ZA"/>
        </w:rPr>
      </w:r>
      <w:r w:rsidR="009B3473">
        <w:rPr>
          <w:lang w:val="en-GB" w:eastAsia="en-ZA"/>
        </w:rPr>
        <w:fldChar w:fldCharType="separate"/>
      </w:r>
      <w:r w:rsidR="003C22E0">
        <w:t xml:space="preserve">Figure </w:t>
      </w:r>
      <w:r w:rsidR="003C22E0">
        <w:rPr>
          <w:noProof/>
        </w:rPr>
        <w:t>49</w:t>
      </w:r>
      <w:r w:rsidR="009B3473">
        <w:rPr>
          <w:lang w:val="en-GB" w:eastAsia="en-ZA"/>
        </w:rPr>
        <w:fldChar w:fldCharType="end"/>
      </w:r>
      <w:r w:rsidR="009B3473">
        <w:rPr>
          <w:lang w:val="en-GB" w:eastAsia="en-ZA"/>
        </w:rPr>
        <w:t>, transformed using Excel’s 3D map feature.</w:t>
      </w:r>
    </w:p>
    <w:p w14:paraId="653A9894" w14:textId="77777777" w:rsidR="009B3473" w:rsidRPr="00946F16" w:rsidRDefault="009B3473" w:rsidP="009B3473">
      <w:pPr>
        <w:pStyle w:val="BodyText"/>
        <w:keepNext/>
        <w:rPr>
          <w:lang w:val="en-GB" w:eastAsia="en-ZA"/>
        </w:rPr>
      </w:pPr>
      <w:r>
        <w:rPr>
          <w:noProof/>
          <w:lang w:val="en-AU" w:eastAsia="en-AU"/>
        </w:rPr>
        <w:lastRenderedPageBreak/>
        <w:drawing>
          <wp:inline distT="0" distB="0" distL="0" distR="0" wp14:anchorId="02AF9C4B" wp14:editId="260B8DF6">
            <wp:extent cx="6299835" cy="413448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299835" cy="4134485"/>
                    </a:xfrm>
                    <a:prstGeom prst="rect">
                      <a:avLst/>
                    </a:prstGeom>
                  </pic:spPr>
                </pic:pic>
              </a:graphicData>
            </a:graphic>
          </wp:inline>
        </w:drawing>
      </w:r>
    </w:p>
    <w:p w14:paraId="13FC6299" w14:textId="7DB6C3AA" w:rsidR="009B3473" w:rsidRDefault="009B3473" w:rsidP="009B3473">
      <w:pPr>
        <w:pStyle w:val="Caption"/>
      </w:pPr>
      <w:bookmarkStart w:id="256" w:name="_Ref529560407"/>
      <w:bookmarkStart w:id="257" w:name="_Ref529560435"/>
      <w:bookmarkStart w:id="258" w:name="_Toc76041746"/>
      <w:r>
        <w:t xml:space="preserve">Figure </w:t>
      </w:r>
      <w:r>
        <w:fldChar w:fldCharType="begin"/>
      </w:r>
      <w:r>
        <w:instrText xml:space="preserve"> SEQ Figure \* ARABIC </w:instrText>
      </w:r>
      <w:r>
        <w:fldChar w:fldCharType="separate"/>
      </w:r>
      <w:r w:rsidR="003C22E0">
        <w:rPr>
          <w:noProof/>
        </w:rPr>
        <w:t>50</w:t>
      </w:r>
      <w:r>
        <w:fldChar w:fldCharType="end"/>
      </w:r>
      <w:bookmarkEnd w:id="256"/>
      <w:r>
        <w:tab/>
        <w:t xml:space="preserve">Map chart for List of Region Values data from </w:t>
      </w:r>
      <w:r>
        <w:fldChar w:fldCharType="begin"/>
      </w:r>
      <w:r>
        <w:instrText xml:space="preserve"> REF _Ref526868777 \h </w:instrText>
      </w:r>
      <w:r>
        <w:fldChar w:fldCharType="separate"/>
      </w:r>
      <w:r w:rsidR="003C22E0">
        <w:t>Google Trends Web</w:t>
      </w:r>
      <w:r>
        <w:fldChar w:fldCharType="end"/>
      </w:r>
      <w:r>
        <w:t xml:space="preserve"> interface</w:t>
      </w:r>
      <w:bookmarkEnd w:id="257"/>
      <w:bookmarkEnd w:id="258"/>
    </w:p>
    <w:p w14:paraId="545F5296" w14:textId="77777777" w:rsidR="00B42B08" w:rsidRDefault="00B42B08" w:rsidP="00D4520C">
      <w:pPr>
        <w:pStyle w:val="Heading1"/>
      </w:pPr>
      <w:bookmarkStart w:id="259" w:name="_Ref343097800"/>
      <w:bookmarkStart w:id="260" w:name="_Ref76041103"/>
      <w:bookmarkStart w:id="261" w:name="_Ref76041107"/>
      <w:bookmarkStart w:id="262" w:name="_Toc76041694"/>
      <w:r>
        <w:lastRenderedPageBreak/>
        <w:t>Publications and Citation</w:t>
      </w:r>
      <w:bookmarkEnd w:id="260"/>
      <w:bookmarkEnd w:id="261"/>
      <w:bookmarkEnd w:id="262"/>
    </w:p>
    <w:p w14:paraId="5FFDAE91" w14:textId="04FBA0E9" w:rsidR="00623B89" w:rsidRDefault="00623B89" w:rsidP="00B42B08">
      <w:pPr>
        <w:pStyle w:val="BodyText"/>
        <w:rPr>
          <w:lang w:val="en-GB"/>
        </w:rPr>
      </w:pPr>
      <w:r>
        <w:rPr>
          <w:lang w:val="en-GB"/>
        </w:rPr>
        <w:t>If you make use of this tool for a publication, then please cite it</w:t>
      </w:r>
      <w:r>
        <w:rPr>
          <w:lang w:val="en-GB"/>
        </w:rPr>
        <w:t>, in whatever format your citations need to be (APA format shown):</w:t>
      </w:r>
    </w:p>
    <w:p w14:paraId="5109A213" w14:textId="390F83B8" w:rsidR="00623B89" w:rsidRDefault="00623B89" w:rsidP="00623B89">
      <w:pPr>
        <w:pStyle w:val="BodyText"/>
        <w:spacing w:before="240"/>
        <w:ind w:left="567" w:hanging="567"/>
        <w:contextualSpacing w:val="0"/>
        <w:rPr>
          <w:lang w:val="en-GB"/>
        </w:rPr>
      </w:pPr>
      <w:r w:rsidRPr="00623B89">
        <w:rPr>
          <w:lang w:val="en-GB"/>
        </w:rPr>
        <w:t xml:space="preserve">Raubenheimer, J. E. (2021). Google Trends Extraction Tool for Google Trends Extended for Health data. </w:t>
      </w:r>
      <w:r w:rsidRPr="00623B89">
        <w:rPr>
          <w:i/>
          <w:iCs/>
          <w:lang w:val="en-GB"/>
        </w:rPr>
        <w:t>Software Impacts</w:t>
      </w:r>
      <w:r w:rsidRPr="00623B89">
        <w:rPr>
          <w:lang w:val="en-GB"/>
        </w:rPr>
        <w:t xml:space="preserve">, 8, 100060. </w:t>
      </w:r>
      <w:hyperlink r:id="rId91" w:history="1">
        <w:r w:rsidRPr="006167EC">
          <w:rPr>
            <w:rStyle w:val="Hyperlink"/>
            <w:lang w:val="en-GB"/>
          </w:rPr>
          <w:t>https://doi.org/10.1016/j.simpa.2021.100060</w:t>
        </w:r>
      </w:hyperlink>
    </w:p>
    <w:p w14:paraId="45070608" w14:textId="4E1AFC07" w:rsidR="00623B89" w:rsidRDefault="00B42B08" w:rsidP="00B42B08">
      <w:pPr>
        <w:pStyle w:val="BodyText"/>
        <w:rPr>
          <w:lang w:val="en-GB"/>
        </w:rPr>
      </w:pPr>
      <w:r>
        <w:rPr>
          <w:lang w:val="en-GB"/>
        </w:rPr>
        <w:t xml:space="preserve">Several </w:t>
      </w:r>
      <w:r w:rsidR="00623B89">
        <w:rPr>
          <w:lang w:val="en-GB"/>
        </w:rPr>
        <w:t xml:space="preserve">further </w:t>
      </w:r>
      <w:r>
        <w:rPr>
          <w:lang w:val="en-GB"/>
        </w:rPr>
        <w:t xml:space="preserve">publications detailing certain aspects of the development and use of this tool are currently being prepared. When these have been published, details will be listed in this document. </w:t>
      </w:r>
    </w:p>
    <w:p w14:paraId="3EB03AFD" w14:textId="465C0DD6" w:rsidR="00623B89" w:rsidRDefault="00623B89" w:rsidP="00B42B08">
      <w:pPr>
        <w:pStyle w:val="BodyText"/>
        <w:rPr>
          <w:lang w:val="en-GB"/>
        </w:rPr>
      </w:pPr>
      <w:r>
        <w:rPr>
          <w:lang w:val="en-GB"/>
        </w:rPr>
        <w:t>I have used results obtained using this tool in several conference presentations, as well as this list of publications:</w:t>
      </w:r>
    </w:p>
    <w:p w14:paraId="548B9A3D" w14:textId="233CF380" w:rsidR="00623B89" w:rsidRDefault="00623B89" w:rsidP="00623B89">
      <w:pPr>
        <w:pStyle w:val="BodyText"/>
        <w:spacing w:before="240"/>
        <w:ind w:left="567" w:hanging="567"/>
        <w:contextualSpacing w:val="0"/>
        <w:rPr>
          <w:lang w:val="en-GB"/>
        </w:rPr>
      </w:pPr>
      <w:r w:rsidRPr="00623B89">
        <w:rPr>
          <w:lang w:val="en-GB"/>
        </w:rPr>
        <w:t xml:space="preserve">Raubenheimer, J. E., Riordan, B. C., Merrill, J. E., Winter, T., Ward, R. M., Scarf, D., &amp; Buckley, N. A. (2021). Hey Google! Will New Zealand vote to legalise cannabis? Using Google Trends data to predict the outcome of the 2020 New Zealand Cannabis referendum. </w:t>
      </w:r>
      <w:r w:rsidRPr="00623B89">
        <w:rPr>
          <w:i/>
          <w:iCs/>
          <w:lang w:val="en-GB"/>
        </w:rPr>
        <w:t>International Journal of Drug Policy</w:t>
      </w:r>
      <w:r w:rsidRPr="00623B89">
        <w:rPr>
          <w:lang w:val="en-GB"/>
        </w:rPr>
        <w:t xml:space="preserve">, 90. </w:t>
      </w:r>
      <w:hyperlink r:id="rId92" w:history="1">
        <w:r w:rsidRPr="006167EC">
          <w:rPr>
            <w:rStyle w:val="Hyperlink"/>
            <w:lang w:val="en-GB"/>
          </w:rPr>
          <w:t>https://doi.org/10.1016/j.drugpo.2020.103083</w:t>
        </w:r>
      </w:hyperlink>
    </w:p>
    <w:p w14:paraId="67F01783" w14:textId="45611C0F" w:rsidR="00B42B08" w:rsidRDefault="00B42B08" w:rsidP="00B42B08">
      <w:pPr>
        <w:pStyle w:val="BodyText"/>
        <w:rPr>
          <w:lang w:val="en-GB"/>
        </w:rPr>
      </w:pPr>
      <w:r>
        <w:rPr>
          <w:lang w:val="en-GB"/>
        </w:rPr>
        <w:t xml:space="preserve">Furthermore, if you do choose to use this tool, it will be appreciated that you notify this developer about what research you used it for, and what publications resulted from it. Regardless of this, as indicated in section </w:t>
      </w:r>
      <w:r>
        <w:rPr>
          <w:lang w:val="en-GB"/>
        </w:rPr>
        <w:fldChar w:fldCharType="begin"/>
      </w:r>
      <w:r>
        <w:rPr>
          <w:lang w:val="en-GB"/>
        </w:rPr>
        <w:instrText xml:space="preserve"> REF _Ref529339672 \r \h </w:instrText>
      </w:r>
      <w:r>
        <w:rPr>
          <w:lang w:val="en-GB"/>
        </w:rPr>
      </w:r>
      <w:r>
        <w:rPr>
          <w:lang w:val="en-GB"/>
        </w:rPr>
        <w:fldChar w:fldCharType="separate"/>
      </w:r>
      <w:r w:rsidR="003C22E0">
        <w:rPr>
          <w:lang w:val="en-GB"/>
        </w:rPr>
        <w:t>2.5</w:t>
      </w:r>
      <w:r>
        <w:rPr>
          <w:lang w:val="en-GB"/>
        </w:rPr>
        <w:fldChar w:fldCharType="end"/>
      </w:r>
      <w:r>
        <w:rPr>
          <w:lang w:val="en-GB"/>
        </w:rPr>
        <w:t>—</w:t>
      </w:r>
      <w:r>
        <w:rPr>
          <w:lang w:val="en-GB"/>
        </w:rPr>
        <w:fldChar w:fldCharType="begin"/>
      </w:r>
      <w:r>
        <w:rPr>
          <w:lang w:val="en-GB"/>
        </w:rPr>
        <w:instrText xml:space="preserve"> REF _Ref529339676 \h </w:instrText>
      </w:r>
      <w:r>
        <w:rPr>
          <w:lang w:val="en-GB"/>
        </w:rPr>
      </w:r>
      <w:r>
        <w:rPr>
          <w:lang w:val="en-GB"/>
        </w:rPr>
        <w:fldChar w:fldCharType="separate"/>
      </w:r>
      <w:r w:rsidR="003C22E0">
        <w:t>API key</w:t>
      </w:r>
      <w:r>
        <w:rPr>
          <w:lang w:val="en-GB"/>
        </w:rPr>
        <w:fldChar w:fldCharType="end"/>
      </w:r>
      <w:r>
        <w:rPr>
          <w:lang w:val="en-GB"/>
        </w:rPr>
        <w:t xml:space="preserve"> (p. </w:t>
      </w:r>
      <w:r>
        <w:rPr>
          <w:lang w:val="en-GB"/>
        </w:rPr>
        <w:fldChar w:fldCharType="begin"/>
      </w:r>
      <w:r>
        <w:rPr>
          <w:lang w:val="en-GB"/>
        </w:rPr>
        <w:instrText xml:space="preserve"> PAGEREF _Ref529339678 \h </w:instrText>
      </w:r>
      <w:r>
        <w:rPr>
          <w:lang w:val="en-GB"/>
        </w:rPr>
      </w:r>
      <w:r>
        <w:rPr>
          <w:lang w:val="en-GB"/>
        </w:rPr>
        <w:fldChar w:fldCharType="separate"/>
      </w:r>
      <w:r w:rsidR="003C22E0">
        <w:rPr>
          <w:noProof/>
          <w:lang w:val="en-GB"/>
        </w:rPr>
        <w:t>14</w:t>
      </w:r>
      <w:r>
        <w:rPr>
          <w:lang w:val="en-GB"/>
        </w:rPr>
        <w:fldChar w:fldCharType="end"/>
      </w:r>
      <w:r>
        <w:rPr>
          <w:lang w:val="en-GB"/>
        </w:rPr>
        <w:t>), you will need to apply to Google for API key before you can make use of this tool, and Google also require that you keep them up to date with all the research done using that key.</w:t>
      </w:r>
    </w:p>
    <w:p w14:paraId="2984C1FB" w14:textId="77777777" w:rsidR="00F55B77" w:rsidRDefault="00F55B77" w:rsidP="00D4520C">
      <w:pPr>
        <w:pStyle w:val="Heading1"/>
      </w:pPr>
      <w:bookmarkStart w:id="263" w:name="_Toc76041695"/>
      <w:r>
        <w:lastRenderedPageBreak/>
        <w:t>Version history</w:t>
      </w:r>
      <w:bookmarkEnd w:id="263"/>
    </w:p>
    <w:p w14:paraId="6512796C" w14:textId="77777777" w:rsidR="00F55B77" w:rsidRDefault="0043612D" w:rsidP="00F55B77">
      <w:pPr>
        <w:pStyle w:val="BodyText"/>
        <w:rPr>
          <w:lang w:val="en-GB"/>
        </w:rPr>
      </w:pPr>
      <w:r>
        <w:rPr>
          <w:lang w:val="en-GB"/>
        </w:rPr>
        <w:t>The following versions of the tool have been released:</w:t>
      </w:r>
    </w:p>
    <w:p w14:paraId="10C909C4" w14:textId="39091EBF" w:rsidR="00F55B77" w:rsidRDefault="00F55B77" w:rsidP="00F55B77">
      <w:pPr>
        <w:pStyle w:val="Caption"/>
      </w:pPr>
      <w:bookmarkStart w:id="264" w:name="_Toc76041754"/>
      <w:r>
        <w:t xml:space="preserve">Table </w:t>
      </w:r>
      <w:r>
        <w:fldChar w:fldCharType="begin"/>
      </w:r>
      <w:r>
        <w:instrText xml:space="preserve"> SEQ Table \* ARABIC </w:instrText>
      </w:r>
      <w:r>
        <w:fldChar w:fldCharType="separate"/>
      </w:r>
      <w:r w:rsidR="003C22E0">
        <w:rPr>
          <w:noProof/>
        </w:rPr>
        <w:t>8</w:t>
      </w:r>
      <w:r>
        <w:fldChar w:fldCharType="end"/>
      </w:r>
      <w:r>
        <w:tab/>
        <w:t xml:space="preserve">Change history for </w:t>
      </w:r>
      <w:r w:rsidR="00B42B08" w:rsidRPr="00B42B08">
        <w:t>Google Trends Data Extraction Tool</w:t>
      </w:r>
      <w:bookmarkEnd w:id="264"/>
    </w:p>
    <w:tbl>
      <w:tblPr>
        <w:tblStyle w:val="TableGrid"/>
        <w:tblW w:w="10055" w:type="dxa"/>
        <w:tblLook w:val="0620" w:firstRow="1" w:lastRow="0" w:firstColumn="0" w:lastColumn="0" w:noHBand="1" w:noVBand="1"/>
      </w:tblPr>
      <w:tblGrid>
        <w:gridCol w:w="1456"/>
        <w:gridCol w:w="1016"/>
        <w:gridCol w:w="7583"/>
      </w:tblGrid>
      <w:tr w:rsidR="00F55B77" w:rsidRPr="005A07F4" w14:paraId="50889EC6" w14:textId="77777777" w:rsidTr="00343C72">
        <w:trPr>
          <w:cantSplit/>
          <w:tblHeader/>
        </w:trPr>
        <w:tc>
          <w:tcPr>
            <w:tcW w:w="1456" w:type="dxa"/>
          </w:tcPr>
          <w:p w14:paraId="0B885C67" w14:textId="77777777" w:rsidR="00F55B77" w:rsidRPr="005A07F4" w:rsidRDefault="00F55B77" w:rsidP="005A07F4">
            <w:pPr>
              <w:pStyle w:val="BodyTextTable"/>
              <w:rPr>
                <w:b/>
              </w:rPr>
            </w:pPr>
            <w:bookmarkStart w:id="265" w:name="VersionHistoryTable"/>
            <w:r w:rsidRPr="005A07F4">
              <w:rPr>
                <w:b/>
              </w:rPr>
              <w:t>Date</w:t>
            </w:r>
          </w:p>
        </w:tc>
        <w:tc>
          <w:tcPr>
            <w:tcW w:w="0" w:type="auto"/>
          </w:tcPr>
          <w:p w14:paraId="094D97BD" w14:textId="77777777" w:rsidR="00F55B77" w:rsidRPr="005A07F4" w:rsidRDefault="00F55B77" w:rsidP="005A07F4">
            <w:pPr>
              <w:pStyle w:val="BodyTextTable"/>
              <w:rPr>
                <w:b/>
              </w:rPr>
            </w:pPr>
            <w:r w:rsidRPr="005A07F4">
              <w:rPr>
                <w:b/>
              </w:rPr>
              <w:t>Version</w:t>
            </w:r>
          </w:p>
        </w:tc>
        <w:tc>
          <w:tcPr>
            <w:tcW w:w="0" w:type="auto"/>
          </w:tcPr>
          <w:p w14:paraId="00C2E99B" w14:textId="77777777" w:rsidR="00F55B77" w:rsidRPr="005A07F4" w:rsidRDefault="00F55B77" w:rsidP="005A07F4">
            <w:pPr>
              <w:pStyle w:val="BodyTextTable"/>
              <w:rPr>
                <w:b/>
              </w:rPr>
            </w:pPr>
            <w:r w:rsidRPr="005A07F4">
              <w:rPr>
                <w:b/>
              </w:rPr>
              <w:t>Changes</w:t>
            </w:r>
          </w:p>
        </w:tc>
      </w:tr>
      <w:tr w:rsidR="00F55B77" w:rsidRPr="005A07F4" w14:paraId="751EE81A" w14:textId="77777777" w:rsidTr="00343C72">
        <w:trPr>
          <w:cantSplit/>
        </w:trPr>
        <w:tc>
          <w:tcPr>
            <w:tcW w:w="1456" w:type="dxa"/>
          </w:tcPr>
          <w:p w14:paraId="243FE601" w14:textId="77777777" w:rsidR="00F55B77" w:rsidRPr="005A07F4" w:rsidRDefault="00296B26" w:rsidP="005A07F4">
            <w:pPr>
              <w:pStyle w:val="BodyTextTable"/>
            </w:pPr>
            <w:r>
              <w:t>2018/11/</w:t>
            </w:r>
            <w:r w:rsidR="00B57BCF" w:rsidRPr="00B57BCF">
              <w:t>20</w:t>
            </w:r>
          </w:p>
        </w:tc>
        <w:tc>
          <w:tcPr>
            <w:tcW w:w="0" w:type="auto"/>
          </w:tcPr>
          <w:p w14:paraId="42676BA9" w14:textId="77777777" w:rsidR="00F55B77" w:rsidRPr="005A07F4" w:rsidRDefault="00296B26" w:rsidP="005A07F4">
            <w:pPr>
              <w:pStyle w:val="BodyTextTable"/>
            </w:pPr>
            <w:r>
              <w:t>1.0</w:t>
            </w:r>
          </w:p>
        </w:tc>
        <w:tc>
          <w:tcPr>
            <w:tcW w:w="0" w:type="auto"/>
          </w:tcPr>
          <w:p w14:paraId="149A0E2F" w14:textId="77777777" w:rsidR="00F55B77" w:rsidRPr="005A07F4" w:rsidRDefault="00296B26" w:rsidP="005A07F4">
            <w:pPr>
              <w:pStyle w:val="BodyTextTable"/>
            </w:pPr>
            <w:r>
              <w:t>First release version</w:t>
            </w:r>
          </w:p>
        </w:tc>
      </w:tr>
      <w:tr w:rsidR="0043612D" w:rsidRPr="005A07F4" w14:paraId="0762CE54" w14:textId="77777777" w:rsidTr="00343C72">
        <w:trPr>
          <w:cantSplit/>
        </w:trPr>
        <w:tc>
          <w:tcPr>
            <w:tcW w:w="1456" w:type="dxa"/>
          </w:tcPr>
          <w:p w14:paraId="3DBB3524" w14:textId="77777777" w:rsidR="0043612D" w:rsidRDefault="0043612D" w:rsidP="005A07F4">
            <w:pPr>
              <w:pStyle w:val="BodyTextTable"/>
            </w:pPr>
            <w:r>
              <w:t>2018/11/26</w:t>
            </w:r>
          </w:p>
        </w:tc>
        <w:tc>
          <w:tcPr>
            <w:tcW w:w="0" w:type="auto"/>
          </w:tcPr>
          <w:p w14:paraId="51F27E1E" w14:textId="77777777" w:rsidR="0043612D" w:rsidRDefault="0043612D" w:rsidP="005A07F4">
            <w:pPr>
              <w:pStyle w:val="BodyTextTable"/>
            </w:pPr>
            <w:r>
              <w:t>1.0.2</w:t>
            </w:r>
          </w:p>
        </w:tc>
        <w:tc>
          <w:tcPr>
            <w:tcW w:w="0" w:type="auto"/>
          </w:tcPr>
          <w:p w14:paraId="5EDD2F25" w14:textId="77777777" w:rsidR="0043612D" w:rsidRDefault="0043612D" w:rsidP="005A07F4">
            <w:pPr>
              <w:pStyle w:val="BodyTextTable"/>
            </w:pPr>
            <w:r>
              <w:t>Fixed bug in message box reporting of file loaded when using the Load Specifications button.</w:t>
            </w:r>
          </w:p>
          <w:p w14:paraId="66668E02" w14:textId="77777777" w:rsidR="0043612D" w:rsidRDefault="0043612D" w:rsidP="005A07F4">
            <w:pPr>
              <w:pStyle w:val="BodyTextTable"/>
            </w:pPr>
            <w:r>
              <w:t xml:space="preserve">Added code to increment build versions whenever the </w:t>
            </w:r>
            <w:proofErr w:type="spellStart"/>
            <w:r>
              <w:t>SetupWorkbook</w:t>
            </w:r>
            <w:proofErr w:type="spellEnd"/>
            <w:r>
              <w:t xml:space="preserve"> procedure is run.</w:t>
            </w:r>
          </w:p>
        </w:tc>
      </w:tr>
      <w:tr w:rsidR="00C44E0F" w:rsidRPr="005A07F4" w14:paraId="775BBA44" w14:textId="77777777" w:rsidTr="00343C72">
        <w:trPr>
          <w:cantSplit/>
        </w:trPr>
        <w:tc>
          <w:tcPr>
            <w:tcW w:w="1456" w:type="dxa"/>
          </w:tcPr>
          <w:p w14:paraId="749219B2" w14:textId="77777777" w:rsidR="00C44E0F" w:rsidRDefault="00C44E0F" w:rsidP="005A07F4">
            <w:pPr>
              <w:pStyle w:val="BodyTextTable"/>
            </w:pPr>
            <w:r>
              <w:t>2018/12/04</w:t>
            </w:r>
          </w:p>
        </w:tc>
        <w:tc>
          <w:tcPr>
            <w:tcW w:w="0" w:type="auto"/>
          </w:tcPr>
          <w:p w14:paraId="23F0AFD0" w14:textId="77777777" w:rsidR="00C44E0F" w:rsidRDefault="00C44E0F" w:rsidP="005A07F4">
            <w:pPr>
              <w:pStyle w:val="BodyTextTable"/>
            </w:pPr>
            <w:r>
              <w:t>1.0.5</w:t>
            </w:r>
          </w:p>
        </w:tc>
        <w:tc>
          <w:tcPr>
            <w:tcW w:w="0" w:type="auto"/>
          </w:tcPr>
          <w:p w14:paraId="639572A3" w14:textId="77777777" w:rsidR="00C44E0F" w:rsidRDefault="00C44E0F" w:rsidP="005A07F4">
            <w:pPr>
              <w:pStyle w:val="BodyTextTable"/>
            </w:pPr>
            <w:r>
              <w:t>Fixed bug in checking dates in JSON string when yearly data are requested</w:t>
            </w:r>
            <w:r w:rsidR="00E51D38">
              <w:t xml:space="preserve"> (added </w:t>
            </w:r>
            <w:proofErr w:type="spellStart"/>
            <w:r w:rsidR="00E51D38">
              <w:t>bDateCheck</w:t>
            </w:r>
            <w:proofErr w:type="spellEnd"/>
            <w:r w:rsidR="00E51D38">
              <w:t xml:space="preserve"> variable)</w:t>
            </w:r>
            <w:r>
              <w:t>.</w:t>
            </w:r>
          </w:p>
        </w:tc>
      </w:tr>
      <w:tr w:rsidR="00C45702" w:rsidRPr="005A07F4" w14:paraId="0DCA94D2" w14:textId="77777777" w:rsidTr="00343C72">
        <w:trPr>
          <w:cantSplit/>
        </w:trPr>
        <w:tc>
          <w:tcPr>
            <w:tcW w:w="1456" w:type="dxa"/>
          </w:tcPr>
          <w:p w14:paraId="6301F512" w14:textId="0D2150B8" w:rsidR="00C45702" w:rsidRDefault="00AD2AF9" w:rsidP="005A07F4">
            <w:pPr>
              <w:pStyle w:val="BodyTextTable"/>
            </w:pPr>
            <w:r>
              <w:lastRenderedPageBreak/>
              <w:t>201</w:t>
            </w:r>
            <w:r w:rsidR="00F73341">
              <w:t>9</w:t>
            </w:r>
            <w:r>
              <w:t>/</w:t>
            </w:r>
            <w:r w:rsidR="00F73341">
              <w:t>0</w:t>
            </w:r>
            <w:r w:rsidR="00F73341" w:rsidRPr="001A03D3">
              <w:t>2</w:t>
            </w:r>
            <w:r w:rsidRPr="001A03D3">
              <w:t>/06</w:t>
            </w:r>
          </w:p>
        </w:tc>
        <w:tc>
          <w:tcPr>
            <w:tcW w:w="0" w:type="auto"/>
          </w:tcPr>
          <w:p w14:paraId="5D23AE6C" w14:textId="572FD209" w:rsidR="00C45702" w:rsidRDefault="002B2CC3" w:rsidP="005A07F4">
            <w:pPr>
              <w:pStyle w:val="BodyTextTable"/>
            </w:pPr>
            <w:r>
              <w:t>2.0.0</w:t>
            </w:r>
          </w:p>
        </w:tc>
        <w:tc>
          <w:tcPr>
            <w:tcW w:w="0" w:type="auto"/>
          </w:tcPr>
          <w:p w14:paraId="36E049A7" w14:textId="060F09E2" w:rsidR="00C33FD4" w:rsidRDefault="00C33FD4" w:rsidP="000F0D65">
            <w:pPr>
              <w:pStyle w:val="BodyTextTable"/>
              <w:numPr>
                <w:ilvl w:val="0"/>
                <w:numId w:val="30"/>
              </w:numPr>
              <w:ind w:left="284" w:hanging="425"/>
            </w:pPr>
            <w:r>
              <w:t xml:space="preserve">Changed the license from </w:t>
            </w:r>
            <w:r w:rsidRPr="00C33FD4">
              <w:t>Creative Commons Attribution-</w:t>
            </w:r>
            <w:proofErr w:type="spellStart"/>
            <w:r w:rsidRPr="00C33FD4">
              <w:t>NonCommercial</w:t>
            </w:r>
            <w:proofErr w:type="spellEnd"/>
            <w:r w:rsidRPr="00C33FD4">
              <w:t>-</w:t>
            </w:r>
            <w:proofErr w:type="spellStart"/>
            <w:r w:rsidRPr="00C33FD4">
              <w:t>ShareAlike</w:t>
            </w:r>
            <w:proofErr w:type="spellEnd"/>
            <w:r w:rsidRPr="00C33FD4">
              <w:t xml:space="preserve"> 4.0 International License</w:t>
            </w:r>
            <w:r>
              <w:t xml:space="preserve"> to the more appropriate GPLv3 (see </w:t>
            </w:r>
            <w:hyperlink r:id="rId93" w:anchor="can-i-apply-a-creative-commons-license-to-software" w:history="1">
              <w:r>
                <w:rPr>
                  <w:rStyle w:val="Hyperlink"/>
                </w:rPr>
                <w:t>https://‌creativecommons‌.org‌/faq‌/‌#can‌-i‌-apply‌-a‌-creative‌-commons‌-license‌-to‌-software</w:t>
              </w:r>
            </w:hyperlink>
            <w:r>
              <w:t xml:space="preserve">). Since no-one has downloaded the previous versions, this change is not seen to be problematic, even though the </w:t>
            </w:r>
            <w:r w:rsidRPr="00C33FD4">
              <w:t>by-nc-sa</w:t>
            </w:r>
            <w:r>
              <w:t>-</w:t>
            </w:r>
            <w:r w:rsidRPr="00C33FD4">
              <w:t>4.0</w:t>
            </w:r>
            <w:r>
              <w:t xml:space="preserve"> is irrevocable.</w:t>
            </w:r>
            <w:r>
              <w:tab/>
            </w:r>
            <w:r>
              <w:br/>
              <w:t xml:space="preserve">A License module was added, and license code added to the start of each existing module, as specified in </w:t>
            </w:r>
            <w:hyperlink r:id="rId94" w:history="1">
              <w:r>
                <w:rPr>
                  <w:rStyle w:val="Hyperlink"/>
                </w:rPr>
                <w:t>https://‌opensource‌.org‌/licenses‌/GPL‌-3.0</w:t>
              </w:r>
            </w:hyperlink>
            <w:r>
              <w:t>.</w:t>
            </w:r>
          </w:p>
          <w:p w14:paraId="5E2BF1E3" w14:textId="7CA00967" w:rsidR="00C45702" w:rsidRPr="00795B71" w:rsidRDefault="00C45702" w:rsidP="000F0D65">
            <w:pPr>
              <w:pStyle w:val="BodyTextTable"/>
              <w:numPr>
                <w:ilvl w:val="0"/>
                <w:numId w:val="30"/>
              </w:numPr>
              <w:ind w:left="284" w:hanging="425"/>
            </w:pPr>
            <w:r w:rsidRPr="00795B71">
              <w:t>Added the Suggest button and underlying code</w:t>
            </w:r>
            <w:r w:rsidR="00AD2AF9" w:rsidRPr="00795B71">
              <w:t>:</w:t>
            </w:r>
          </w:p>
          <w:p w14:paraId="097C22BA" w14:textId="712D1402" w:rsidR="00AD2AF9" w:rsidRPr="00795B71" w:rsidRDefault="00AD2AF9" w:rsidP="000F0D65">
            <w:pPr>
              <w:pStyle w:val="BodyTextTable"/>
              <w:numPr>
                <w:ilvl w:val="0"/>
                <w:numId w:val="29"/>
              </w:numPr>
              <w:ind w:hanging="425"/>
            </w:pPr>
            <w:r w:rsidRPr="00795B71">
              <w:t xml:space="preserve">Sub </w:t>
            </w:r>
            <w:proofErr w:type="spellStart"/>
            <w:r w:rsidRPr="00795B71">
              <w:t>SuggestDataTarget</w:t>
            </w:r>
            <w:proofErr w:type="spellEnd"/>
          </w:p>
          <w:p w14:paraId="50B0D6D7" w14:textId="6FCC8403" w:rsidR="00AD2AF9" w:rsidRPr="00795B71" w:rsidRDefault="00AD2AF9" w:rsidP="000F0D65">
            <w:pPr>
              <w:pStyle w:val="BodyTextTable"/>
              <w:numPr>
                <w:ilvl w:val="0"/>
                <w:numId w:val="29"/>
              </w:numPr>
              <w:ind w:hanging="425"/>
            </w:pPr>
            <w:r w:rsidRPr="00795B71">
              <w:t xml:space="preserve">Function </w:t>
            </w:r>
            <w:proofErr w:type="spellStart"/>
            <w:r w:rsidRPr="00795B71">
              <w:t>fGenerateSuggestedName</w:t>
            </w:r>
            <w:proofErr w:type="spellEnd"/>
          </w:p>
          <w:p w14:paraId="781837F0" w14:textId="4997CE61" w:rsidR="00AD2AF9" w:rsidRPr="00795B71" w:rsidRDefault="00AD2AF9" w:rsidP="000F0D65">
            <w:pPr>
              <w:pStyle w:val="BodyTextTable"/>
              <w:numPr>
                <w:ilvl w:val="0"/>
                <w:numId w:val="29"/>
              </w:numPr>
              <w:ind w:hanging="425"/>
            </w:pPr>
            <w:r w:rsidRPr="00795B71">
              <w:t xml:space="preserve">Sub </w:t>
            </w:r>
            <w:proofErr w:type="spellStart"/>
            <w:r w:rsidRPr="00795B71">
              <w:t>RemoveIllegalCharsFromFileName</w:t>
            </w:r>
            <w:proofErr w:type="spellEnd"/>
          </w:p>
          <w:p w14:paraId="757204AF" w14:textId="1880E066" w:rsidR="00AD2AF9" w:rsidRPr="00795B71" w:rsidRDefault="000F0D65" w:rsidP="000F0D65">
            <w:pPr>
              <w:pStyle w:val="BodyTextTable"/>
              <w:ind w:left="284" w:hanging="425"/>
            </w:pPr>
            <w:r>
              <w:tab/>
            </w:r>
            <w:r w:rsidR="00AD2AF9" w:rsidRPr="00795B71">
              <w:t>As well as adding and modifying named ranges for error messages to</w:t>
            </w:r>
            <w:r w:rsidR="00A85A70">
              <w:t xml:space="preserve"> </w:t>
            </w:r>
            <w:r w:rsidR="00AD2AF9" w:rsidRPr="00795B71">
              <w:t>allow this to work properly.</w:t>
            </w:r>
          </w:p>
          <w:p w14:paraId="182CBD4E" w14:textId="6175E00A" w:rsidR="001F52F8" w:rsidRPr="00795B71" w:rsidRDefault="001F52F8" w:rsidP="000F0D65">
            <w:pPr>
              <w:pStyle w:val="BodyTextTable"/>
              <w:numPr>
                <w:ilvl w:val="0"/>
                <w:numId w:val="30"/>
              </w:numPr>
              <w:ind w:left="284" w:hanging="425"/>
            </w:pPr>
            <w:r w:rsidRPr="00795B71">
              <w:t>Updated code to report number of samplings done when all samplings could not be completed.</w:t>
            </w:r>
          </w:p>
          <w:p w14:paraId="78B5851A" w14:textId="417D682C" w:rsidR="00795B71" w:rsidRDefault="00842C20" w:rsidP="000F0D65">
            <w:pPr>
              <w:pStyle w:val="BodyTextTable"/>
              <w:numPr>
                <w:ilvl w:val="0"/>
                <w:numId w:val="30"/>
              </w:numPr>
              <w:ind w:left="284" w:hanging="425"/>
            </w:pPr>
            <w:r>
              <w:t>Removed the estimated margin of error calculation</w:t>
            </w:r>
            <w:r w:rsidR="00A85A70">
              <w:t xml:space="preserve"> from the </w:t>
            </w:r>
            <w:proofErr w:type="spellStart"/>
            <w:r w:rsidR="00A85A70" w:rsidRPr="00795B71">
              <w:t>GTe</w:t>
            </w:r>
            <w:proofErr w:type="spellEnd"/>
            <w:r w:rsidR="00A85A70" w:rsidRPr="00795B71">
              <w:t xml:space="preserve"> worksheet interface</w:t>
            </w:r>
            <w:r>
              <w:t xml:space="preserve"> and added columns to the summary sheets to show 99% margin of error with confidence levels, Coefficient of Variation, Margin of Error as percentage of mean.</w:t>
            </w:r>
          </w:p>
          <w:p w14:paraId="031239FA" w14:textId="7979613E" w:rsidR="00614188" w:rsidRPr="006544BC" w:rsidRDefault="00614188" w:rsidP="000F0D65">
            <w:pPr>
              <w:pStyle w:val="BodyTextTable"/>
              <w:numPr>
                <w:ilvl w:val="0"/>
                <w:numId w:val="30"/>
              </w:numPr>
              <w:ind w:left="284" w:hanging="425"/>
            </w:pPr>
            <w:r w:rsidRPr="006544BC">
              <w:t>Added a summary of the Coefficient of Variation and N Needed values</w:t>
            </w:r>
            <w:r w:rsidR="00395ECF" w:rsidRPr="006544BC">
              <w:br/>
              <w:t>This</w:t>
            </w:r>
            <w:r w:rsidR="00F73341" w:rsidRPr="006544BC">
              <w:t xml:space="preserve"> is now in the Sampling Summary sheet, </w:t>
            </w:r>
            <w:r w:rsidR="006544BC" w:rsidRPr="006544BC">
              <w:t xml:space="preserve">discussed in section </w:t>
            </w:r>
            <w:r w:rsidR="006544BC" w:rsidRPr="006544BC">
              <w:fldChar w:fldCharType="begin"/>
            </w:r>
            <w:r w:rsidR="006544BC" w:rsidRPr="006544BC">
              <w:instrText xml:space="preserve"> REF _Ref536806754 \r \h </w:instrText>
            </w:r>
            <w:r w:rsidR="006544BC" w:rsidRPr="006544BC">
              <w:fldChar w:fldCharType="separate"/>
            </w:r>
            <w:r w:rsidR="003C22E0">
              <w:t>3.8.1</w:t>
            </w:r>
            <w:r w:rsidR="006544BC" w:rsidRPr="006544BC">
              <w:fldChar w:fldCharType="end"/>
            </w:r>
            <w:r w:rsidR="006544BC" w:rsidRPr="006544BC">
              <w:t>.</w:t>
            </w:r>
          </w:p>
          <w:p w14:paraId="5E5C1CFA" w14:textId="253FEB08" w:rsidR="00A85A70" w:rsidRDefault="00A85A70" w:rsidP="000F0D65">
            <w:pPr>
              <w:pStyle w:val="BodyTextTable"/>
              <w:numPr>
                <w:ilvl w:val="0"/>
                <w:numId w:val="30"/>
              </w:numPr>
              <w:ind w:left="284" w:hanging="425"/>
            </w:pPr>
            <w:r>
              <w:t>Modified data validation and formula checking for end date to be today-3, instead of today-2.</w:t>
            </w:r>
          </w:p>
          <w:p w14:paraId="45DFD51A" w14:textId="055ACF45" w:rsidR="00A85A70" w:rsidRDefault="00A85A70" w:rsidP="000F0D65">
            <w:pPr>
              <w:pStyle w:val="BodyTextTable"/>
              <w:numPr>
                <w:ilvl w:val="0"/>
                <w:numId w:val="30"/>
              </w:numPr>
              <w:ind w:left="284" w:hanging="425"/>
            </w:pPr>
            <w:r>
              <w:t xml:space="preserve">Set Category Selector sheet to only be made </w:t>
            </w:r>
            <w:proofErr w:type="spellStart"/>
            <w:r w:rsidRPr="00A85A70">
              <w:t>xlSheetVeryHidden</w:t>
            </w:r>
            <w:proofErr w:type="spellEnd"/>
            <w:r>
              <w:t xml:space="preserve"> if </w:t>
            </w:r>
            <w:proofErr w:type="spellStart"/>
            <w:r w:rsidRPr="00A85A70">
              <w:t>bProductionVersion</w:t>
            </w:r>
            <w:proofErr w:type="spellEnd"/>
            <w:r>
              <w:t>=True.</w:t>
            </w:r>
          </w:p>
          <w:p w14:paraId="07CE3C46" w14:textId="628F3547" w:rsidR="009A2AA3" w:rsidRDefault="009A2AA3" w:rsidP="000F0D65">
            <w:pPr>
              <w:pStyle w:val="BodyTextTable"/>
              <w:numPr>
                <w:ilvl w:val="0"/>
                <w:numId w:val="30"/>
              </w:numPr>
              <w:ind w:left="284" w:hanging="425"/>
            </w:pPr>
            <w:r>
              <w:t xml:space="preserve">Tweaked </w:t>
            </w:r>
            <w:proofErr w:type="spellStart"/>
            <w:r w:rsidRPr="009A2AA3">
              <w:t>mMultiPurposeProcedures.fBreakPathForMsgBox</w:t>
            </w:r>
            <w:proofErr w:type="spellEnd"/>
            <w:r>
              <w:t xml:space="preserve"> to prevent infinite looping.</w:t>
            </w:r>
          </w:p>
          <w:p w14:paraId="2AFBC96C" w14:textId="3BD377DD" w:rsidR="009A2AA3" w:rsidRDefault="009A2AA3" w:rsidP="000F0D65">
            <w:pPr>
              <w:pStyle w:val="BodyTextTable"/>
              <w:numPr>
                <w:ilvl w:val="0"/>
                <w:numId w:val="30"/>
              </w:numPr>
              <w:ind w:left="284" w:hanging="425"/>
            </w:pPr>
            <w:r>
              <w:t xml:space="preserve">Added </w:t>
            </w:r>
            <w:r w:rsidRPr="009A2AA3">
              <w:t xml:space="preserve">Public </w:t>
            </w:r>
            <w:proofErr w:type="spellStart"/>
            <w:r w:rsidRPr="009A2AA3">
              <w:t>Const</w:t>
            </w:r>
            <w:proofErr w:type="spellEnd"/>
            <w:r w:rsidRPr="009A2AA3">
              <w:t xml:space="preserve"> </w:t>
            </w:r>
            <w:proofErr w:type="spellStart"/>
            <w:r w:rsidRPr="009A2AA3">
              <w:t>sAccountURL</w:t>
            </w:r>
            <w:proofErr w:type="spellEnd"/>
            <w:r>
              <w:t xml:space="preserve"> to </w:t>
            </w:r>
            <w:proofErr w:type="spellStart"/>
            <w:r w:rsidRPr="009A2AA3">
              <w:t>mPublicDeclarations</w:t>
            </w:r>
            <w:proofErr w:type="spellEnd"/>
            <w:r>
              <w:t xml:space="preserve"> and added the View Account button and code.</w:t>
            </w:r>
          </w:p>
          <w:p w14:paraId="3AAA2CFB" w14:textId="5D0AE3A9" w:rsidR="00335F32" w:rsidRDefault="003A79E2" w:rsidP="000F0D65">
            <w:pPr>
              <w:pStyle w:val="BodyTextTable"/>
              <w:numPr>
                <w:ilvl w:val="0"/>
                <w:numId w:val="30"/>
              </w:numPr>
              <w:ind w:left="284" w:hanging="425"/>
            </w:pPr>
            <w:r>
              <w:t>Added module</w:t>
            </w:r>
            <w:r w:rsidR="00335F32">
              <w:t xml:space="preserve"> </w:t>
            </w:r>
            <w:proofErr w:type="spellStart"/>
            <w:r w:rsidR="00335F32" w:rsidRPr="00335F32">
              <w:t>mButtonCode</w:t>
            </w:r>
            <w:proofErr w:type="spellEnd"/>
            <w:r w:rsidR="00335F32">
              <w:t xml:space="preserve"> and put all button code on that module, renam</w:t>
            </w:r>
            <w:r>
              <w:t>ing</w:t>
            </w:r>
            <w:r w:rsidR="00335F32">
              <w:t xml:space="preserve"> some assigned macros in the process </w:t>
            </w:r>
            <w:r w:rsidR="00527FD1">
              <w:t>[</w:t>
            </w:r>
            <w:r w:rsidR="00335F32">
              <w:t xml:space="preserve">with the exception that all buttons on the ‘Category Selector’ worksheet </w:t>
            </w:r>
            <w:r w:rsidR="00527FD1">
              <w:t>still have their code on that sheet module (Sheet8)]</w:t>
            </w:r>
            <w:r w:rsidR="00335F32">
              <w:t>.</w:t>
            </w:r>
          </w:p>
          <w:p w14:paraId="46881654" w14:textId="5204D8B0" w:rsidR="00527FD1" w:rsidRDefault="00527FD1" w:rsidP="000F0D65">
            <w:pPr>
              <w:pStyle w:val="BodyTextTable"/>
              <w:numPr>
                <w:ilvl w:val="0"/>
                <w:numId w:val="30"/>
              </w:numPr>
              <w:ind w:left="284" w:hanging="425"/>
            </w:pPr>
            <w:r>
              <w:t xml:space="preserve">Changed the </w:t>
            </w:r>
            <w:r w:rsidR="006F1CDE">
              <w:t xml:space="preserve">*.key Account file to contain two lines, so that account name is stored in second line, added View Account button, and Sub </w:t>
            </w:r>
            <w:proofErr w:type="spellStart"/>
            <w:proofErr w:type="gramStart"/>
            <w:r w:rsidR="006F1CDE" w:rsidRPr="006F1CDE">
              <w:t>ViewAccount</w:t>
            </w:r>
            <w:proofErr w:type="spellEnd"/>
            <w:r w:rsidR="006F1CDE">
              <w:t>(</w:t>
            </w:r>
            <w:proofErr w:type="gramEnd"/>
            <w:r w:rsidR="006F1CDE">
              <w:t>).</w:t>
            </w:r>
          </w:p>
          <w:p w14:paraId="3CE73AE1" w14:textId="0277B438" w:rsidR="00A85A70" w:rsidRPr="00795B71" w:rsidRDefault="003A79E2" w:rsidP="000F0D65">
            <w:pPr>
              <w:pStyle w:val="BodyTextTable"/>
              <w:numPr>
                <w:ilvl w:val="0"/>
                <w:numId w:val="30"/>
              </w:numPr>
              <w:ind w:left="284" w:hanging="425"/>
            </w:pPr>
            <w:r>
              <w:t xml:space="preserve">Added module </w:t>
            </w:r>
            <w:proofErr w:type="spellStart"/>
            <w:r>
              <w:t>mLog</w:t>
            </w:r>
            <w:proofErr w:type="spellEnd"/>
            <w:r>
              <w:t xml:space="preserve">, which contain one public enumeration and code to create a log of events (opening, closing, </w:t>
            </w:r>
            <w:proofErr w:type="spellStart"/>
            <w:r>
              <w:t>GTe</w:t>
            </w:r>
            <w:proofErr w:type="spellEnd"/>
            <w:r>
              <w:t xml:space="preserve"> extractions, and </w:t>
            </w:r>
            <w:proofErr w:type="spellStart"/>
            <w:r>
              <w:t>GTweb</w:t>
            </w:r>
            <w:proofErr w:type="spellEnd"/>
            <w:r>
              <w:t xml:space="preserve"> extractions. The entries for each of these four are comma-separated, although they are not compatible. Nonetheless, the log shows all entries in chronological order, not in categories for each type of event. It would be a relatively simple exercise to dump the log file to Excel, filter the event type one desires, and then separate into columns from there.</w:t>
            </w:r>
          </w:p>
        </w:tc>
      </w:tr>
      <w:tr w:rsidR="001F52F8" w:rsidRPr="005A07F4" w14:paraId="0FC78893" w14:textId="77777777" w:rsidTr="00343C72">
        <w:trPr>
          <w:cantSplit/>
        </w:trPr>
        <w:tc>
          <w:tcPr>
            <w:tcW w:w="1456" w:type="dxa"/>
          </w:tcPr>
          <w:p w14:paraId="63E1C5F3" w14:textId="7C06AFFE" w:rsidR="001F52F8" w:rsidRDefault="00F069FD" w:rsidP="005A07F4">
            <w:pPr>
              <w:pStyle w:val="BodyTextTable"/>
            </w:pPr>
            <w:r>
              <w:lastRenderedPageBreak/>
              <w:t>2019/02/12</w:t>
            </w:r>
          </w:p>
        </w:tc>
        <w:tc>
          <w:tcPr>
            <w:tcW w:w="0" w:type="auto"/>
          </w:tcPr>
          <w:p w14:paraId="6773DB2F" w14:textId="2A82C9EB" w:rsidR="001F52F8" w:rsidRDefault="00F069FD" w:rsidP="005A07F4">
            <w:pPr>
              <w:pStyle w:val="BodyTextTable"/>
            </w:pPr>
            <w:r>
              <w:t>2.1.0</w:t>
            </w:r>
          </w:p>
        </w:tc>
        <w:tc>
          <w:tcPr>
            <w:tcW w:w="0" w:type="auto"/>
          </w:tcPr>
          <w:p w14:paraId="62AC8718" w14:textId="77F0B4E8" w:rsidR="001F52F8" w:rsidRDefault="00F069FD" w:rsidP="005A07F4">
            <w:pPr>
              <w:pStyle w:val="BodyTextTable"/>
            </w:pPr>
            <w:r>
              <w:t>Added the summary of the samples used section (title “Samples used for estimation) to the Sampling summary sheet.</w:t>
            </w:r>
          </w:p>
        </w:tc>
      </w:tr>
      <w:tr w:rsidR="00EA1FC3" w:rsidRPr="005A07F4" w14:paraId="0F80A762" w14:textId="77777777" w:rsidTr="00343C72">
        <w:trPr>
          <w:cantSplit/>
        </w:trPr>
        <w:tc>
          <w:tcPr>
            <w:tcW w:w="1456" w:type="dxa"/>
          </w:tcPr>
          <w:p w14:paraId="28465BA1" w14:textId="4A02784F" w:rsidR="00EA1FC3" w:rsidRDefault="00EA1FC3" w:rsidP="005A07F4">
            <w:pPr>
              <w:pStyle w:val="BodyTextTable"/>
            </w:pPr>
            <w:r>
              <w:t>2019/02/27</w:t>
            </w:r>
          </w:p>
        </w:tc>
        <w:tc>
          <w:tcPr>
            <w:tcW w:w="0" w:type="auto"/>
          </w:tcPr>
          <w:p w14:paraId="2E35F672" w14:textId="21497AE4" w:rsidR="00EA1FC3" w:rsidRDefault="00EA1FC3" w:rsidP="005A07F4">
            <w:pPr>
              <w:pStyle w:val="BodyTextTable"/>
            </w:pPr>
            <w:r>
              <w:t>2.1.1</w:t>
            </w:r>
          </w:p>
        </w:tc>
        <w:tc>
          <w:tcPr>
            <w:tcW w:w="0" w:type="auto"/>
          </w:tcPr>
          <w:p w14:paraId="7955FFAB" w14:textId="77777777" w:rsidR="00EA1FC3" w:rsidRDefault="00EA1FC3" w:rsidP="005A07F4">
            <w:pPr>
              <w:pStyle w:val="BodyTextTable"/>
            </w:pPr>
            <w:r>
              <w:t xml:space="preserve">A correction to the calculation of the </w:t>
            </w:r>
            <w:proofErr w:type="spellStart"/>
            <w:r w:rsidRPr="00EA1FC3">
              <w:t>MoE</w:t>
            </w:r>
            <w:proofErr w:type="spellEnd"/>
            <w:r w:rsidRPr="00EA1FC3">
              <w:t xml:space="preserve"> as % of mean</w:t>
            </w:r>
            <w:r>
              <w:t xml:space="preserve"> column on the Summary worksheet (incorrectly calculating CV as % of mean in previous iterations).</w:t>
            </w:r>
          </w:p>
          <w:p w14:paraId="673C4DC7" w14:textId="58662D39" w:rsidR="00EA1FC3" w:rsidRDefault="00EA1FC3" w:rsidP="005A07F4">
            <w:pPr>
              <w:pStyle w:val="BodyTextTable"/>
            </w:pPr>
            <w:r>
              <w:t xml:space="preserve">Added a line of code to </w:t>
            </w:r>
            <w:proofErr w:type="spellStart"/>
            <w:r>
              <w:t>SaveAsCopy</w:t>
            </w:r>
            <w:proofErr w:type="spellEnd"/>
            <w:r>
              <w:t xml:space="preserve"> the complete and cleaned workbook to the export directory when creating a new production version from the </w:t>
            </w:r>
            <w:proofErr w:type="spellStart"/>
            <w:r>
              <w:t>mWorkbookSetup</w:t>
            </w:r>
            <w:proofErr w:type="spellEnd"/>
            <w:r>
              <w:t xml:space="preserve"> module.</w:t>
            </w:r>
          </w:p>
        </w:tc>
      </w:tr>
      <w:tr w:rsidR="00625752" w:rsidRPr="005A07F4" w14:paraId="60172C16" w14:textId="77777777" w:rsidTr="00343C72">
        <w:trPr>
          <w:cantSplit/>
        </w:trPr>
        <w:tc>
          <w:tcPr>
            <w:tcW w:w="1456" w:type="dxa"/>
          </w:tcPr>
          <w:p w14:paraId="23397B5C" w14:textId="77777777" w:rsidR="00625752" w:rsidRDefault="00625752" w:rsidP="005A07F4">
            <w:pPr>
              <w:pStyle w:val="BodyTextTable"/>
            </w:pPr>
          </w:p>
        </w:tc>
        <w:tc>
          <w:tcPr>
            <w:tcW w:w="0" w:type="auto"/>
          </w:tcPr>
          <w:p w14:paraId="6F3E39E8" w14:textId="2C85EF12" w:rsidR="00625752" w:rsidRDefault="00625752" w:rsidP="005A07F4">
            <w:pPr>
              <w:pStyle w:val="BodyTextTable"/>
            </w:pPr>
            <w:r>
              <w:t>2.1.2</w:t>
            </w:r>
          </w:p>
        </w:tc>
        <w:tc>
          <w:tcPr>
            <w:tcW w:w="0" w:type="auto"/>
          </w:tcPr>
          <w:p w14:paraId="2D9ACAD4" w14:textId="77777777" w:rsidR="00625752" w:rsidRDefault="00625752" w:rsidP="005A07F4">
            <w:pPr>
              <w:pStyle w:val="BodyTextTable"/>
            </w:pPr>
            <w:r>
              <w:t>Bug fixes:</w:t>
            </w:r>
          </w:p>
          <w:p w14:paraId="748D87CF" w14:textId="2A30CFA6" w:rsidR="00625752" w:rsidRDefault="00625752" w:rsidP="00625752">
            <w:pPr>
              <w:pStyle w:val="BodyTextTable"/>
              <w:numPr>
                <w:ilvl w:val="0"/>
                <w:numId w:val="32"/>
              </w:numPr>
              <w:ind w:left="250"/>
            </w:pPr>
            <w:r>
              <w:t xml:space="preserve">Declared </w:t>
            </w:r>
            <w:proofErr w:type="spellStart"/>
            <w:r>
              <w:t>sPS</w:t>
            </w:r>
            <w:proofErr w:type="spellEnd"/>
            <w:r>
              <w:t xml:space="preserve"> in </w:t>
            </w:r>
            <w:proofErr w:type="spellStart"/>
            <w:r>
              <w:t>mWorkbookSetup.CreateReleaseVersion</w:t>
            </w:r>
            <w:proofErr w:type="spellEnd"/>
          </w:p>
          <w:p w14:paraId="2CF211EA" w14:textId="77777777" w:rsidR="00625752" w:rsidRDefault="00625752" w:rsidP="00625752">
            <w:pPr>
              <w:pStyle w:val="BodyTextTable"/>
              <w:numPr>
                <w:ilvl w:val="0"/>
                <w:numId w:val="32"/>
              </w:numPr>
              <w:ind w:left="284" w:hanging="425"/>
            </w:pPr>
            <w:r>
              <w:t xml:space="preserve">Added </w:t>
            </w:r>
            <w:proofErr w:type="spellStart"/>
            <w:r w:rsidRPr="00625752">
              <w:t>ActiveSheet.Calculate</w:t>
            </w:r>
            <w:proofErr w:type="spellEnd"/>
            <w:r>
              <w:t xml:space="preserve"> to </w:t>
            </w:r>
            <w:r>
              <w:tab/>
            </w:r>
            <w:r>
              <w:br/>
            </w:r>
            <w:proofErr w:type="spellStart"/>
            <w:r w:rsidRPr="00625752">
              <w:t>mMultiPurposeProcedures</w:t>
            </w:r>
            <w:r>
              <w:t>.</w:t>
            </w:r>
            <w:r w:rsidRPr="00625752">
              <w:t>SuggestDataTarget</w:t>
            </w:r>
            <w:proofErr w:type="spellEnd"/>
          </w:p>
          <w:p w14:paraId="4140700B" w14:textId="4DE230C3" w:rsidR="00625752" w:rsidRDefault="00625752" w:rsidP="00625752">
            <w:pPr>
              <w:pStyle w:val="BodyTextTable"/>
              <w:numPr>
                <w:ilvl w:val="0"/>
                <w:numId w:val="32"/>
              </w:numPr>
              <w:ind w:left="284" w:hanging="425"/>
            </w:pPr>
            <w:r>
              <w:t>Modified the end of:</w:t>
            </w:r>
            <w:r>
              <w:tab/>
            </w:r>
            <w:r>
              <w:br/>
            </w:r>
            <w:proofErr w:type="spellStart"/>
            <w:r w:rsidRPr="00625752">
              <w:t>mGTWebFunctions</w:t>
            </w:r>
            <w:r>
              <w:t>.</w:t>
            </w:r>
            <w:r w:rsidRPr="00625752">
              <w:t>GetGTWeb</w:t>
            </w:r>
            <w:proofErr w:type="spellEnd"/>
            <w:r>
              <w:tab/>
            </w:r>
            <w:r>
              <w:br/>
            </w:r>
            <w:proofErr w:type="spellStart"/>
            <w:r w:rsidRPr="00625752">
              <w:t>mGoogleTrendsInfoExtraction</w:t>
            </w:r>
            <w:r>
              <w:t>.</w:t>
            </w:r>
            <w:r w:rsidRPr="00625752">
              <w:t>CompleteReporting</w:t>
            </w:r>
            <w:proofErr w:type="spellEnd"/>
            <w:r>
              <w:tab/>
            </w:r>
            <w:r>
              <w:br/>
            </w:r>
            <w:proofErr w:type="spellStart"/>
            <w:r w:rsidRPr="00625752">
              <w:t>mGoogleTrendsInfoExtraction</w:t>
            </w:r>
            <w:r>
              <w:t>.</w:t>
            </w:r>
            <w:r w:rsidRPr="00625752">
              <w:t>DrawSample</w:t>
            </w:r>
            <w:proofErr w:type="spellEnd"/>
            <w:r>
              <w:br/>
              <w:t xml:space="preserve">to better accommodate external automation (preventing the </w:t>
            </w:r>
            <w:proofErr w:type="spellStart"/>
            <w:r>
              <w:t>EndGracefully</w:t>
            </w:r>
            <w:proofErr w:type="spellEnd"/>
            <w:r>
              <w:t xml:space="preserve"> call</w:t>
            </w:r>
            <w:r w:rsidR="00E16DC8">
              <w:t>, and closing the created file for the first two procedures</w:t>
            </w:r>
            <w:r>
              <w:t>)</w:t>
            </w:r>
          </w:p>
        </w:tc>
      </w:tr>
      <w:tr w:rsidR="00625752" w:rsidRPr="005A07F4" w14:paraId="67B0E691" w14:textId="77777777" w:rsidTr="00343C72">
        <w:trPr>
          <w:cantSplit/>
        </w:trPr>
        <w:tc>
          <w:tcPr>
            <w:tcW w:w="1456" w:type="dxa"/>
          </w:tcPr>
          <w:p w14:paraId="76686392" w14:textId="472F2504" w:rsidR="00625752" w:rsidRDefault="00FF256D" w:rsidP="005A07F4">
            <w:pPr>
              <w:pStyle w:val="BodyTextTable"/>
            </w:pPr>
            <w:r>
              <w:t>2019-03-27</w:t>
            </w:r>
          </w:p>
        </w:tc>
        <w:tc>
          <w:tcPr>
            <w:tcW w:w="0" w:type="auto"/>
          </w:tcPr>
          <w:p w14:paraId="1DC0BD6B" w14:textId="29A2DC8A" w:rsidR="00625752" w:rsidRDefault="00FF256D" w:rsidP="005A07F4">
            <w:pPr>
              <w:pStyle w:val="BodyTextTable"/>
            </w:pPr>
            <w:r>
              <w:t>2.1.3</w:t>
            </w:r>
          </w:p>
        </w:tc>
        <w:tc>
          <w:tcPr>
            <w:tcW w:w="0" w:type="auto"/>
          </w:tcPr>
          <w:p w14:paraId="2B2FDEA4" w14:textId="01B0CA66" w:rsidR="00625752" w:rsidRDefault="00FF256D" w:rsidP="005A07F4">
            <w:pPr>
              <w:pStyle w:val="BodyTextTable"/>
            </w:pPr>
            <w:r>
              <w:t>Bug fix</w:t>
            </w:r>
            <w:r w:rsidR="00A55780">
              <w:t>es</w:t>
            </w:r>
            <w:r>
              <w:t>:</w:t>
            </w:r>
          </w:p>
          <w:p w14:paraId="42509DD9" w14:textId="2FB3B7C4" w:rsidR="00FF256D" w:rsidRDefault="00FF256D" w:rsidP="0039511D">
            <w:pPr>
              <w:pStyle w:val="BodyTextTable"/>
              <w:numPr>
                <w:ilvl w:val="0"/>
                <w:numId w:val="35"/>
              </w:numPr>
              <w:ind w:left="249" w:hanging="357"/>
            </w:pPr>
            <w:r>
              <w:t xml:space="preserve">Protection against chart title getting too long with complex </w:t>
            </w:r>
            <w:proofErr w:type="gramStart"/>
            <w:r>
              <w:t>queries</w:t>
            </w:r>
            <w:proofErr w:type="gramEnd"/>
          </w:p>
          <w:p w14:paraId="1C9D945A" w14:textId="24D078CE" w:rsidR="00A55780" w:rsidRDefault="00A55780" w:rsidP="0039511D">
            <w:pPr>
              <w:pStyle w:val="BodyTextTable"/>
              <w:numPr>
                <w:ilvl w:val="0"/>
                <w:numId w:val="35"/>
              </w:numPr>
              <w:ind w:left="249" w:hanging="357"/>
            </w:pPr>
            <w:r>
              <w:t xml:space="preserve">Fixed Google Trends Web </w:t>
            </w:r>
            <w:proofErr w:type="gramStart"/>
            <w:r>
              <w:t>worksheet</w:t>
            </w:r>
            <w:proofErr w:type="gramEnd"/>
            <w:r>
              <w:t xml:space="preserve"> Start- and End dates being set to </w:t>
            </w:r>
            <w:proofErr w:type="spellStart"/>
            <w:r>
              <w:t>InputYearMonth</w:t>
            </w:r>
            <w:proofErr w:type="spellEnd"/>
            <w:r>
              <w:t xml:space="preserve"> style when using Clear Specifications (now set to </w:t>
            </w:r>
            <w:proofErr w:type="spellStart"/>
            <w:r>
              <w:t>InputFullDate</w:t>
            </w:r>
            <w:proofErr w:type="spellEnd"/>
            <w:r>
              <w:t xml:space="preserve"> style).</w:t>
            </w:r>
          </w:p>
          <w:p w14:paraId="6CB7425C" w14:textId="4CE4ED7B" w:rsidR="00130864" w:rsidRDefault="00130864" w:rsidP="00632B59">
            <w:pPr>
              <w:pStyle w:val="BodyTextTable"/>
              <w:numPr>
                <w:ilvl w:val="0"/>
                <w:numId w:val="35"/>
              </w:numPr>
              <w:ind w:left="250"/>
            </w:pPr>
            <w:r>
              <w:t>Removed Shrink to Fit from cell formatting of query specifications.</w:t>
            </w:r>
          </w:p>
          <w:p w14:paraId="1A9A6696" w14:textId="411A30D7" w:rsidR="00130864" w:rsidRDefault="00130864" w:rsidP="00632B59">
            <w:pPr>
              <w:pStyle w:val="BodyTextTable"/>
              <w:numPr>
                <w:ilvl w:val="0"/>
                <w:numId w:val="35"/>
              </w:numPr>
              <w:ind w:left="250"/>
            </w:pPr>
            <w:r>
              <w:t xml:space="preserve">Added sub </w:t>
            </w:r>
            <w:proofErr w:type="spellStart"/>
            <w:r>
              <w:t>DialBackColumnWidths</w:t>
            </w:r>
            <w:proofErr w:type="spellEnd"/>
            <w:r>
              <w:t xml:space="preserve"> to prevent the </w:t>
            </w:r>
            <w:proofErr w:type="spellStart"/>
            <w:r>
              <w:t>Columns.Autofit</w:t>
            </w:r>
            <w:proofErr w:type="spellEnd"/>
            <w:r>
              <w:t xml:space="preserve"> method from making columns too wide when a long query is used.</w:t>
            </w:r>
          </w:p>
          <w:p w14:paraId="062F8293" w14:textId="1C44BA9E" w:rsidR="00A55780" w:rsidRDefault="00A55780" w:rsidP="005A07F4">
            <w:pPr>
              <w:pStyle w:val="BodyTextTable"/>
            </w:pPr>
          </w:p>
        </w:tc>
      </w:tr>
      <w:tr w:rsidR="00FD63F2" w:rsidRPr="005A07F4" w14:paraId="1770197D" w14:textId="77777777" w:rsidTr="00343C72">
        <w:trPr>
          <w:cantSplit/>
        </w:trPr>
        <w:tc>
          <w:tcPr>
            <w:tcW w:w="1456" w:type="dxa"/>
          </w:tcPr>
          <w:p w14:paraId="318C84E3" w14:textId="2626F991" w:rsidR="00FD63F2" w:rsidRDefault="00B12EC5" w:rsidP="005A07F4">
            <w:pPr>
              <w:pStyle w:val="BodyTextTable"/>
            </w:pPr>
            <w:r>
              <w:t>2019-08-02</w:t>
            </w:r>
          </w:p>
        </w:tc>
        <w:tc>
          <w:tcPr>
            <w:tcW w:w="0" w:type="auto"/>
          </w:tcPr>
          <w:p w14:paraId="76D2CBEF" w14:textId="6BD6C946" w:rsidR="00FD63F2" w:rsidRDefault="001644D8" w:rsidP="005A07F4">
            <w:pPr>
              <w:pStyle w:val="BodyTextTable"/>
            </w:pPr>
            <w:r>
              <w:t>2.1.4</w:t>
            </w:r>
          </w:p>
        </w:tc>
        <w:tc>
          <w:tcPr>
            <w:tcW w:w="0" w:type="auto"/>
          </w:tcPr>
          <w:p w14:paraId="62A7DAA7" w14:textId="089E3819" w:rsidR="00FD63F2" w:rsidRDefault="00FD63F2" w:rsidP="005A07F4">
            <w:pPr>
              <w:pStyle w:val="BodyTextTable"/>
            </w:pPr>
            <w:r>
              <w:t>Bug fix</w:t>
            </w:r>
            <w:r w:rsidR="00343C72">
              <w:t>es</w:t>
            </w:r>
            <w:r>
              <w:t>:</w:t>
            </w:r>
          </w:p>
          <w:p w14:paraId="1E197AF0" w14:textId="77777777" w:rsidR="00FD63F2" w:rsidRDefault="00FD63F2" w:rsidP="0039511D">
            <w:pPr>
              <w:pStyle w:val="BodyTextTable"/>
              <w:numPr>
                <w:ilvl w:val="0"/>
                <w:numId w:val="34"/>
              </w:numPr>
              <w:ind w:left="249" w:hanging="357"/>
            </w:pPr>
            <w:proofErr w:type="spellStart"/>
            <w:r>
              <w:t>AddSeries</w:t>
            </w:r>
            <w:proofErr w:type="spellEnd"/>
            <w:r>
              <w:t xml:space="preserve"> </w:t>
            </w:r>
            <w:r w:rsidR="005F5419">
              <w:t xml:space="preserve">Sub </w:t>
            </w:r>
            <w:proofErr w:type="gramStart"/>
            <w:r w:rsidR="005F5419">
              <w:t xml:space="preserve">line </w:t>
            </w:r>
            <w:r w:rsidR="005F5419" w:rsidRPr="005F5419">
              <w:t>.Name</w:t>
            </w:r>
            <w:proofErr w:type="gramEnd"/>
            <w:r w:rsidR="005F5419" w:rsidRPr="005F5419">
              <w:t xml:space="preserve"> = </w:t>
            </w:r>
            <w:proofErr w:type="spellStart"/>
            <w:r w:rsidR="005F5419" w:rsidRPr="005F5419">
              <w:t>rngNameAddress</w:t>
            </w:r>
            <w:proofErr w:type="spellEnd"/>
            <w:r w:rsidR="005F5419">
              <w:t xml:space="preserve"> places the actual content of the cell into the series name (.value is the default) instead of linking the series name to the cell. This is now corrected.</w:t>
            </w:r>
          </w:p>
          <w:p w14:paraId="0FE67701" w14:textId="3FF6312F" w:rsidR="00343C72" w:rsidRDefault="00343C72" w:rsidP="0039511D">
            <w:pPr>
              <w:pStyle w:val="BodyTextTable"/>
              <w:numPr>
                <w:ilvl w:val="0"/>
                <w:numId w:val="34"/>
              </w:numPr>
              <w:ind w:left="249" w:hanging="357"/>
            </w:pPr>
            <w:r>
              <w:t>Added “</w:t>
            </w:r>
            <w:proofErr w:type="spellStart"/>
            <w:proofErr w:type="gramStart"/>
            <w:r w:rsidRPr="00343C72">
              <w:t>LookAt</w:t>
            </w:r>
            <w:proofErr w:type="spellEnd"/>
            <w:r w:rsidRPr="00343C72">
              <w:t>:=</w:t>
            </w:r>
            <w:proofErr w:type="spellStart"/>
            <w:proofErr w:type="gramEnd"/>
            <w:r w:rsidRPr="00343C72">
              <w:t>xlPart</w:t>
            </w:r>
            <w:proofErr w:type="spellEnd"/>
            <w:r>
              <w:t xml:space="preserve">” to the code in </w:t>
            </w:r>
            <w:r w:rsidRPr="00343C72">
              <w:t xml:space="preserve">Sub </w:t>
            </w:r>
            <w:proofErr w:type="spellStart"/>
            <w:r w:rsidRPr="00343C72">
              <w:t>CompleteReporting</w:t>
            </w:r>
            <w:proofErr w:type="spellEnd"/>
            <w:r>
              <w:t xml:space="preserve"> which clears the Find and Replace settings.</w:t>
            </w:r>
          </w:p>
        </w:tc>
      </w:tr>
      <w:tr w:rsidR="00A07DDE" w:rsidRPr="005A07F4" w14:paraId="023B277F" w14:textId="77777777" w:rsidTr="00343C72">
        <w:trPr>
          <w:cantSplit/>
        </w:trPr>
        <w:tc>
          <w:tcPr>
            <w:tcW w:w="1456" w:type="dxa"/>
          </w:tcPr>
          <w:p w14:paraId="5FE0D33F" w14:textId="5553A09A" w:rsidR="00A07DDE" w:rsidRDefault="00A07DDE" w:rsidP="005A07F4">
            <w:pPr>
              <w:pStyle w:val="BodyTextTable"/>
            </w:pPr>
            <w:r>
              <w:lastRenderedPageBreak/>
              <w:t>2020-08-11</w:t>
            </w:r>
            <w:r w:rsidR="00230356">
              <w:t>–2020-1</w:t>
            </w:r>
            <w:r w:rsidR="001346DA">
              <w:t>2</w:t>
            </w:r>
            <w:r w:rsidR="00230356">
              <w:t>-0</w:t>
            </w:r>
            <w:r w:rsidR="001346DA">
              <w:t>2</w:t>
            </w:r>
          </w:p>
        </w:tc>
        <w:tc>
          <w:tcPr>
            <w:tcW w:w="0" w:type="auto"/>
          </w:tcPr>
          <w:p w14:paraId="4F150ECC" w14:textId="2B548F83" w:rsidR="00A07DDE" w:rsidRDefault="00A07DDE" w:rsidP="005A07F4">
            <w:pPr>
              <w:pStyle w:val="BodyTextTable"/>
            </w:pPr>
            <w:r>
              <w:t>2.</w:t>
            </w:r>
            <w:r w:rsidR="00E875BE">
              <w:t>2</w:t>
            </w:r>
            <w:r>
              <w:t>.0</w:t>
            </w:r>
          </w:p>
        </w:tc>
        <w:tc>
          <w:tcPr>
            <w:tcW w:w="0" w:type="auto"/>
          </w:tcPr>
          <w:p w14:paraId="4E14B452" w14:textId="6F62D0AF" w:rsidR="00AB4D5E" w:rsidRPr="00AB4D5E" w:rsidRDefault="00AB4D5E" w:rsidP="005A07F4">
            <w:pPr>
              <w:pStyle w:val="BodyTextTable"/>
              <w:rPr>
                <w:b/>
                <w:bCs/>
              </w:rPr>
            </w:pPr>
            <w:r w:rsidRPr="00AB4D5E">
              <w:rPr>
                <w:b/>
                <w:bCs/>
              </w:rPr>
              <w:t>Changes:</w:t>
            </w:r>
          </w:p>
          <w:p w14:paraId="7F9046AC" w14:textId="03B58C28" w:rsidR="00A07DDE" w:rsidRDefault="003701B2" w:rsidP="0039511D">
            <w:pPr>
              <w:pStyle w:val="BodyTextTable"/>
              <w:numPr>
                <w:ilvl w:val="0"/>
                <w:numId w:val="36"/>
              </w:numPr>
              <w:ind w:left="249" w:hanging="357"/>
            </w:pPr>
            <w:r>
              <w:t>Google tweaked the API, breaking the JSON parsing. I incorporated Daniel Ferr</w:t>
            </w:r>
            <w:r w:rsidR="00DB2BBC">
              <w:t>y</w:t>
            </w:r>
            <w:r>
              <w:t xml:space="preserve">’s JSON parser </w:t>
            </w:r>
            <w:r w:rsidR="00785811">
              <w:t xml:space="preserve">(details in </w:t>
            </w:r>
            <w:r w:rsidR="00785811">
              <w:fldChar w:fldCharType="begin"/>
            </w:r>
            <w:r w:rsidR="00785811">
              <w:instrText xml:space="preserve"> REF _Ref528562026 \h </w:instrText>
            </w:r>
            <w:r w:rsidR="0039511D">
              <w:instrText xml:space="preserve"> \* MERGEFORMAT </w:instrText>
            </w:r>
            <w:r w:rsidR="00785811">
              <w:fldChar w:fldCharType="separate"/>
            </w:r>
            <w:r w:rsidR="003C22E0">
              <w:t>Table 2</w:t>
            </w:r>
            <w:r w:rsidR="00785811">
              <w:fldChar w:fldCharType="end"/>
            </w:r>
            <w:r w:rsidR="00785811">
              <w:t xml:space="preserve">) </w:t>
            </w:r>
            <w:r>
              <w:t xml:space="preserve">to make it more robust against this type of event in the future. The parser </w:t>
            </w:r>
            <w:r w:rsidR="00B452B3">
              <w:t xml:space="preserve">made some of my manual parsing code redundant, although that is still included, but commented out. The parser now handles </w:t>
            </w:r>
            <w:proofErr w:type="gramStart"/>
            <w:r w:rsidR="00B452B3">
              <w:t>all of</w:t>
            </w:r>
            <w:proofErr w:type="gramEnd"/>
            <w:r w:rsidR="00B452B3">
              <w:t xml:space="preserve"> the JSON strings returned for all the API calls</w:t>
            </w:r>
            <w:r w:rsidR="00E875BE">
              <w:t>, and then my reporting code takes the result from there.</w:t>
            </w:r>
          </w:p>
          <w:p w14:paraId="53112A07" w14:textId="77777777" w:rsidR="001146A0" w:rsidRDefault="001146A0" w:rsidP="0039511D">
            <w:pPr>
              <w:pStyle w:val="BodyTextTable"/>
              <w:numPr>
                <w:ilvl w:val="0"/>
                <w:numId w:val="36"/>
              </w:numPr>
              <w:ind w:left="250"/>
            </w:pPr>
            <w:r>
              <w:t xml:space="preserve">Modified </w:t>
            </w:r>
            <w:proofErr w:type="spellStart"/>
            <w:r w:rsidRPr="001146A0">
              <w:t>fGenerateSuggestedName</w:t>
            </w:r>
            <w:proofErr w:type="spellEnd"/>
            <w:r>
              <w:t xml:space="preserve"> </w:t>
            </w:r>
            <w:r w:rsidR="00B92A4E">
              <w:t>by adding a</w:t>
            </w:r>
            <w:r w:rsidR="000B7E11">
              <w:t>n</w:t>
            </w:r>
            <w:r w:rsidR="000B7E11">
              <w:tab/>
            </w:r>
            <w:r w:rsidR="000B7E11">
              <w:br/>
            </w:r>
            <w:r w:rsidR="00B92A4E">
              <w:t>“</w:t>
            </w:r>
            <w:r w:rsidR="00B92A4E" w:rsidRPr="00B92A4E">
              <w:t xml:space="preserve">If </w:t>
            </w:r>
            <w:proofErr w:type="spellStart"/>
            <w:r w:rsidR="00B92A4E" w:rsidRPr="00B92A4E">
              <w:t>bShowCompletionMsgBoxes</w:t>
            </w:r>
            <w:proofErr w:type="spellEnd"/>
            <w:r w:rsidR="00B92A4E" w:rsidRPr="00B92A4E">
              <w:t xml:space="preserve"> Then _</w:t>
            </w:r>
            <w:r w:rsidR="00B92A4E">
              <w:t xml:space="preserve">” statement </w:t>
            </w:r>
            <w:r>
              <w:t xml:space="preserve">so that shortening the </w:t>
            </w:r>
            <w:r w:rsidR="00B92A4E">
              <w:t>name under which the output file will be saved will not generate a message when the process is being automated across multiple runs.</w:t>
            </w:r>
          </w:p>
          <w:p w14:paraId="10A8273C" w14:textId="7B60D9A9" w:rsidR="007E2639" w:rsidRDefault="007E2639" w:rsidP="0039511D">
            <w:pPr>
              <w:pStyle w:val="BodyTextTable"/>
              <w:numPr>
                <w:ilvl w:val="0"/>
                <w:numId w:val="36"/>
              </w:numPr>
              <w:ind w:left="250"/>
            </w:pPr>
            <w:r>
              <w:t xml:space="preserve">Modified </w:t>
            </w:r>
            <w:proofErr w:type="spellStart"/>
            <w:r w:rsidRPr="007E2639">
              <w:t>fGetLogFile</w:t>
            </w:r>
            <w:proofErr w:type="spellEnd"/>
            <w:r>
              <w:t xml:space="preserve"> by adding an</w:t>
            </w:r>
            <w:r>
              <w:tab/>
            </w:r>
            <w:r>
              <w:br/>
              <w:t>“</w:t>
            </w:r>
            <w:r w:rsidRPr="00B92A4E">
              <w:t xml:space="preserve">If </w:t>
            </w:r>
            <w:proofErr w:type="spellStart"/>
            <w:r w:rsidRPr="00B92A4E">
              <w:t>bShowCompletionMsgBoxes</w:t>
            </w:r>
            <w:proofErr w:type="spellEnd"/>
            <w:r w:rsidRPr="00B92A4E">
              <w:t xml:space="preserve"> Then _</w:t>
            </w:r>
            <w:r>
              <w:t>” statement so that errors in writing to the log file will not generate a message when the process is being automated across multiple runs.</w:t>
            </w:r>
          </w:p>
          <w:p w14:paraId="4D8B121E" w14:textId="66AAF64F" w:rsidR="00734F73" w:rsidRDefault="00734F73" w:rsidP="0039511D">
            <w:pPr>
              <w:pStyle w:val="BodyTextTable"/>
              <w:numPr>
                <w:ilvl w:val="0"/>
                <w:numId w:val="36"/>
              </w:numPr>
              <w:ind w:left="250"/>
            </w:pPr>
            <w:r>
              <w:t xml:space="preserve">Imported </w:t>
            </w:r>
            <w:r w:rsidR="004D14F1">
              <w:t xml:space="preserve">the late </w:t>
            </w:r>
            <w:r>
              <w:t xml:space="preserve">Chip Pearson’s </w:t>
            </w:r>
            <w:proofErr w:type="spellStart"/>
            <w:r w:rsidR="004D14F1">
              <w:t>modArraySupport</w:t>
            </w:r>
            <w:proofErr w:type="spellEnd"/>
            <w:r w:rsidR="004D14F1">
              <w:t xml:space="preserve"> module </w:t>
            </w:r>
            <w:r w:rsidR="00DF3071">
              <w:t xml:space="preserve">(details in </w:t>
            </w:r>
            <w:r w:rsidR="00DF3071">
              <w:fldChar w:fldCharType="begin"/>
            </w:r>
            <w:r w:rsidR="00DF3071">
              <w:instrText xml:space="preserve"> REF _Ref528562026 \h </w:instrText>
            </w:r>
            <w:r w:rsidR="0039511D">
              <w:instrText xml:space="preserve"> \* MERGEFORMAT </w:instrText>
            </w:r>
            <w:r w:rsidR="00DF3071">
              <w:fldChar w:fldCharType="separate"/>
            </w:r>
            <w:r w:rsidR="003C22E0">
              <w:t>Table 2</w:t>
            </w:r>
            <w:r w:rsidR="00DF3071">
              <w:fldChar w:fldCharType="end"/>
            </w:r>
            <w:r w:rsidR="00DF3071">
              <w:t xml:space="preserve">) </w:t>
            </w:r>
            <w:r w:rsidR="004D14F1">
              <w:t xml:space="preserve">and replaced most instances of </w:t>
            </w:r>
            <w:proofErr w:type="spellStart"/>
            <w:r w:rsidR="004D14F1">
              <w:t>Application.Transpose</w:t>
            </w:r>
            <w:proofErr w:type="spellEnd"/>
            <w:r w:rsidR="004D14F1">
              <w:t xml:space="preserve"> with his </w:t>
            </w:r>
            <w:proofErr w:type="spellStart"/>
            <w:r w:rsidR="004D14F1">
              <w:t>TransposeArray</w:t>
            </w:r>
            <w:proofErr w:type="spellEnd"/>
            <w:r w:rsidR="004D14F1">
              <w:t xml:space="preserve"> and a </w:t>
            </w:r>
            <w:r w:rsidR="00984170">
              <w:t xml:space="preserve">modified </w:t>
            </w:r>
            <w:proofErr w:type="spellStart"/>
            <w:r w:rsidR="00984170">
              <w:t>Range.Resize</w:t>
            </w:r>
            <w:proofErr w:type="spellEnd"/>
            <w:r w:rsidR="00984170">
              <w:t xml:space="preserve"> statement, due to problems with </w:t>
            </w:r>
            <w:proofErr w:type="spellStart"/>
            <w:r w:rsidR="00984170">
              <w:t>Application.Transpose</w:t>
            </w:r>
            <w:proofErr w:type="spellEnd"/>
            <w:r w:rsidR="00984170">
              <w:t>.</w:t>
            </w:r>
          </w:p>
          <w:p w14:paraId="411647FC" w14:textId="2C6E72F5" w:rsidR="00A90772" w:rsidRPr="00AB4D5E" w:rsidRDefault="00A90772" w:rsidP="00AB4D5E">
            <w:pPr>
              <w:pStyle w:val="BodyTextTable"/>
              <w:jc w:val="left"/>
              <w:rPr>
                <w:b/>
                <w:bCs/>
              </w:rPr>
            </w:pPr>
            <w:r w:rsidRPr="00AB4D5E">
              <w:rPr>
                <w:b/>
                <w:bCs/>
              </w:rPr>
              <w:t xml:space="preserve">Changes which only apply to my own testing (i.e., if not </w:t>
            </w:r>
            <w:proofErr w:type="spellStart"/>
            <w:r w:rsidRPr="00AB4D5E">
              <w:rPr>
                <w:b/>
                <w:bCs/>
              </w:rPr>
              <w:t>bProductionVersion</w:t>
            </w:r>
            <w:proofErr w:type="spellEnd"/>
            <w:r w:rsidRPr="00AB4D5E">
              <w:rPr>
                <w:b/>
                <w:bCs/>
              </w:rPr>
              <w:t xml:space="preserve"> then…)</w:t>
            </w:r>
            <w:r w:rsidR="00AB4D5E" w:rsidRPr="00AB4D5E">
              <w:rPr>
                <w:b/>
                <w:bCs/>
              </w:rPr>
              <w:t>:</w:t>
            </w:r>
          </w:p>
          <w:p w14:paraId="4AA141AF" w14:textId="07180F79" w:rsidR="001F7BCA" w:rsidRDefault="001F7BCA" w:rsidP="0039511D">
            <w:pPr>
              <w:pStyle w:val="BodyTextTable"/>
              <w:numPr>
                <w:ilvl w:val="0"/>
                <w:numId w:val="37"/>
              </w:numPr>
              <w:ind w:left="249" w:hanging="357"/>
            </w:pPr>
            <w:r>
              <w:t xml:space="preserve">Updated the </w:t>
            </w:r>
            <w:proofErr w:type="spellStart"/>
            <w:r>
              <w:t>fWriteToFile</w:t>
            </w:r>
            <w:proofErr w:type="spellEnd"/>
            <w:r w:rsidR="00035E29">
              <w:t xml:space="preserve"> procedure so that, when logging json strings returned from the API</w:t>
            </w:r>
            <w:r w:rsidR="00D32C2B">
              <w:t xml:space="preserve"> using my multiple sampling strategy</w:t>
            </w:r>
            <w:r w:rsidR="00035E29">
              <w:t>,</w:t>
            </w:r>
            <w:r w:rsidR="00D32C2B">
              <w:t xml:space="preserve"> each new returned string is appended to the existing file, instead of only the first string (which contains </w:t>
            </w:r>
            <w:r w:rsidR="00736C3E">
              <w:t>values for all dates under my implementation). Technically, this means the json can be imported anywhere else and all the samples reconstituted.</w:t>
            </w:r>
          </w:p>
          <w:p w14:paraId="025341F3" w14:textId="594AD95F" w:rsidR="004530EA" w:rsidRDefault="000F4BB4" w:rsidP="0039511D">
            <w:pPr>
              <w:pStyle w:val="BodyTextTable"/>
              <w:numPr>
                <w:ilvl w:val="0"/>
                <w:numId w:val="37"/>
              </w:numPr>
              <w:ind w:left="250"/>
            </w:pPr>
            <w:r>
              <w:t>Added a line of code to append each query string for each sample to an output file</w:t>
            </w:r>
            <w:r w:rsidR="004A3001">
              <w:t xml:space="preserve"> (only in my own testing, i.e., </w:t>
            </w:r>
            <w:r w:rsidR="006C260F">
              <w:t xml:space="preserve">if not </w:t>
            </w:r>
            <w:proofErr w:type="spellStart"/>
            <w:r w:rsidR="006C260F">
              <w:t>bProductionVersion</w:t>
            </w:r>
            <w:proofErr w:type="spellEnd"/>
            <w:r w:rsidR="006C260F">
              <w:t xml:space="preserve"> then…</w:t>
            </w:r>
            <w:r w:rsidR="004A3001">
              <w:t>)</w:t>
            </w:r>
            <w:r>
              <w:t xml:space="preserve">. Each query can be </w:t>
            </w:r>
            <w:r w:rsidR="004530EA">
              <w:t>used in a browser as a URL. Note that the query strings contain the API account key!</w:t>
            </w:r>
          </w:p>
          <w:p w14:paraId="2781EC54" w14:textId="745EC5D4" w:rsidR="00A90772" w:rsidRPr="00AB4D5E" w:rsidRDefault="00A90772" w:rsidP="007E2639">
            <w:pPr>
              <w:pStyle w:val="BodyTextTable"/>
              <w:rPr>
                <w:b/>
                <w:bCs/>
              </w:rPr>
            </w:pPr>
            <w:r w:rsidRPr="00AB4D5E">
              <w:rPr>
                <w:b/>
                <w:bCs/>
              </w:rPr>
              <w:t>Bug fixes:</w:t>
            </w:r>
          </w:p>
          <w:p w14:paraId="75E58C10" w14:textId="7C7B9385" w:rsidR="007E2639" w:rsidRDefault="00E92D3A" w:rsidP="0039511D">
            <w:pPr>
              <w:pStyle w:val="BodyTextTable"/>
              <w:numPr>
                <w:ilvl w:val="0"/>
                <w:numId w:val="38"/>
              </w:numPr>
              <w:ind w:left="249" w:hanging="357"/>
            </w:pPr>
            <w:r>
              <w:t>Corrected a bug in the updating of the queries used per session</w:t>
            </w:r>
            <w:r w:rsidR="00DB2BBC">
              <w:t xml:space="preserve"> for Google Trends Extended for Health queries</w:t>
            </w:r>
          </w:p>
        </w:tc>
      </w:tr>
      <w:tr w:rsidR="00FA6AE8" w:rsidRPr="005A07F4" w14:paraId="3DA0AFA8" w14:textId="77777777" w:rsidTr="00343C72">
        <w:trPr>
          <w:cantSplit/>
        </w:trPr>
        <w:tc>
          <w:tcPr>
            <w:tcW w:w="1456" w:type="dxa"/>
          </w:tcPr>
          <w:p w14:paraId="47862776" w14:textId="5205AE51" w:rsidR="00FA6AE8" w:rsidRDefault="00AD74F5" w:rsidP="005A07F4">
            <w:pPr>
              <w:pStyle w:val="BodyTextTable"/>
            </w:pPr>
            <w:r>
              <w:t>2020-12-09</w:t>
            </w:r>
            <w:r w:rsidR="00D37C73">
              <w:t>–</w:t>
            </w:r>
            <w:r w:rsidR="00D37C73">
              <w:t>2021-07-01</w:t>
            </w:r>
          </w:p>
        </w:tc>
        <w:tc>
          <w:tcPr>
            <w:tcW w:w="0" w:type="auto"/>
          </w:tcPr>
          <w:p w14:paraId="00A4C671" w14:textId="51D66CDE" w:rsidR="00FA6AE8" w:rsidRDefault="00FA6AE8" w:rsidP="005A07F4">
            <w:pPr>
              <w:pStyle w:val="BodyTextTable"/>
            </w:pPr>
            <w:r>
              <w:t>2.2.1</w:t>
            </w:r>
          </w:p>
        </w:tc>
        <w:tc>
          <w:tcPr>
            <w:tcW w:w="0" w:type="auto"/>
          </w:tcPr>
          <w:p w14:paraId="236C6995" w14:textId="77777777" w:rsidR="00FA6AE8" w:rsidRDefault="00295D06" w:rsidP="005A07F4">
            <w:pPr>
              <w:pStyle w:val="BodyTextTable"/>
            </w:pPr>
            <w:r>
              <w:t xml:space="preserve">When </w:t>
            </w:r>
            <w:proofErr w:type="spellStart"/>
            <w:r>
              <w:t>TopQueries</w:t>
            </w:r>
            <w:proofErr w:type="spellEnd"/>
            <w:r>
              <w:t xml:space="preserve"> returns an empty JSON string, still build the output workbook showing that an empty string was returned.</w:t>
            </w:r>
          </w:p>
          <w:p w14:paraId="111B4A5B" w14:textId="77777777" w:rsidR="00F82C54" w:rsidRDefault="00F82C54" w:rsidP="00F82C54">
            <w:pPr>
              <w:pStyle w:val="BodyTextTable"/>
            </w:pPr>
            <w:r>
              <w:t xml:space="preserve">Modified the </w:t>
            </w:r>
            <w:proofErr w:type="spellStart"/>
            <w:r>
              <w:t>bJSONEmptyString</w:t>
            </w:r>
            <w:proofErr w:type="spellEnd"/>
            <w:r>
              <w:t xml:space="preserve"> handling so that, when automated from another VBA process, it is reset on each run (to prevent the program from thinking the returned string is empty when it is not).</w:t>
            </w:r>
          </w:p>
          <w:p w14:paraId="4C5D9818" w14:textId="5F0034A3" w:rsidR="00F82C54" w:rsidRPr="00FA6AE8" w:rsidRDefault="00F82C54" w:rsidP="00F82C54">
            <w:pPr>
              <w:pStyle w:val="BodyTextTable"/>
            </w:pPr>
            <w:r>
              <w:t>Added error checking for possible “uninterpretable” dates in the JSON string.</w:t>
            </w:r>
          </w:p>
        </w:tc>
      </w:tr>
      <w:bookmarkEnd w:id="265"/>
    </w:tbl>
    <w:p w14:paraId="1505C7DB" w14:textId="77777777" w:rsidR="00F55B77" w:rsidRPr="00F55B77" w:rsidRDefault="00F55B77" w:rsidP="00AD532F">
      <w:pPr>
        <w:pStyle w:val="BodyText"/>
        <w:rPr>
          <w:lang w:val="en-GB" w:eastAsia="en-ZA"/>
        </w:rPr>
      </w:pPr>
    </w:p>
    <w:p w14:paraId="19D0C77F" w14:textId="445505A5" w:rsidR="008A76AA" w:rsidRDefault="00124A76" w:rsidP="00124A76">
      <w:pPr>
        <w:pStyle w:val="ChapterSubtitle"/>
      </w:pPr>
      <w:bookmarkStart w:id="266" w:name="_Toc76041696"/>
      <w:bookmarkEnd w:id="259"/>
      <w:r>
        <w:lastRenderedPageBreak/>
        <w:t>References</w:t>
      </w:r>
      <w:bookmarkEnd w:id="266"/>
      <w:r w:rsidR="00DD080E">
        <w:br/>
      </w:r>
    </w:p>
    <w:p w14:paraId="798209AE" w14:textId="77777777" w:rsidR="00416A66" w:rsidRPr="00416A66" w:rsidRDefault="00124A76" w:rsidP="00416A66">
      <w:pPr>
        <w:widowControl w:val="0"/>
        <w:autoSpaceDE w:val="0"/>
        <w:autoSpaceDN w:val="0"/>
        <w:adjustRightInd w:val="0"/>
        <w:spacing w:before="120" w:after="120"/>
        <w:ind w:left="640" w:hanging="640"/>
        <w:rPr>
          <w:noProof/>
          <w:sz w:val="24"/>
          <w:szCs w:val="24"/>
        </w:rPr>
      </w:pPr>
      <w:r>
        <w:fldChar w:fldCharType="begin" w:fldLock="1"/>
      </w:r>
      <w:r>
        <w:instrText xml:space="preserve">ADDIN Mendeley Bibliography CSL_BIBLIOGRAPHY </w:instrText>
      </w:r>
      <w:r>
        <w:fldChar w:fldCharType="separate"/>
      </w:r>
      <w:r w:rsidR="00416A66" w:rsidRPr="00416A66">
        <w:rPr>
          <w:noProof/>
          <w:sz w:val="24"/>
          <w:szCs w:val="24"/>
        </w:rPr>
        <w:t xml:space="preserve">1. </w:t>
      </w:r>
      <w:r w:rsidR="00416A66" w:rsidRPr="00416A66">
        <w:rPr>
          <w:noProof/>
          <w:sz w:val="24"/>
          <w:szCs w:val="24"/>
        </w:rPr>
        <w:tab/>
        <w:t xml:space="preserve">Google. Google Extended Trends API for Health - Getting Started Guide. Google; </w:t>
      </w:r>
    </w:p>
    <w:p w14:paraId="0CBA6168"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2. </w:t>
      </w:r>
      <w:r w:rsidRPr="00416A66">
        <w:rPr>
          <w:noProof/>
          <w:sz w:val="24"/>
          <w:szCs w:val="24"/>
        </w:rPr>
        <w:tab/>
        <w:t>Johansson E. How to get daily Google Trends data for more than 90 days (Excel) [Internet]. Global Payment Trends. 2013 [cited 2018 Nov 5]. Available from: http://erikjohansson.blogspot.com/2013/04/how-to-get-daily-google-trends-data-for.html</w:t>
      </w:r>
    </w:p>
    <w:p w14:paraId="65379CBC"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3. </w:t>
      </w:r>
      <w:r w:rsidRPr="00416A66">
        <w:rPr>
          <w:noProof/>
          <w:sz w:val="24"/>
          <w:szCs w:val="24"/>
        </w:rPr>
        <w:tab/>
        <w:t xml:space="preserve">Raubenheimer JE, Cairns R, Dawson AH. Using Google Trends for drug interest monitoring—correlating Google Trends data with Poison Centre calls for Nitrous Oxide. In: Asia Pacific Association of Medical Toxicology 17th Annual Scientific Congress 2018. Bali, Indonesia; 2018. </w:t>
      </w:r>
    </w:p>
    <w:p w14:paraId="2184BCDA"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4. </w:t>
      </w:r>
      <w:r w:rsidRPr="00416A66">
        <w:rPr>
          <w:noProof/>
          <w:sz w:val="24"/>
          <w:szCs w:val="24"/>
        </w:rPr>
        <w:tab/>
        <w:t>Wikipedia. Knowledge Graph. In: Wikipedia [Internet]. 2018 [cited 2018 Nov 5]. Available from: https://en.wikipedia.org/wiki/Knowledge_Graph</w:t>
      </w:r>
    </w:p>
    <w:p w14:paraId="7C4DC7E4"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5. </w:t>
      </w:r>
      <w:r w:rsidRPr="00416A66">
        <w:rPr>
          <w:noProof/>
          <w:sz w:val="24"/>
          <w:szCs w:val="24"/>
        </w:rPr>
        <w:tab/>
        <w:t>Wikipedia. Freebase. In: Wikipedia [Internet]. 2018 [cited 2018 Nov 5]. Available from: https://en.wikipedia.org/wiki/Freebase</w:t>
      </w:r>
    </w:p>
    <w:p w14:paraId="4EFA67B8"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6. </w:t>
      </w:r>
      <w:r w:rsidRPr="00416A66">
        <w:rPr>
          <w:noProof/>
          <w:sz w:val="24"/>
          <w:szCs w:val="24"/>
        </w:rPr>
        <w:tab/>
        <w:t>Google. Google Knowledge Graph Search API [Internet]. Google; 2018. Available from: https://developers.google.com/knowledge-graph/</w:t>
      </w:r>
    </w:p>
    <w:p w14:paraId="7769DB47"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7. </w:t>
      </w:r>
      <w:r w:rsidRPr="00416A66">
        <w:rPr>
          <w:noProof/>
          <w:sz w:val="24"/>
          <w:szCs w:val="24"/>
        </w:rPr>
        <w:tab/>
        <w:t>Wikidata. Freebase ID. In: Wikidata [Internet]. Wikidata; 2018 [cited 2018 Nov 5]. Available from: https://www.wikidata.org/wiki/Property:P646</w:t>
      </w:r>
    </w:p>
    <w:p w14:paraId="330E200A"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8. </w:t>
      </w:r>
      <w:r w:rsidRPr="00416A66">
        <w:rPr>
          <w:noProof/>
          <w:sz w:val="24"/>
          <w:szCs w:val="24"/>
        </w:rPr>
        <w:tab/>
        <w:t xml:space="preserve">Google. Google Trends API - Getting Started Guide. Google; </w:t>
      </w:r>
    </w:p>
    <w:p w14:paraId="3FEFF32E"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9. </w:t>
      </w:r>
      <w:r w:rsidRPr="00416A66">
        <w:rPr>
          <w:noProof/>
          <w:sz w:val="24"/>
          <w:szCs w:val="24"/>
        </w:rPr>
        <w:tab/>
        <w:t>Trasborg P. Google Trends Categories [Internet]. GitHub. 2017 [cited 2018 Sep 7]. Available from: https://github.com/pat310/google-trends-api/wiki/Google-Trends-Categories</w:t>
      </w:r>
    </w:p>
    <w:p w14:paraId="7350F37D"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10. </w:t>
      </w:r>
      <w:r w:rsidRPr="00416A66">
        <w:rPr>
          <w:noProof/>
          <w:sz w:val="24"/>
          <w:szCs w:val="24"/>
        </w:rPr>
        <w:tab/>
        <w:t>Google. Find related searches [Internet]. Google Trends Help. 2018 [cited 2018 Mar 5]. Available from: https://support.google.com/trends/answer/4355000?hl=en&amp;ref_topic=4365530</w:t>
      </w:r>
    </w:p>
    <w:p w14:paraId="039A0311"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11. </w:t>
      </w:r>
      <w:r w:rsidRPr="00416A66">
        <w:rPr>
          <w:noProof/>
          <w:sz w:val="24"/>
          <w:szCs w:val="24"/>
        </w:rPr>
        <w:tab/>
        <w:t>Matsa KE, Mitchell A, Stocking G. Methodology [Internet]. Pew Research Center. 2017 [cited 2018 Feb 26]. Available from: http://www.journalism.org/2017/04/27/google-flint-methodology/</w:t>
      </w:r>
    </w:p>
    <w:p w14:paraId="46745202"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12. </w:t>
      </w:r>
      <w:r w:rsidRPr="00416A66">
        <w:rPr>
          <w:noProof/>
          <w:sz w:val="24"/>
          <w:szCs w:val="24"/>
        </w:rPr>
        <w:tab/>
        <w:t xml:space="preserve">Choi H, Varian H. Predicting the present with Google Trends. Econ Rec. 2012;88(SUPPL.1):2–9. </w:t>
      </w:r>
    </w:p>
    <w:p w14:paraId="777ADE5B" w14:textId="77777777" w:rsidR="00416A66" w:rsidRPr="00416A66" w:rsidRDefault="00416A66" w:rsidP="00416A66">
      <w:pPr>
        <w:widowControl w:val="0"/>
        <w:autoSpaceDE w:val="0"/>
        <w:autoSpaceDN w:val="0"/>
        <w:adjustRightInd w:val="0"/>
        <w:spacing w:before="120" w:after="120"/>
        <w:ind w:left="640" w:hanging="640"/>
        <w:rPr>
          <w:noProof/>
          <w:sz w:val="24"/>
        </w:rPr>
      </w:pPr>
      <w:r w:rsidRPr="00416A66">
        <w:rPr>
          <w:noProof/>
          <w:sz w:val="24"/>
          <w:szCs w:val="24"/>
        </w:rPr>
        <w:t xml:space="preserve">13. </w:t>
      </w:r>
      <w:r w:rsidRPr="00416A66">
        <w:rPr>
          <w:noProof/>
          <w:sz w:val="24"/>
          <w:szCs w:val="24"/>
        </w:rPr>
        <w:tab/>
        <w:t xml:space="preserve">Raubenheimer JE. </w:t>
      </w:r>
      <w:r w:rsidRPr="00416A66">
        <w:rPr>
          <w:i/>
          <w:iCs/>
          <w:noProof/>
          <w:sz w:val="24"/>
          <w:szCs w:val="24"/>
        </w:rPr>
        <w:t>Excel</w:t>
      </w:r>
      <w:r w:rsidRPr="00416A66">
        <w:rPr>
          <w:noProof/>
          <w:sz w:val="24"/>
          <w:szCs w:val="24"/>
        </w:rPr>
        <w:t>-lence in Data Visualization?: The Use of Microsoft Excel for Data Visualization and the Analysis of Big Data. In: Prodromou T, editor. Data Visualization and Statistical Literacy for Open and Big Data [Internet]. Hershey: IGI Global; 2017. p. 153–93. Available from: http://www.igi-global.com/book/data-visualization-statistical-literacy-open/176342</w:t>
      </w:r>
    </w:p>
    <w:p w14:paraId="3FB13BC6" w14:textId="10E96195" w:rsidR="00124A76" w:rsidRDefault="00124A76" w:rsidP="008A76AA">
      <w:pPr>
        <w:pStyle w:val="BodyText"/>
      </w:pPr>
      <w:r>
        <w:fldChar w:fldCharType="end"/>
      </w:r>
    </w:p>
    <w:sectPr w:rsidR="00124A76" w:rsidSect="00475E97">
      <w:footerReference w:type="default" r:id="rId95"/>
      <w:footerReference w:type="first" r:id="rId96"/>
      <w:footnotePr>
        <w:numFmt w:val="chicago"/>
      </w:footnotePr>
      <w:pgSz w:w="11906" w:h="16838" w:code="9"/>
      <w:pgMar w:top="1134" w:right="851" w:bottom="85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8E588" w14:textId="77777777" w:rsidR="00867EF6" w:rsidRDefault="00867EF6" w:rsidP="00E11DC8">
      <w:r>
        <w:separator/>
      </w:r>
    </w:p>
  </w:endnote>
  <w:endnote w:type="continuationSeparator" w:id="0">
    <w:p w14:paraId="02C9A1BD" w14:textId="77777777" w:rsidR="00867EF6" w:rsidRDefault="00867EF6" w:rsidP="00E11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Condensed">
    <w:charset w:val="00"/>
    <w:family w:val="swiss"/>
    <w:pitch w:val="variable"/>
    <w:sig w:usb0="80000287" w:usb1="00000000" w:usb2="00000000" w:usb3="00000000" w:csb0="0000000F" w:csb1="00000000"/>
  </w:font>
  <w:font w:name="Albertus">
    <w:charset w:val="00"/>
    <w:family w:val="auto"/>
    <w:pitch w:val="variable"/>
    <w:sig w:usb0="800000A7" w:usb1="00000000" w:usb2="00000000" w:usb3="00000000" w:csb0="00000009" w:csb1="00000000"/>
  </w:font>
  <w:font w:name="Mistral">
    <w:panose1 w:val="03090702030407020403"/>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606BB" w14:textId="77777777" w:rsidR="00FD63F2" w:rsidRDefault="00FD63F2" w:rsidP="007D1A49">
    <w:pPr>
      <w:pStyle w:val="Footer"/>
    </w:pPr>
    <w:r>
      <w:fldChar w:fldCharType="begin"/>
    </w:r>
    <w:r>
      <w:instrText xml:space="preserve"> PAGE   \* MERGEFORMAT </w:instrText>
    </w:r>
    <w:r>
      <w:fldChar w:fldCharType="separate"/>
    </w:r>
    <w:r>
      <w:rPr>
        <w:noProof/>
      </w:rPr>
      <w:t>iii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BEBF0" w14:textId="77777777" w:rsidR="00FD63F2" w:rsidRDefault="00FD63F2" w:rsidP="007D1A49">
    <w:pPr>
      <w:pStyle w:val="Footer"/>
    </w:pPr>
    <w:r>
      <w:fldChar w:fldCharType="begin"/>
    </w:r>
    <w:r>
      <w:instrText xml:space="preserve"> PAGE   \* MERGEFORMAT </w:instrText>
    </w:r>
    <w:r>
      <w:fldChar w:fldCharType="separate"/>
    </w:r>
    <w:r>
      <w:rPr>
        <w:noProof/>
      </w:rPr>
      <w:t>45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65EF5" w14:textId="77777777" w:rsidR="00FD63F2" w:rsidRDefault="00FD63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EB1C2" w14:textId="77777777" w:rsidR="00867EF6" w:rsidRDefault="00867EF6" w:rsidP="00E11DC8">
      <w:r>
        <w:separator/>
      </w:r>
    </w:p>
  </w:footnote>
  <w:footnote w:type="continuationSeparator" w:id="0">
    <w:p w14:paraId="1F220572" w14:textId="77777777" w:rsidR="00867EF6" w:rsidRDefault="00867EF6" w:rsidP="00E11DC8">
      <w:r>
        <w:continuationSeparator/>
      </w:r>
    </w:p>
  </w:footnote>
  <w:footnote w:id="1">
    <w:p w14:paraId="76958EBD" w14:textId="31FED424" w:rsidR="00FD63F2" w:rsidRPr="003B11FC" w:rsidRDefault="00FD63F2">
      <w:pPr>
        <w:pStyle w:val="FootnoteText"/>
        <w:rPr>
          <w:lang w:val="en-AU"/>
        </w:rPr>
      </w:pPr>
      <w:r w:rsidRPr="001528BF">
        <w:rPr>
          <w:rStyle w:val="FootnoteReference"/>
        </w:rPr>
        <w:footnoteRef/>
      </w:r>
      <w:r>
        <w:t xml:space="preserve"> </w:t>
      </w:r>
      <w:r>
        <w:rPr>
          <w:lang w:val="en-AU"/>
        </w:rPr>
        <w:t xml:space="preserve">See the discussion in section </w:t>
      </w:r>
      <w:r>
        <w:rPr>
          <w:lang w:val="en-AU"/>
        </w:rPr>
        <w:fldChar w:fldCharType="begin"/>
      </w:r>
      <w:r>
        <w:rPr>
          <w:lang w:val="en-AU"/>
        </w:rPr>
        <w:instrText xml:space="preserve"> REF _Ref529170092 \r \h </w:instrText>
      </w:r>
      <w:r>
        <w:rPr>
          <w:lang w:val="en-AU"/>
        </w:rPr>
      </w:r>
      <w:r>
        <w:rPr>
          <w:lang w:val="en-AU"/>
        </w:rPr>
        <w:fldChar w:fldCharType="separate"/>
      </w:r>
      <w:r w:rsidR="002B0EC2">
        <w:rPr>
          <w:lang w:val="en-AU"/>
        </w:rPr>
        <w:t>2.2.4</w:t>
      </w:r>
      <w:r>
        <w:rPr>
          <w:lang w:val="en-AU"/>
        </w:rPr>
        <w:fldChar w:fldCharType="end"/>
      </w:r>
      <w:r>
        <w:rPr>
          <w:lang w:val="en-AU"/>
        </w:rPr>
        <w:t>, p. </w:t>
      </w:r>
      <w:r>
        <w:rPr>
          <w:lang w:val="en-AU"/>
        </w:rPr>
        <w:fldChar w:fldCharType="begin"/>
      </w:r>
      <w:r>
        <w:rPr>
          <w:lang w:val="en-AU"/>
        </w:rPr>
        <w:instrText xml:space="preserve"> PAGEREF _Ref529170095 \h </w:instrText>
      </w:r>
      <w:r>
        <w:rPr>
          <w:lang w:val="en-AU"/>
        </w:rPr>
      </w:r>
      <w:r>
        <w:rPr>
          <w:lang w:val="en-AU"/>
        </w:rPr>
        <w:fldChar w:fldCharType="separate"/>
      </w:r>
      <w:r>
        <w:rPr>
          <w:noProof/>
          <w:lang w:val="en-AU"/>
        </w:rPr>
        <w:t>9</w:t>
      </w:r>
      <w:r>
        <w:rPr>
          <w:lang w:val="en-AU"/>
        </w:rPr>
        <w:fldChar w:fldCharType="end"/>
      </w:r>
      <w:r>
        <w:rPr>
          <w:lang w:val="en-AU"/>
        </w:rPr>
        <w:t>) for why this might be necessary.</w:t>
      </w:r>
    </w:p>
  </w:footnote>
  <w:footnote w:id="2">
    <w:p w14:paraId="6291EE7B" w14:textId="77777777" w:rsidR="00FD63F2" w:rsidRPr="008C0351" w:rsidRDefault="00FD63F2">
      <w:pPr>
        <w:pStyle w:val="FootnoteText"/>
        <w:rPr>
          <w:lang w:val="en-AU"/>
        </w:rPr>
      </w:pPr>
      <w:r w:rsidRPr="001528BF">
        <w:rPr>
          <w:rStyle w:val="FootnoteReference"/>
        </w:rPr>
        <w:footnoteRef/>
      </w:r>
      <w:r>
        <w:t xml:space="preserve"> </w:t>
      </w:r>
      <w:r>
        <w:rPr>
          <w:lang w:val="en-AU"/>
        </w:rPr>
        <w:t>As an example, Matsa et al.</w:t>
      </w:r>
      <w:r>
        <w:rPr>
          <w:lang w:val="en-AU"/>
        </w:rPr>
        <w:fldChar w:fldCharType="begin" w:fldLock="1"/>
      </w:r>
      <w:r>
        <w:rPr>
          <w:lang w:val="en-AU"/>
        </w:rPr>
        <w:instrText>ADDIN CSL_CITATION {"citationItems":[{"id":"ITEM-1","itemData":{"URL":"http://www.journalism.org/2017/04/27/google-flint-methodology/","accessed":{"date-parts":[["2018","2","26"]]},"author":[{"dropping-particle":"","family":"Matsa","given":"Katerina Eva","non-dropping-particle":"","parse-names":false,"suffix":""},{"dropping-particle":"","family":"Mitchell","given":"Amy","non-dropping-particle":"","parse-names":false,"suffix":""},{"dropping-particle":"","family":"Stocking","given":"Galen","non-dropping-particle":"","parse-names":false,"suffix":""}],"container-title":"Pew Research Center","id":"ITEM-1","issued":{"date-parts":[["2017"]]},"title":"Methodology","type":"webpage"},"uris":["http://www.mendeley.com/documents/?uuid=8d0afc4e-6aa4-46f2-a2bc-e162b6cff3dc"]}],"mendeley":{"formattedCitation":"&lt;sup&gt;11&lt;/sup&gt;","plainTextFormattedCitation":"11","previouslyFormattedCitation":"&lt;sup&gt;11&lt;/sup&gt;"},"properties":{"noteIndex":0},"schema":"https://github.com/citation-style-language/schema/raw/master/csl-citation.json"}</w:instrText>
      </w:r>
      <w:r>
        <w:rPr>
          <w:lang w:val="en-AU"/>
        </w:rPr>
        <w:fldChar w:fldCharType="separate"/>
      </w:r>
      <w:r w:rsidRPr="00C12D26">
        <w:rPr>
          <w:noProof/>
          <w:vertAlign w:val="superscript"/>
          <w:lang w:val="en-AU"/>
        </w:rPr>
        <w:t>11</w:t>
      </w:r>
      <w:r>
        <w:rPr>
          <w:lang w:val="en-AU"/>
        </w:rPr>
        <w:fldChar w:fldCharType="end"/>
      </w:r>
      <w:r>
        <w:rPr>
          <w:lang w:val="en-AU"/>
        </w:rPr>
        <w:t xml:space="preserve"> used four API keys to access multiple samples of data.</w:t>
      </w:r>
    </w:p>
  </w:footnote>
  <w:footnote w:id="3">
    <w:p w14:paraId="1376CE69" w14:textId="77777777" w:rsidR="00FD63F2" w:rsidRPr="00416A66" w:rsidRDefault="00FD63F2" w:rsidP="00416A66">
      <w:pPr>
        <w:pStyle w:val="FootnoteText"/>
        <w:rPr>
          <w:lang w:val="en-AU"/>
        </w:rPr>
      </w:pPr>
      <w:r w:rsidRPr="001528BF">
        <w:rPr>
          <w:rStyle w:val="FootnoteReference"/>
        </w:rPr>
        <w:footnoteRef/>
      </w:r>
      <w:r>
        <w:t xml:space="preserve"> Choi and Varian</w:t>
      </w:r>
      <w:r>
        <w:fldChar w:fldCharType="begin" w:fldLock="1"/>
      </w:r>
      <w:r>
        <w:instrText>ADDIN CSL_CITATION {"citationItems":[{"id":"ITEM-1","itemData":{"DOI":"10.1111/j.1475-4932.2012.00809.x","ISBN":"1475-4932","ISSN":"00130249","PMID":"20865184","abstract":"In this paper we show how to use search engine data to forecast near-term values of economic indicators. Examples include automobile sales, unemployment claims, travel destination planning and consumer confidence.","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795c6063-ded2-43ca-8c7a-43e2dd12a0bd"]}],"mendeley":{"formattedCitation":"&lt;sup&gt;12&lt;/sup&gt;","plainTextFormattedCitation":"12"},"properties":{"noteIndex":0},"schema":"https://github.com/citation-style-language/schema/raw/master/csl-citation.json"}</w:instrText>
      </w:r>
      <w:r>
        <w:fldChar w:fldCharType="separate"/>
      </w:r>
      <w:r w:rsidRPr="00416A66">
        <w:rPr>
          <w:noProof/>
          <w:vertAlign w:val="superscript"/>
        </w:rPr>
        <w:t>12</w:t>
      </w:r>
      <w:r>
        <w:fldChar w:fldCharType="end"/>
      </w:r>
      <w:r>
        <w:t xml:space="preserve"> note that “Google classifies search queries into approximately 30 categories at the top level and approximately 250 categories at the second level using a natural language classification engine.”</w:t>
      </w:r>
    </w:p>
  </w:footnote>
  <w:footnote w:id="4">
    <w:p w14:paraId="4FD950EF" w14:textId="77777777" w:rsidR="00FD63F2" w:rsidRPr="00936C99" w:rsidRDefault="00FD63F2">
      <w:pPr>
        <w:pStyle w:val="FootnoteText"/>
        <w:rPr>
          <w:lang w:val="en-AU"/>
        </w:rPr>
      </w:pPr>
      <w:r w:rsidRPr="001528BF">
        <w:rPr>
          <w:rStyle w:val="FootnoteReference"/>
        </w:rPr>
        <w:footnoteRef/>
      </w:r>
      <w:r>
        <w:t xml:space="preserve"> </w:t>
      </w:r>
      <w:r>
        <w:rPr>
          <w:lang w:val="en-AU"/>
        </w:rPr>
        <w:t>For a short description of the history and use of the tool, see Raubenheimer, 2017</w:t>
      </w:r>
      <w:r>
        <w:rPr>
          <w:lang w:val="en-AU"/>
        </w:rPr>
        <w:fldChar w:fldCharType="begin" w:fldLock="1"/>
      </w:r>
      <w:r>
        <w:rPr>
          <w:lang w:val="en-AU"/>
        </w:rPr>
        <w:instrText>ADDIN CSL_CITATION {"citationItems":[{"id":"ITEM-1","itemData":{"DOI":"10.4018/978-1-5225-2512-7","ISBN":"9781522525127","abstract":"Spreadsheets were arguably the first information calculation and analysis tools employed by microcomputer users, and today are arguably ubiquitously used for information calculation and analysis. The fluctuating fortunes of PC makers coincided with those of spreadsheet applications, although the last two decades have seen the dominance of Microsoft Excel in the spreadsheet market. This chapter plots the historical development of spreadsheets in general, and Excel in particular, highlighting how new features have allowed for new forms of data analysis in the spreadsheet environment. Microsoft has undoubtedly cast Excel as a tool for the analysis of big data through the addition and development of features aimed at reporting on data too large for a spreadsheet. This chapter discusses Excel’s ability to handle these data by means of an applied example. Data visualization by means of charts and dashboards is discussed as a common strategy for dealing with large volumes of data.","author":[{"dropping-particle":"","family":"Raubenheimer","given":"Jacques Eugene","non-dropping-particle":"","parse-names":false,"suffix":""}],"chapter-number":"7","container-title":"Data Visualization and Statistical Literacy for Open and Big Data","editor":[{"dropping-particle":"","family":"Prodromou","given":"Theodosia","non-dropping-particle":"","parse-names":false,"suffix":""}],"id":"ITEM-1","issued":{"date-parts":[["2017"]]},"page":"153-193","publisher":"IGI Global","publisher-place":"Hershey","title":"&lt;i&gt;Excel&lt;/i&gt;-lence in Data Visualization?: The Use of Microsoft Excel for Data Visualization and the Analysis of Big Data","type":"chapter"},"uris":["http://www.mendeley.com/documents/?uuid=4d452703-32f5-4079-bee2-0ede4b2cf897"]}],"mendeley":{"formattedCitation":"&lt;sup&gt;13&lt;/sup&gt;","plainTextFormattedCitation":"13","previouslyFormattedCitation":"&lt;sup&gt;12&lt;/sup&gt;"},"properties":{"noteIndex":0},"schema":"https://github.com/citation-style-language/schema/raw/master/csl-citation.json"}</w:instrText>
      </w:r>
      <w:r>
        <w:rPr>
          <w:lang w:val="en-AU"/>
        </w:rPr>
        <w:fldChar w:fldCharType="separate"/>
      </w:r>
      <w:r w:rsidRPr="00416A66">
        <w:rPr>
          <w:noProof/>
          <w:vertAlign w:val="superscript"/>
          <w:lang w:val="en-AU"/>
        </w:rPr>
        <w:t>13</w:t>
      </w:r>
      <w:r>
        <w:rPr>
          <w:lang w:val="en-AU"/>
        </w:rPr>
        <w:fldChar w:fldCharType="end"/>
      </w:r>
      <w:r>
        <w:rPr>
          <w:lang w:val="en-AU"/>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75pt;height:92.25pt" o:bullet="t">
        <v:imagedata r:id="rId1" o:title="Calculator icon"/>
      </v:shape>
    </w:pict>
  </w:numPicBullet>
  <w:numPicBullet w:numPicBulletId="1">
    <w:pict>
      <v:shape id="_x0000_i1027" type="#_x0000_t75" style="width:91.5pt;height:85.5pt" o:bullet="t">
        <v:imagedata r:id="rId2" o:title="Conditional formatting icon"/>
      </v:shape>
    </w:pict>
  </w:numPicBullet>
  <w:numPicBullet w:numPicBulletId="2">
    <w:pict>
      <v:shape id="_x0000_i1028" type="#_x0000_t75" style="width:89.25pt;height:78pt" o:bullet="t">
        <v:imagedata r:id="rId3" o:title="Filter icon"/>
      </v:shape>
    </w:pict>
  </w:numPicBullet>
  <w:abstractNum w:abstractNumId="0" w15:restartNumberingAfterBreak="0">
    <w:nsid w:val="FFFFFF7C"/>
    <w:multiLevelType w:val="singleLevel"/>
    <w:tmpl w:val="319EC1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C6B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FB870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B4678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E2E3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E609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0A15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2C483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F98837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5F886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F465A"/>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6191DE1"/>
    <w:multiLevelType w:val="multilevel"/>
    <w:tmpl w:val="7354F04A"/>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2" w15:restartNumberingAfterBreak="0">
    <w:nsid w:val="07D35C3D"/>
    <w:multiLevelType w:val="multilevel"/>
    <w:tmpl w:val="569AA290"/>
    <w:lvl w:ilvl="0">
      <w:start w:val="1"/>
      <w:numFmt w:val="upperLetter"/>
      <w:pStyle w:val="RDArea1"/>
      <w:lvlText w:val="%1"/>
      <w:lvlJc w:val="left"/>
      <w:pPr>
        <w:ind w:left="567" w:hanging="567"/>
      </w:pPr>
      <w:rPr>
        <w:rFonts w:ascii="Viner Hand ITC" w:hAnsi="Viner Hand ITC" w:hint="default"/>
        <w:b/>
        <w:i/>
        <w:sz w:val="48"/>
      </w:rPr>
    </w:lvl>
    <w:lvl w:ilvl="1">
      <w:start w:val="1"/>
      <w:numFmt w:val="upperRoman"/>
      <w:pStyle w:val="RDCrag2"/>
      <w:lvlText w:val="%2"/>
      <w:lvlJc w:val="left"/>
      <w:pPr>
        <w:ind w:left="0" w:firstLine="0"/>
      </w:pPr>
      <w:rPr>
        <w:rFonts w:ascii="Garamond" w:hAnsi="Garamond" w:hint="default"/>
        <w:b/>
        <w:i/>
        <w:sz w:val="36"/>
      </w:rPr>
    </w:lvl>
    <w:lvl w:ilvl="2">
      <w:start w:val="1"/>
      <w:numFmt w:val="decimal"/>
      <w:lvlText w:val="%1)%2.%3"/>
      <w:lvlJc w:val="left"/>
      <w:pPr>
        <w:ind w:left="578" w:hanging="578"/>
      </w:pPr>
      <w:rPr>
        <w:rFonts w:ascii="Garamond" w:hAnsi="Garamond" w:hint="default"/>
        <w:b/>
        <w:i/>
        <w:sz w:val="24"/>
      </w:rPr>
    </w:lvl>
    <w:lvl w:ilvl="3">
      <w:start w:val="1"/>
      <w:numFmt w:val="decimal"/>
      <w:lvlText w:val="Pitch %4."/>
      <w:lvlJc w:val="left"/>
      <w:pPr>
        <w:ind w:left="851" w:hanging="851"/>
      </w:pPr>
      <w:rPr>
        <w:rFonts w:ascii="Garamond" w:hAnsi="Garamond"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C262DC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52A2E2F"/>
    <w:multiLevelType w:val="hybridMultilevel"/>
    <w:tmpl w:val="EB9AF4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5434DE7"/>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837382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8D732A9"/>
    <w:multiLevelType w:val="multilevel"/>
    <w:tmpl w:val="DD78CABC"/>
    <w:styleLink w:val="OrdinalparagraphsinBodyTextListStyle"/>
    <w:lvl w:ilvl="0">
      <w:start w:val="1"/>
      <w:numFmt w:val="ordinalText"/>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1B7D4FD7"/>
    <w:multiLevelType w:val="multilevel"/>
    <w:tmpl w:val="F4923CA4"/>
    <w:lvl w:ilvl="0">
      <w:start w:val="1"/>
      <w:numFmt w:val="decimal"/>
      <w:pStyle w:val="ChapterLabel"/>
      <w:suff w:val="space"/>
      <w:lvlText w:val="Chapter %1"/>
      <w:lvlJc w:val="left"/>
      <w:pPr>
        <w:ind w:left="0" w:firstLine="0"/>
      </w:pPr>
      <w:rPr>
        <w:rFonts w:ascii="Viner Hand ITC" w:hAnsi="Viner Hand ITC" w:hint="default"/>
        <w:b/>
        <w:i/>
        <w:sz w:val="96"/>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1E4F63CD"/>
    <w:multiLevelType w:val="multilevel"/>
    <w:tmpl w:val="D4461804"/>
    <w:lvl w:ilvl="0">
      <w:start w:val="1"/>
      <w:numFmt w:val="decimal"/>
      <w:suff w:val="space"/>
      <w:lvlText w:val="Chapter %1"/>
      <w:lvlJc w:val="left"/>
      <w:pPr>
        <w:ind w:left="0" w:firstLine="0"/>
      </w:pPr>
      <w:rPr>
        <w:rFonts w:ascii="Garamond" w:hAnsi="Garamond" w:hint="default"/>
        <w:b/>
        <w:i w:val="0"/>
        <w:sz w:val="3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0" w15:restartNumberingAfterBreak="0">
    <w:nsid w:val="2037184D"/>
    <w:multiLevelType w:val="hybridMultilevel"/>
    <w:tmpl w:val="5E5C85C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21975543"/>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E854813"/>
    <w:multiLevelType w:val="hybridMultilevel"/>
    <w:tmpl w:val="9E28D720"/>
    <w:lvl w:ilvl="0" w:tplc="7B4EBD6C">
      <w:start w:val="1"/>
      <w:numFmt w:val="bullet"/>
      <w:lvlText w:val=""/>
      <w:lvlJc w:val="left"/>
      <w:pPr>
        <w:ind w:left="720" w:hanging="360"/>
      </w:pPr>
      <w:rPr>
        <w:rFonts w:ascii="Webdings" w:hAnsi="Web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C8137C5"/>
    <w:multiLevelType w:val="hybridMultilevel"/>
    <w:tmpl w:val="9738D1D2"/>
    <w:lvl w:ilvl="0" w:tplc="B2CCF3E8">
      <w:start w:val="1"/>
      <w:numFmt w:val="bullet"/>
      <w:pStyle w:val="ListCalculator"/>
      <w:lvlText w:val=""/>
      <w:lvlPicBulletId w:val="0"/>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2EB3FE1"/>
    <w:multiLevelType w:val="hybridMultilevel"/>
    <w:tmpl w:val="7EBA1A9C"/>
    <w:lvl w:ilvl="0" w:tplc="16865A8E">
      <w:start w:val="12"/>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5C53069"/>
    <w:multiLevelType w:val="singleLevel"/>
    <w:tmpl w:val="C3120BC2"/>
    <w:lvl w:ilvl="0">
      <w:start w:val="1"/>
      <w:numFmt w:val="upperLetter"/>
      <w:pStyle w:val="AppendixTitle"/>
      <w:lvlText w:val="Appendix %1"/>
      <w:lvlJc w:val="left"/>
      <w:pPr>
        <w:tabs>
          <w:tab w:val="num" w:pos="3240"/>
        </w:tabs>
        <w:ind w:left="360" w:hanging="360"/>
      </w:pPr>
      <w:rPr>
        <w:rFonts w:ascii="Garamond" w:hAnsi="Garamond" w:hint="default"/>
        <w:b/>
        <w:i w:val="0"/>
        <w:sz w:val="30"/>
      </w:rPr>
    </w:lvl>
  </w:abstractNum>
  <w:abstractNum w:abstractNumId="26" w15:restartNumberingAfterBreak="0">
    <w:nsid w:val="5A830B6B"/>
    <w:multiLevelType w:val="hybridMultilevel"/>
    <w:tmpl w:val="48DEF792"/>
    <w:lvl w:ilvl="0" w:tplc="33BC2B12">
      <w:start w:val="1"/>
      <w:numFmt w:val="ordinalText"/>
      <w:pStyle w:val="OrdinalparagraphsinBodyText"/>
      <w:lvlText w:val="%1, "/>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629E0D59"/>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40440C5"/>
    <w:multiLevelType w:val="hybridMultilevel"/>
    <w:tmpl w:val="220C920A"/>
    <w:lvl w:ilvl="0" w:tplc="6736F0E2">
      <w:start w:val="1"/>
      <w:numFmt w:val="bullet"/>
      <w:pStyle w:val="ListCF"/>
      <w:lvlText w:val=""/>
      <w:lvlPicBulletId w:val="1"/>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67D09C7"/>
    <w:multiLevelType w:val="singleLevel"/>
    <w:tmpl w:val="FBE89B40"/>
    <w:lvl w:ilvl="0">
      <w:start w:val="1"/>
      <w:numFmt w:val="bullet"/>
      <w:pStyle w:val="Subtitlelist"/>
      <w:lvlText w:val=""/>
      <w:lvlJc w:val="left"/>
      <w:pPr>
        <w:tabs>
          <w:tab w:val="num" w:pos="360"/>
        </w:tabs>
        <w:ind w:left="360" w:hanging="360"/>
      </w:pPr>
      <w:rPr>
        <w:rFonts w:ascii="Wingdings" w:hAnsi="Wingdings" w:hint="default"/>
      </w:rPr>
    </w:lvl>
  </w:abstractNum>
  <w:abstractNum w:abstractNumId="30" w15:restartNumberingAfterBreak="0">
    <w:nsid w:val="67626D42"/>
    <w:multiLevelType w:val="hybridMultilevel"/>
    <w:tmpl w:val="2EACDB5C"/>
    <w:lvl w:ilvl="0" w:tplc="CA4C6A2C">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9227DBA"/>
    <w:multiLevelType w:val="hybridMultilevel"/>
    <w:tmpl w:val="389056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9647874"/>
    <w:multiLevelType w:val="hybridMultilevel"/>
    <w:tmpl w:val="7E46E8AC"/>
    <w:lvl w:ilvl="0" w:tplc="E340B384">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B3E757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4EF529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BFD74AA"/>
    <w:multiLevelType w:val="hybridMultilevel"/>
    <w:tmpl w:val="CC8E1F0A"/>
    <w:lvl w:ilvl="0" w:tplc="18724E1A">
      <w:start w:val="1"/>
      <w:numFmt w:val="bullet"/>
      <w:pStyle w:val="ListFunnel"/>
      <w:lvlText w:val=""/>
      <w:lvlPicBulletId w:val="2"/>
      <w:lvlJc w:val="left"/>
      <w:pPr>
        <w:ind w:left="644"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4"/>
  </w:num>
  <w:num w:numId="6">
    <w:abstractNumId w:val="24"/>
  </w:num>
  <w:num w:numId="7">
    <w:abstractNumId w:val="30"/>
  </w:num>
  <w:num w:numId="8">
    <w:abstractNumId w:val="18"/>
  </w:num>
  <w:num w:numId="9">
    <w:abstractNumId w:val="25"/>
  </w:num>
  <w:num w:numId="10">
    <w:abstractNumId w:val="9"/>
  </w:num>
  <w:num w:numId="11">
    <w:abstractNumId w:val="23"/>
  </w:num>
  <w:num w:numId="12">
    <w:abstractNumId w:val="28"/>
  </w:num>
  <w:num w:numId="13">
    <w:abstractNumId w:val="35"/>
  </w:num>
  <w:num w:numId="14">
    <w:abstractNumId w:val="26"/>
  </w:num>
  <w:num w:numId="15">
    <w:abstractNumId w:val="17"/>
  </w:num>
  <w:num w:numId="16">
    <w:abstractNumId w:val="29"/>
  </w:num>
  <w:num w:numId="17">
    <w:abstractNumId w:val="11"/>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0"/>
  </w:num>
  <w:num w:numId="28">
    <w:abstractNumId w:val="22"/>
  </w:num>
  <w:num w:numId="29">
    <w:abstractNumId w:val="32"/>
  </w:num>
  <w:num w:numId="30">
    <w:abstractNumId w:val="34"/>
  </w:num>
  <w:num w:numId="31">
    <w:abstractNumId w:val="31"/>
  </w:num>
  <w:num w:numId="32">
    <w:abstractNumId w:val="10"/>
  </w:num>
  <w:num w:numId="33">
    <w:abstractNumId w:val="15"/>
  </w:num>
  <w:num w:numId="34">
    <w:abstractNumId w:val="27"/>
  </w:num>
  <w:num w:numId="35">
    <w:abstractNumId w:val="16"/>
  </w:num>
  <w:num w:numId="36">
    <w:abstractNumId w:val="13"/>
  </w:num>
  <w:num w:numId="37">
    <w:abstractNumId w:val="33"/>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drawingGridHorizontalSpacing w:val="110"/>
  <w:displayHorizontalDrawingGridEvery w:val="2"/>
  <w:displayVerticalDrawingGridEvery w:val="2"/>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jQ3srQ0tjAytTC3MDBW0lEKTi0uzszPAykwqgUAP1QKDiwAAAA="/>
  </w:docVars>
  <w:rsids>
    <w:rsidRoot w:val="00556F7A"/>
    <w:rsid w:val="00002721"/>
    <w:rsid w:val="00007ED2"/>
    <w:rsid w:val="0001420A"/>
    <w:rsid w:val="00017FDA"/>
    <w:rsid w:val="0002176D"/>
    <w:rsid w:val="00021C95"/>
    <w:rsid w:val="0002245E"/>
    <w:rsid w:val="00022BBF"/>
    <w:rsid w:val="00030F2D"/>
    <w:rsid w:val="00034CB6"/>
    <w:rsid w:val="00035473"/>
    <w:rsid w:val="00035E29"/>
    <w:rsid w:val="00036A88"/>
    <w:rsid w:val="00036D67"/>
    <w:rsid w:val="00041052"/>
    <w:rsid w:val="00047D5D"/>
    <w:rsid w:val="000518AA"/>
    <w:rsid w:val="000544F1"/>
    <w:rsid w:val="000548E4"/>
    <w:rsid w:val="00054B65"/>
    <w:rsid w:val="000553CD"/>
    <w:rsid w:val="0006030C"/>
    <w:rsid w:val="00066C66"/>
    <w:rsid w:val="000737CC"/>
    <w:rsid w:val="00080129"/>
    <w:rsid w:val="00085570"/>
    <w:rsid w:val="000875BD"/>
    <w:rsid w:val="00096649"/>
    <w:rsid w:val="000A2021"/>
    <w:rsid w:val="000A2DD5"/>
    <w:rsid w:val="000A60C9"/>
    <w:rsid w:val="000A79AD"/>
    <w:rsid w:val="000B5269"/>
    <w:rsid w:val="000B7E11"/>
    <w:rsid w:val="000C3E62"/>
    <w:rsid w:val="000C52EA"/>
    <w:rsid w:val="000C6E23"/>
    <w:rsid w:val="000D2A82"/>
    <w:rsid w:val="000D426C"/>
    <w:rsid w:val="000D4AEF"/>
    <w:rsid w:val="000E430E"/>
    <w:rsid w:val="000F0D65"/>
    <w:rsid w:val="000F4BB4"/>
    <w:rsid w:val="000F668A"/>
    <w:rsid w:val="000F7F24"/>
    <w:rsid w:val="00103CD7"/>
    <w:rsid w:val="00106029"/>
    <w:rsid w:val="00111279"/>
    <w:rsid w:val="001143E4"/>
    <w:rsid w:val="001146A0"/>
    <w:rsid w:val="00116E14"/>
    <w:rsid w:val="001227BB"/>
    <w:rsid w:val="0012440A"/>
    <w:rsid w:val="00124A76"/>
    <w:rsid w:val="00124AA8"/>
    <w:rsid w:val="00125B8A"/>
    <w:rsid w:val="00125CA7"/>
    <w:rsid w:val="00130838"/>
    <w:rsid w:val="00130864"/>
    <w:rsid w:val="001317FF"/>
    <w:rsid w:val="00131FB3"/>
    <w:rsid w:val="001346DA"/>
    <w:rsid w:val="00143D77"/>
    <w:rsid w:val="001440D2"/>
    <w:rsid w:val="001528BF"/>
    <w:rsid w:val="00152B0F"/>
    <w:rsid w:val="00152D72"/>
    <w:rsid w:val="001644D8"/>
    <w:rsid w:val="00173286"/>
    <w:rsid w:val="00196C2C"/>
    <w:rsid w:val="00197E31"/>
    <w:rsid w:val="001A03D3"/>
    <w:rsid w:val="001A48B1"/>
    <w:rsid w:val="001B2016"/>
    <w:rsid w:val="001B6356"/>
    <w:rsid w:val="001C202D"/>
    <w:rsid w:val="001C3DD3"/>
    <w:rsid w:val="001E2D61"/>
    <w:rsid w:val="001E4637"/>
    <w:rsid w:val="001E5858"/>
    <w:rsid w:val="001E61DD"/>
    <w:rsid w:val="001E7F04"/>
    <w:rsid w:val="001F0859"/>
    <w:rsid w:val="001F52F8"/>
    <w:rsid w:val="001F7BCA"/>
    <w:rsid w:val="00203321"/>
    <w:rsid w:val="00215389"/>
    <w:rsid w:val="00217F58"/>
    <w:rsid w:val="00221AA8"/>
    <w:rsid w:val="00230356"/>
    <w:rsid w:val="0023363C"/>
    <w:rsid w:val="002336D4"/>
    <w:rsid w:val="002356AB"/>
    <w:rsid w:val="002428B2"/>
    <w:rsid w:val="00245ED5"/>
    <w:rsid w:val="0024785B"/>
    <w:rsid w:val="00250DBB"/>
    <w:rsid w:val="00251783"/>
    <w:rsid w:val="00264EAA"/>
    <w:rsid w:val="00266742"/>
    <w:rsid w:val="002727B1"/>
    <w:rsid w:val="00295D06"/>
    <w:rsid w:val="00296890"/>
    <w:rsid w:val="00296B26"/>
    <w:rsid w:val="00296EC0"/>
    <w:rsid w:val="002B0EC2"/>
    <w:rsid w:val="002B19E3"/>
    <w:rsid w:val="002B2CC3"/>
    <w:rsid w:val="002B54D3"/>
    <w:rsid w:val="002C0CD5"/>
    <w:rsid w:val="002C52C8"/>
    <w:rsid w:val="002D2AAF"/>
    <w:rsid w:val="002D2C2C"/>
    <w:rsid w:val="002D2CF9"/>
    <w:rsid w:val="002D4AC9"/>
    <w:rsid w:val="002E086D"/>
    <w:rsid w:val="002E3F07"/>
    <w:rsid w:val="002E439D"/>
    <w:rsid w:val="002E6F1D"/>
    <w:rsid w:val="003007E7"/>
    <w:rsid w:val="00303ADF"/>
    <w:rsid w:val="00310ADC"/>
    <w:rsid w:val="00312A0C"/>
    <w:rsid w:val="003131B5"/>
    <w:rsid w:val="00314EB6"/>
    <w:rsid w:val="00315132"/>
    <w:rsid w:val="003157B0"/>
    <w:rsid w:val="00316089"/>
    <w:rsid w:val="003173CE"/>
    <w:rsid w:val="003255F8"/>
    <w:rsid w:val="00326A3D"/>
    <w:rsid w:val="0033236A"/>
    <w:rsid w:val="00333B37"/>
    <w:rsid w:val="003345F3"/>
    <w:rsid w:val="0033475A"/>
    <w:rsid w:val="00334FE2"/>
    <w:rsid w:val="00335F32"/>
    <w:rsid w:val="00340586"/>
    <w:rsid w:val="00343C72"/>
    <w:rsid w:val="00345661"/>
    <w:rsid w:val="00354DDC"/>
    <w:rsid w:val="00360F18"/>
    <w:rsid w:val="003641B7"/>
    <w:rsid w:val="0036549D"/>
    <w:rsid w:val="00366DFC"/>
    <w:rsid w:val="003701B2"/>
    <w:rsid w:val="003747FE"/>
    <w:rsid w:val="00380C0B"/>
    <w:rsid w:val="0038460E"/>
    <w:rsid w:val="00386135"/>
    <w:rsid w:val="00387452"/>
    <w:rsid w:val="00391DF2"/>
    <w:rsid w:val="0039511D"/>
    <w:rsid w:val="0039588C"/>
    <w:rsid w:val="00395ECF"/>
    <w:rsid w:val="003974E8"/>
    <w:rsid w:val="003A1415"/>
    <w:rsid w:val="003A79E2"/>
    <w:rsid w:val="003B11FC"/>
    <w:rsid w:val="003B2F8B"/>
    <w:rsid w:val="003B4E95"/>
    <w:rsid w:val="003B5AE9"/>
    <w:rsid w:val="003B7C10"/>
    <w:rsid w:val="003C06DD"/>
    <w:rsid w:val="003C22E0"/>
    <w:rsid w:val="003D39D8"/>
    <w:rsid w:val="003E4DAD"/>
    <w:rsid w:val="003F04DB"/>
    <w:rsid w:val="00402283"/>
    <w:rsid w:val="004022F5"/>
    <w:rsid w:val="004045BB"/>
    <w:rsid w:val="004130CF"/>
    <w:rsid w:val="00413287"/>
    <w:rsid w:val="0041447E"/>
    <w:rsid w:val="00416A66"/>
    <w:rsid w:val="004172A2"/>
    <w:rsid w:val="00420090"/>
    <w:rsid w:val="00423770"/>
    <w:rsid w:val="0042503E"/>
    <w:rsid w:val="00432001"/>
    <w:rsid w:val="00432429"/>
    <w:rsid w:val="0043285A"/>
    <w:rsid w:val="00432935"/>
    <w:rsid w:val="0043525A"/>
    <w:rsid w:val="0043569D"/>
    <w:rsid w:val="0043612D"/>
    <w:rsid w:val="00436B51"/>
    <w:rsid w:val="00445A69"/>
    <w:rsid w:val="004475F6"/>
    <w:rsid w:val="00452532"/>
    <w:rsid w:val="004530EA"/>
    <w:rsid w:val="00463882"/>
    <w:rsid w:val="00463BBC"/>
    <w:rsid w:val="00467FCF"/>
    <w:rsid w:val="00474287"/>
    <w:rsid w:val="00475E97"/>
    <w:rsid w:val="00476CAE"/>
    <w:rsid w:val="00480519"/>
    <w:rsid w:val="00480E53"/>
    <w:rsid w:val="00482146"/>
    <w:rsid w:val="00487A26"/>
    <w:rsid w:val="004963E0"/>
    <w:rsid w:val="004A0BB5"/>
    <w:rsid w:val="004A0F4B"/>
    <w:rsid w:val="004A3001"/>
    <w:rsid w:val="004A65BC"/>
    <w:rsid w:val="004A7B8C"/>
    <w:rsid w:val="004B24C7"/>
    <w:rsid w:val="004B2AD4"/>
    <w:rsid w:val="004B350E"/>
    <w:rsid w:val="004B4C3B"/>
    <w:rsid w:val="004B7F34"/>
    <w:rsid w:val="004C3F38"/>
    <w:rsid w:val="004C6F4A"/>
    <w:rsid w:val="004D14F1"/>
    <w:rsid w:val="004D7295"/>
    <w:rsid w:val="004E1935"/>
    <w:rsid w:val="004E1C68"/>
    <w:rsid w:val="004E4AE9"/>
    <w:rsid w:val="005129E1"/>
    <w:rsid w:val="0051706E"/>
    <w:rsid w:val="00521A9B"/>
    <w:rsid w:val="00522A69"/>
    <w:rsid w:val="00527FD1"/>
    <w:rsid w:val="005371DB"/>
    <w:rsid w:val="00547499"/>
    <w:rsid w:val="00547DD8"/>
    <w:rsid w:val="00550710"/>
    <w:rsid w:val="0055436A"/>
    <w:rsid w:val="00554F8A"/>
    <w:rsid w:val="00556F7A"/>
    <w:rsid w:val="00560518"/>
    <w:rsid w:val="0056791C"/>
    <w:rsid w:val="00573A1C"/>
    <w:rsid w:val="00573E62"/>
    <w:rsid w:val="005742A6"/>
    <w:rsid w:val="0059055B"/>
    <w:rsid w:val="0059363B"/>
    <w:rsid w:val="00593A6F"/>
    <w:rsid w:val="005A07F4"/>
    <w:rsid w:val="005A53EC"/>
    <w:rsid w:val="005B0CC9"/>
    <w:rsid w:val="005F5419"/>
    <w:rsid w:val="00602FA0"/>
    <w:rsid w:val="00614188"/>
    <w:rsid w:val="00623B89"/>
    <w:rsid w:val="00624F6D"/>
    <w:rsid w:val="00625752"/>
    <w:rsid w:val="006261D2"/>
    <w:rsid w:val="00632B59"/>
    <w:rsid w:val="00636C32"/>
    <w:rsid w:val="00643894"/>
    <w:rsid w:val="00644F20"/>
    <w:rsid w:val="006544BC"/>
    <w:rsid w:val="006551EF"/>
    <w:rsid w:val="00656A3F"/>
    <w:rsid w:val="0066584D"/>
    <w:rsid w:val="00665BED"/>
    <w:rsid w:val="00666088"/>
    <w:rsid w:val="006661E7"/>
    <w:rsid w:val="00675B77"/>
    <w:rsid w:val="00676FF4"/>
    <w:rsid w:val="00683924"/>
    <w:rsid w:val="006861FF"/>
    <w:rsid w:val="00692370"/>
    <w:rsid w:val="00695535"/>
    <w:rsid w:val="006A3275"/>
    <w:rsid w:val="006A4AF9"/>
    <w:rsid w:val="006A5B63"/>
    <w:rsid w:val="006A6990"/>
    <w:rsid w:val="006B212A"/>
    <w:rsid w:val="006B2798"/>
    <w:rsid w:val="006B339C"/>
    <w:rsid w:val="006B366B"/>
    <w:rsid w:val="006C260F"/>
    <w:rsid w:val="006C2876"/>
    <w:rsid w:val="006D4D58"/>
    <w:rsid w:val="006D79B2"/>
    <w:rsid w:val="006E2DBB"/>
    <w:rsid w:val="006E44DB"/>
    <w:rsid w:val="006E7B5B"/>
    <w:rsid w:val="006F0073"/>
    <w:rsid w:val="006F1CDE"/>
    <w:rsid w:val="006F540C"/>
    <w:rsid w:val="00702B98"/>
    <w:rsid w:val="007128B8"/>
    <w:rsid w:val="00712C4C"/>
    <w:rsid w:val="00717144"/>
    <w:rsid w:val="0072216B"/>
    <w:rsid w:val="00723EF6"/>
    <w:rsid w:val="00725FEF"/>
    <w:rsid w:val="00727654"/>
    <w:rsid w:val="00730AAF"/>
    <w:rsid w:val="00731CB8"/>
    <w:rsid w:val="00734F73"/>
    <w:rsid w:val="00736C3E"/>
    <w:rsid w:val="00741473"/>
    <w:rsid w:val="00741475"/>
    <w:rsid w:val="00755159"/>
    <w:rsid w:val="00757223"/>
    <w:rsid w:val="00757F66"/>
    <w:rsid w:val="0076678B"/>
    <w:rsid w:val="0077101F"/>
    <w:rsid w:val="00785811"/>
    <w:rsid w:val="007948F4"/>
    <w:rsid w:val="00795B71"/>
    <w:rsid w:val="007A3DE0"/>
    <w:rsid w:val="007A5830"/>
    <w:rsid w:val="007B1778"/>
    <w:rsid w:val="007B1DA4"/>
    <w:rsid w:val="007C06E7"/>
    <w:rsid w:val="007C43EB"/>
    <w:rsid w:val="007C5AB8"/>
    <w:rsid w:val="007C60FE"/>
    <w:rsid w:val="007C7E39"/>
    <w:rsid w:val="007D1A49"/>
    <w:rsid w:val="007D7E65"/>
    <w:rsid w:val="007E009D"/>
    <w:rsid w:val="007E2639"/>
    <w:rsid w:val="007E4CAA"/>
    <w:rsid w:val="007E76A4"/>
    <w:rsid w:val="00802437"/>
    <w:rsid w:val="008041EA"/>
    <w:rsid w:val="008045F8"/>
    <w:rsid w:val="00806B55"/>
    <w:rsid w:val="00807B0B"/>
    <w:rsid w:val="00821EF9"/>
    <w:rsid w:val="008230CD"/>
    <w:rsid w:val="00833354"/>
    <w:rsid w:val="008339C0"/>
    <w:rsid w:val="00836CF4"/>
    <w:rsid w:val="00841B58"/>
    <w:rsid w:val="00842C20"/>
    <w:rsid w:val="00844E66"/>
    <w:rsid w:val="00847394"/>
    <w:rsid w:val="008546F0"/>
    <w:rsid w:val="00856BFC"/>
    <w:rsid w:val="008645B4"/>
    <w:rsid w:val="00867EF6"/>
    <w:rsid w:val="008717E8"/>
    <w:rsid w:val="008823AA"/>
    <w:rsid w:val="00883783"/>
    <w:rsid w:val="0088727E"/>
    <w:rsid w:val="008922E3"/>
    <w:rsid w:val="008927E9"/>
    <w:rsid w:val="00895683"/>
    <w:rsid w:val="0089590B"/>
    <w:rsid w:val="00897B51"/>
    <w:rsid w:val="008A00E0"/>
    <w:rsid w:val="008A0CE6"/>
    <w:rsid w:val="008A1FF3"/>
    <w:rsid w:val="008A76AA"/>
    <w:rsid w:val="008B0AAE"/>
    <w:rsid w:val="008B278A"/>
    <w:rsid w:val="008B3AC1"/>
    <w:rsid w:val="008B5755"/>
    <w:rsid w:val="008C0351"/>
    <w:rsid w:val="008D266B"/>
    <w:rsid w:val="008D2A00"/>
    <w:rsid w:val="008D4B09"/>
    <w:rsid w:val="008E72D8"/>
    <w:rsid w:val="008F10E5"/>
    <w:rsid w:val="008F3A9C"/>
    <w:rsid w:val="008F4825"/>
    <w:rsid w:val="009059B2"/>
    <w:rsid w:val="00907B7D"/>
    <w:rsid w:val="00914CF3"/>
    <w:rsid w:val="00925AF0"/>
    <w:rsid w:val="009300D1"/>
    <w:rsid w:val="00932353"/>
    <w:rsid w:val="0093589A"/>
    <w:rsid w:val="00936C99"/>
    <w:rsid w:val="00936DF4"/>
    <w:rsid w:val="00942C80"/>
    <w:rsid w:val="009433E6"/>
    <w:rsid w:val="00944885"/>
    <w:rsid w:val="00946F16"/>
    <w:rsid w:val="0095120C"/>
    <w:rsid w:val="00953D74"/>
    <w:rsid w:val="0096376B"/>
    <w:rsid w:val="00965FD8"/>
    <w:rsid w:val="009705E5"/>
    <w:rsid w:val="00973B57"/>
    <w:rsid w:val="00974F0F"/>
    <w:rsid w:val="009765B0"/>
    <w:rsid w:val="0098349F"/>
    <w:rsid w:val="00984170"/>
    <w:rsid w:val="00987A75"/>
    <w:rsid w:val="00992170"/>
    <w:rsid w:val="009A2AA3"/>
    <w:rsid w:val="009B32C0"/>
    <w:rsid w:val="009B3473"/>
    <w:rsid w:val="009B6681"/>
    <w:rsid w:val="009C3CB5"/>
    <w:rsid w:val="009C68E3"/>
    <w:rsid w:val="009D3A70"/>
    <w:rsid w:val="009D7F89"/>
    <w:rsid w:val="009F18F7"/>
    <w:rsid w:val="009F5DD4"/>
    <w:rsid w:val="00A00BC2"/>
    <w:rsid w:val="00A01599"/>
    <w:rsid w:val="00A06412"/>
    <w:rsid w:val="00A07DDE"/>
    <w:rsid w:val="00A13A36"/>
    <w:rsid w:val="00A15A2C"/>
    <w:rsid w:val="00A209FB"/>
    <w:rsid w:val="00A264E7"/>
    <w:rsid w:val="00A27B35"/>
    <w:rsid w:val="00A354E5"/>
    <w:rsid w:val="00A47EA1"/>
    <w:rsid w:val="00A52B43"/>
    <w:rsid w:val="00A55780"/>
    <w:rsid w:val="00A56A8A"/>
    <w:rsid w:val="00A57877"/>
    <w:rsid w:val="00A60A62"/>
    <w:rsid w:val="00A7544E"/>
    <w:rsid w:val="00A77406"/>
    <w:rsid w:val="00A77DF1"/>
    <w:rsid w:val="00A821CB"/>
    <w:rsid w:val="00A84AB9"/>
    <w:rsid w:val="00A85A70"/>
    <w:rsid w:val="00A90772"/>
    <w:rsid w:val="00A9140D"/>
    <w:rsid w:val="00A94968"/>
    <w:rsid w:val="00A95DEE"/>
    <w:rsid w:val="00AA4046"/>
    <w:rsid w:val="00AB2EEE"/>
    <w:rsid w:val="00AB4474"/>
    <w:rsid w:val="00AB4D5E"/>
    <w:rsid w:val="00AB4DA4"/>
    <w:rsid w:val="00AC0C44"/>
    <w:rsid w:val="00AC2248"/>
    <w:rsid w:val="00AC7473"/>
    <w:rsid w:val="00AC7C9E"/>
    <w:rsid w:val="00AD0C00"/>
    <w:rsid w:val="00AD2AF9"/>
    <w:rsid w:val="00AD532F"/>
    <w:rsid w:val="00AD74F5"/>
    <w:rsid w:val="00AF0E38"/>
    <w:rsid w:val="00AF5806"/>
    <w:rsid w:val="00AF7131"/>
    <w:rsid w:val="00AF7B29"/>
    <w:rsid w:val="00B00DEA"/>
    <w:rsid w:val="00B06ACE"/>
    <w:rsid w:val="00B11739"/>
    <w:rsid w:val="00B12EC5"/>
    <w:rsid w:val="00B165D0"/>
    <w:rsid w:val="00B16E0F"/>
    <w:rsid w:val="00B304D3"/>
    <w:rsid w:val="00B33B9D"/>
    <w:rsid w:val="00B4097B"/>
    <w:rsid w:val="00B4098B"/>
    <w:rsid w:val="00B4172F"/>
    <w:rsid w:val="00B42B08"/>
    <w:rsid w:val="00B43184"/>
    <w:rsid w:val="00B452B3"/>
    <w:rsid w:val="00B571AD"/>
    <w:rsid w:val="00B57BCF"/>
    <w:rsid w:val="00B57F2D"/>
    <w:rsid w:val="00B63DA1"/>
    <w:rsid w:val="00B675A4"/>
    <w:rsid w:val="00B7494F"/>
    <w:rsid w:val="00B777A1"/>
    <w:rsid w:val="00B807F8"/>
    <w:rsid w:val="00B81894"/>
    <w:rsid w:val="00B87BFD"/>
    <w:rsid w:val="00B92A4E"/>
    <w:rsid w:val="00B94500"/>
    <w:rsid w:val="00B94EEF"/>
    <w:rsid w:val="00B95721"/>
    <w:rsid w:val="00B95EFF"/>
    <w:rsid w:val="00B972F7"/>
    <w:rsid w:val="00BA6BF1"/>
    <w:rsid w:val="00BB0712"/>
    <w:rsid w:val="00BC0159"/>
    <w:rsid w:val="00BD2278"/>
    <w:rsid w:val="00BD4FE2"/>
    <w:rsid w:val="00BD51FD"/>
    <w:rsid w:val="00BD55D1"/>
    <w:rsid w:val="00BD60F9"/>
    <w:rsid w:val="00BD74DD"/>
    <w:rsid w:val="00BF50EB"/>
    <w:rsid w:val="00C108F7"/>
    <w:rsid w:val="00C12D26"/>
    <w:rsid w:val="00C14EBD"/>
    <w:rsid w:val="00C23824"/>
    <w:rsid w:val="00C238B2"/>
    <w:rsid w:val="00C314B4"/>
    <w:rsid w:val="00C33FD4"/>
    <w:rsid w:val="00C3787C"/>
    <w:rsid w:val="00C44B8C"/>
    <w:rsid w:val="00C44E0F"/>
    <w:rsid w:val="00C45702"/>
    <w:rsid w:val="00C46CE1"/>
    <w:rsid w:val="00C67DD0"/>
    <w:rsid w:val="00C76309"/>
    <w:rsid w:val="00C84474"/>
    <w:rsid w:val="00C85724"/>
    <w:rsid w:val="00C863F0"/>
    <w:rsid w:val="00C86472"/>
    <w:rsid w:val="00CA07B5"/>
    <w:rsid w:val="00CA1A91"/>
    <w:rsid w:val="00CA7F42"/>
    <w:rsid w:val="00CB000E"/>
    <w:rsid w:val="00CD0A61"/>
    <w:rsid w:val="00CE12BA"/>
    <w:rsid w:val="00CE375E"/>
    <w:rsid w:val="00CE5509"/>
    <w:rsid w:val="00CE6665"/>
    <w:rsid w:val="00CF1880"/>
    <w:rsid w:val="00CF5FE4"/>
    <w:rsid w:val="00D041D2"/>
    <w:rsid w:val="00D0643A"/>
    <w:rsid w:val="00D141A1"/>
    <w:rsid w:val="00D14476"/>
    <w:rsid w:val="00D169B3"/>
    <w:rsid w:val="00D32C2B"/>
    <w:rsid w:val="00D34AA3"/>
    <w:rsid w:val="00D37C73"/>
    <w:rsid w:val="00D41466"/>
    <w:rsid w:val="00D417FC"/>
    <w:rsid w:val="00D4520C"/>
    <w:rsid w:val="00D534FA"/>
    <w:rsid w:val="00D54814"/>
    <w:rsid w:val="00D575F2"/>
    <w:rsid w:val="00D607EC"/>
    <w:rsid w:val="00D6536F"/>
    <w:rsid w:val="00D721B2"/>
    <w:rsid w:val="00D72248"/>
    <w:rsid w:val="00D73EA1"/>
    <w:rsid w:val="00D75080"/>
    <w:rsid w:val="00D76C1A"/>
    <w:rsid w:val="00D80A91"/>
    <w:rsid w:val="00D82D94"/>
    <w:rsid w:val="00D83540"/>
    <w:rsid w:val="00D83DA5"/>
    <w:rsid w:val="00D8494A"/>
    <w:rsid w:val="00D86FEB"/>
    <w:rsid w:val="00D91F55"/>
    <w:rsid w:val="00D938CE"/>
    <w:rsid w:val="00D958BB"/>
    <w:rsid w:val="00D97825"/>
    <w:rsid w:val="00DB03B9"/>
    <w:rsid w:val="00DB2BBC"/>
    <w:rsid w:val="00DB44A2"/>
    <w:rsid w:val="00DB614E"/>
    <w:rsid w:val="00DB62FA"/>
    <w:rsid w:val="00DC114D"/>
    <w:rsid w:val="00DD05B0"/>
    <w:rsid w:val="00DD080E"/>
    <w:rsid w:val="00DD12A2"/>
    <w:rsid w:val="00DD50C8"/>
    <w:rsid w:val="00DD695B"/>
    <w:rsid w:val="00DE02AE"/>
    <w:rsid w:val="00DE5611"/>
    <w:rsid w:val="00DE7542"/>
    <w:rsid w:val="00DF3071"/>
    <w:rsid w:val="00E02947"/>
    <w:rsid w:val="00E0456C"/>
    <w:rsid w:val="00E10429"/>
    <w:rsid w:val="00E11DC8"/>
    <w:rsid w:val="00E13945"/>
    <w:rsid w:val="00E13BF7"/>
    <w:rsid w:val="00E16DC8"/>
    <w:rsid w:val="00E20F72"/>
    <w:rsid w:val="00E27F0A"/>
    <w:rsid w:val="00E375C5"/>
    <w:rsid w:val="00E40C64"/>
    <w:rsid w:val="00E42D72"/>
    <w:rsid w:val="00E51D38"/>
    <w:rsid w:val="00E5208C"/>
    <w:rsid w:val="00E54F1B"/>
    <w:rsid w:val="00E61AD2"/>
    <w:rsid w:val="00E66540"/>
    <w:rsid w:val="00E703CF"/>
    <w:rsid w:val="00E83FE2"/>
    <w:rsid w:val="00E875BE"/>
    <w:rsid w:val="00E8792D"/>
    <w:rsid w:val="00E90840"/>
    <w:rsid w:val="00E92D3A"/>
    <w:rsid w:val="00E939A4"/>
    <w:rsid w:val="00E96FB0"/>
    <w:rsid w:val="00EA1FC3"/>
    <w:rsid w:val="00EA26FB"/>
    <w:rsid w:val="00EA3BA9"/>
    <w:rsid w:val="00EB11A5"/>
    <w:rsid w:val="00EC7843"/>
    <w:rsid w:val="00ED1241"/>
    <w:rsid w:val="00ED20A6"/>
    <w:rsid w:val="00EF52EA"/>
    <w:rsid w:val="00EF6E1D"/>
    <w:rsid w:val="00F000DA"/>
    <w:rsid w:val="00F00A20"/>
    <w:rsid w:val="00F01CBF"/>
    <w:rsid w:val="00F0657D"/>
    <w:rsid w:val="00F069FD"/>
    <w:rsid w:val="00F10445"/>
    <w:rsid w:val="00F119CC"/>
    <w:rsid w:val="00F176CD"/>
    <w:rsid w:val="00F17FAC"/>
    <w:rsid w:val="00F2560C"/>
    <w:rsid w:val="00F33F32"/>
    <w:rsid w:val="00F37705"/>
    <w:rsid w:val="00F41816"/>
    <w:rsid w:val="00F457C9"/>
    <w:rsid w:val="00F51AD7"/>
    <w:rsid w:val="00F5309D"/>
    <w:rsid w:val="00F54B9E"/>
    <w:rsid w:val="00F55B77"/>
    <w:rsid w:val="00F60659"/>
    <w:rsid w:val="00F643A7"/>
    <w:rsid w:val="00F670A0"/>
    <w:rsid w:val="00F67A44"/>
    <w:rsid w:val="00F71046"/>
    <w:rsid w:val="00F73341"/>
    <w:rsid w:val="00F80513"/>
    <w:rsid w:val="00F82C54"/>
    <w:rsid w:val="00F85F2C"/>
    <w:rsid w:val="00F86A3D"/>
    <w:rsid w:val="00F8743E"/>
    <w:rsid w:val="00F92DB2"/>
    <w:rsid w:val="00FA6AE8"/>
    <w:rsid w:val="00FA6F64"/>
    <w:rsid w:val="00FB1F44"/>
    <w:rsid w:val="00FB5B34"/>
    <w:rsid w:val="00FC5285"/>
    <w:rsid w:val="00FC632C"/>
    <w:rsid w:val="00FD2BF5"/>
    <w:rsid w:val="00FD58E8"/>
    <w:rsid w:val="00FD5E02"/>
    <w:rsid w:val="00FD63F2"/>
    <w:rsid w:val="00FE19AD"/>
    <w:rsid w:val="00FE429E"/>
    <w:rsid w:val="00FE4CAB"/>
    <w:rsid w:val="00FF13A9"/>
    <w:rsid w:val="00FF256D"/>
    <w:rsid w:val="00FF7FB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3ABE9"/>
  <w14:defaultImageDpi w14:val="330"/>
  <w15:docId w15:val="{82F43A67-BB15-40E8-AD61-A7BE05F0C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EF6"/>
    <w:rPr>
      <w:rFonts w:ascii="Times New Roman" w:hAnsi="Times New Roman" w:cs="Times New Roman"/>
      <w:sz w:val="20"/>
      <w:szCs w:val="20"/>
    </w:rPr>
  </w:style>
  <w:style w:type="paragraph" w:styleId="Heading1">
    <w:name w:val="heading 1"/>
    <w:next w:val="BodyText"/>
    <w:link w:val="Heading1Char"/>
    <w:qFormat/>
    <w:rsid w:val="00723EF6"/>
    <w:pPr>
      <w:keepNext/>
      <w:pageBreakBefore/>
      <w:widowControl w:val="0"/>
      <w:numPr>
        <w:numId w:val="17"/>
      </w:numPr>
      <w:pBdr>
        <w:bottom w:val="single" w:sz="6" w:space="1" w:color="auto"/>
      </w:pBdr>
      <w:spacing w:after="300"/>
      <w:jc w:val="center"/>
      <w:outlineLvl w:val="0"/>
    </w:pPr>
    <w:rPr>
      <w:rFonts w:ascii="Garamond" w:hAnsi="Garamond" w:cs="Times New Roman"/>
      <w:b/>
      <w:kern w:val="28"/>
      <w:sz w:val="30"/>
      <w:szCs w:val="20"/>
      <w:lang w:val="en-GB"/>
    </w:rPr>
  </w:style>
  <w:style w:type="paragraph" w:styleId="Heading2">
    <w:name w:val="heading 2"/>
    <w:next w:val="BodyText"/>
    <w:link w:val="Heading2Char"/>
    <w:qFormat/>
    <w:rsid w:val="00723EF6"/>
    <w:pPr>
      <w:keepNext/>
      <w:numPr>
        <w:ilvl w:val="1"/>
        <w:numId w:val="17"/>
      </w:numPr>
      <w:spacing w:before="180"/>
      <w:outlineLvl w:val="1"/>
    </w:pPr>
    <w:rPr>
      <w:rFonts w:ascii="Garamond" w:hAnsi="Garamond" w:cs="Times New Roman"/>
      <w:b/>
      <w:i/>
      <w:kern w:val="28"/>
      <w:sz w:val="25"/>
      <w:szCs w:val="20"/>
      <w:lang w:val="en-GB"/>
    </w:rPr>
  </w:style>
  <w:style w:type="paragraph" w:styleId="Heading3">
    <w:name w:val="heading 3"/>
    <w:next w:val="BodyText"/>
    <w:link w:val="Heading3Char"/>
    <w:qFormat/>
    <w:rsid w:val="00723EF6"/>
    <w:pPr>
      <w:keepNext/>
      <w:numPr>
        <w:ilvl w:val="2"/>
        <w:numId w:val="17"/>
      </w:numPr>
      <w:spacing w:before="200"/>
      <w:outlineLvl w:val="2"/>
    </w:pPr>
    <w:rPr>
      <w:rFonts w:ascii="Garamond" w:hAnsi="Garamond" w:cs="Times New Roman"/>
      <w:b/>
      <w:spacing w:val="-2"/>
      <w:kern w:val="28"/>
      <w:sz w:val="20"/>
      <w:szCs w:val="20"/>
      <w:lang w:val="en-GB"/>
    </w:rPr>
  </w:style>
  <w:style w:type="paragraph" w:styleId="Heading4">
    <w:name w:val="heading 4"/>
    <w:next w:val="BodyText"/>
    <w:link w:val="Heading4Char"/>
    <w:qFormat/>
    <w:rsid w:val="00723EF6"/>
    <w:pPr>
      <w:keepNext/>
      <w:numPr>
        <w:ilvl w:val="3"/>
        <w:numId w:val="17"/>
      </w:numPr>
      <w:spacing w:before="200"/>
      <w:outlineLvl w:val="3"/>
    </w:pPr>
    <w:rPr>
      <w:rFonts w:ascii="Garamond" w:hAnsi="Garamond" w:cs="Times New Roman"/>
      <w:i/>
      <w:spacing w:val="-2"/>
      <w:kern w:val="28"/>
      <w:sz w:val="20"/>
      <w:szCs w:val="20"/>
      <w:lang w:val="en-GB"/>
    </w:rPr>
  </w:style>
  <w:style w:type="paragraph" w:styleId="Heading5">
    <w:name w:val="heading 5"/>
    <w:next w:val="BodyText"/>
    <w:link w:val="Heading5Char"/>
    <w:qFormat/>
    <w:rsid w:val="00723EF6"/>
    <w:pPr>
      <w:keepNext/>
      <w:numPr>
        <w:ilvl w:val="4"/>
        <w:numId w:val="17"/>
      </w:numPr>
      <w:spacing w:before="120"/>
      <w:outlineLvl w:val="4"/>
    </w:pPr>
    <w:rPr>
      <w:rFonts w:ascii="Garamond" w:hAnsi="Garamond" w:cs="Times New Roman"/>
      <w:b/>
      <w:spacing w:val="-2"/>
      <w:kern w:val="28"/>
      <w:sz w:val="20"/>
      <w:szCs w:val="20"/>
      <w:lang w:val="en-GB"/>
    </w:rPr>
  </w:style>
  <w:style w:type="paragraph" w:styleId="Heading6">
    <w:name w:val="heading 6"/>
    <w:next w:val="BodyText"/>
    <w:link w:val="Heading6Char"/>
    <w:qFormat/>
    <w:rsid w:val="00723EF6"/>
    <w:pPr>
      <w:keepNext/>
      <w:numPr>
        <w:ilvl w:val="5"/>
        <w:numId w:val="17"/>
      </w:numPr>
      <w:spacing w:before="180" w:after="60"/>
      <w:outlineLvl w:val="5"/>
    </w:pPr>
    <w:rPr>
      <w:rFonts w:ascii="Garamond" w:hAnsi="Garamond" w:cs="Times New Roman"/>
      <w:spacing w:val="20"/>
      <w:kern w:val="28"/>
      <w:sz w:val="20"/>
      <w:szCs w:val="20"/>
      <w:lang w:val="en-GB"/>
    </w:rPr>
  </w:style>
  <w:style w:type="paragraph" w:styleId="Heading7">
    <w:name w:val="heading 7"/>
    <w:basedOn w:val="Normal"/>
    <w:next w:val="BodyText"/>
    <w:link w:val="Heading7Char"/>
    <w:qFormat/>
    <w:rsid w:val="00723EF6"/>
    <w:pPr>
      <w:keepNext/>
      <w:numPr>
        <w:ilvl w:val="6"/>
        <w:numId w:val="17"/>
      </w:numPr>
      <w:tabs>
        <w:tab w:val="right" w:pos="8640"/>
      </w:tabs>
      <w:spacing w:before="80" w:after="60"/>
      <w:jc w:val="both"/>
      <w:outlineLvl w:val="6"/>
    </w:pPr>
    <w:rPr>
      <w:rFonts w:ascii="Univers Condensed" w:eastAsia="Times New Roman" w:hAnsi="Univers Condensed"/>
      <w:i/>
      <w:spacing w:val="-2"/>
      <w:kern w:val="28"/>
      <w:sz w:val="24"/>
      <w:lang w:val="en-GB"/>
    </w:rPr>
  </w:style>
  <w:style w:type="paragraph" w:styleId="Heading8">
    <w:name w:val="heading 8"/>
    <w:basedOn w:val="Normal"/>
    <w:next w:val="BodyText"/>
    <w:link w:val="Heading8Char"/>
    <w:qFormat/>
    <w:rsid w:val="00723EF6"/>
    <w:pPr>
      <w:keepNext/>
      <w:numPr>
        <w:ilvl w:val="7"/>
        <w:numId w:val="17"/>
      </w:numPr>
      <w:tabs>
        <w:tab w:val="right" w:pos="8640"/>
      </w:tabs>
      <w:spacing w:line="360" w:lineRule="auto"/>
      <w:jc w:val="center"/>
      <w:outlineLvl w:val="7"/>
    </w:pPr>
    <w:rPr>
      <w:rFonts w:ascii="Albertus" w:eastAsia="Times New Roman" w:hAnsi="Albertus"/>
      <w:b/>
      <w:i/>
      <w:spacing w:val="-2"/>
      <w:kern w:val="28"/>
      <w:sz w:val="24"/>
      <w:lang w:val="en-GB"/>
    </w:rPr>
  </w:style>
  <w:style w:type="paragraph" w:styleId="Heading9">
    <w:name w:val="heading 9"/>
    <w:basedOn w:val="Normal"/>
    <w:next w:val="BodyText"/>
    <w:link w:val="Heading9Char"/>
    <w:qFormat/>
    <w:rsid w:val="00723EF6"/>
    <w:pPr>
      <w:keepNext/>
      <w:numPr>
        <w:ilvl w:val="8"/>
        <w:numId w:val="17"/>
      </w:numPr>
      <w:tabs>
        <w:tab w:val="right" w:pos="8640"/>
      </w:tabs>
      <w:spacing w:line="360" w:lineRule="auto"/>
      <w:outlineLvl w:val="8"/>
    </w:pPr>
    <w:rPr>
      <w:rFonts w:ascii="Albertus" w:eastAsia="Times New Roman" w:hAnsi="Albertus"/>
      <w:spacing w:val="-2"/>
      <w:kern w:val="28"/>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next w:val="BodyText"/>
    <w:qFormat/>
    <w:rsid w:val="00315132"/>
    <w:pPr>
      <w:keepLines/>
      <w:spacing w:before="120" w:after="120"/>
      <w:ind w:left="992" w:hanging="992"/>
    </w:pPr>
    <w:rPr>
      <w:rFonts w:ascii="Garamond" w:eastAsia="Times New Roman" w:hAnsi="Garamond" w:cs="Times New Roman"/>
      <w:b/>
      <w:i/>
      <w:spacing w:val="-2"/>
      <w:sz w:val="20"/>
      <w:szCs w:val="20"/>
      <w:lang w:val="en-GB" w:eastAsia="en-ZA"/>
    </w:rPr>
  </w:style>
  <w:style w:type="paragraph" w:styleId="BodyText">
    <w:name w:val="Body Text"/>
    <w:link w:val="BodyTextChar"/>
    <w:rsid w:val="00723EF6"/>
    <w:pPr>
      <w:spacing w:before="120" w:after="120" w:line="288" w:lineRule="auto"/>
      <w:contextualSpacing/>
      <w:jc w:val="both"/>
    </w:pPr>
    <w:rPr>
      <w:rFonts w:ascii="Times New Roman" w:hAnsi="Times New Roman" w:cs="Times New Roman"/>
      <w:sz w:val="24"/>
      <w:szCs w:val="24"/>
    </w:rPr>
  </w:style>
  <w:style w:type="character" w:customStyle="1" w:styleId="BodyTextChar">
    <w:name w:val="Body Text Char"/>
    <w:link w:val="BodyText"/>
    <w:rsid w:val="00723EF6"/>
    <w:rPr>
      <w:rFonts w:ascii="Times New Roman" w:hAnsi="Times New Roman" w:cs="Times New Roman"/>
      <w:sz w:val="24"/>
      <w:szCs w:val="24"/>
    </w:rPr>
  </w:style>
  <w:style w:type="table" w:customStyle="1" w:styleId="Table-TrainingMaterialStandard">
    <w:name w:val="Table-Training Material Standard"/>
    <w:basedOn w:val="TableNormal"/>
    <w:uiPriority w:val="99"/>
    <w:rsid w:val="00723EF6"/>
    <w:rPr>
      <w:rFonts w:ascii="Times New Roman" w:eastAsia="Times New Roman" w:hAnsi="Times New Roman" w:cs="Times New Roman"/>
      <w:sz w:val="20"/>
      <w:szCs w:val="20"/>
      <w:lang w:eastAsia="en-ZA"/>
    </w:rPr>
    <w:tblPr>
      <w:tblBorders>
        <w:top w:val="dotted" w:sz="4" w:space="0" w:color="auto"/>
        <w:bottom w:val="dotted" w:sz="4" w:space="0" w:color="auto"/>
        <w:insideH w:val="dotted" w:sz="4" w:space="0" w:color="auto"/>
      </w:tblBorders>
      <w:tblCellMar>
        <w:left w:w="142" w:type="dxa"/>
        <w:right w:w="142" w:type="dxa"/>
      </w:tblCellMar>
    </w:tblPr>
    <w:trPr>
      <w:cantSplit/>
    </w:trPr>
    <w:tblStylePr w:type="firstRow">
      <w:pPr>
        <w:jc w:val="left"/>
      </w:pPr>
      <w:rPr>
        <w:rFonts w:ascii="Times New Roman" w:hAnsi="Times New Roman"/>
        <w:b/>
        <w:sz w:val="24"/>
      </w:rPr>
      <w:tblPr/>
      <w:trPr>
        <w:cantSplit w:val="0"/>
        <w:tblHeader/>
      </w:trPr>
      <w:tcPr>
        <w:tcBorders>
          <w:top w:val="nil"/>
          <w:bottom w:val="single" w:sz="4" w:space="0" w:color="auto"/>
        </w:tcBorders>
        <w:vAlign w:val="center"/>
      </w:tcPr>
    </w:tblStylePr>
  </w:style>
  <w:style w:type="paragraph" w:customStyle="1" w:styleId="RDCrag2">
    <w:name w:val="RD Crag (2)"/>
    <w:basedOn w:val="Normal"/>
    <w:next w:val="BodyText"/>
    <w:qFormat/>
    <w:rsid w:val="00723EF6"/>
    <w:pPr>
      <w:keepNext/>
      <w:numPr>
        <w:ilvl w:val="1"/>
        <w:numId w:val="1"/>
      </w:numPr>
      <w:pBdr>
        <w:bottom w:val="single" w:sz="4" w:space="1" w:color="auto"/>
      </w:pBdr>
      <w:spacing w:before="360" w:after="360"/>
      <w:jc w:val="center"/>
      <w:outlineLvl w:val="1"/>
    </w:pPr>
    <w:rPr>
      <w:rFonts w:ascii="Garamond" w:hAnsi="Garamond"/>
      <w:b/>
      <w:i/>
      <w:sz w:val="36"/>
    </w:rPr>
  </w:style>
  <w:style w:type="paragraph" w:customStyle="1" w:styleId="RDArea1">
    <w:name w:val="RD Area (1)"/>
    <w:next w:val="BodyText"/>
    <w:qFormat/>
    <w:rsid w:val="00723EF6"/>
    <w:pPr>
      <w:pageBreakBefore/>
      <w:numPr>
        <w:numId w:val="1"/>
      </w:numPr>
      <w:pBdr>
        <w:bottom w:val="single" w:sz="4" w:space="1" w:color="auto"/>
      </w:pBdr>
      <w:spacing w:after="480"/>
      <w:jc w:val="center"/>
      <w:outlineLvl w:val="0"/>
    </w:pPr>
    <w:rPr>
      <w:rFonts w:ascii="Viner Hand ITC" w:hAnsi="Viner Hand ITC" w:cs="Times New Roman"/>
      <w:b/>
      <w:i/>
      <w:sz w:val="48"/>
      <w:szCs w:val="20"/>
    </w:rPr>
  </w:style>
  <w:style w:type="character" w:customStyle="1" w:styleId="FABB">
    <w:name w:val="FA_BB"/>
    <w:basedOn w:val="DefaultParagraphFont"/>
    <w:uiPriority w:val="1"/>
    <w:qFormat/>
    <w:rsid w:val="00723EF6"/>
    <w:rPr>
      <w:b/>
      <w:i/>
    </w:rPr>
  </w:style>
  <w:style w:type="character" w:customStyle="1" w:styleId="RDFABB">
    <w:name w:val="RD FA_BB"/>
    <w:basedOn w:val="DefaultParagraphFont"/>
    <w:uiPriority w:val="1"/>
    <w:qFormat/>
    <w:rsid w:val="00723EF6"/>
    <w:rPr>
      <w:b/>
      <w:i/>
    </w:rPr>
  </w:style>
  <w:style w:type="paragraph" w:customStyle="1" w:styleId="RDCover">
    <w:name w:val="RD Cover"/>
    <w:next w:val="BodyText"/>
    <w:qFormat/>
    <w:rsid w:val="00723EF6"/>
    <w:pPr>
      <w:keepLines/>
      <w:jc w:val="center"/>
    </w:pPr>
    <w:rPr>
      <w:rFonts w:ascii="Mistral" w:eastAsia="Times New Roman" w:hAnsi="Mistral" w:cs="Times New Roman"/>
      <w:b/>
      <w:i/>
      <w:sz w:val="96"/>
      <w:szCs w:val="20"/>
      <w:lang w:val="en-GB" w:eastAsia="en-ZA"/>
    </w:rPr>
  </w:style>
  <w:style w:type="paragraph" w:customStyle="1" w:styleId="RDCoversubtitle">
    <w:name w:val="RD Cover subtitle"/>
    <w:next w:val="BodyText"/>
    <w:qFormat/>
    <w:rsid w:val="00723EF6"/>
    <w:pPr>
      <w:keepLines/>
      <w:jc w:val="center"/>
    </w:pPr>
    <w:rPr>
      <w:rFonts w:ascii="Mistral" w:eastAsia="Times New Roman" w:hAnsi="Mistral" w:cs="Times New Roman"/>
      <w:i/>
      <w:spacing w:val="-2"/>
      <w:sz w:val="48"/>
      <w:szCs w:val="20"/>
      <w:lang w:val="af-ZA" w:eastAsia="en-ZA"/>
    </w:rPr>
  </w:style>
  <w:style w:type="paragraph" w:customStyle="1" w:styleId="RDTOCHeading">
    <w:name w:val="RD TOC Heading"/>
    <w:next w:val="BodyText"/>
    <w:qFormat/>
    <w:rsid w:val="00723EF6"/>
    <w:pPr>
      <w:keepNext/>
      <w:keepLines/>
      <w:pageBreakBefore/>
      <w:spacing w:after="240"/>
      <w:jc w:val="center"/>
      <w:outlineLvl w:val="0"/>
    </w:pPr>
    <w:rPr>
      <w:rFonts w:ascii="Garamond" w:eastAsia="Times New Roman" w:hAnsi="Garamond" w:cs="Times New Roman"/>
      <w:b/>
      <w:spacing w:val="2"/>
      <w:kern w:val="28"/>
      <w:sz w:val="40"/>
      <w:szCs w:val="20"/>
      <w:lang w:val="en-GB" w:eastAsia="en-ZA"/>
    </w:rPr>
  </w:style>
  <w:style w:type="paragraph" w:customStyle="1" w:styleId="RDHeading1">
    <w:name w:val="RD Heading 1"/>
    <w:next w:val="BodyText"/>
    <w:qFormat/>
    <w:rsid w:val="00723EF6"/>
    <w:pPr>
      <w:keepNext/>
      <w:pageBreakBefore/>
      <w:pBdr>
        <w:bottom w:val="single" w:sz="4" w:space="1" w:color="auto"/>
      </w:pBdr>
      <w:spacing w:after="240"/>
      <w:jc w:val="center"/>
      <w:outlineLvl w:val="0"/>
    </w:pPr>
    <w:rPr>
      <w:rFonts w:ascii="Viner Hand ITC" w:eastAsia="Times New Roman" w:hAnsi="Viner Hand ITC" w:cs="Times New Roman"/>
      <w:b/>
      <w:i/>
      <w:kern w:val="28"/>
      <w:sz w:val="56"/>
      <w:szCs w:val="20"/>
    </w:rPr>
  </w:style>
  <w:style w:type="paragraph" w:customStyle="1" w:styleId="RDHeading2">
    <w:name w:val="RD Heading 2"/>
    <w:next w:val="BodyText"/>
    <w:qFormat/>
    <w:rsid w:val="00723EF6"/>
    <w:pPr>
      <w:keepNext/>
      <w:spacing w:after="120"/>
      <w:outlineLvl w:val="1"/>
    </w:pPr>
    <w:rPr>
      <w:rFonts w:ascii="Garamond" w:eastAsia="Times New Roman" w:hAnsi="Garamond" w:cs="Times New Roman"/>
      <w:b/>
      <w:i/>
      <w:kern w:val="28"/>
      <w:sz w:val="36"/>
      <w:szCs w:val="20"/>
      <w:u w:val="single"/>
    </w:rPr>
  </w:style>
  <w:style w:type="paragraph" w:customStyle="1" w:styleId="RDPhotographcaption">
    <w:name w:val="RD Photograph caption"/>
    <w:basedOn w:val="BodyText"/>
    <w:next w:val="BodyText"/>
    <w:qFormat/>
    <w:rsid w:val="00723EF6"/>
    <w:pPr>
      <w:tabs>
        <w:tab w:val="right" w:pos="9923"/>
      </w:tabs>
    </w:pPr>
    <w:rPr>
      <w:rFonts w:ascii="Arial" w:hAnsi="Arial"/>
    </w:rPr>
  </w:style>
  <w:style w:type="paragraph" w:customStyle="1" w:styleId="RDHeading3">
    <w:name w:val="RD Heading 3"/>
    <w:next w:val="BodyText"/>
    <w:qFormat/>
    <w:rsid w:val="00723EF6"/>
    <w:pPr>
      <w:keepNext/>
      <w:keepLines/>
      <w:spacing w:after="120"/>
    </w:pPr>
    <w:rPr>
      <w:rFonts w:ascii="Garamond" w:eastAsia="Times New Roman" w:hAnsi="Garamond" w:cs="Times New Roman"/>
      <w:b/>
      <w:spacing w:val="-2"/>
      <w:kern w:val="28"/>
      <w:sz w:val="32"/>
      <w:szCs w:val="20"/>
    </w:rPr>
  </w:style>
  <w:style w:type="paragraph" w:customStyle="1" w:styleId="RDTopocaption">
    <w:name w:val="RD Topo caption"/>
    <w:basedOn w:val="Caption"/>
    <w:next w:val="BodyText"/>
    <w:qFormat/>
    <w:rsid w:val="00723EF6"/>
    <w:pPr>
      <w:keepLines w:val="0"/>
      <w:tabs>
        <w:tab w:val="left" w:pos="1134"/>
        <w:tab w:val="right" w:pos="9923"/>
      </w:tabs>
      <w:spacing w:before="0"/>
      <w:ind w:left="0" w:firstLine="0"/>
    </w:pPr>
    <w:rPr>
      <w:rFonts w:ascii="Arial" w:eastAsiaTheme="minorHAnsi" w:hAnsi="Arial" w:cstheme="minorBidi"/>
      <w:bCs/>
      <w:i w:val="0"/>
      <w:spacing w:val="0"/>
      <w:szCs w:val="18"/>
      <w:lang w:val="en-ZA" w:eastAsia="en-US"/>
    </w:rPr>
  </w:style>
  <w:style w:type="character" w:customStyle="1" w:styleId="Heading5Char">
    <w:name w:val="Heading 5 Char"/>
    <w:link w:val="Heading5"/>
    <w:rsid w:val="00723EF6"/>
    <w:rPr>
      <w:rFonts w:ascii="Garamond" w:hAnsi="Garamond" w:cs="Times New Roman"/>
      <w:b/>
      <w:spacing w:val="-2"/>
      <w:kern w:val="28"/>
      <w:sz w:val="20"/>
      <w:szCs w:val="20"/>
      <w:lang w:val="en-GB"/>
    </w:rPr>
  </w:style>
  <w:style w:type="character" w:customStyle="1" w:styleId="Excelformula">
    <w:name w:val="Excel formula"/>
    <w:basedOn w:val="DefaultParagraphFont"/>
    <w:uiPriority w:val="1"/>
    <w:qFormat/>
    <w:rsid w:val="00723EF6"/>
    <w:rPr>
      <w:rFonts w:ascii="Courier New" w:hAnsi="Courier New"/>
      <w:lang w:val="en-GB" w:eastAsia="en-ZA"/>
    </w:rPr>
  </w:style>
  <w:style w:type="table" w:customStyle="1" w:styleId="ClearTable">
    <w:name w:val="Clear Table"/>
    <w:basedOn w:val="TableNormal"/>
    <w:uiPriority w:val="99"/>
    <w:rsid w:val="00723EF6"/>
    <w:rPr>
      <w:rFonts w:ascii="Times New Roman" w:eastAsia="Times New Roman" w:hAnsi="Times New Roman" w:cs="Times New Roman"/>
      <w:sz w:val="20"/>
      <w:szCs w:val="20"/>
      <w:lang w:eastAsia="en-ZA"/>
    </w:rPr>
    <w:tblPr/>
  </w:style>
  <w:style w:type="paragraph" w:customStyle="1" w:styleId="BodyTextwithoutspellchecking">
    <w:name w:val="Body Text without spell checking"/>
    <w:basedOn w:val="BodyText"/>
    <w:next w:val="BodyText"/>
    <w:rsid w:val="00723EF6"/>
    <w:pPr>
      <w:spacing w:line="360" w:lineRule="auto"/>
    </w:pPr>
    <w:rPr>
      <w:noProof/>
    </w:rPr>
  </w:style>
  <w:style w:type="paragraph" w:customStyle="1" w:styleId="BodyTextIndentwithoutspellchecking">
    <w:name w:val="Body Text Indent without spell checking"/>
    <w:basedOn w:val="BodyTextIndent"/>
    <w:next w:val="BodyText"/>
    <w:rsid w:val="00723EF6"/>
    <w:pPr>
      <w:spacing w:line="360" w:lineRule="auto"/>
    </w:pPr>
    <w:rPr>
      <w:noProof/>
    </w:rPr>
  </w:style>
  <w:style w:type="paragraph" w:styleId="BodyTextIndent">
    <w:name w:val="Body Text Indent"/>
    <w:basedOn w:val="BodyText"/>
    <w:next w:val="BodyText"/>
    <w:link w:val="BodyTextIndentChar"/>
    <w:rsid w:val="00723EF6"/>
    <w:pPr>
      <w:ind w:left="567" w:right="567"/>
    </w:pPr>
  </w:style>
  <w:style w:type="character" w:customStyle="1" w:styleId="BodyTextIndentChar">
    <w:name w:val="Body Text Indent Char"/>
    <w:basedOn w:val="DefaultParagraphFont"/>
    <w:link w:val="BodyTextIndent"/>
    <w:rsid w:val="00723EF6"/>
    <w:rPr>
      <w:rFonts w:ascii="Times New Roman" w:hAnsi="Times New Roman" w:cs="Times New Roman"/>
      <w:sz w:val="24"/>
      <w:szCs w:val="24"/>
    </w:rPr>
  </w:style>
  <w:style w:type="paragraph" w:customStyle="1" w:styleId="Equationnumber">
    <w:name w:val="Equation number"/>
    <w:basedOn w:val="BodyText"/>
    <w:next w:val="BodyText"/>
    <w:link w:val="EquationnumberChar"/>
    <w:qFormat/>
    <w:rsid w:val="001E2D61"/>
    <w:pPr>
      <w:jc w:val="right"/>
    </w:pPr>
    <w:rPr>
      <w:lang w:val="en-GB" w:eastAsia="en-ZA"/>
    </w:rPr>
  </w:style>
  <w:style w:type="character" w:customStyle="1" w:styleId="EquationnumberChar">
    <w:name w:val="Equation number Char"/>
    <w:basedOn w:val="BodyTextChar"/>
    <w:link w:val="Equationnumber"/>
    <w:rsid w:val="001E2D61"/>
    <w:rPr>
      <w:rFonts w:ascii="Times New Roman" w:hAnsi="Times New Roman" w:cs="Times New Roman"/>
      <w:sz w:val="24"/>
      <w:szCs w:val="24"/>
      <w:lang w:val="en-GB" w:eastAsia="en-ZA"/>
    </w:rPr>
  </w:style>
  <w:style w:type="character" w:customStyle="1" w:styleId="Heading1Char">
    <w:name w:val="Heading 1 Char"/>
    <w:link w:val="Heading1"/>
    <w:rsid w:val="00723EF6"/>
    <w:rPr>
      <w:rFonts w:ascii="Garamond" w:hAnsi="Garamond" w:cs="Times New Roman"/>
      <w:b/>
      <w:kern w:val="28"/>
      <w:sz w:val="30"/>
      <w:szCs w:val="20"/>
      <w:lang w:val="en-GB"/>
    </w:rPr>
  </w:style>
  <w:style w:type="character" w:customStyle="1" w:styleId="Heading2Char">
    <w:name w:val="Heading 2 Char"/>
    <w:link w:val="Heading2"/>
    <w:rsid w:val="00723EF6"/>
    <w:rPr>
      <w:rFonts w:ascii="Garamond" w:hAnsi="Garamond" w:cs="Times New Roman"/>
      <w:b/>
      <w:i/>
      <w:kern w:val="28"/>
      <w:sz w:val="25"/>
      <w:szCs w:val="20"/>
      <w:lang w:val="en-GB"/>
    </w:rPr>
  </w:style>
  <w:style w:type="paragraph" w:styleId="FootnoteText">
    <w:name w:val="footnote text"/>
    <w:basedOn w:val="Normal"/>
    <w:link w:val="FootnoteTextChar"/>
    <w:semiHidden/>
    <w:rsid w:val="00723EF6"/>
    <w:pPr>
      <w:keepLines/>
      <w:tabs>
        <w:tab w:val="left" w:pos="187"/>
      </w:tabs>
      <w:spacing w:after="120" w:line="220" w:lineRule="exact"/>
      <w:ind w:left="187" w:hanging="187"/>
      <w:jc w:val="both"/>
    </w:pPr>
    <w:rPr>
      <w:sz w:val="18"/>
    </w:rPr>
  </w:style>
  <w:style w:type="character" w:customStyle="1" w:styleId="FootnoteTextChar">
    <w:name w:val="Footnote Text Char"/>
    <w:link w:val="FootnoteText"/>
    <w:semiHidden/>
    <w:rsid w:val="00723EF6"/>
    <w:rPr>
      <w:rFonts w:ascii="Times New Roman" w:hAnsi="Times New Roman" w:cs="Times New Roman"/>
      <w:sz w:val="18"/>
      <w:szCs w:val="20"/>
    </w:rPr>
  </w:style>
  <w:style w:type="character" w:styleId="FootnoteReference">
    <w:name w:val="footnote reference"/>
    <w:basedOn w:val="DefaultParagraphFont"/>
    <w:uiPriority w:val="99"/>
    <w:semiHidden/>
    <w:unhideWhenUsed/>
    <w:rsid w:val="00E11DC8"/>
    <w:rPr>
      <w:vertAlign w:val="superscript"/>
    </w:rPr>
  </w:style>
  <w:style w:type="character" w:customStyle="1" w:styleId="Heading3Char">
    <w:name w:val="Heading 3 Char"/>
    <w:link w:val="Heading3"/>
    <w:rsid w:val="00723EF6"/>
    <w:rPr>
      <w:rFonts w:ascii="Garamond" w:hAnsi="Garamond" w:cs="Times New Roman"/>
      <w:b/>
      <w:spacing w:val="-2"/>
      <w:kern w:val="28"/>
      <w:sz w:val="20"/>
      <w:szCs w:val="20"/>
      <w:lang w:val="en-GB"/>
    </w:rPr>
  </w:style>
  <w:style w:type="table" w:styleId="TableGrid">
    <w:name w:val="Table Grid"/>
    <w:basedOn w:val="TableNormal"/>
    <w:uiPriority w:val="59"/>
    <w:rsid w:val="00723EF6"/>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520C"/>
    <w:rPr>
      <w:color w:val="0000FF" w:themeColor="hyperlink"/>
      <w:u w:val="single"/>
    </w:rPr>
  </w:style>
  <w:style w:type="paragraph" w:styleId="TOC1">
    <w:name w:val="toc 1"/>
    <w:basedOn w:val="Normal"/>
    <w:uiPriority w:val="39"/>
    <w:rsid w:val="00DD080E"/>
    <w:pPr>
      <w:spacing w:before="120" w:after="120"/>
      <w:ind w:left="1276" w:hanging="1276"/>
    </w:pPr>
    <w:rPr>
      <w:rFonts w:eastAsia="Times New Roman"/>
      <w:b/>
      <w:caps/>
      <w:spacing w:val="-2"/>
      <w:lang w:val="en-GB" w:eastAsia="en-ZA"/>
    </w:rPr>
  </w:style>
  <w:style w:type="paragraph" w:styleId="TOC2">
    <w:name w:val="toc 2"/>
    <w:basedOn w:val="Normal"/>
    <w:autoRedefine/>
    <w:uiPriority w:val="39"/>
    <w:rsid w:val="00723EF6"/>
    <w:pPr>
      <w:ind w:left="240"/>
    </w:pPr>
    <w:rPr>
      <w:rFonts w:eastAsia="Times New Roman"/>
      <w:smallCaps/>
      <w:spacing w:val="-2"/>
      <w:lang w:val="en-GB" w:eastAsia="en-ZA"/>
    </w:rPr>
  </w:style>
  <w:style w:type="paragraph" w:styleId="TOC3">
    <w:name w:val="toc 3"/>
    <w:basedOn w:val="Normal"/>
    <w:autoRedefine/>
    <w:uiPriority w:val="39"/>
    <w:rsid w:val="00723EF6"/>
    <w:pPr>
      <w:ind w:left="480"/>
    </w:pPr>
    <w:rPr>
      <w:rFonts w:eastAsia="Times New Roman"/>
      <w:i/>
      <w:spacing w:val="-2"/>
      <w:lang w:val="en-GB" w:eastAsia="en-ZA"/>
    </w:rPr>
  </w:style>
  <w:style w:type="paragraph" w:styleId="Header">
    <w:name w:val="header"/>
    <w:link w:val="HeaderChar"/>
    <w:rsid w:val="00723EF6"/>
    <w:pPr>
      <w:keepLines/>
      <w:tabs>
        <w:tab w:val="center" w:pos="4320"/>
      </w:tabs>
      <w:spacing w:after="240"/>
      <w:contextualSpacing/>
      <w:jc w:val="center"/>
    </w:pPr>
    <w:rPr>
      <w:rFonts w:ascii="Garamond" w:hAnsi="Garamond" w:cs="Times New Roman"/>
      <w:sz w:val="20"/>
      <w:szCs w:val="20"/>
    </w:rPr>
  </w:style>
  <w:style w:type="character" w:customStyle="1" w:styleId="HeaderChar">
    <w:name w:val="Header Char"/>
    <w:basedOn w:val="DefaultParagraphFont"/>
    <w:link w:val="Header"/>
    <w:rsid w:val="00723EF6"/>
    <w:rPr>
      <w:rFonts w:ascii="Garamond" w:hAnsi="Garamond" w:cs="Times New Roman"/>
      <w:sz w:val="20"/>
      <w:szCs w:val="20"/>
    </w:rPr>
  </w:style>
  <w:style w:type="paragraph" w:styleId="Footer">
    <w:name w:val="footer"/>
    <w:link w:val="FooterChar"/>
    <w:rsid w:val="00723EF6"/>
    <w:pPr>
      <w:keepLines/>
      <w:tabs>
        <w:tab w:val="center" w:pos="4320"/>
      </w:tabs>
      <w:spacing w:before="120"/>
      <w:jc w:val="center"/>
    </w:pPr>
    <w:rPr>
      <w:rFonts w:ascii="Garamond" w:hAnsi="Garamond" w:cs="Times New Roman"/>
      <w:sz w:val="24"/>
      <w:szCs w:val="20"/>
    </w:rPr>
  </w:style>
  <w:style w:type="character" w:customStyle="1" w:styleId="FooterChar">
    <w:name w:val="Footer Char"/>
    <w:basedOn w:val="DefaultParagraphFont"/>
    <w:link w:val="Footer"/>
    <w:rsid w:val="00723EF6"/>
    <w:rPr>
      <w:rFonts w:ascii="Garamond" w:hAnsi="Garamond" w:cs="Times New Roman"/>
      <w:sz w:val="24"/>
      <w:szCs w:val="20"/>
    </w:rPr>
  </w:style>
  <w:style w:type="character" w:customStyle="1" w:styleId="Heading4Char">
    <w:name w:val="Heading 4 Char"/>
    <w:link w:val="Heading4"/>
    <w:rsid w:val="00723EF6"/>
    <w:rPr>
      <w:rFonts w:ascii="Garamond" w:hAnsi="Garamond" w:cs="Times New Roman"/>
      <w:i/>
      <w:spacing w:val="-2"/>
      <w:kern w:val="28"/>
      <w:sz w:val="20"/>
      <w:szCs w:val="20"/>
      <w:lang w:val="en-GB"/>
    </w:rPr>
  </w:style>
  <w:style w:type="character" w:customStyle="1" w:styleId="Heading6Char">
    <w:name w:val="Heading 6 Char"/>
    <w:link w:val="Heading6"/>
    <w:rsid w:val="00723EF6"/>
    <w:rPr>
      <w:rFonts w:ascii="Garamond" w:hAnsi="Garamond" w:cs="Times New Roman"/>
      <w:spacing w:val="20"/>
      <w:kern w:val="28"/>
      <w:sz w:val="20"/>
      <w:szCs w:val="20"/>
      <w:lang w:val="en-GB"/>
    </w:rPr>
  </w:style>
  <w:style w:type="character" w:customStyle="1" w:styleId="Heading7Char">
    <w:name w:val="Heading 7 Char"/>
    <w:basedOn w:val="DefaultParagraphFont"/>
    <w:link w:val="Heading7"/>
    <w:rsid w:val="00723EF6"/>
    <w:rPr>
      <w:rFonts w:ascii="Univers Condensed" w:eastAsia="Times New Roman" w:hAnsi="Univers Condensed" w:cs="Times New Roman"/>
      <w:i/>
      <w:spacing w:val="-2"/>
      <w:kern w:val="28"/>
      <w:sz w:val="24"/>
      <w:szCs w:val="20"/>
      <w:lang w:val="en-GB"/>
    </w:rPr>
  </w:style>
  <w:style w:type="character" w:customStyle="1" w:styleId="Heading8Char">
    <w:name w:val="Heading 8 Char"/>
    <w:basedOn w:val="DefaultParagraphFont"/>
    <w:link w:val="Heading8"/>
    <w:rsid w:val="00723EF6"/>
    <w:rPr>
      <w:rFonts w:ascii="Albertus" w:eastAsia="Times New Roman" w:hAnsi="Albertus" w:cs="Times New Roman"/>
      <w:b/>
      <w:i/>
      <w:spacing w:val="-2"/>
      <w:kern w:val="28"/>
      <w:sz w:val="24"/>
      <w:szCs w:val="20"/>
      <w:lang w:val="en-GB"/>
    </w:rPr>
  </w:style>
  <w:style w:type="character" w:customStyle="1" w:styleId="Heading9Char">
    <w:name w:val="Heading 9 Char"/>
    <w:basedOn w:val="DefaultParagraphFont"/>
    <w:link w:val="Heading9"/>
    <w:rsid w:val="00723EF6"/>
    <w:rPr>
      <w:rFonts w:ascii="Albertus" w:eastAsia="Times New Roman" w:hAnsi="Albertus" w:cs="Times New Roman"/>
      <w:spacing w:val="-2"/>
      <w:kern w:val="28"/>
      <w:sz w:val="24"/>
      <w:szCs w:val="20"/>
      <w:lang w:val="en-GB"/>
    </w:rPr>
  </w:style>
  <w:style w:type="paragraph" w:customStyle="1" w:styleId="CaptionSeparator">
    <w:name w:val="CaptionSeparator"/>
    <w:basedOn w:val="BodyText"/>
    <w:next w:val="BodyText"/>
    <w:qFormat/>
    <w:rsid w:val="00723EF6"/>
    <w:pPr>
      <w:spacing w:line="240" w:lineRule="auto"/>
    </w:pPr>
    <w:rPr>
      <w:sz w:val="8"/>
      <w:lang w:val="en-GB" w:eastAsia="en-ZA"/>
    </w:rPr>
  </w:style>
  <w:style w:type="paragraph" w:customStyle="1" w:styleId="ChapterLabel">
    <w:name w:val="Chapter Label"/>
    <w:basedOn w:val="Normal"/>
    <w:next w:val="Normal"/>
    <w:rsid w:val="00723EF6"/>
    <w:pPr>
      <w:keepNext/>
      <w:pageBreakBefore/>
      <w:numPr>
        <w:numId w:val="8"/>
      </w:numPr>
      <w:tabs>
        <w:tab w:val="right" w:pos="8640"/>
      </w:tabs>
      <w:spacing w:after="120"/>
      <w:jc w:val="center"/>
    </w:pPr>
    <w:rPr>
      <w:rFonts w:ascii="Viner Hand ITC" w:eastAsia="Times New Roman" w:hAnsi="Viner Hand ITC"/>
      <w:b/>
      <w:i/>
      <w:spacing w:val="70"/>
      <w:sz w:val="96"/>
      <w:lang w:val="en-GB" w:eastAsia="en-ZA"/>
    </w:rPr>
  </w:style>
  <w:style w:type="paragraph" w:customStyle="1" w:styleId="ChapterSubtitle">
    <w:name w:val="Chapter Subtitle"/>
    <w:next w:val="BodyText"/>
    <w:rsid w:val="00DD080E"/>
    <w:pPr>
      <w:keepNext/>
      <w:keepLines/>
      <w:pageBreakBefore/>
      <w:spacing w:before="120" w:after="280"/>
      <w:jc w:val="center"/>
      <w:outlineLvl w:val="0"/>
    </w:pPr>
    <w:rPr>
      <w:rFonts w:ascii="Garamond" w:eastAsia="Times New Roman" w:hAnsi="Garamond" w:cs="Times New Roman"/>
      <w:b/>
      <w:spacing w:val="2"/>
      <w:kern w:val="28"/>
      <w:sz w:val="40"/>
      <w:szCs w:val="20"/>
      <w:lang w:val="en-GB" w:eastAsia="en-ZA"/>
    </w:rPr>
  </w:style>
  <w:style w:type="paragraph" w:customStyle="1" w:styleId="ChapterTitle">
    <w:name w:val="Chapter Title"/>
    <w:basedOn w:val="Normal"/>
    <w:next w:val="ChapterSubtitle"/>
    <w:rsid w:val="00723EF6"/>
    <w:pPr>
      <w:keepNext/>
      <w:keepLines/>
      <w:pageBreakBefore/>
      <w:pBdr>
        <w:bottom w:val="single" w:sz="4" w:space="1" w:color="auto"/>
      </w:pBdr>
      <w:tabs>
        <w:tab w:val="right" w:pos="8640"/>
      </w:tabs>
      <w:jc w:val="center"/>
    </w:pPr>
    <w:rPr>
      <w:rFonts w:ascii="Viner Hand ITC" w:eastAsia="Times New Roman" w:hAnsi="Viner Hand ITC"/>
      <w:b/>
      <w:i/>
      <w:spacing w:val="2"/>
      <w:kern w:val="28"/>
      <w:sz w:val="56"/>
      <w:lang w:val="en-GB" w:eastAsia="en-ZA"/>
    </w:rPr>
  </w:style>
  <w:style w:type="character" w:customStyle="1" w:styleId="CharacterInterface">
    <w:name w:val="Character Interface"/>
    <w:rsid w:val="00723EF6"/>
    <w:rPr>
      <w:rFonts w:ascii="Segoe UI" w:hAnsi="Segoe UI"/>
      <w:lang w:val="en-GB"/>
    </w:rPr>
  </w:style>
  <w:style w:type="paragraph" w:customStyle="1" w:styleId="Codesections">
    <w:name w:val="Code sections"/>
    <w:qFormat/>
    <w:rsid w:val="00723EF6"/>
    <w:p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s>
    </w:pPr>
    <w:rPr>
      <w:rFonts w:ascii="Courier New" w:eastAsia="Times New Roman" w:hAnsi="Courier New" w:cs="Times New Roman"/>
      <w:sz w:val="20"/>
      <w:szCs w:val="24"/>
    </w:rPr>
  </w:style>
  <w:style w:type="character" w:styleId="CommentReference">
    <w:name w:val="annotation reference"/>
    <w:semiHidden/>
    <w:rsid w:val="00723EF6"/>
    <w:rPr>
      <w:sz w:val="16"/>
    </w:rPr>
  </w:style>
  <w:style w:type="paragraph" w:styleId="CommentText">
    <w:name w:val="annotation text"/>
    <w:basedOn w:val="Normal"/>
    <w:link w:val="CommentTextChar"/>
    <w:semiHidden/>
    <w:rsid w:val="00723EF6"/>
    <w:pPr>
      <w:tabs>
        <w:tab w:val="left" w:pos="187"/>
        <w:tab w:val="right" w:pos="8640"/>
      </w:tabs>
      <w:spacing w:after="120" w:line="220" w:lineRule="exact"/>
      <w:ind w:left="187" w:hanging="187"/>
      <w:jc w:val="both"/>
    </w:pPr>
    <w:rPr>
      <w:rFonts w:ascii="Garamond" w:eastAsia="Times New Roman" w:hAnsi="Garamond"/>
      <w:spacing w:val="-2"/>
      <w:sz w:val="24"/>
      <w:lang w:val="en-GB" w:eastAsia="en-ZA"/>
    </w:rPr>
  </w:style>
  <w:style w:type="character" w:customStyle="1" w:styleId="CommentTextChar">
    <w:name w:val="Comment Text Char"/>
    <w:basedOn w:val="DefaultParagraphFont"/>
    <w:link w:val="CommentText"/>
    <w:semiHidden/>
    <w:rsid w:val="00723EF6"/>
    <w:rPr>
      <w:rFonts w:ascii="Garamond" w:eastAsia="Times New Roman" w:hAnsi="Garamond" w:cs="Times New Roman"/>
      <w:spacing w:val="-2"/>
      <w:sz w:val="24"/>
      <w:szCs w:val="20"/>
      <w:lang w:val="en-GB" w:eastAsia="en-ZA"/>
    </w:rPr>
  </w:style>
  <w:style w:type="paragraph" w:customStyle="1" w:styleId="Computeroutput">
    <w:name w:val="Computer output"/>
    <w:basedOn w:val="Normal"/>
    <w:rsid w:val="00723EF6"/>
    <w:pPr>
      <w:tabs>
        <w:tab w:val="right" w:pos="8640"/>
      </w:tabs>
      <w:jc w:val="center"/>
    </w:pPr>
    <w:rPr>
      <w:rFonts w:ascii="Courier New" w:eastAsia="Times New Roman" w:hAnsi="Courier New"/>
      <w:spacing w:val="-2"/>
      <w:lang w:val="en-GB" w:eastAsia="en-ZA"/>
    </w:rPr>
  </w:style>
  <w:style w:type="paragraph" w:customStyle="1" w:styleId="Cover">
    <w:name w:val="Cover"/>
    <w:next w:val="BodyText"/>
    <w:rsid w:val="00723EF6"/>
    <w:pPr>
      <w:spacing w:after="240"/>
      <w:jc w:val="center"/>
    </w:pPr>
    <w:rPr>
      <w:rFonts w:ascii="Garamond" w:eastAsia="Times New Roman" w:hAnsi="Garamond" w:cs="Times New Roman"/>
      <w:b/>
      <w:sz w:val="40"/>
      <w:szCs w:val="20"/>
      <w:lang w:val="en-GB" w:eastAsia="en-ZA"/>
    </w:rPr>
  </w:style>
  <w:style w:type="paragraph" w:customStyle="1" w:styleId="CoverPage">
    <w:name w:val="Cover Page"/>
    <w:basedOn w:val="Title"/>
    <w:next w:val="Normal"/>
    <w:rsid w:val="00723EF6"/>
    <w:pPr>
      <w:spacing w:after="0"/>
      <w:ind w:left="1701" w:right="1701"/>
    </w:pPr>
    <w:rPr>
      <w:rFonts w:ascii="Mistral" w:hAnsi="Mistral"/>
      <w:i/>
      <w:kern w:val="0"/>
      <w:sz w:val="48"/>
      <w:lang w:val="af-ZA"/>
    </w:rPr>
  </w:style>
  <w:style w:type="paragraph" w:styleId="Title">
    <w:name w:val="Title"/>
    <w:basedOn w:val="HeadingBase"/>
    <w:next w:val="Subtitle"/>
    <w:link w:val="TitleChar"/>
    <w:qFormat/>
    <w:rsid w:val="00723EF6"/>
    <w:pPr>
      <w:spacing w:after="280" w:line="240" w:lineRule="auto"/>
      <w:ind w:left="1920" w:right="1920"/>
      <w:jc w:val="center"/>
    </w:pPr>
    <w:rPr>
      <w:b w:val="0"/>
      <w:caps/>
    </w:rPr>
  </w:style>
  <w:style w:type="character" w:customStyle="1" w:styleId="TitleChar">
    <w:name w:val="Title Char"/>
    <w:basedOn w:val="DefaultParagraphFont"/>
    <w:link w:val="Title"/>
    <w:rsid w:val="00723EF6"/>
    <w:rPr>
      <w:rFonts w:ascii="Garamond" w:eastAsia="Times New Roman" w:hAnsi="Garamond" w:cs="Times New Roman"/>
      <w:caps/>
      <w:spacing w:val="-2"/>
      <w:kern w:val="28"/>
      <w:sz w:val="24"/>
      <w:szCs w:val="20"/>
      <w:lang w:val="en-GB" w:eastAsia="en-ZA"/>
    </w:rPr>
  </w:style>
  <w:style w:type="paragraph" w:customStyle="1" w:styleId="CoverSubtitle">
    <w:name w:val="Cover Subtitle"/>
    <w:basedOn w:val="Cover"/>
    <w:next w:val="BodyText"/>
    <w:qFormat/>
    <w:rsid w:val="00723EF6"/>
    <w:pPr>
      <w:spacing w:after="0"/>
    </w:pPr>
    <w:rPr>
      <w:sz w:val="20"/>
    </w:rPr>
  </w:style>
  <w:style w:type="paragraph" w:customStyle="1" w:styleId="Figuretitle">
    <w:name w:val="Figure title"/>
    <w:basedOn w:val="Caption"/>
    <w:next w:val="BodyText"/>
    <w:rsid w:val="00723EF6"/>
    <w:pPr>
      <w:ind w:left="0"/>
    </w:pPr>
    <w:rPr>
      <w:b w:val="0"/>
      <w:i w:val="0"/>
      <w:caps/>
    </w:rPr>
  </w:style>
  <w:style w:type="paragraph" w:customStyle="1" w:styleId="HeadingBase">
    <w:name w:val="Heading Base"/>
    <w:basedOn w:val="Normal"/>
    <w:next w:val="BodyText"/>
    <w:rsid w:val="00723EF6"/>
    <w:pPr>
      <w:keepNext/>
      <w:keepLines/>
      <w:tabs>
        <w:tab w:val="right" w:pos="8640"/>
      </w:tabs>
      <w:spacing w:line="360" w:lineRule="auto"/>
    </w:pPr>
    <w:rPr>
      <w:rFonts w:ascii="Garamond" w:eastAsia="Times New Roman" w:hAnsi="Garamond"/>
      <w:b/>
      <w:spacing w:val="-2"/>
      <w:kern w:val="28"/>
      <w:sz w:val="24"/>
      <w:lang w:val="en-GB" w:eastAsia="en-ZA"/>
    </w:rPr>
  </w:style>
  <w:style w:type="paragraph" w:styleId="Index1">
    <w:name w:val="index 1"/>
    <w:uiPriority w:val="99"/>
    <w:semiHidden/>
    <w:rsid w:val="00723EF6"/>
    <w:pPr>
      <w:keepLines/>
      <w:tabs>
        <w:tab w:val="right" w:leader="dot" w:pos="3969"/>
      </w:tabs>
      <w:ind w:left="567" w:hanging="567"/>
    </w:pPr>
    <w:rPr>
      <w:rFonts w:ascii="Garamond" w:eastAsia="Times New Roman" w:hAnsi="Garamond" w:cs="Times New Roman"/>
      <w:spacing w:val="-2"/>
      <w:sz w:val="20"/>
      <w:szCs w:val="20"/>
      <w:lang w:val="en-GB" w:eastAsia="en-ZA"/>
    </w:rPr>
  </w:style>
  <w:style w:type="paragraph" w:styleId="Index2">
    <w:name w:val="index 2"/>
    <w:uiPriority w:val="99"/>
    <w:semiHidden/>
    <w:rsid w:val="00723EF6"/>
    <w:pPr>
      <w:keepLines/>
      <w:tabs>
        <w:tab w:val="right" w:leader="dot" w:pos="3969"/>
      </w:tabs>
      <w:ind w:left="709" w:hanging="567"/>
    </w:pPr>
    <w:rPr>
      <w:rFonts w:ascii="Garamond" w:eastAsia="Times New Roman" w:hAnsi="Garamond" w:cs="Times New Roman"/>
      <w:spacing w:val="-2"/>
      <w:sz w:val="20"/>
      <w:szCs w:val="20"/>
      <w:lang w:val="en-GB" w:eastAsia="en-ZA"/>
    </w:rPr>
  </w:style>
  <w:style w:type="paragraph" w:styleId="Index3">
    <w:name w:val="index 3"/>
    <w:uiPriority w:val="99"/>
    <w:semiHidden/>
    <w:rsid w:val="00723EF6"/>
    <w:pPr>
      <w:keepLines/>
      <w:tabs>
        <w:tab w:val="right" w:leader="dot" w:pos="3969"/>
      </w:tabs>
      <w:ind w:left="851" w:hanging="567"/>
    </w:pPr>
    <w:rPr>
      <w:rFonts w:ascii="Garamond" w:eastAsia="Times New Roman" w:hAnsi="Garamond" w:cs="Times New Roman"/>
      <w:spacing w:val="-2"/>
      <w:sz w:val="20"/>
      <w:szCs w:val="20"/>
      <w:lang w:val="en-GB" w:eastAsia="en-ZA"/>
    </w:rPr>
  </w:style>
  <w:style w:type="paragraph" w:styleId="Index4">
    <w:name w:val="index 4"/>
    <w:basedOn w:val="Normal"/>
    <w:autoRedefine/>
    <w:semiHidden/>
    <w:rsid w:val="00723EF6"/>
    <w:pPr>
      <w:tabs>
        <w:tab w:val="right" w:leader="dot" w:pos="3960"/>
        <w:tab w:val="right" w:pos="8640"/>
      </w:tabs>
      <w:ind w:left="1080" w:hanging="720"/>
      <w:jc w:val="both"/>
    </w:pPr>
    <w:rPr>
      <w:rFonts w:ascii="Garamond" w:eastAsia="Times New Roman" w:hAnsi="Garamond"/>
      <w:i/>
      <w:spacing w:val="-2"/>
      <w:lang w:val="en-GB" w:eastAsia="en-ZA"/>
    </w:rPr>
  </w:style>
  <w:style w:type="paragraph" w:styleId="Index5">
    <w:name w:val="index 5"/>
    <w:basedOn w:val="Normal"/>
    <w:autoRedefine/>
    <w:semiHidden/>
    <w:rsid w:val="00723EF6"/>
    <w:pPr>
      <w:tabs>
        <w:tab w:val="right" w:leader="dot" w:pos="3960"/>
        <w:tab w:val="right" w:pos="8640"/>
      </w:tabs>
      <w:ind w:left="1080" w:hanging="720"/>
      <w:jc w:val="both"/>
    </w:pPr>
    <w:rPr>
      <w:rFonts w:ascii="Garamond" w:eastAsia="Times New Roman" w:hAnsi="Garamond"/>
      <w:i/>
      <w:spacing w:val="-2"/>
      <w:lang w:val="en-GB" w:eastAsia="en-ZA"/>
    </w:rPr>
  </w:style>
  <w:style w:type="paragraph" w:customStyle="1" w:styleId="IndexBase">
    <w:name w:val="Index Base"/>
    <w:rsid w:val="00723EF6"/>
    <w:pPr>
      <w:tabs>
        <w:tab w:val="right" w:leader="dot" w:pos="3960"/>
      </w:tabs>
      <w:ind w:left="720" w:hanging="720"/>
    </w:pPr>
    <w:rPr>
      <w:rFonts w:ascii="Garamond" w:eastAsia="Times New Roman" w:hAnsi="Garamond" w:cs="Times New Roman"/>
      <w:spacing w:val="-2"/>
      <w:sz w:val="20"/>
      <w:szCs w:val="20"/>
      <w:lang w:val="en-GB" w:eastAsia="en-ZA"/>
    </w:rPr>
  </w:style>
  <w:style w:type="paragraph" w:styleId="IndexHeading">
    <w:name w:val="index heading"/>
    <w:next w:val="Index1"/>
    <w:uiPriority w:val="99"/>
    <w:semiHidden/>
    <w:rsid w:val="00723EF6"/>
    <w:pPr>
      <w:keepNext/>
      <w:spacing w:before="280"/>
    </w:pPr>
    <w:rPr>
      <w:rFonts w:ascii="Garamond" w:eastAsia="Times New Roman" w:hAnsi="Garamond" w:cs="Times New Roman"/>
      <w:b/>
      <w:spacing w:val="-2"/>
      <w:kern w:val="28"/>
      <w:sz w:val="27"/>
      <w:szCs w:val="20"/>
      <w:lang w:val="en-GB" w:eastAsia="en-ZA"/>
    </w:rPr>
  </w:style>
  <w:style w:type="paragraph" w:customStyle="1" w:styleId="InstructionSet">
    <w:name w:val="Instruction Set"/>
    <w:basedOn w:val="BodyText"/>
    <w:next w:val="BodyText"/>
    <w:qFormat/>
    <w:rsid w:val="00723EF6"/>
    <w:pPr>
      <w:keepLines/>
      <w:pBdr>
        <w:top w:val="double" w:sz="4" w:space="1" w:color="auto"/>
        <w:left w:val="double" w:sz="4" w:space="4" w:color="auto"/>
        <w:bottom w:val="double" w:sz="4" w:space="1" w:color="auto"/>
        <w:right w:val="double" w:sz="4" w:space="4" w:color="auto"/>
        <w:between w:val="double" w:sz="4" w:space="1" w:color="auto"/>
      </w:pBdr>
      <w:spacing w:line="240" w:lineRule="auto"/>
    </w:pPr>
    <w:rPr>
      <w:lang w:val="en-GB" w:eastAsia="en-ZA"/>
    </w:rPr>
  </w:style>
  <w:style w:type="paragraph" w:customStyle="1" w:styleId="InstructionSetHeadingrow">
    <w:name w:val="Instruction Set Heading row"/>
    <w:basedOn w:val="BodyText"/>
    <w:rsid w:val="00723EF6"/>
    <w:pPr>
      <w:keepLines/>
      <w:ind w:left="284" w:hanging="284"/>
      <w:jc w:val="left"/>
    </w:pPr>
    <w:rPr>
      <w:b/>
      <w:caps/>
      <w:snapToGrid w:val="0"/>
      <w:color w:val="FFFFFF"/>
    </w:rPr>
  </w:style>
  <w:style w:type="table" w:customStyle="1" w:styleId="InstructionsetTable">
    <w:name w:val="Instruction set Table"/>
    <w:basedOn w:val="TableGrid"/>
    <w:uiPriority w:val="99"/>
    <w:rsid w:val="00723EF6"/>
    <w:pPr>
      <w:keepLines/>
    </w:pPr>
    <w:rPr>
      <w:rFonts w:eastAsia="Times New Roman"/>
      <w:sz w:val="24"/>
      <w:lang w:eastAsia="en-ZA"/>
    </w:rPr>
    <w:tblPr/>
    <w:tblStylePr w:type="firstRow">
      <w:pPr>
        <w:jc w:val="left"/>
      </w:pPr>
    </w:tblStylePr>
    <w:tblStylePr w:type="firstCol">
      <w:pPr>
        <w:jc w:val="left"/>
      </w:pPr>
      <w:rPr>
        <w:b w:val="0"/>
      </w:rPr>
    </w:tblStylePr>
  </w:style>
  <w:style w:type="paragraph" w:customStyle="1" w:styleId="InstructionsetTabletext">
    <w:name w:val="Instruction set Table text"/>
    <w:basedOn w:val="BodyText"/>
    <w:next w:val="BodyText"/>
    <w:qFormat/>
    <w:rsid w:val="00723EF6"/>
    <w:pPr>
      <w:keepLines/>
      <w:spacing w:after="0" w:line="240" w:lineRule="auto"/>
    </w:pPr>
    <w:rPr>
      <w:lang w:val="en-GB"/>
    </w:rPr>
  </w:style>
  <w:style w:type="paragraph" w:customStyle="1" w:styleId="InstructionsetTableLeft">
    <w:name w:val="Instruction set Table Left"/>
    <w:basedOn w:val="InstructionsetTabletext"/>
    <w:next w:val="BodyText"/>
    <w:qFormat/>
    <w:rsid w:val="00723EF6"/>
    <w:pPr>
      <w:jc w:val="right"/>
    </w:pPr>
    <w:rPr>
      <w:b/>
      <w:i/>
      <w:sz w:val="16"/>
    </w:rPr>
  </w:style>
  <w:style w:type="table" w:customStyle="1" w:styleId="InstructionSets">
    <w:name w:val="Instruction Sets"/>
    <w:basedOn w:val="TableGrid"/>
    <w:uiPriority w:val="99"/>
    <w:qFormat/>
    <w:rsid w:val="00723EF6"/>
    <w:pPr>
      <w:jc w:val="center"/>
    </w:pPr>
    <w:rPr>
      <w:rFonts w:eastAsia="Calibri"/>
      <w:sz w:val="24"/>
      <w:lang w:eastAsia="en-ZA"/>
    </w:rPr>
    <w:tblPr>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Pr>
    <w:tcPr>
      <w:vAlign w:val="center"/>
    </w:tcPr>
    <w:tblStylePr w:type="firstRow">
      <w:rPr>
        <w:b/>
        <w:color w:val="FFFFFF"/>
      </w:rPr>
      <w:tblPr/>
      <w:tcPr>
        <w:shd w:val="clear" w:color="auto" w:fill="969696"/>
      </w:tcPr>
    </w:tblStylePr>
  </w:style>
  <w:style w:type="paragraph" w:customStyle="1" w:styleId="Introduction">
    <w:name w:val="Introduction"/>
    <w:next w:val="BodyText"/>
    <w:rsid w:val="00723EF6"/>
    <w:pPr>
      <w:pageBreakBefore/>
      <w:pBdr>
        <w:bottom w:val="single" w:sz="4" w:space="1" w:color="auto"/>
      </w:pBdr>
      <w:spacing w:after="240"/>
      <w:jc w:val="center"/>
      <w:outlineLvl w:val="0"/>
    </w:pPr>
    <w:rPr>
      <w:rFonts w:ascii="Garamond" w:hAnsi="Garamond" w:cs="Times New Roman"/>
      <w:b/>
      <w:bCs/>
      <w:i/>
      <w:kern w:val="28"/>
      <w:sz w:val="30"/>
      <w:szCs w:val="20"/>
      <w:lang w:val="en-GB"/>
    </w:rPr>
  </w:style>
  <w:style w:type="paragraph" w:customStyle="1" w:styleId="ListCalculator">
    <w:name w:val="List_Calculator"/>
    <w:basedOn w:val="BodyText"/>
    <w:qFormat/>
    <w:rsid w:val="00723EF6"/>
    <w:pPr>
      <w:numPr>
        <w:numId w:val="11"/>
      </w:numPr>
    </w:pPr>
  </w:style>
  <w:style w:type="paragraph" w:customStyle="1" w:styleId="ListCF">
    <w:name w:val="List_CF"/>
    <w:basedOn w:val="BodyText"/>
    <w:qFormat/>
    <w:rsid w:val="00723EF6"/>
    <w:pPr>
      <w:numPr>
        <w:numId w:val="12"/>
      </w:numPr>
    </w:pPr>
  </w:style>
  <w:style w:type="paragraph" w:customStyle="1" w:styleId="ListFunnel">
    <w:name w:val="List_Funnel"/>
    <w:basedOn w:val="BodyText"/>
    <w:qFormat/>
    <w:rsid w:val="00723EF6"/>
    <w:pPr>
      <w:numPr>
        <w:numId w:val="13"/>
      </w:numPr>
    </w:pPr>
    <w:rPr>
      <w:lang w:val="en-GB" w:eastAsia="en-ZA"/>
    </w:rPr>
  </w:style>
  <w:style w:type="paragraph" w:customStyle="1" w:styleId="MakingItPractical">
    <w:name w:val="Making It Practical"/>
    <w:basedOn w:val="BodyText"/>
    <w:qFormat/>
    <w:rsid w:val="00723EF6"/>
    <w:pPr>
      <w:pBdr>
        <w:top w:val="single" w:sz="4" w:space="1" w:color="000000" w:shadow="1"/>
        <w:left w:val="single" w:sz="4" w:space="4" w:color="000000" w:shadow="1"/>
        <w:bottom w:val="single" w:sz="4" w:space="1" w:color="000000" w:shadow="1"/>
        <w:right w:val="single" w:sz="4" w:space="4" w:color="000000" w:shadow="1"/>
      </w:pBdr>
      <w:spacing w:after="240"/>
    </w:pPr>
    <w:rPr>
      <w:i/>
    </w:rPr>
  </w:style>
  <w:style w:type="paragraph" w:customStyle="1" w:styleId="Makingitpracticalinternalheading">
    <w:name w:val="Making it practical internal heading"/>
    <w:basedOn w:val="MakingItPractical"/>
    <w:next w:val="MakingItPractical"/>
    <w:qFormat/>
    <w:rsid w:val="00723EF6"/>
    <w:pPr>
      <w:keepNext/>
      <w:spacing w:line="240" w:lineRule="auto"/>
      <w:jc w:val="left"/>
    </w:pPr>
    <w:rPr>
      <w:b/>
    </w:rPr>
  </w:style>
  <w:style w:type="paragraph" w:customStyle="1" w:styleId="OrdinalparagraphsinBodyText">
    <w:name w:val="Ordinal paragraphs in Body Text"/>
    <w:basedOn w:val="BodyText"/>
    <w:qFormat/>
    <w:rsid w:val="00723EF6"/>
    <w:pPr>
      <w:numPr>
        <w:numId w:val="14"/>
      </w:numPr>
    </w:pPr>
    <w:rPr>
      <w:lang w:val="en-GB" w:eastAsia="en-ZA"/>
    </w:rPr>
  </w:style>
  <w:style w:type="numbering" w:customStyle="1" w:styleId="OrdinalparagraphsinBodyTextListStyle">
    <w:name w:val="Ordinal paragraphs in Body Text List Style"/>
    <w:basedOn w:val="NoList"/>
    <w:rsid w:val="00723EF6"/>
    <w:pPr>
      <w:numPr>
        <w:numId w:val="15"/>
      </w:numPr>
    </w:pPr>
  </w:style>
  <w:style w:type="paragraph" w:customStyle="1" w:styleId="TableText">
    <w:name w:val="Table Text"/>
    <w:basedOn w:val="BodyText"/>
    <w:rsid w:val="00723EF6"/>
    <w:pPr>
      <w:keepNext/>
      <w:keepLines/>
      <w:spacing w:before="0" w:after="0" w:line="240" w:lineRule="auto"/>
      <w:jc w:val="left"/>
    </w:pPr>
  </w:style>
  <w:style w:type="paragraph" w:customStyle="1" w:styleId="TableRowHeading">
    <w:name w:val="Table Row Heading"/>
    <w:basedOn w:val="TableText"/>
    <w:next w:val="TableText"/>
    <w:rsid w:val="00723EF6"/>
    <w:pPr>
      <w:ind w:left="284" w:hanging="284"/>
    </w:pPr>
    <w:rPr>
      <w:b/>
      <w:snapToGrid w:val="0"/>
    </w:rPr>
  </w:style>
  <w:style w:type="paragraph" w:customStyle="1" w:styleId="TableRowHeadingLeft">
    <w:name w:val="Table Row Heading Left"/>
    <w:basedOn w:val="TableRowHeading"/>
    <w:next w:val="TableText"/>
    <w:rsid w:val="00723EF6"/>
  </w:style>
  <w:style w:type="paragraph" w:customStyle="1" w:styleId="TableTextindent">
    <w:name w:val="Table Text indent"/>
    <w:basedOn w:val="TableText"/>
    <w:rsid w:val="00723EF6"/>
    <w:pPr>
      <w:ind w:right="284"/>
      <w:jc w:val="right"/>
    </w:pPr>
    <w:rPr>
      <w:snapToGrid w:val="0"/>
    </w:rPr>
  </w:style>
  <w:style w:type="paragraph" w:customStyle="1" w:styleId="TableTextRight">
    <w:name w:val="Table Text Right"/>
    <w:basedOn w:val="BodyText"/>
    <w:rsid w:val="00723EF6"/>
    <w:pPr>
      <w:spacing w:after="0" w:line="240" w:lineRule="auto"/>
      <w:jc w:val="right"/>
    </w:pPr>
    <w:rPr>
      <w:snapToGrid w:val="0"/>
      <w:color w:val="000000"/>
    </w:rPr>
  </w:style>
  <w:style w:type="paragraph" w:customStyle="1" w:styleId="Tabletitle">
    <w:name w:val="Table title"/>
    <w:basedOn w:val="Caption"/>
    <w:next w:val="BodyText"/>
    <w:rsid w:val="00723EF6"/>
    <w:pPr>
      <w:ind w:left="0"/>
    </w:pPr>
    <w:rPr>
      <w:b w:val="0"/>
      <w:i w:val="0"/>
      <w:caps/>
    </w:rPr>
  </w:style>
  <w:style w:type="paragraph" w:styleId="Subtitle">
    <w:name w:val="Subtitle"/>
    <w:next w:val="BodyText"/>
    <w:link w:val="SubtitleChar"/>
    <w:uiPriority w:val="11"/>
    <w:qFormat/>
    <w:rsid w:val="00723EF6"/>
    <w:pPr>
      <w:keepNext/>
      <w:numPr>
        <w:ilvl w:val="1"/>
      </w:numPr>
      <w:spacing w:line="480" w:lineRule="auto"/>
      <w:jc w:val="center"/>
    </w:pPr>
    <w:rPr>
      <w:rFonts w:ascii="Garamond" w:eastAsiaTheme="majorEastAsia" w:hAnsi="Garamond" w:cstheme="majorBidi"/>
      <w:b/>
      <w:iCs/>
      <w:spacing w:val="15"/>
      <w:sz w:val="24"/>
      <w:szCs w:val="24"/>
    </w:rPr>
  </w:style>
  <w:style w:type="character" w:customStyle="1" w:styleId="SubtitleChar">
    <w:name w:val="Subtitle Char"/>
    <w:basedOn w:val="DefaultParagraphFont"/>
    <w:link w:val="Subtitle"/>
    <w:uiPriority w:val="11"/>
    <w:rsid w:val="00723EF6"/>
    <w:rPr>
      <w:rFonts w:ascii="Garamond" w:eastAsiaTheme="majorEastAsia" w:hAnsi="Garamond" w:cstheme="majorBidi"/>
      <w:b/>
      <w:iCs/>
      <w:spacing w:val="15"/>
      <w:sz w:val="24"/>
      <w:szCs w:val="24"/>
    </w:rPr>
  </w:style>
  <w:style w:type="paragraph" w:customStyle="1" w:styleId="TitleCover">
    <w:name w:val="Title Cover"/>
    <w:basedOn w:val="HeadingBase"/>
    <w:next w:val="Normal"/>
    <w:rsid w:val="00723EF6"/>
    <w:pPr>
      <w:spacing w:before="780" w:after="420" w:line="240" w:lineRule="auto"/>
      <w:ind w:left="1920" w:right="1920"/>
      <w:jc w:val="center"/>
    </w:pPr>
    <w:rPr>
      <w:b w:val="0"/>
      <w:caps/>
      <w:spacing w:val="5"/>
    </w:rPr>
  </w:style>
  <w:style w:type="paragraph" w:styleId="TOC4">
    <w:name w:val="toc 4"/>
    <w:basedOn w:val="Normal"/>
    <w:autoRedefine/>
    <w:semiHidden/>
    <w:rsid w:val="00723EF6"/>
    <w:pPr>
      <w:ind w:left="720"/>
    </w:pPr>
    <w:rPr>
      <w:rFonts w:eastAsia="Times New Roman"/>
      <w:spacing w:val="-2"/>
      <w:sz w:val="18"/>
      <w:lang w:val="en-GB" w:eastAsia="en-ZA"/>
    </w:rPr>
  </w:style>
  <w:style w:type="paragraph" w:styleId="TOC5">
    <w:name w:val="toc 5"/>
    <w:basedOn w:val="Normal"/>
    <w:autoRedefine/>
    <w:semiHidden/>
    <w:rsid w:val="00723EF6"/>
    <w:pPr>
      <w:ind w:left="960"/>
    </w:pPr>
    <w:rPr>
      <w:rFonts w:eastAsia="Times New Roman"/>
      <w:spacing w:val="-2"/>
      <w:sz w:val="18"/>
      <w:lang w:val="en-GB" w:eastAsia="en-ZA"/>
    </w:rPr>
  </w:style>
  <w:style w:type="paragraph" w:styleId="TOC6">
    <w:name w:val="toc 6"/>
    <w:basedOn w:val="Normal"/>
    <w:next w:val="Normal"/>
    <w:autoRedefine/>
    <w:semiHidden/>
    <w:rsid w:val="00723EF6"/>
    <w:pPr>
      <w:ind w:left="1200"/>
    </w:pPr>
    <w:rPr>
      <w:rFonts w:eastAsia="Times New Roman"/>
      <w:spacing w:val="-2"/>
      <w:sz w:val="18"/>
      <w:lang w:val="en-GB" w:eastAsia="en-ZA"/>
    </w:rPr>
  </w:style>
  <w:style w:type="paragraph" w:styleId="TOC7">
    <w:name w:val="toc 7"/>
    <w:basedOn w:val="Normal"/>
    <w:next w:val="Normal"/>
    <w:autoRedefine/>
    <w:semiHidden/>
    <w:rsid w:val="00723EF6"/>
    <w:pPr>
      <w:ind w:left="1440"/>
    </w:pPr>
    <w:rPr>
      <w:rFonts w:eastAsia="Times New Roman"/>
      <w:spacing w:val="-2"/>
      <w:sz w:val="18"/>
      <w:lang w:val="en-GB" w:eastAsia="en-ZA"/>
    </w:rPr>
  </w:style>
  <w:style w:type="paragraph" w:styleId="TOC8">
    <w:name w:val="toc 8"/>
    <w:basedOn w:val="Normal"/>
    <w:next w:val="Normal"/>
    <w:autoRedefine/>
    <w:semiHidden/>
    <w:rsid w:val="00723EF6"/>
    <w:pPr>
      <w:ind w:left="1680"/>
    </w:pPr>
    <w:rPr>
      <w:rFonts w:eastAsia="Times New Roman"/>
      <w:spacing w:val="-2"/>
      <w:sz w:val="18"/>
      <w:lang w:val="en-GB" w:eastAsia="en-ZA"/>
    </w:rPr>
  </w:style>
  <w:style w:type="paragraph" w:styleId="TOC9">
    <w:name w:val="toc 9"/>
    <w:basedOn w:val="Normal"/>
    <w:next w:val="Normal"/>
    <w:autoRedefine/>
    <w:semiHidden/>
    <w:rsid w:val="00723EF6"/>
    <w:pPr>
      <w:ind w:left="1920"/>
    </w:pPr>
    <w:rPr>
      <w:rFonts w:eastAsia="Times New Roman"/>
      <w:spacing w:val="-2"/>
      <w:sz w:val="18"/>
      <w:lang w:val="en-GB" w:eastAsia="en-ZA"/>
    </w:rPr>
  </w:style>
  <w:style w:type="paragraph" w:customStyle="1" w:styleId="TOCBase">
    <w:name w:val="TOC Base"/>
    <w:basedOn w:val="Normal"/>
    <w:rsid w:val="00723EF6"/>
    <w:pPr>
      <w:tabs>
        <w:tab w:val="right" w:leader="dot" w:pos="8640"/>
      </w:tabs>
      <w:jc w:val="both"/>
    </w:pPr>
    <w:rPr>
      <w:rFonts w:ascii="Garamond" w:eastAsia="Times New Roman" w:hAnsi="Garamond"/>
      <w:spacing w:val="-2"/>
      <w:sz w:val="24"/>
      <w:lang w:val="en-GB" w:eastAsia="en-ZA"/>
    </w:rPr>
  </w:style>
  <w:style w:type="paragraph" w:customStyle="1" w:styleId="SubtitleCover">
    <w:name w:val="Subtitle Cover"/>
    <w:basedOn w:val="Normal"/>
    <w:next w:val="BodyText"/>
    <w:rsid w:val="00723EF6"/>
    <w:pPr>
      <w:keepNext/>
      <w:tabs>
        <w:tab w:val="right" w:pos="8640"/>
      </w:tabs>
      <w:spacing w:after="240"/>
      <w:jc w:val="center"/>
    </w:pPr>
    <w:rPr>
      <w:rFonts w:ascii="Garamond" w:eastAsia="Times New Roman" w:hAnsi="Garamond"/>
      <w:spacing w:val="-2"/>
      <w:sz w:val="24"/>
      <w:lang w:val="en-GB" w:eastAsia="en-ZA"/>
    </w:rPr>
  </w:style>
  <w:style w:type="paragraph" w:customStyle="1" w:styleId="Subtitlelist">
    <w:name w:val="Subtitle list"/>
    <w:basedOn w:val="Subtitle"/>
    <w:rsid w:val="00723EF6"/>
    <w:pPr>
      <w:widowControl w:val="0"/>
      <w:numPr>
        <w:ilvl w:val="0"/>
        <w:numId w:val="16"/>
      </w:numPr>
      <w:spacing w:before="120" w:line="240" w:lineRule="auto"/>
      <w:jc w:val="both"/>
    </w:pPr>
    <w:rPr>
      <w:rFonts w:ascii="Lucida Handwriting" w:hAnsi="Lucida Handwriting"/>
      <w:i/>
      <w:caps/>
      <w:spacing w:val="0"/>
      <w:sz w:val="20"/>
    </w:rPr>
  </w:style>
  <w:style w:type="paragraph" w:styleId="TableofFigures">
    <w:name w:val="table of figures"/>
    <w:uiPriority w:val="99"/>
    <w:rsid w:val="001F0859"/>
    <w:pPr>
      <w:tabs>
        <w:tab w:val="left" w:pos="1134"/>
        <w:tab w:val="right" w:leader="dot" w:pos="9072"/>
      </w:tabs>
      <w:ind w:left="1134" w:right="1134" w:hanging="1134"/>
    </w:pPr>
    <w:rPr>
      <w:rFonts w:ascii="Times New Roman" w:eastAsia="Times New Roman" w:hAnsi="Times New Roman" w:cs="Times New Roman"/>
      <w:smallCaps/>
      <w:spacing w:val="-2"/>
      <w:sz w:val="20"/>
      <w:szCs w:val="20"/>
      <w:lang w:val="en-GB" w:eastAsia="en-ZA"/>
    </w:rPr>
  </w:style>
  <w:style w:type="paragraph" w:customStyle="1" w:styleId="AppendixTitle">
    <w:name w:val="Appendix Title"/>
    <w:next w:val="BodyText"/>
    <w:rsid w:val="00723EF6"/>
    <w:pPr>
      <w:keepLines/>
      <w:numPr>
        <w:numId w:val="9"/>
      </w:numPr>
      <w:pBdr>
        <w:bottom w:val="single" w:sz="4" w:space="1" w:color="auto"/>
      </w:pBdr>
      <w:jc w:val="center"/>
      <w:outlineLvl w:val="0"/>
    </w:pPr>
    <w:rPr>
      <w:rFonts w:ascii="Garamond" w:hAnsi="Garamond" w:cs="Times New Roman"/>
      <w:b/>
      <w:spacing w:val="2"/>
      <w:kern w:val="28"/>
      <w:sz w:val="30"/>
      <w:szCs w:val="20"/>
      <w:lang w:val="en-GB" w:eastAsia="en-ZA"/>
    </w:rPr>
  </w:style>
  <w:style w:type="paragraph" w:customStyle="1" w:styleId="BodyTextFigureParagraph">
    <w:name w:val="Body Text Figure Paragraph"/>
    <w:basedOn w:val="BodyText"/>
    <w:next w:val="BodyText"/>
    <w:qFormat/>
    <w:rsid w:val="00723EF6"/>
    <w:pPr>
      <w:keepNext/>
      <w:keepLines/>
      <w:spacing w:after="0" w:line="240" w:lineRule="auto"/>
      <w:contextualSpacing w:val="0"/>
    </w:pPr>
    <w:rPr>
      <w:lang w:val="en-GB" w:eastAsia="en-ZA"/>
    </w:rPr>
  </w:style>
  <w:style w:type="table" w:customStyle="1" w:styleId="TableTrainingMaterialslight">
    <w:name w:val="Table Training Materials light"/>
    <w:basedOn w:val="TableNormal"/>
    <w:uiPriority w:val="99"/>
    <w:rsid w:val="00723EF6"/>
    <w:pPr>
      <w:keepNext/>
      <w:keepLines/>
      <w:tabs>
        <w:tab w:val="decimal" w:pos="567"/>
      </w:tabs>
      <w:contextualSpacing/>
    </w:pPr>
    <w:rPr>
      <w:rFonts w:ascii="Times New Roman" w:eastAsia="Times New Roman" w:hAnsi="Times New Roman" w:cs="Times New Roman"/>
      <w:sz w:val="20"/>
      <w:szCs w:val="20"/>
      <w:lang w:eastAsia="en-ZA"/>
    </w:rPr>
    <w:tblPr>
      <w:tblStyleRowBandSize w:val="1"/>
      <w:tblStyleColBandSize w:val="1"/>
      <w:tblBorders>
        <w:bottom w:val="single" w:sz="8" w:space="0" w:color="auto"/>
      </w:tblBorders>
    </w:tblPr>
    <w:trPr>
      <w:cantSplit/>
    </w:trPr>
    <w:tblStylePr w:type="firstRow">
      <w:pPr>
        <w:jc w:val="left"/>
      </w:pPr>
      <w:rPr>
        <w:b/>
        <w:i w:val="0"/>
      </w:rPr>
      <w:tblPr/>
      <w:trPr>
        <w:cantSplit w:val="0"/>
        <w:tblHeader/>
      </w:trPr>
      <w:tcPr>
        <w:tcBorders>
          <w:top w:val="nil"/>
          <w:left w:val="nil"/>
          <w:bottom w:val="single" w:sz="8" w:space="0" w:color="auto"/>
          <w:right w:val="nil"/>
          <w:insideH w:val="nil"/>
          <w:insideV w:val="nil"/>
          <w:tl2br w:val="nil"/>
          <w:tr2bl w:val="nil"/>
        </w:tcBorders>
      </w:tcPr>
    </w:tblStylePr>
    <w:tblStylePr w:type="lastRow">
      <w:pPr>
        <w:keepNext w:val="0"/>
        <w:wordWrap/>
      </w:pPr>
    </w:tblStylePr>
    <w:tblStylePr w:type="firstCol">
      <w:pPr>
        <w:wordWrap/>
        <w:jc w:val="left"/>
      </w:pPr>
      <w:rPr>
        <w:b/>
        <w:i w:val="0"/>
      </w:rPr>
    </w:tblStylePr>
  </w:style>
  <w:style w:type="table" w:customStyle="1" w:styleId="TableLayouttablewithtitles">
    <w:name w:val="Table Layout table with titles"/>
    <w:basedOn w:val="TableNormal"/>
    <w:uiPriority w:val="99"/>
    <w:rsid w:val="00723EF6"/>
    <w:rPr>
      <w:rFonts w:ascii="Times New Roman" w:eastAsia="Times New Roman" w:hAnsi="Times New Roman" w:cs="Times New Roman"/>
      <w:sz w:val="20"/>
      <w:szCs w:val="20"/>
      <w:lang w:eastAsia="en-ZA"/>
    </w:rPr>
    <w:tblPr/>
    <w:tcPr>
      <w:vAlign w:val="bottom"/>
    </w:tcPr>
    <w:tblStylePr w:type="firstRow">
      <w:pPr>
        <w:jc w:val="left"/>
      </w:pPr>
      <w:rPr>
        <w:b/>
      </w:rPr>
    </w:tblStylePr>
    <w:tblStylePr w:type="lastRow">
      <w:pPr>
        <w:jc w:val="left"/>
      </w:pPr>
      <w:rPr>
        <w:b/>
      </w:rPr>
    </w:tblStylePr>
    <w:tblStylePr w:type="firstCol">
      <w:pPr>
        <w:jc w:val="left"/>
      </w:pPr>
      <w:rPr>
        <w:b/>
      </w:rPr>
    </w:tblStylePr>
  </w:style>
  <w:style w:type="character" w:styleId="FollowedHyperlink">
    <w:name w:val="FollowedHyperlink"/>
    <w:basedOn w:val="DefaultParagraphFont"/>
    <w:uiPriority w:val="99"/>
    <w:semiHidden/>
    <w:unhideWhenUsed/>
    <w:rsid w:val="007D7E65"/>
    <w:rPr>
      <w:color w:val="800080" w:themeColor="followedHyperlink"/>
      <w:u w:val="single"/>
    </w:rPr>
  </w:style>
  <w:style w:type="paragraph" w:customStyle="1" w:styleId="BodyTextTable">
    <w:name w:val="Body Text Table"/>
    <w:basedOn w:val="BodyText"/>
    <w:rsid w:val="000F0D65"/>
    <w:pPr>
      <w:tabs>
        <w:tab w:val="left" w:pos="425"/>
      </w:tabs>
      <w:spacing w:before="0" w:after="0"/>
      <w:contextualSpacing w:val="0"/>
    </w:pPr>
    <w:rPr>
      <w:lang w:val="en-GB" w:eastAsia="en-ZA"/>
    </w:rPr>
  </w:style>
  <w:style w:type="paragraph" w:styleId="CommentSubject">
    <w:name w:val="annotation subject"/>
    <w:basedOn w:val="CommentText"/>
    <w:next w:val="CommentText"/>
    <w:link w:val="CommentSubjectChar"/>
    <w:uiPriority w:val="99"/>
    <w:semiHidden/>
    <w:unhideWhenUsed/>
    <w:rsid w:val="003007E7"/>
    <w:pPr>
      <w:tabs>
        <w:tab w:val="clear" w:pos="187"/>
        <w:tab w:val="clear" w:pos="8640"/>
      </w:tabs>
      <w:spacing w:after="0" w:line="240" w:lineRule="auto"/>
      <w:ind w:left="0" w:firstLine="0"/>
      <w:jc w:val="left"/>
    </w:pPr>
    <w:rPr>
      <w:rFonts w:ascii="Times New Roman" w:eastAsiaTheme="minorHAnsi" w:hAnsi="Times New Roman"/>
      <w:b/>
      <w:bCs/>
      <w:spacing w:val="0"/>
      <w:sz w:val="20"/>
      <w:lang w:val="en-ZA" w:eastAsia="en-US"/>
    </w:rPr>
  </w:style>
  <w:style w:type="character" w:customStyle="1" w:styleId="CommentSubjectChar">
    <w:name w:val="Comment Subject Char"/>
    <w:basedOn w:val="CommentTextChar"/>
    <w:link w:val="CommentSubject"/>
    <w:uiPriority w:val="99"/>
    <w:semiHidden/>
    <w:rsid w:val="003007E7"/>
    <w:rPr>
      <w:rFonts w:ascii="Times New Roman" w:eastAsia="Times New Roman" w:hAnsi="Times New Roman" w:cs="Times New Roman"/>
      <w:b/>
      <w:bCs/>
      <w:spacing w:val="-2"/>
      <w:sz w:val="20"/>
      <w:szCs w:val="20"/>
      <w:lang w:val="en-GB" w:eastAsia="en-ZA"/>
    </w:rPr>
  </w:style>
  <w:style w:type="paragraph" w:styleId="Revision">
    <w:name w:val="Revision"/>
    <w:hidden/>
    <w:uiPriority w:val="99"/>
    <w:semiHidden/>
    <w:rsid w:val="003007E7"/>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3007E7"/>
    <w:rPr>
      <w:rFonts w:ascii="Tahoma" w:hAnsi="Tahoma" w:cs="Tahoma"/>
      <w:sz w:val="16"/>
      <w:szCs w:val="16"/>
    </w:rPr>
  </w:style>
  <w:style w:type="character" w:customStyle="1" w:styleId="BalloonTextChar">
    <w:name w:val="Balloon Text Char"/>
    <w:basedOn w:val="DefaultParagraphFont"/>
    <w:link w:val="BalloonText"/>
    <w:uiPriority w:val="99"/>
    <w:semiHidden/>
    <w:rsid w:val="003007E7"/>
    <w:rPr>
      <w:rFonts w:ascii="Tahoma" w:hAnsi="Tahoma" w:cs="Tahoma"/>
      <w:sz w:val="16"/>
      <w:szCs w:val="16"/>
    </w:rPr>
  </w:style>
  <w:style w:type="character" w:styleId="PlaceholderText">
    <w:name w:val="Placeholder Text"/>
    <w:basedOn w:val="DefaultParagraphFont"/>
    <w:uiPriority w:val="99"/>
    <w:semiHidden/>
    <w:rsid w:val="000544F1"/>
    <w:rPr>
      <w:color w:val="808080"/>
    </w:rPr>
  </w:style>
  <w:style w:type="paragraph" w:customStyle="1" w:styleId="TableTextsmaller">
    <w:name w:val="Table Text smaller"/>
    <w:basedOn w:val="TableText"/>
    <w:qFormat/>
    <w:rsid w:val="00723EF6"/>
    <w:pPr>
      <w:tabs>
        <w:tab w:val="decimal" w:pos="567"/>
      </w:tabs>
    </w:pPr>
    <w:rPr>
      <w:sz w:val="18"/>
    </w:rPr>
  </w:style>
  <w:style w:type="character" w:customStyle="1" w:styleId="Mention1">
    <w:name w:val="Mention1"/>
    <w:basedOn w:val="DefaultParagraphFont"/>
    <w:uiPriority w:val="99"/>
    <w:semiHidden/>
    <w:unhideWhenUsed/>
    <w:rsid w:val="00D75080"/>
    <w:rPr>
      <w:color w:val="2B579A"/>
      <w:shd w:val="clear" w:color="auto" w:fill="E6E6E6"/>
    </w:rPr>
  </w:style>
  <w:style w:type="character" w:styleId="EndnoteReference">
    <w:name w:val="endnote reference"/>
    <w:basedOn w:val="DefaultParagraphFont"/>
    <w:uiPriority w:val="99"/>
    <w:semiHidden/>
    <w:unhideWhenUsed/>
    <w:rsid w:val="00345661"/>
    <w:rPr>
      <w:vertAlign w:val="superscript"/>
    </w:rPr>
  </w:style>
  <w:style w:type="character" w:styleId="PageNumber">
    <w:name w:val="page number"/>
    <w:basedOn w:val="DefaultParagraphFont"/>
    <w:uiPriority w:val="99"/>
    <w:semiHidden/>
    <w:unhideWhenUsed/>
    <w:rsid w:val="00953D74"/>
  </w:style>
  <w:style w:type="character" w:customStyle="1" w:styleId="UnresolvedMention1">
    <w:name w:val="Unresolved Mention1"/>
    <w:basedOn w:val="DefaultParagraphFont"/>
    <w:uiPriority w:val="99"/>
    <w:semiHidden/>
    <w:unhideWhenUsed/>
    <w:rsid w:val="006C2876"/>
    <w:rPr>
      <w:color w:val="605E5C"/>
      <w:shd w:val="clear" w:color="auto" w:fill="E1DFDD"/>
    </w:rPr>
  </w:style>
  <w:style w:type="paragraph" w:styleId="EndnoteText">
    <w:name w:val="endnote text"/>
    <w:basedOn w:val="Normal"/>
    <w:link w:val="EndnoteTextChar"/>
    <w:uiPriority w:val="99"/>
    <w:semiHidden/>
    <w:unhideWhenUsed/>
    <w:rsid w:val="001B6356"/>
  </w:style>
  <w:style w:type="character" w:customStyle="1" w:styleId="EndnoteTextChar">
    <w:name w:val="Endnote Text Char"/>
    <w:basedOn w:val="DefaultParagraphFont"/>
    <w:link w:val="EndnoteText"/>
    <w:uiPriority w:val="99"/>
    <w:semiHidden/>
    <w:rsid w:val="001B6356"/>
    <w:rPr>
      <w:rFonts w:ascii="Times New Roman" w:hAnsi="Times New Roman" w:cs="Times New Roman"/>
      <w:sz w:val="20"/>
      <w:szCs w:val="20"/>
    </w:rPr>
  </w:style>
  <w:style w:type="character" w:styleId="Strong">
    <w:name w:val="Strong"/>
    <w:basedOn w:val="DefaultParagraphFont"/>
    <w:uiPriority w:val="22"/>
    <w:qFormat/>
    <w:rsid w:val="00FE429E"/>
    <w:rPr>
      <w:b/>
      <w:bCs/>
    </w:rPr>
  </w:style>
  <w:style w:type="table" w:customStyle="1" w:styleId="ArticleTable">
    <w:name w:val="Article Table"/>
    <w:basedOn w:val="TableNormal"/>
    <w:uiPriority w:val="99"/>
    <w:rsid w:val="00CA07B5"/>
    <w:pPr>
      <w:keepLines/>
      <w:jc w:val="right"/>
    </w:pPr>
    <w:rPr>
      <w:rFonts w:ascii="Times New Roman" w:hAnsi="Times New Roman"/>
      <w:sz w:val="24"/>
    </w:rPr>
    <w:tblPr/>
    <w:tcPr>
      <w:vAlign w:val="bottom"/>
    </w:tcPr>
    <w:tblStylePr w:type="firstRow">
      <w:pPr>
        <w:jc w:val="left"/>
      </w:pPr>
      <w:rPr>
        <w:b/>
      </w:rPr>
      <w:tblPr/>
      <w:tcPr>
        <w:tcBorders>
          <w:bottom w:val="single" w:sz="4" w:space="0" w:color="auto"/>
        </w:tcBorders>
      </w:tcPr>
    </w:tblStylePr>
    <w:tblStylePr w:type="lastRow">
      <w:tblPr/>
      <w:tcPr>
        <w:tcBorders>
          <w:bottom w:val="single" w:sz="4" w:space="0" w:color="auto"/>
        </w:tcBorders>
      </w:tcPr>
    </w:tblStylePr>
    <w:tblStylePr w:type="firstCol">
      <w:pPr>
        <w:jc w:val="left"/>
      </w:pPr>
      <w:rPr>
        <w:b/>
      </w:rPr>
      <w:tblPr/>
      <w:tcPr>
        <w:tcBorders>
          <w:top w:val="nil"/>
          <w:left w:val="nil"/>
          <w:bottom w:val="nil"/>
          <w:right w:val="single" w:sz="4" w:space="0" w:color="auto"/>
          <w:insideH w:val="nil"/>
          <w:insideV w:val="nil"/>
          <w:tl2br w:val="nil"/>
          <w:tr2bl w:val="nil"/>
        </w:tcBorders>
      </w:tcPr>
    </w:tblStylePr>
  </w:style>
  <w:style w:type="character" w:styleId="UnresolvedMention">
    <w:name w:val="Unresolved Mention"/>
    <w:basedOn w:val="DefaultParagraphFont"/>
    <w:uiPriority w:val="99"/>
    <w:semiHidden/>
    <w:unhideWhenUsed/>
    <w:rsid w:val="00C33FD4"/>
    <w:rPr>
      <w:color w:val="605E5C"/>
      <w:shd w:val="clear" w:color="auto" w:fill="E1DFDD"/>
    </w:rPr>
  </w:style>
  <w:style w:type="paragraph" w:styleId="ListNumber">
    <w:name w:val="List Number"/>
    <w:basedOn w:val="Normal"/>
    <w:uiPriority w:val="99"/>
    <w:semiHidden/>
    <w:unhideWhenUsed/>
    <w:rsid w:val="000F0D65"/>
    <w:pPr>
      <w:numPr>
        <w:numId w:val="22"/>
      </w:numPr>
      <w:tabs>
        <w:tab w:val="clear" w:pos="360"/>
        <w:tab w:val="left" w:pos="397"/>
      </w:tabs>
      <w:ind w:left="397" w:hanging="397"/>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409">
      <w:bodyDiv w:val="1"/>
      <w:marLeft w:val="0"/>
      <w:marRight w:val="0"/>
      <w:marTop w:val="0"/>
      <w:marBottom w:val="0"/>
      <w:divBdr>
        <w:top w:val="none" w:sz="0" w:space="0" w:color="auto"/>
        <w:left w:val="none" w:sz="0" w:space="0" w:color="auto"/>
        <w:bottom w:val="none" w:sz="0" w:space="0" w:color="auto"/>
        <w:right w:val="none" w:sz="0" w:space="0" w:color="auto"/>
      </w:divBdr>
    </w:div>
    <w:div w:id="281041453">
      <w:bodyDiv w:val="1"/>
      <w:marLeft w:val="0"/>
      <w:marRight w:val="0"/>
      <w:marTop w:val="0"/>
      <w:marBottom w:val="0"/>
      <w:divBdr>
        <w:top w:val="none" w:sz="0" w:space="0" w:color="auto"/>
        <w:left w:val="none" w:sz="0" w:space="0" w:color="auto"/>
        <w:bottom w:val="none" w:sz="0" w:space="0" w:color="auto"/>
        <w:right w:val="none" w:sz="0" w:space="0" w:color="auto"/>
      </w:divBdr>
    </w:div>
    <w:div w:id="377358521">
      <w:bodyDiv w:val="1"/>
      <w:marLeft w:val="0"/>
      <w:marRight w:val="0"/>
      <w:marTop w:val="0"/>
      <w:marBottom w:val="0"/>
      <w:divBdr>
        <w:top w:val="none" w:sz="0" w:space="0" w:color="auto"/>
        <w:left w:val="none" w:sz="0" w:space="0" w:color="auto"/>
        <w:bottom w:val="none" w:sz="0" w:space="0" w:color="auto"/>
        <w:right w:val="none" w:sz="0" w:space="0" w:color="auto"/>
      </w:divBdr>
      <w:divsChild>
        <w:div w:id="245579565">
          <w:marLeft w:val="0"/>
          <w:marRight w:val="0"/>
          <w:marTop w:val="0"/>
          <w:marBottom w:val="0"/>
          <w:divBdr>
            <w:top w:val="none" w:sz="0" w:space="11" w:color="D9D9D9"/>
            <w:left w:val="none" w:sz="0" w:space="0" w:color="D9D9D9"/>
            <w:bottom w:val="single" w:sz="6" w:space="0" w:color="D9D9D9"/>
            <w:right w:val="none" w:sz="0" w:space="0" w:color="D9D9D9"/>
          </w:divBdr>
          <w:divsChild>
            <w:div w:id="1652440132">
              <w:marLeft w:val="0"/>
              <w:marRight w:val="0"/>
              <w:marTop w:val="0"/>
              <w:marBottom w:val="0"/>
              <w:divBdr>
                <w:top w:val="none" w:sz="0" w:space="0" w:color="auto"/>
                <w:left w:val="none" w:sz="0" w:space="0" w:color="auto"/>
                <w:bottom w:val="none" w:sz="0" w:space="0" w:color="auto"/>
                <w:right w:val="none" w:sz="0" w:space="0" w:color="auto"/>
              </w:divBdr>
              <w:divsChild>
                <w:div w:id="134639213">
                  <w:marLeft w:val="0"/>
                  <w:marRight w:val="0"/>
                  <w:marTop w:val="0"/>
                  <w:marBottom w:val="0"/>
                  <w:divBdr>
                    <w:top w:val="none" w:sz="0" w:space="0" w:color="auto"/>
                    <w:left w:val="none" w:sz="0" w:space="0" w:color="auto"/>
                    <w:bottom w:val="none" w:sz="0" w:space="0" w:color="auto"/>
                    <w:right w:val="none" w:sz="0" w:space="0" w:color="auto"/>
                  </w:divBdr>
                  <w:divsChild>
                    <w:div w:id="1788618585">
                      <w:marLeft w:val="0"/>
                      <w:marRight w:val="0"/>
                      <w:marTop w:val="0"/>
                      <w:marBottom w:val="0"/>
                      <w:divBdr>
                        <w:top w:val="none" w:sz="0" w:space="0" w:color="auto"/>
                        <w:left w:val="none" w:sz="0" w:space="0" w:color="auto"/>
                        <w:bottom w:val="none" w:sz="0" w:space="0" w:color="auto"/>
                        <w:right w:val="none" w:sz="0" w:space="0" w:color="auto"/>
                      </w:divBdr>
                      <w:divsChild>
                        <w:div w:id="10885308">
                          <w:marLeft w:val="0"/>
                          <w:marRight w:val="0"/>
                          <w:marTop w:val="0"/>
                          <w:marBottom w:val="0"/>
                          <w:divBdr>
                            <w:top w:val="none" w:sz="0" w:space="0" w:color="auto"/>
                            <w:left w:val="none" w:sz="0" w:space="0" w:color="auto"/>
                            <w:bottom w:val="none" w:sz="0" w:space="0" w:color="auto"/>
                            <w:right w:val="none" w:sz="0" w:space="0" w:color="auto"/>
                          </w:divBdr>
                          <w:divsChild>
                            <w:div w:id="28646085">
                              <w:marLeft w:val="0"/>
                              <w:marRight w:val="0"/>
                              <w:marTop w:val="0"/>
                              <w:marBottom w:val="0"/>
                              <w:divBdr>
                                <w:top w:val="none" w:sz="0" w:space="0" w:color="auto"/>
                                <w:left w:val="none" w:sz="0" w:space="0" w:color="auto"/>
                                <w:bottom w:val="none" w:sz="0" w:space="0" w:color="auto"/>
                                <w:right w:val="none" w:sz="0" w:space="0" w:color="auto"/>
                              </w:divBdr>
                            </w:div>
                          </w:divsChild>
                        </w:div>
                        <w:div w:id="28070254">
                          <w:marLeft w:val="0"/>
                          <w:marRight w:val="0"/>
                          <w:marTop w:val="0"/>
                          <w:marBottom w:val="0"/>
                          <w:divBdr>
                            <w:top w:val="none" w:sz="0" w:space="0" w:color="auto"/>
                            <w:left w:val="none" w:sz="0" w:space="0" w:color="auto"/>
                            <w:bottom w:val="none" w:sz="0" w:space="0" w:color="auto"/>
                            <w:right w:val="none" w:sz="0" w:space="0" w:color="auto"/>
                          </w:divBdr>
                          <w:divsChild>
                            <w:div w:id="16262351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355334">
              <w:marLeft w:val="0"/>
              <w:marRight w:val="0"/>
              <w:marTop w:val="0"/>
              <w:marBottom w:val="0"/>
              <w:divBdr>
                <w:top w:val="none" w:sz="0" w:space="0" w:color="auto"/>
                <w:left w:val="none" w:sz="0" w:space="0" w:color="auto"/>
                <w:bottom w:val="none" w:sz="0" w:space="0" w:color="auto"/>
                <w:right w:val="none" w:sz="0" w:space="0" w:color="auto"/>
              </w:divBdr>
            </w:div>
          </w:divsChild>
        </w:div>
        <w:div w:id="1743871784">
          <w:marLeft w:val="0"/>
          <w:marRight w:val="0"/>
          <w:marTop w:val="0"/>
          <w:marBottom w:val="0"/>
          <w:divBdr>
            <w:top w:val="none" w:sz="0" w:space="0" w:color="auto"/>
            <w:left w:val="none" w:sz="0" w:space="0" w:color="auto"/>
            <w:bottom w:val="none" w:sz="0" w:space="0" w:color="auto"/>
            <w:right w:val="none" w:sz="0" w:space="0" w:color="auto"/>
          </w:divBdr>
        </w:div>
      </w:divsChild>
    </w:div>
    <w:div w:id="512573803">
      <w:bodyDiv w:val="1"/>
      <w:marLeft w:val="0"/>
      <w:marRight w:val="0"/>
      <w:marTop w:val="0"/>
      <w:marBottom w:val="0"/>
      <w:divBdr>
        <w:top w:val="none" w:sz="0" w:space="0" w:color="auto"/>
        <w:left w:val="none" w:sz="0" w:space="0" w:color="auto"/>
        <w:bottom w:val="none" w:sz="0" w:space="0" w:color="auto"/>
        <w:right w:val="none" w:sz="0" w:space="0" w:color="auto"/>
      </w:divBdr>
    </w:div>
    <w:div w:id="603422495">
      <w:bodyDiv w:val="1"/>
      <w:marLeft w:val="0"/>
      <w:marRight w:val="0"/>
      <w:marTop w:val="0"/>
      <w:marBottom w:val="0"/>
      <w:divBdr>
        <w:top w:val="none" w:sz="0" w:space="0" w:color="auto"/>
        <w:left w:val="none" w:sz="0" w:space="0" w:color="auto"/>
        <w:bottom w:val="none" w:sz="0" w:space="0" w:color="auto"/>
        <w:right w:val="none" w:sz="0" w:space="0" w:color="auto"/>
      </w:divBdr>
      <w:divsChild>
        <w:div w:id="285240365">
          <w:marLeft w:val="150"/>
          <w:marRight w:val="150"/>
          <w:marTop w:val="225"/>
          <w:marBottom w:val="0"/>
          <w:divBdr>
            <w:top w:val="none" w:sz="0" w:space="0" w:color="auto"/>
            <w:left w:val="none" w:sz="0" w:space="0" w:color="auto"/>
            <w:bottom w:val="none" w:sz="0" w:space="0" w:color="auto"/>
            <w:right w:val="none" w:sz="0" w:space="0" w:color="auto"/>
          </w:divBdr>
          <w:divsChild>
            <w:div w:id="279075196">
              <w:marLeft w:val="0"/>
              <w:marRight w:val="0"/>
              <w:marTop w:val="0"/>
              <w:marBottom w:val="0"/>
              <w:divBdr>
                <w:top w:val="none" w:sz="0" w:space="0" w:color="auto"/>
                <w:left w:val="none" w:sz="0" w:space="0" w:color="auto"/>
                <w:bottom w:val="none" w:sz="0" w:space="0" w:color="auto"/>
                <w:right w:val="none" w:sz="0" w:space="0" w:color="auto"/>
              </w:divBdr>
              <w:divsChild>
                <w:div w:id="14225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2131">
      <w:bodyDiv w:val="1"/>
      <w:marLeft w:val="0"/>
      <w:marRight w:val="0"/>
      <w:marTop w:val="0"/>
      <w:marBottom w:val="0"/>
      <w:divBdr>
        <w:top w:val="none" w:sz="0" w:space="0" w:color="auto"/>
        <w:left w:val="none" w:sz="0" w:space="0" w:color="auto"/>
        <w:bottom w:val="none" w:sz="0" w:space="0" w:color="auto"/>
        <w:right w:val="none" w:sz="0" w:space="0" w:color="auto"/>
      </w:divBdr>
    </w:div>
    <w:div w:id="1238904190">
      <w:bodyDiv w:val="1"/>
      <w:marLeft w:val="0"/>
      <w:marRight w:val="0"/>
      <w:marTop w:val="0"/>
      <w:marBottom w:val="0"/>
      <w:divBdr>
        <w:top w:val="none" w:sz="0" w:space="0" w:color="auto"/>
        <w:left w:val="none" w:sz="0" w:space="0" w:color="auto"/>
        <w:bottom w:val="none" w:sz="0" w:space="0" w:color="auto"/>
        <w:right w:val="none" w:sz="0" w:space="0" w:color="auto"/>
      </w:divBdr>
    </w:div>
    <w:div w:id="1478913977">
      <w:bodyDiv w:val="1"/>
      <w:marLeft w:val="0"/>
      <w:marRight w:val="0"/>
      <w:marTop w:val="0"/>
      <w:marBottom w:val="0"/>
      <w:divBdr>
        <w:top w:val="none" w:sz="0" w:space="0" w:color="auto"/>
        <w:left w:val="none" w:sz="0" w:space="0" w:color="auto"/>
        <w:bottom w:val="none" w:sz="0" w:space="0" w:color="auto"/>
        <w:right w:val="none" w:sz="0" w:space="0" w:color="auto"/>
      </w:divBdr>
    </w:div>
    <w:div w:id="1898321914">
      <w:bodyDiv w:val="1"/>
      <w:marLeft w:val="0"/>
      <w:marRight w:val="0"/>
      <w:marTop w:val="0"/>
      <w:marBottom w:val="0"/>
      <w:divBdr>
        <w:top w:val="none" w:sz="0" w:space="0" w:color="auto"/>
        <w:left w:val="none" w:sz="0" w:space="0" w:color="auto"/>
        <w:bottom w:val="none" w:sz="0" w:space="0" w:color="auto"/>
        <w:right w:val="none" w:sz="0" w:space="0" w:color="auto"/>
      </w:divBdr>
    </w:div>
    <w:div w:id="202809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chart" Target="charts/chart1.xml"/><Relationship Id="rId68" Type="http://schemas.openxmlformats.org/officeDocument/2006/relationships/image" Target="media/image40.jpg"/><Relationship Id="rId84" Type="http://schemas.openxmlformats.org/officeDocument/2006/relationships/image" Target="media/image50.png"/><Relationship Id="rId89" Type="http://schemas.openxmlformats.org/officeDocument/2006/relationships/chart" Target="charts/chart4.xml"/><Relationship Id="rId16" Type="http://schemas.openxmlformats.org/officeDocument/2006/relationships/hyperlink" Target="https://&#8204;medium&#8204;.com&#8204;/swlh&#8204;/excel&#8204;-vba&#8204;-parse&#8204;-json&#8204;-easily&#8204;-c2213f4d8e7a" TargetMode="External"/><Relationship Id="rId11" Type="http://schemas.openxmlformats.org/officeDocument/2006/relationships/hyperlink" Target="https://developers.google.com/apis-explorer/" TargetMode="External"/><Relationship Id="rId32" Type="http://schemas.openxmlformats.org/officeDocument/2006/relationships/image" Target="media/image9.png"/><Relationship Id="rId37" Type="http://schemas.openxmlformats.org/officeDocument/2006/relationships/hyperlink" Target="http://www.nielsen.com/intl-campaigns/us/dma-maps.html"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trends.google.com" TargetMode="External"/><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jpg"/><Relationship Id="rId43" Type="http://schemas.openxmlformats.org/officeDocument/2006/relationships/image" Target="media/image16.tmp"/><Relationship Id="rId48" Type="http://schemas.openxmlformats.org/officeDocument/2006/relationships/image" Target="media/image21.png"/><Relationship Id="rId64" Type="http://schemas.openxmlformats.org/officeDocument/2006/relationships/image" Target="media/image36.jpg"/><Relationship Id="rId69" Type="http://schemas.openxmlformats.org/officeDocument/2006/relationships/chart" Target="charts/chart2.xml"/><Relationship Id="rId80" Type="http://schemas.openxmlformats.org/officeDocument/2006/relationships/image" Target="media/image48.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https://developers.google.com/terms/" TargetMode="External"/><Relationship Id="rId17" Type="http://schemas.openxmlformats.org/officeDocument/2006/relationships/hyperlink" Target="http://www.vbaexpress.com/kb/getarticle.php?kb_id=373" TargetMode="External"/><Relationship Id="rId25" Type="http://schemas.openxmlformats.org/officeDocument/2006/relationships/hyperlink" Target="https://www.wikidata.org/" TargetMode="External"/><Relationship Id="rId33" Type="http://schemas.openxmlformats.org/officeDocument/2006/relationships/hyperlink" Target="https://trends.google.com" TargetMode="External"/><Relationship Id="rId38" Type="http://schemas.openxmlformats.org/officeDocument/2006/relationships/hyperlink" Target="https://www.thebalance.com/what-is-a-designated-market-area-dma-2315180"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bit.ly/2KyqDYW"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jpg"/><Relationship Id="rId70" Type="http://schemas.openxmlformats.org/officeDocument/2006/relationships/image" Target="media/image41.png"/><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hyperlink" Target="https://doi.org/10.1016/j.simpa.2021.100060"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8204;www&#8204;.cpearson&#8204;.com&#8204;/excel&#8204;/vbaarrays&#8204;.htm" TargetMode="External"/><Relationship Id="rId23" Type="http://schemas.openxmlformats.org/officeDocument/2006/relationships/hyperlink" Target="https://trends.google.com" TargetMode="External"/><Relationship Id="rId28" Type="http://schemas.openxmlformats.org/officeDocument/2006/relationships/hyperlink" Target="http://en.wikipedia.org/wiki/ISO_3166-2"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trends.google.com" TargetMode="External"/><Relationship Id="rId31" Type="http://schemas.openxmlformats.org/officeDocument/2006/relationships/hyperlink" Target="https://&#8204;en&#8204;.wikipedia&#8204;.org&#8204;/wiki&#8204;/ISO&#8204;_3166-2"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tmp"/><Relationship Id="rId73" Type="http://schemas.openxmlformats.org/officeDocument/2006/relationships/hyperlink" Target="https://&#8204;developers&#8204;.google&#8204;.com&#8204;/apis&#8204;-explorer&#8204;/&#8204;" TargetMode="External"/><Relationship Id="rId78" Type="http://schemas.openxmlformats.org/officeDocument/2006/relationships/image" Target="media/image46.png"/><Relationship Id="rId81" Type="http://schemas.openxmlformats.org/officeDocument/2006/relationships/chart" Target="charts/chart3.xml"/><Relationship Id="rId86" Type="http://schemas.openxmlformats.org/officeDocument/2006/relationships/image" Target="media/image52.png"/><Relationship Id="rId94" Type="http://schemas.openxmlformats.org/officeDocument/2006/relationships/hyperlink" Target="https://opensource.org/licenses/GPL-3.0" TargetMode="External"/><Relationship Id="rId4" Type="http://schemas.openxmlformats.org/officeDocument/2006/relationships/settings" Target="settings.xml"/><Relationship Id="rId9" Type="http://schemas.openxmlformats.org/officeDocument/2006/relationships/hyperlink" Target="https://opensource.org/licenses/GPL-3.0" TargetMode="External"/><Relationship Id="rId13" Type="http://schemas.openxmlformats.org/officeDocument/2006/relationships/hyperlink" Target="http://bit.ly/2KyqDYW" TargetMode="External"/><Relationship Id="rId18" Type="http://schemas.openxmlformats.org/officeDocument/2006/relationships/hyperlink" Target="http://tkang.blogspot.com.au/2010/09/sending-http-post-request-with-vba.html" TargetMode="External"/><Relationship Id="rId39" Type="http://schemas.openxmlformats.org/officeDocument/2006/relationships/hyperlink" Target="https://trevoreyre.com/portfolio/excel-datepicker" TargetMode="External"/><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8204;developers&#8204;.google&#8204;.com&#8204;/apis&#8204;-explorer&#8204;/&#8204;" TargetMode="External"/><Relationship Id="rId92" Type="http://schemas.openxmlformats.org/officeDocument/2006/relationships/hyperlink" Target="https://doi.org/10.1016/j.drugpo.2020.103083" TargetMode="External"/><Relationship Id="rId2" Type="http://schemas.openxmlformats.org/officeDocument/2006/relationships/numbering" Target="numbering.xml"/><Relationship Id="rId29" Type="http://schemas.openxmlformats.org/officeDocument/2006/relationships/hyperlink" Target="https://developers.google.com/adwords/api/docs/appendix/geotargeting" TargetMode="External"/><Relationship Id="rId24" Type="http://schemas.openxmlformats.org/officeDocument/2006/relationships/image" Target="media/image6.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8.tmp"/><Relationship Id="rId87" Type="http://schemas.openxmlformats.org/officeDocument/2006/relationships/image" Target="media/image53.png"/><Relationship Id="rId61" Type="http://schemas.openxmlformats.org/officeDocument/2006/relationships/image" Target="media/image34.jpg"/><Relationship Id="rId82" Type="http://schemas.openxmlformats.org/officeDocument/2006/relationships/hyperlink" Target="https://&#8204;trends&#8204;.google&#8204;.com" TargetMode="External"/><Relationship Id="rId19" Type="http://schemas.openxmlformats.org/officeDocument/2006/relationships/hyperlink" Target="https://trevoreyre.com/portfolio/excel-datepicker/" TargetMode="External"/><Relationship Id="rId14" Type="http://schemas.openxmlformats.org/officeDocument/2006/relationships/hyperlink" Target="http://www.cpearson.com/excel/vbe.aspx" TargetMode="External"/><Relationship Id="rId30" Type="http://schemas.openxmlformats.org/officeDocument/2006/relationships/hyperlink" Target="https://support.google.com/richmedia/answer/2745487" TargetMode="External"/><Relationship Id="rId35" Type="http://schemas.openxmlformats.org/officeDocument/2006/relationships/image" Target="media/image11.png"/><Relationship Id="rId56" Type="http://schemas.openxmlformats.org/officeDocument/2006/relationships/image" Target="media/image29.png"/><Relationship Id="rId77"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24.tmp"/><Relationship Id="rId72" Type="http://schemas.openxmlformats.org/officeDocument/2006/relationships/image" Target="media/image42.png"/><Relationship Id="rId93" Type="http://schemas.openxmlformats.org/officeDocument/2006/relationships/hyperlink" Target="https://creativecommons.org/faq/" TargetMode="External"/><Relationship Id="rId98"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quesR\AppData\Roaming\Microsoft\Templates\TI%20Book%20Template%20(A4).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oogleTrends\Google%20Trends%20search%20query,%20AU-multireg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s2.shared.sydney.edu.au\Medicine\School%20of%20Medical%20Sciences\Pharmacology\Toxicology\P-Google%20Trends\09_Study-data\Extracted%20data\Google%20Trends%20via%20GT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s2.shared.sydney.edu.au\Medicine\School%20of%20Medical%20Sciences\Pharmacology\Toxicology\P-Google%20Trends\09_Study-data\Extracted%20data\Google%20Trends%20via%20GTweb.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s2.shared.sydney.edu.au\Medicine\School%20of%20Medical%20Sciences\Pharmacology\Toxicology\P-Google%20Trends\09_Study-data\Extracted%20data\Google%20Trends%20AU%20Region%20values%20via%20GTwe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Geographic location: Australia--All regions
Time range: Monthly from 01 Jan 2004 to 31 Oct 2018
Term: Google Trends</a:t>
            </a:r>
          </a:p>
        </c:rich>
      </c:tx>
      <c:layout>
        <c:manualLayout>
          <c:xMode val="edge"/>
          <c:yMode val="edge"/>
          <c:x val="0.34949597886293848"/>
          <c:y val="1.5339776039269826E-2"/>
        </c:manualLayout>
      </c:layout>
      <c:overlay val="1"/>
    </c:title>
    <c:autoTitleDeleted val="0"/>
    <c:plotArea>
      <c:layout/>
      <c:lineChart>
        <c:grouping val="standard"/>
        <c:varyColors val="0"/>
        <c:ser>
          <c:idx val="0"/>
          <c:order val="0"/>
          <c:tx>
            <c:v>AU-ACT</c:v>
          </c:tx>
          <c:spPr>
            <a:ln w="6350"/>
          </c:spPr>
          <c:marker>
            <c:symbol val="none"/>
          </c:marker>
          <c:cat>
            <c:numRef>
              <c:f>'Means of all Region series'!$A$2:$A$179</c:f>
              <c:numCache>
                <c:formatCode>yyyy\-mm</c:formatCode>
                <c:ptCount val="178"/>
                <c:pt idx="0">
                  <c:v>37987</c:v>
                </c:pt>
                <c:pt idx="1">
                  <c:v>38018</c:v>
                </c:pt>
                <c:pt idx="2">
                  <c:v>38047</c:v>
                </c:pt>
                <c:pt idx="3">
                  <c:v>38078</c:v>
                </c:pt>
                <c:pt idx="4">
                  <c:v>38108</c:v>
                </c:pt>
                <c:pt idx="5">
                  <c:v>38139</c:v>
                </c:pt>
                <c:pt idx="6">
                  <c:v>38169</c:v>
                </c:pt>
                <c:pt idx="7">
                  <c:v>38200</c:v>
                </c:pt>
                <c:pt idx="8">
                  <c:v>38231</c:v>
                </c:pt>
                <c:pt idx="9">
                  <c:v>38261</c:v>
                </c:pt>
                <c:pt idx="10">
                  <c:v>38292</c:v>
                </c:pt>
                <c:pt idx="11">
                  <c:v>38322</c:v>
                </c:pt>
                <c:pt idx="12">
                  <c:v>38353</c:v>
                </c:pt>
                <c:pt idx="13">
                  <c:v>38384</c:v>
                </c:pt>
                <c:pt idx="14">
                  <c:v>38412</c:v>
                </c:pt>
                <c:pt idx="15">
                  <c:v>38443</c:v>
                </c:pt>
                <c:pt idx="16">
                  <c:v>38473</c:v>
                </c:pt>
                <c:pt idx="17">
                  <c:v>38504</c:v>
                </c:pt>
                <c:pt idx="18">
                  <c:v>38534</c:v>
                </c:pt>
                <c:pt idx="19">
                  <c:v>38565</c:v>
                </c:pt>
                <c:pt idx="20">
                  <c:v>38596</c:v>
                </c:pt>
                <c:pt idx="21">
                  <c:v>38626</c:v>
                </c:pt>
                <c:pt idx="22">
                  <c:v>38657</c:v>
                </c:pt>
                <c:pt idx="23">
                  <c:v>38687</c:v>
                </c:pt>
                <c:pt idx="24">
                  <c:v>38718</c:v>
                </c:pt>
                <c:pt idx="25">
                  <c:v>38749</c:v>
                </c:pt>
                <c:pt idx="26">
                  <c:v>38777</c:v>
                </c:pt>
                <c:pt idx="27">
                  <c:v>38808</c:v>
                </c:pt>
                <c:pt idx="28">
                  <c:v>38838</c:v>
                </c:pt>
                <c:pt idx="29">
                  <c:v>38869</c:v>
                </c:pt>
                <c:pt idx="30">
                  <c:v>38899</c:v>
                </c:pt>
                <c:pt idx="31">
                  <c:v>38930</c:v>
                </c:pt>
                <c:pt idx="32">
                  <c:v>38961</c:v>
                </c:pt>
                <c:pt idx="33">
                  <c:v>38991</c:v>
                </c:pt>
                <c:pt idx="34">
                  <c:v>39022</c:v>
                </c:pt>
                <c:pt idx="35">
                  <c:v>39052</c:v>
                </c:pt>
                <c:pt idx="36">
                  <c:v>39083</c:v>
                </c:pt>
                <c:pt idx="37">
                  <c:v>39114</c:v>
                </c:pt>
                <c:pt idx="38">
                  <c:v>39142</c:v>
                </c:pt>
                <c:pt idx="39">
                  <c:v>39173</c:v>
                </c:pt>
                <c:pt idx="40">
                  <c:v>39203</c:v>
                </c:pt>
                <c:pt idx="41">
                  <c:v>39234</c:v>
                </c:pt>
                <c:pt idx="42">
                  <c:v>39264</c:v>
                </c:pt>
                <c:pt idx="43">
                  <c:v>39295</c:v>
                </c:pt>
                <c:pt idx="44">
                  <c:v>39326</c:v>
                </c:pt>
                <c:pt idx="45">
                  <c:v>39356</c:v>
                </c:pt>
                <c:pt idx="46">
                  <c:v>39387</c:v>
                </c:pt>
                <c:pt idx="47">
                  <c:v>39417</c:v>
                </c:pt>
                <c:pt idx="48">
                  <c:v>39448</c:v>
                </c:pt>
                <c:pt idx="49">
                  <c:v>39479</c:v>
                </c:pt>
                <c:pt idx="50">
                  <c:v>39508</c:v>
                </c:pt>
                <c:pt idx="51">
                  <c:v>39539</c:v>
                </c:pt>
                <c:pt idx="52">
                  <c:v>39569</c:v>
                </c:pt>
                <c:pt idx="53">
                  <c:v>39600</c:v>
                </c:pt>
                <c:pt idx="54">
                  <c:v>39630</c:v>
                </c:pt>
                <c:pt idx="55">
                  <c:v>39661</c:v>
                </c:pt>
                <c:pt idx="56">
                  <c:v>39692</c:v>
                </c:pt>
                <c:pt idx="57">
                  <c:v>39722</c:v>
                </c:pt>
                <c:pt idx="58">
                  <c:v>39753</c:v>
                </c:pt>
                <c:pt idx="59">
                  <c:v>39783</c:v>
                </c:pt>
                <c:pt idx="60">
                  <c:v>39814</c:v>
                </c:pt>
                <c:pt idx="61">
                  <c:v>39845</c:v>
                </c:pt>
                <c:pt idx="62">
                  <c:v>39873</c:v>
                </c:pt>
                <c:pt idx="63">
                  <c:v>39904</c:v>
                </c:pt>
                <c:pt idx="64">
                  <c:v>39934</c:v>
                </c:pt>
                <c:pt idx="65">
                  <c:v>39965</c:v>
                </c:pt>
                <c:pt idx="66">
                  <c:v>39995</c:v>
                </c:pt>
                <c:pt idx="67">
                  <c:v>40026</c:v>
                </c:pt>
                <c:pt idx="68">
                  <c:v>40057</c:v>
                </c:pt>
                <c:pt idx="69">
                  <c:v>40087</c:v>
                </c:pt>
                <c:pt idx="70">
                  <c:v>40118</c:v>
                </c:pt>
                <c:pt idx="71">
                  <c:v>40148</c:v>
                </c:pt>
                <c:pt idx="72">
                  <c:v>40179</c:v>
                </c:pt>
                <c:pt idx="73">
                  <c:v>40210</c:v>
                </c:pt>
                <c:pt idx="74">
                  <c:v>40238</c:v>
                </c:pt>
                <c:pt idx="75">
                  <c:v>40269</c:v>
                </c:pt>
                <c:pt idx="76">
                  <c:v>40299</c:v>
                </c:pt>
                <c:pt idx="77">
                  <c:v>40330</c:v>
                </c:pt>
                <c:pt idx="78">
                  <c:v>40360</c:v>
                </c:pt>
                <c:pt idx="79">
                  <c:v>40391</c:v>
                </c:pt>
                <c:pt idx="80">
                  <c:v>40422</c:v>
                </c:pt>
                <c:pt idx="81">
                  <c:v>40452</c:v>
                </c:pt>
                <c:pt idx="82">
                  <c:v>40483</c:v>
                </c:pt>
                <c:pt idx="83">
                  <c:v>40513</c:v>
                </c:pt>
                <c:pt idx="84">
                  <c:v>40544</c:v>
                </c:pt>
                <c:pt idx="85">
                  <c:v>40575</c:v>
                </c:pt>
                <c:pt idx="86">
                  <c:v>40603</c:v>
                </c:pt>
                <c:pt idx="87">
                  <c:v>40634</c:v>
                </c:pt>
                <c:pt idx="88">
                  <c:v>40664</c:v>
                </c:pt>
                <c:pt idx="89">
                  <c:v>40695</c:v>
                </c:pt>
                <c:pt idx="90">
                  <c:v>40725</c:v>
                </c:pt>
                <c:pt idx="91">
                  <c:v>40756</c:v>
                </c:pt>
                <c:pt idx="92">
                  <c:v>40787</c:v>
                </c:pt>
                <c:pt idx="93">
                  <c:v>40817</c:v>
                </c:pt>
                <c:pt idx="94">
                  <c:v>40848</c:v>
                </c:pt>
                <c:pt idx="95">
                  <c:v>40878</c:v>
                </c:pt>
                <c:pt idx="96">
                  <c:v>40909</c:v>
                </c:pt>
                <c:pt idx="97">
                  <c:v>40940</c:v>
                </c:pt>
                <c:pt idx="98">
                  <c:v>40969</c:v>
                </c:pt>
                <c:pt idx="99">
                  <c:v>41000</c:v>
                </c:pt>
                <c:pt idx="100">
                  <c:v>41030</c:v>
                </c:pt>
                <c:pt idx="101">
                  <c:v>41061</c:v>
                </c:pt>
                <c:pt idx="102">
                  <c:v>41091</c:v>
                </c:pt>
                <c:pt idx="103">
                  <c:v>41122</c:v>
                </c:pt>
                <c:pt idx="104">
                  <c:v>41153</c:v>
                </c:pt>
                <c:pt idx="105">
                  <c:v>41183</c:v>
                </c:pt>
                <c:pt idx="106">
                  <c:v>41214</c:v>
                </c:pt>
                <c:pt idx="107">
                  <c:v>41244</c:v>
                </c:pt>
                <c:pt idx="108">
                  <c:v>41275</c:v>
                </c:pt>
                <c:pt idx="109">
                  <c:v>41306</c:v>
                </c:pt>
                <c:pt idx="110">
                  <c:v>41334</c:v>
                </c:pt>
                <c:pt idx="111">
                  <c:v>41365</c:v>
                </c:pt>
                <c:pt idx="112">
                  <c:v>41395</c:v>
                </c:pt>
                <c:pt idx="113">
                  <c:v>41426</c:v>
                </c:pt>
                <c:pt idx="114">
                  <c:v>41456</c:v>
                </c:pt>
                <c:pt idx="115">
                  <c:v>41487</c:v>
                </c:pt>
                <c:pt idx="116">
                  <c:v>41518</c:v>
                </c:pt>
                <c:pt idx="117">
                  <c:v>41548</c:v>
                </c:pt>
                <c:pt idx="118">
                  <c:v>41579</c:v>
                </c:pt>
                <c:pt idx="119">
                  <c:v>41609</c:v>
                </c:pt>
                <c:pt idx="120">
                  <c:v>41640</c:v>
                </c:pt>
                <c:pt idx="121">
                  <c:v>41671</c:v>
                </c:pt>
                <c:pt idx="122">
                  <c:v>41699</c:v>
                </c:pt>
                <c:pt idx="123">
                  <c:v>41730</c:v>
                </c:pt>
                <c:pt idx="124">
                  <c:v>41760</c:v>
                </c:pt>
                <c:pt idx="125">
                  <c:v>41791</c:v>
                </c:pt>
                <c:pt idx="126">
                  <c:v>41821</c:v>
                </c:pt>
                <c:pt idx="127">
                  <c:v>41852</c:v>
                </c:pt>
                <c:pt idx="128">
                  <c:v>41883</c:v>
                </c:pt>
                <c:pt idx="129">
                  <c:v>41913</c:v>
                </c:pt>
                <c:pt idx="130">
                  <c:v>41944</c:v>
                </c:pt>
                <c:pt idx="131">
                  <c:v>41974</c:v>
                </c:pt>
                <c:pt idx="132">
                  <c:v>42005</c:v>
                </c:pt>
                <c:pt idx="133">
                  <c:v>42036</c:v>
                </c:pt>
                <c:pt idx="134">
                  <c:v>42064</c:v>
                </c:pt>
                <c:pt idx="135">
                  <c:v>42095</c:v>
                </c:pt>
                <c:pt idx="136">
                  <c:v>42125</c:v>
                </c:pt>
                <c:pt idx="137">
                  <c:v>42156</c:v>
                </c:pt>
                <c:pt idx="138">
                  <c:v>42186</c:v>
                </c:pt>
                <c:pt idx="139">
                  <c:v>42217</c:v>
                </c:pt>
                <c:pt idx="140">
                  <c:v>42248</c:v>
                </c:pt>
                <c:pt idx="141">
                  <c:v>42278</c:v>
                </c:pt>
                <c:pt idx="142">
                  <c:v>42309</c:v>
                </c:pt>
                <c:pt idx="143">
                  <c:v>42339</c:v>
                </c:pt>
                <c:pt idx="144">
                  <c:v>42370</c:v>
                </c:pt>
                <c:pt idx="145">
                  <c:v>42401</c:v>
                </c:pt>
                <c:pt idx="146">
                  <c:v>42430</c:v>
                </c:pt>
                <c:pt idx="147">
                  <c:v>42461</c:v>
                </c:pt>
                <c:pt idx="148">
                  <c:v>42491</c:v>
                </c:pt>
                <c:pt idx="149">
                  <c:v>42522</c:v>
                </c:pt>
                <c:pt idx="150">
                  <c:v>42552</c:v>
                </c:pt>
                <c:pt idx="151">
                  <c:v>42583</c:v>
                </c:pt>
                <c:pt idx="152">
                  <c:v>42614</c:v>
                </c:pt>
                <c:pt idx="153">
                  <c:v>42644</c:v>
                </c:pt>
                <c:pt idx="154">
                  <c:v>42675</c:v>
                </c:pt>
                <c:pt idx="155">
                  <c:v>42705</c:v>
                </c:pt>
                <c:pt idx="156">
                  <c:v>42736</c:v>
                </c:pt>
                <c:pt idx="157">
                  <c:v>42767</c:v>
                </c:pt>
                <c:pt idx="158">
                  <c:v>42795</c:v>
                </c:pt>
                <c:pt idx="159">
                  <c:v>42826</c:v>
                </c:pt>
                <c:pt idx="160">
                  <c:v>42856</c:v>
                </c:pt>
                <c:pt idx="161">
                  <c:v>42887</c:v>
                </c:pt>
                <c:pt idx="162">
                  <c:v>42917</c:v>
                </c:pt>
                <c:pt idx="163">
                  <c:v>42948</c:v>
                </c:pt>
                <c:pt idx="164">
                  <c:v>42979</c:v>
                </c:pt>
                <c:pt idx="165">
                  <c:v>43009</c:v>
                </c:pt>
                <c:pt idx="166">
                  <c:v>43040</c:v>
                </c:pt>
                <c:pt idx="167">
                  <c:v>43070</c:v>
                </c:pt>
                <c:pt idx="168">
                  <c:v>43101</c:v>
                </c:pt>
                <c:pt idx="169">
                  <c:v>43132</c:v>
                </c:pt>
                <c:pt idx="170">
                  <c:v>43160</c:v>
                </c:pt>
                <c:pt idx="171">
                  <c:v>43191</c:v>
                </c:pt>
                <c:pt idx="172">
                  <c:v>43221</c:v>
                </c:pt>
                <c:pt idx="173">
                  <c:v>43252</c:v>
                </c:pt>
                <c:pt idx="174">
                  <c:v>43282</c:v>
                </c:pt>
                <c:pt idx="175">
                  <c:v>43313</c:v>
                </c:pt>
                <c:pt idx="176">
                  <c:v>43344</c:v>
                </c:pt>
                <c:pt idx="177">
                  <c:v>43374</c:v>
                </c:pt>
              </c:numCache>
            </c:numRef>
          </c:cat>
          <c:val>
            <c:numRef>
              <c:f>'Means of all Region series'!$B$2:$B$179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545.21570666163791</c:v>
                </c:pt>
                <c:pt idx="20">
                  <c:v>0</c:v>
                </c:pt>
                <c:pt idx="21">
                  <c:v>0</c:v>
                </c:pt>
                <c:pt idx="22">
                  <c:v>0</c:v>
                </c:pt>
                <c:pt idx="23">
                  <c:v>0</c:v>
                </c:pt>
                <c:pt idx="24">
                  <c:v>0</c:v>
                </c:pt>
                <c:pt idx="25">
                  <c:v>0</c:v>
                </c:pt>
                <c:pt idx="26">
                  <c:v>0</c:v>
                </c:pt>
                <c:pt idx="27">
                  <c:v>0</c:v>
                </c:pt>
                <c:pt idx="28">
                  <c:v>779.23589077924214</c:v>
                </c:pt>
                <c:pt idx="29">
                  <c:v>581.65527517440137</c:v>
                </c:pt>
                <c:pt idx="30">
                  <c:v>0</c:v>
                </c:pt>
                <c:pt idx="31">
                  <c:v>0</c:v>
                </c:pt>
                <c:pt idx="32">
                  <c:v>518.09195248642868</c:v>
                </c:pt>
                <c:pt idx="33">
                  <c:v>0</c:v>
                </c:pt>
                <c:pt idx="34">
                  <c:v>481.11759069016148</c:v>
                </c:pt>
                <c:pt idx="35">
                  <c:v>0</c:v>
                </c:pt>
                <c:pt idx="36">
                  <c:v>0</c:v>
                </c:pt>
                <c:pt idx="37">
                  <c:v>488.83222430220275</c:v>
                </c:pt>
                <c:pt idx="38">
                  <c:v>489.16410810294462</c:v>
                </c:pt>
                <c:pt idx="39">
                  <c:v>0</c:v>
                </c:pt>
                <c:pt idx="40">
                  <c:v>457.56411907412075</c:v>
                </c:pt>
                <c:pt idx="41">
                  <c:v>601.5498530212069</c:v>
                </c:pt>
                <c:pt idx="42">
                  <c:v>0</c:v>
                </c:pt>
                <c:pt idx="43">
                  <c:v>307.94659847835999</c:v>
                </c:pt>
                <c:pt idx="44">
                  <c:v>305.40544333310817</c:v>
                </c:pt>
                <c:pt idx="45">
                  <c:v>263.07319017052259</c:v>
                </c:pt>
                <c:pt idx="46">
                  <c:v>323.20216716606808</c:v>
                </c:pt>
                <c:pt idx="47">
                  <c:v>0</c:v>
                </c:pt>
                <c:pt idx="48">
                  <c:v>0</c:v>
                </c:pt>
                <c:pt idx="49">
                  <c:v>253.48997530380086</c:v>
                </c:pt>
                <c:pt idx="50">
                  <c:v>236.26716615261287</c:v>
                </c:pt>
                <c:pt idx="51">
                  <c:v>0</c:v>
                </c:pt>
                <c:pt idx="52">
                  <c:v>267.53880921746565</c:v>
                </c:pt>
                <c:pt idx="53">
                  <c:v>307.59064086297786</c:v>
                </c:pt>
                <c:pt idx="54">
                  <c:v>227.89044938556017</c:v>
                </c:pt>
                <c:pt idx="55">
                  <c:v>202.35479429587912</c:v>
                </c:pt>
                <c:pt idx="56">
                  <c:v>187.18666491262482</c:v>
                </c:pt>
                <c:pt idx="57">
                  <c:v>171.39456857222123</c:v>
                </c:pt>
                <c:pt idx="58">
                  <c:v>255.13608624881999</c:v>
                </c:pt>
                <c:pt idx="59">
                  <c:v>249.54699022518551</c:v>
                </c:pt>
                <c:pt idx="60">
                  <c:v>0</c:v>
                </c:pt>
                <c:pt idx="61">
                  <c:v>224.2999279728291</c:v>
                </c:pt>
                <c:pt idx="62">
                  <c:v>185.42378771095699</c:v>
                </c:pt>
                <c:pt idx="63">
                  <c:v>188.01215282539613</c:v>
                </c:pt>
                <c:pt idx="64">
                  <c:v>142.7197805072237</c:v>
                </c:pt>
                <c:pt idx="65">
                  <c:v>260.82383823243873</c:v>
                </c:pt>
                <c:pt idx="66">
                  <c:v>179.14739670151761</c:v>
                </c:pt>
                <c:pt idx="67">
                  <c:v>165.17256238473232</c:v>
                </c:pt>
                <c:pt idx="68">
                  <c:v>189.82929856980019</c:v>
                </c:pt>
                <c:pt idx="69">
                  <c:v>142.23648550659701</c:v>
                </c:pt>
                <c:pt idx="70">
                  <c:v>235.61877286980948</c:v>
                </c:pt>
                <c:pt idx="71">
                  <c:v>181.46152221831977</c:v>
                </c:pt>
                <c:pt idx="72">
                  <c:v>250.84124150098242</c:v>
                </c:pt>
                <c:pt idx="73">
                  <c:v>194.29485599196207</c:v>
                </c:pt>
                <c:pt idx="74">
                  <c:v>150.13191653367619</c:v>
                </c:pt>
                <c:pt idx="75">
                  <c:v>179.96379448009554</c:v>
                </c:pt>
                <c:pt idx="76">
                  <c:v>184.34768134574782</c:v>
                </c:pt>
                <c:pt idx="77">
                  <c:v>135.10582174342338</c:v>
                </c:pt>
                <c:pt idx="78">
                  <c:v>207.79931202538268</c:v>
                </c:pt>
                <c:pt idx="79">
                  <c:v>259.15536264278859</c:v>
                </c:pt>
                <c:pt idx="80">
                  <c:v>204.79312005435514</c:v>
                </c:pt>
                <c:pt idx="81">
                  <c:v>162.386969171103</c:v>
                </c:pt>
                <c:pt idx="82">
                  <c:v>122.74243336371721</c:v>
                </c:pt>
                <c:pt idx="83">
                  <c:v>138.50688730193795</c:v>
                </c:pt>
                <c:pt idx="84">
                  <c:v>144.57108551576735</c:v>
                </c:pt>
                <c:pt idx="85">
                  <c:v>174.52131964716148</c:v>
                </c:pt>
                <c:pt idx="86">
                  <c:v>173.55402416569939</c:v>
                </c:pt>
                <c:pt idx="87">
                  <c:v>270.27745603519537</c:v>
                </c:pt>
                <c:pt idx="88">
                  <c:v>220.30196330385283</c:v>
                </c:pt>
                <c:pt idx="89">
                  <c:v>321.52542442810773</c:v>
                </c:pt>
                <c:pt idx="90">
                  <c:v>337.32350663984175</c:v>
                </c:pt>
                <c:pt idx="91">
                  <c:v>141.6717964290907</c:v>
                </c:pt>
                <c:pt idx="92">
                  <c:v>309.66894806302503</c:v>
                </c:pt>
                <c:pt idx="93">
                  <c:v>320.56503374171797</c:v>
                </c:pt>
                <c:pt idx="94">
                  <c:v>246.65575709012097</c:v>
                </c:pt>
                <c:pt idx="95">
                  <c:v>196.4258503583099</c:v>
                </c:pt>
                <c:pt idx="96">
                  <c:v>133.44718747929181</c:v>
                </c:pt>
                <c:pt idx="97">
                  <c:v>148.41218568050917</c:v>
                </c:pt>
                <c:pt idx="98">
                  <c:v>146.50961495464429</c:v>
                </c:pt>
                <c:pt idx="99">
                  <c:v>299.13468357034878</c:v>
                </c:pt>
                <c:pt idx="100">
                  <c:v>115.86879686021338</c:v>
                </c:pt>
                <c:pt idx="101">
                  <c:v>132.35789377695133</c:v>
                </c:pt>
                <c:pt idx="102">
                  <c:v>0</c:v>
                </c:pt>
                <c:pt idx="103">
                  <c:v>121.82559001943783</c:v>
                </c:pt>
                <c:pt idx="104">
                  <c:v>161.28137835264687</c:v>
                </c:pt>
                <c:pt idx="105">
                  <c:v>114.82086918779812</c:v>
                </c:pt>
                <c:pt idx="106">
                  <c:v>170.02712750573923</c:v>
                </c:pt>
                <c:pt idx="107">
                  <c:v>223.02969219628449</c:v>
                </c:pt>
                <c:pt idx="108">
                  <c:v>127.75216587057709</c:v>
                </c:pt>
                <c:pt idx="109">
                  <c:v>136.36256264538784</c:v>
                </c:pt>
                <c:pt idx="110">
                  <c:v>105.07674135986883</c:v>
                </c:pt>
                <c:pt idx="111">
                  <c:v>251.3059753066585</c:v>
                </c:pt>
                <c:pt idx="112">
                  <c:v>130.90282310389026</c:v>
                </c:pt>
                <c:pt idx="113">
                  <c:v>107.28070195564567</c:v>
                </c:pt>
                <c:pt idx="114">
                  <c:v>115.85573724241337</c:v>
                </c:pt>
                <c:pt idx="115">
                  <c:v>126.56395365993038</c:v>
                </c:pt>
                <c:pt idx="116">
                  <c:v>122.72512061858087</c:v>
                </c:pt>
                <c:pt idx="117">
                  <c:v>162.23817574007666</c:v>
                </c:pt>
                <c:pt idx="118">
                  <c:v>161.86344684460551</c:v>
                </c:pt>
                <c:pt idx="119">
                  <c:v>170.47310963536643</c:v>
                </c:pt>
                <c:pt idx="120">
                  <c:v>165.38812984817147</c:v>
                </c:pt>
                <c:pt idx="121">
                  <c:v>98.45488194351006</c:v>
                </c:pt>
                <c:pt idx="122">
                  <c:v>77.980684629906094</c:v>
                </c:pt>
                <c:pt idx="123">
                  <c:v>174.5082077734761</c:v>
                </c:pt>
                <c:pt idx="124">
                  <c:v>121.58540948346915</c:v>
                </c:pt>
                <c:pt idx="125">
                  <c:v>144.48564664302197</c:v>
                </c:pt>
                <c:pt idx="126">
                  <c:v>183.66114304425039</c:v>
                </c:pt>
                <c:pt idx="127">
                  <c:v>168.57657293130401</c:v>
                </c:pt>
                <c:pt idx="128">
                  <c:v>253.62259776961014</c:v>
                </c:pt>
                <c:pt idx="129">
                  <c:v>152.80417625636227</c:v>
                </c:pt>
                <c:pt idx="130">
                  <c:v>169.18302693504114</c:v>
                </c:pt>
                <c:pt idx="131">
                  <c:v>122.12923667846994</c:v>
                </c:pt>
                <c:pt idx="132">
                  <c:v>85.924050956410753</c:v>
                </c:pt>
                <c:pt idx="133">
                  <c:v>300.6787452963581</c:v>
                </c:pt>
                <c:pt idx="134">
                  <c:v>215.46545016476733</c:v>
                </c:pt>
                <c:pt idx="135">
                  <c:v>129.75418491975364</c:v>
                </c:pt>
                <c:pt idx="136">
                  <c:v>121.25996954021946</c:v>
                </c:pt>
                <c:pt idx="137">
                  <c:v>93.528225403663185</c:v>
                </c:pt>
                <c:pt idx="138">
                  <c:v>133.4981380963325</c:v>
                </c:pt>
                <c:pt idx="139">
                  <c:v>271.64299871172432</c:v>
                </c:pt>
                <c:pt idx="140">
                  <c:v>170.04730109738901</c:v>
                </c:pt>
                <c:pt idx="141">
                  <c:v>252.110764370395</c:v>
                </c:pt>
                <c:pt idx="142">
                  <c:v>184.06722874650421</c:v>
                </c:pt>
                <c:pt idx="143">
                  <c:v>241.05759008599426</c:v>
                </c:pt>
                <c:pt idx="144">
                  <c:v>165.34254580948885</c:v>
                </c:pt>
                <c:pt idx="145">
                  <c:v>99.02234377423612</c:v>
                </c:pt>
                <c:pt idx="146">
                  <c:v>171.2550370428369</c:v>
                </c:pt>
                <c:pt idx="147">
                  <c:v>186.44024340870109</c:v>
                </c:pt>
                <c:pt idx="148">
                  <c:v>169.85871155174976</c:v>
                </c:pt>
                <c:pt idx="149">
                  <c:v>266.87419890622959</c:v>
                </c:pt>
                <c:pt idx="150">
                  <c:v>202.64802018734611</c:v>
                </c:pt>
                <c:pt idx="151">
                  <c:v>168.90262753775005</c:v>
                </c:pt>
                <c:pt idx="152">
                  <c:v>227.25935711445587</c:v>
                </c:pt>
                <c:pt idx="153">
                  <c:v>200.56165156572686</c:v>
                </c:pt>
                <c:pt idx="154">
                  <c:v>185.95208320035528</c:v>
                </c:pt>
                <c:pt idx="155">
                  <c:v>187.15254469200923</c:v>
                </c:pt>
                <c:pt idx="156">
                  <c:v>106.63242491442513</c:v>
                </c:pt>
                <c:pt idx="157">
                  <c:v>311.322105510293</c:v>
                </c:pt>
                <c:pt idx="158">
                  <c:v>224.54468632147473</c:v>
                </c:pt>
                <c:pt idx="159">
                  <c:v>121.76030853980922</c:v>
                </c:pt>
                <c:pt idx="160">
                  <c:v>182.89122237510531</c:v>
                </c:pt>
                <c:pt idx="161">
                  <c:v>145.23225736125323</c:v>
                </c:pt>
                <c:pt idx="162">
                  <c:v>228.77583392345394</c:v>
                </c:pt>
                <c:pt idx="163">
                  <c:v>176.45262652217139</c:v>
                </c:pt>
                <c:pt idx="164">
                  <c:v>93.692848558029354</c:v>
                </c:pt>
                <c:pt idx="165">
                  <c:v>178.43551305841953</c:v>
                </c:pt>
                <c:pt idx="166">
                  <c:v>139.01154272409235</c:v>
                </c:pt>
                <c:pt idx="167">
                  <c:v>140.82104923727672</c:v>
                </c:pt>
                <c:pt idx="168">
                  <c:v>192.5511525165808</c:v>
                </c:pt>
                <c:pt idx="169">
                  <c:v>157.76805152938076</c:v>
                </c:pt>
                <c:pt idx="170">
                  <c:v>206.27572242676518</c:v>
                </c:pt>
                <c:pt idx="171">
                  <c:v>213.63489116631368</c:v>
                </c:pt>
                <c:pt idx="172">
                  <c:v>192.54874124322853</c:v>
                </c:pt>
                <c:pt idx="173">
                  <c:v>180.22194385825043</c:v>
                </c:pt>
                <c:pt idx="174">
                  <c:v>217.51418649779885</c:v>
                </c:pt>
                <c:pt idx="175">
                  <c:v>266.55879226375595</c:v>
                </c:pt>
                <c:pt idx="176">
                  <c:v>251.58520966105021</c:v>
                </c:pt>
                <c:pt idx="177">
                  <c:v>140.03516276167656</c:v>
                </c:pt>
              </c:numCache>
            </c:numRef>
          </c:val>
          <c:smooth val="0"/>
          <c:extLst>
            <c:ext xmlns:c16="http://schemas.microsoft.com/office/drawing/2014/chart" uri="{C3380CC4-5D6E-409C-BE32-E72D297353CC}">
              <c16:uniqueId val="{00000000-A1D7-4270-815F-A429590672F2}"/>
            </c:ext>
          </c:extLst>
        </c:ser>
        <c:ser>
          <c:idx val="1"/>
          <c:order val="1"/>
          <c:tx>
            <c:v>AU-NSW</c:v>
          </c:tx>
          <c:spPr>
            <a:ln w="6350"/>
          </c:spPr>
          <c:marker>
            <c:symbol val="none"/>
          </c:marker>
          <c:val>
            <c:numRef>
              <c:f>'Means of all Region series'!$C$2:$C$179</c:f>
              <c:numCache>
                <c:formatCode>General</c:formatCode>
                <c:ptCount val="178"/>
                <c:pt idx="0">
                  <c:v>0</c:v>
                </c:pt>
                <c:pt idx="1">
                  <c:v>0</c:v>
                </c:pt>
                <c:pt idx="2">
                  <c:v>139.56729136750792</c:v>
                </c:pt>
                <c:pt idx="3">
                  <c:v>0</c:v>
                </c:pt>
                <c:pt idx="4">
                  <c:v>0</c:v>
                </c:pt>
                <c:pt idx="5">
                  <c:v>0</c:v>
                </c:pt>
                <c:pt idx="6">
                  <c:v>0</c:v>
                </c:pt>
                <c:pt idx="7">
                  <c:v>0</c:v>
                </c:pt>
                <c:pt idx="8">
                  <c:v>0</c:v>
                </c:pt>
                <c:pt idx="9">
                  <c:v>81.624570684987731</c:v>
                </c:pt>
                <c:pt idx="10">
                  <c:v>0</c:v>
                </c:pt>
                <c:pt idx="11">
                  <c:v>0</c:v>
                </c:pt>
                <c:pt idx="12">
                  <c:v>0</c:v>
                </c:pt>
                <c:pt idx="13">
                  <c:v>0</c:v>
                </c:pt>
                <c:pt idx="14">
                  <c:v>0</c:v>
                </c:pt>
                <c:pt idx="15">
                  <c:v>66.740844897529001</c:v>
                </c:pt>
                <c:pt idx="16">
                  <c:v>0</c:v>
                </c:pt>
                <c:pt idx="17">
                  <c:v>0</c:v>
                </c:pt>
                <c:pt idx="18">
                  <c:v>0</c:v>
                </c:pt>
                <c:pt idx="19">
                  <c:v>0</c:v>
                </c:pt>
                <c:pt idx="20">
                  <c:v>50.067558355393693</c:v>
                </c:pt>
                <c:pt idx="21">
                  <c:v>46.940889287449146</c:v>
                </c:pt>
                <c:pt idx="22">
                  <c:v>48.821496813850068</c:v>
                </c:pt>
                <c:pt idx="23">
                  <c:v>0</c:v>
                </c:pt>
                <c:pt idx="24">
                  <c:v>0</c:v>
                </c:pt>
                <c:pt idx="25">
                  <c:v>0</c:v>
                </c:pt>
                <c:pt idx="26">
                  <c:v>0</c:v>
                </c:pt>
                <c:pt idx="27">
                  <c:v>68.331966342817879</c:v>
                </c:pt>
                <c:pt idx="28">
                  <c:v>513.97817743845212</c:v>
                </c:pt>
                <c:pt idx="29">
                  <c:v>72.123166640225421</c:v>
                </c:pt>
                <c:pt idx="30">
                  <c:v>67.443623790773671</c:v>
                </c:pt>
                <c:pt idx="31">
                  <c:v>77.401234964269506</c:v>
                </c:pt>
                <c:pt idx="32">
                  <c:v>112.15917061582665</c:v>
                </c:pt>
                <c:pt idx="33">
                  <c:v>66.842142791481038</c:v>
                </c:pt>
                <c:pt idx="34">
                  <c:v>45.012640887465317</c:v>
                </c:pt>
                <c:pt idx="35">
                  <c:v>87.57958834781121</c:v>
                </c:pt>
                <c:pt idx="36">
                  <c:v>56.649288273850686</c:v>
                </c:pt>
                <c:pt idx="37">
                  <c:v>57.329225679751616</c:v>
                </c:pt>
                <c:pt idx="38">
                  <c:v>43.308160234139834</c:v>
                </c:pt>
                <c:pt idx="39">
                  <c:v>41.661202875771735</c:v>
                </c:pt>
                <c:pt idx="40">
                  <c:v>101.35851052426956</c:v>
                </c:pt>
                <c:pt idx="41">
                  <c:v>54.318136367076704</c:v>
                </c:pt>
                <c:pt idx="42">
                  <c:v>58.539359212670796</c:v>
                </c:pt>
                <c:pt idx="43">
                  <c:v>102.51568856247211</c:v>
                </c:pt>
                <c:pt idx="44">
                  <c:v>65.044894145632426</c:v>
                </c:pt>
                <c:pt idx="45">
                  <c:v>63.959827636973571</c:v>
                </c:pt>
                <c:pt idx="46">
                  <c:v>101.37927365993824</c:v>
                </c:pt>
                <c:pt idx="47">
                  <c:v>40.453738976815664</c:v>
                </c:pt>
                <c:pt idx="48">
                  <c:v>75.81220086175054</c:v>
                </c:pt>
                <c:pt idx="49">
                  <c:v>72.752563159656177</c:v>
                </c:pt>
                <c:pt idx="50">
                  <c:v>99.294914439593342</c:v>
                </c:pt>
                <c:pt idx="51">
                  <c:v>120.79744439381295</c:v>
                </c:pt>
                <c:pt idx="52">
                  <c:v>121.96248385789212</c:v>
                </c:pt>
                <c:pt idx="53">
                  <c:v>100.85699307031538</c:v>
                </c:pt>
                <c:pt idx="54">
                  <c:v>118.27814742231479</c:v>
                </c:pt>
                <c:pt idx="55">
                  <c:v>98.597685283392138</c:v>
                </c:pt>
                <c:pt idx="56">
                  <c:v>84.927312332902247</c:v>
                </c:pt>
                <c:pt idx="57">
                  <c:v>123.3295442408435</c:v>
                </c:pt>
                <c:pt idx="58">
                  <c:v>112.56521741877737</c:v>
                </c:pt>
                <c:pt idx="59">
                  <c:v>114.00139642216023</c:v>
                </c:pt>
                <c:pt idx="60">
                  <c:v>134.76853014771319</c:v>
                </c:pt>
                <c:pt idx="61">
                  <c:v>133.93617007924038</c:v>
                </c:pt>
                <c:pt idx="62">
                  <c:v>87.421006217472311</c:v>
                </c:pt>
                <c:pt idx="63">
                  <c:v>177.4806509988002</c:v>
                </c:pt>
                <c:pt idx="64">
                  <c:v>162.93287903999664</c:v>
                </c:pt>
                <c:pt idx="65">
                  <c:v>142.66335145603375</c:v>
                </c:pt>
                <c:pt idx="66">
                  <c:v>117.33254730590143</c:v>
                </c:pt>
                <c:pt idx="67">
                  <c:v>99.200630252523595</c:v>
                </c:pt>
                <c:pt idx="68">
                  <c:v>73.612683278211279</c:v>
                </c:pt>
                <c:pt idx="69">
                  <c:v>132.68709445072236</c:v>
                </c:pt>
                <c:pt idx="70">
                  <c:v>110.32231184358758</c:v>
                </c:pt>
                <c:pt idx="71">
                  <c:v>118.45487423797229</c:v>
                </c:pt>
                <c:pt idx="72">
                  <c:v>80.527363389969281</c:v>
                </c:pt>
                <c:pt idx="73">
                  <c:v>117.08997915329292</c:v>
                </c:pt>
                <c:pt idx="74">
                  <c:v>64.76857650882495</c:v>
                </c:pt>
                <c:pt idx="75">
                  <c:v>109.28770057841848</c:v>
                </c:pt>
                <c:pt idx="76">
                  <c:v>114.79158655164295</c:v>
                </c:pt>
                <c:pt idx="77">
                  <c:v>107.49497822910583</c:v>
                </c:pt>
                <c:pt idx="78">
                  <c:v>128.80389572531641</c:v>
                </c:pt>
                <c:pt idx="79">
                  <c:v>106.64418065389654</c:v>
                </c:pt>
                <c:pt idx="80">
                  <c:v>150.31392060065508</c:v>
                </c:pt>
                <c:pt idx="81">
                  <c:v>117.42362101596612</c:v>
                </c:pt>
                <c:pt idx="82">
                  <c:v>127.5431698831716</c:v>
                </c:pt>
                <c:pt idx="83">
                  <c:v>108.08660280919958</c:v>
                </c:pt>
                <c:pt idx="84">
                  <c:v>107.82325901168774</c:v>
                </c:pt>
                <c:pt idx="85">
                  <c:v>108.94162758945276</c:v>
                </c:pt>
                <c:pt idx="86">
                  <c:v>98.997047578960149</c:v>
                </c:pt>
                <c:pt idx="87">
                  <c:v>88.686891725191131</c:v>
                </c:pt>
                <c:pt idx="88">
                  <c:v>131.10116889105981</c:v>
                </c:pt>
                <c:pt idx="89">
                  <c:v>115.75998867541887</c:v>
                </c:pt>
                <c:pt idx="90">
                  <c:v>73.729726994777067</c:v>
                </c:pt>
                <c:pt idx="91">
                  <c:v>89.720910023156563</c:v>
                </c:pt>
                <c:pt idx="92">
                  <c:v>108.1718842055446</c:v>
                </c:pt>
                <c:pt idx="93">
                  <c:v>102.06760079757593</c:v>
                </c:pt>
                <c:pt idx="94">
                  <c:v>109.34481841677196</c:v>
                </c:pt>
                <c:pt idx="95">
                  <c:v>62.545760027847052</c:v>
                </c:pt>
                <c:pt idx="96">
                  <c:v>66.615280791879201</c:v>
                </c:pt>
                <c:pt idx="97">
                  <c:v>105.53963632034208</c:v>
                </c:pt>
                <c:pt idx="98">
                  <c:v>65.482841615267688</c:v>
                </c:pt>
                <c:pt idx="99">
                  <c:v>89.966993823706417</c:v>
                </c:pt>
                <c:pt idx="100">
                  <c:v>89.849555228882778</c:v>
                </c:pt>
                <c:pt idx="101">
                  <c:v>100.48829476280737</c:v>
                </c:pt>
                <c:pt idx="102">
                  <c:v>71.664134751250998</c:v>
                </c:pt>
                <c:pt idx="103">
                  <c:v>87.796446004580815</c:v>
                </c:pt>
                <c:pt idx="104">
                  <c:v>64.597696842294511</c:v>
                </c:pt>
                <c:pt idx="105">
                  <c:v>105.05053428532351</c:v>
                </c:pt>
                <c:pt idx="106">
                  <c:v>108.57578350059597</c:v>
                </c:pt>
                <c:pt idx="107">
                  <c:v>79.718367984440022</c:v>
                </c:pt>
                <c:pt idx="108">
                  <c:v>104.54984123683285</c:v>
                </c:pt>
                <c:pt idx="109">
                  <c:v>107.68944408122464</c:v>
                </c:pt>
                <c:pt idx="110">
                  <c:v>120.48091575871577</c:v>
                </c:pt>
                <c:pt idx="111">
                  <c:v>133.5579386448041</c:v>
                </c:pt>
                <c:pt idx="112">
                  <c:v>124.37379810634368</c:v>
                </c:pt>
                <c:pt idx="113">
                  <c:v>139.79540803736796</c:v>
                </c:pt>
                <c:pt idx="114">
                  <c:v>133.73758205148744</c:v>
                </c:pt>
                <c:pt idx="115">
                  <c:v>125.94993156359348</c:v>
                </c:pt>
                <c:pt idx="116">
                  <c:v>139.66816413637318</c:v>
                </c:pt>
                <c:pt idx="117">
                  <c:v>169.24522332255532</c:v>
                </c:pt>
                <c:pt idx="118">
                  <c:v>168.39407006636731</c:v>
                </c:pt>
                <c:pt idx="119">
                  <c:v>119.93401519644756</c:v>
                </c:pt>
                <c:pt idx="120">
                  <c:v>121.79748707439838</c:v>
                </c:pt>
                <c:pt idx="121">
                  <c:v>168.1565337079083</c:v>
                </c:pt>
                <c:pt idx="122">
                  <c:v>149.18446177739159</c:v>
                </c:pt>
                <c:pt idx="123">
                  <c:v>146.63884215413128</c:v>
                </c:pt>
                <c:pt idx="124">
                  <c:v>138.70185594594949</c:v>
                </c:pt>
                <c:pt idx="125">
                  <c:v>125.40720956189382</c:v>
                </c:pt>
                <c:pt idx="126">
                  <c:v>162.65588001016243</c:v>
                </c:pt>
                <c:pt idx="127">
                  <c:v>165.30408098875728</c:v>
                </c:pt>
                <c:pt idx="128">
                  <c:v>135.66174869446462</c:v>
                </c:pt>
                <c:pt idx="129">
                  <c:v>153.98846020151706</c:v>
                </c:pt>
                <c:pt idx="130">
                  <c:v>124.93087564217645</c:v>
                </c:pt>
                <c:pt idx="131">
                  <c:v>99.871033188066974</c:v>
                </c:pt>
                <c:pt idx="132">
                  <c:v>97.377122446210507</c:v>
                </c:pt>
                <c:pt idx="133">
                  <c:v>135.14710273087792</c:v>
                </c:pt>
                <c:pt idx="134">
                  <c:v>149.77873723594928</c:v>
                </c:pt>
                <c:pt idx="135">
                  <c:v>139.8869730789209</c:v>
                </c:pt>
                <c:pt idx="136">
                  <c:v>121.54430445721187</c:v>
                </c:pt>
                <c:pt idx="137">
                  <c:v>121.24236016389621</c:v>
                </c:pt>
                <c:pt idx="138">
                  <c:v>150.048278452679</c:v>
                </c:pt>
                <c:pt idx="139">
                  <c:v>178.09362268564195</c:v>
                </c:pt>
                <c:pt idx="140">
                  <c:v>142.6530190100035</c:v>
                </c:pt>
                <c:pt idx="141">
                  <c:v>157.32530767008669</c:v>
                </c:pt>
                <c:pt idx="142">
                  <c:v>160.7268627569533</c:v>
                </c:pt>
                <c:pt idx="143">
                  <c:v>118.07958371492794</c:v>
                </c:pt>
                <c:pt idx="144">
                  <c:v>111.62309093812716</c:v>
                </c:pt>
                <c:pt idx="145">
                  <c:v>130.32758845285645</c:v>
                </c:pt>
                <c:pt idx="146">
                  <c:v>130.09147411787583</c:v>
                </c:pt>
                <c:pt idx="147">
                  <c:v>136.07941307755772</c:v>
                </c:pt>
                <c:pt idx="148">
                  <c:v>152.46082157822542</c:v>
                </c:pt>
                <c:pt idx="149">
                  <c:v>171.39535514626317</c:v>
                </c:pt>
                <c:pt idx="150">
                  <c:v>177.73146867000722</c:v>
                </c:pt>
                <c:pt idx="151">
                  <c:v>193.79952800711061</c:v>
                </c:pt>
                <c:pt idx="152">
                  <c:v>181.95998038716203</c:v>
                </c:pt>
                <c:pt idx="153">
                  <c:v>182.46454970950543</c:v>
                </c:pt>
                <c:pt idx="154">
                  <c:v>210.82775802104146</c:v>
                </c:pt>
                <c:pt idx="155">
                  <c:v>141.88613940761326</c:v>
                </c:pt>
                <c:pt idx="156">
                  <c:v>148.20928998102903</c:v>
                </c:pt>
                <c:pt idx="157">
                  <c:v>197.22985438181158</c:v>
                </c:pt>
                <c:pt idx="158">
                  <c:v>159.52563837852654</c:v>
                </c:pt>
                <c:pt idx="159">
                  <c:v>184.94286255945579</c:v>
                </c:pt>
                <c:pt idx="160">
                  <c:v>193.85663293579393</c:v>
                </c:pt>
                <c:pt idx="161">
                  <c:v>179.59687937688128</c:v>
                </c:pt>
                <c:pt idx="162">
                  <c:v>176.39409193292508</c:v>
                </c:pt>
                <c:pt idx="163">
                  <c:v>202.67671514997173</c:v>
                </c:pt>
                <c:pt idx="164">
                  <c:v>173.00566659662033</c:v>
                </c:pt>
                <c:pt idx="165">
                  <c:v>174.93786242999067</c:v>
                </c:pt>
                <c:pt idx="166">
                  <c:v>191.74666568263837</c:v>
                </c:pt>
                <c:pt idx="167">
                  <c:v>139.68560283566302</c:v>
                </c:pt>
                <c:pt idx="168">
                  <c:v>183.57240024202048</c:v>
                </c:pt>
                <c:pt idx="169">
                  <c:v>181.96632307876897</c:v>
                </c:pt>
                <c:pt idx="170">
                  <c:v>177.64232321855405</c:v>
                </c:pt>
                <c:pt idx="171">
                  <c:v>184.05192778066902</c:v>
                </c:pt>
                <c:pt idx="172">
                  <c:v>185.47957264072596</c:v>
                </c:pt>
                <c:pt idx="173">
                  <c:v>186.41580538508572</c:v>
                </c:pt>
                <c:pt idx="174">
                  <c:v>153.72778751053747</c:v>
                </c:pt>
                <c:pt idx="175">
                  <c:v>151.70885374175026</c:v>
                </c:pt>
                <c:pt idx="176">
                  <c:v>158.12299734055182</c:v>
                </c:pt>
                <c:pt idx="177">
                  <c:v>146.07912796270782</c:v>
                </c:pt>
              </c:numCache>
            </c:numRef>
          </c:val>
          <c:smooth val="0"/>
          <c:extLst>
            <c:ext xmlns:c16="http://schemas.microsoft.com/office/drawing/2014/chart" uri="{C3380CC4-5D6E-409C-BE32-E72D297353CC}">
              <c16:uniqueId val="{00000001-A1D7-4270-815F-A429590672F2}"/>
            </c:ext>
          </c:extLst>
        </c:ser>
        <c:ser>
          <c:idx val="2"/>
          <c:order val="2"/>
          <c:tx>
            <c:v>AU-NT</c:v>
          </c:tx>
          <c:spPr>
            <a:ln w="6350"/>
          </c:spPr>
          <c:marker>
            <c:symbol val="none"/>
          </c:marker>
          <c:val>
            <c:numRef>
              <c:f>'Means of all Region series'!$D$2:$D$179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numCache>
            </c:numRef>
          </c:val>
          <c:smooth val="0"/>
          <c:extLst>
            <c:ext xmlns:c16="http://schemas.microsoft.com/office/drawing/2014/chart" uri="{C3380CC4-5D6E-409C-BE32-E72D297353CC}">
              <c16:uniqueId val="{00000002-A1D7-4270-815F-A429590672F2}"/>
            </c:ext>
          </c:extLst>
        </c:ser>
        <c:ser>
          <c:idx val="3"/>
          <c:order val="3"/>
          <c:tx>
            <c:v>AU-QLD</c:v>
          </c:tx>
          <c:spPr>
            <a:ln w="6350"/>
          </c:spPr>
          <c:marker>
            <c:symbol val="none"/>
          </c:marker>
          <c:val>
            <c:numRef>
              <c:f>'Means of all Region series'!$E$2:$E$179</c:f>
              <c:numCache>
                <c:formatCode>General</c:formatCode>
                <c:ptCount val="178"/>
                <c:pt idx="0">
                  <c:v>0</c:v>
                </c:pt>
                <c:pt idx="1">
                  <c:v>0</c:v>
                </c:pt>
                <c:pt idx="2">
                  <c:v>0</c:v>
                </c:pt>
                <c:pt idx="3">
                  <c:v>0</c:v>
                </c:pt>
                <c:pt idx="4">
                  <c:v>0</c:v>
                </c:pt>
                <c:pt idx="5">
                  <c:v>0</c:v>
                </c:pt>
                <c:pt idx="6">
                  <c:v>0</c:v>
                </c:pt>
                <c:pt idx="7">
                  <c:v>0</c:v>
                </c:pt>
                <c:pt idx="8">
                  <c:v>0</c:v>
                </c:pt>
                <c:pt idx="9">
                  <c:v>0</c:v>
                </c:pt>
                <c:pt idx="10">
                  <c:v>211.59684453463504</c:v>
                </c:pt>
                <c:pt idx="11">
                  <c:v>0</c:v>
                </c:pt>
                <c:pt idx="12">
                  <c:v>0</c:v>
                </c:pt>
                <c:pt idx="13">
                  <c:v>0</c:v>
                </c:pt>
                <c:pt idx="14">
                  <c:v>0</c:v>
                </c:pt>
                <c:pt idx="15">
                  <c:v>166.87901890027155</c:v>
                </c:pt>
                <c:pt idx="16">
                  <c:v>134.60021472906013</c:v>
                </c:pt>
                <c:pt idx="17">
                  <c:v>0</c:v>
                </c:pt>
                <c:pt idx="18">
                  <c:v>0</c:v>
                </c:pt>
                <c:pt idx="19">
                  <c:v>0</c:v>
                </c:pt>
                <c:pt idx="20">
                  <c:v>0</c:v>
                </c:pt>
                <c:pt idx="21">
                  <c:v>109.97821483293762</c:v>
                </c:pt>
                <c:pt idx="22">
                  <c:v>0</c:v>
                </c:pt>
                <c:pt idx="23">
                  <c:v>0</c:v>
                </c:pt>
                <c:pt idx="24">
                  <c:v>0</c:v>
                </c:pt>
                <c:pt idx="25">
                  <c:v>0</c:v>
                </c:pt>
                <c:pt idx="26">
                  <c:v>0</c:v>
                </c:pt>
                <c:pt idx="27">
                  <c:v>100.38671327231837</c:v>
                </c:pt>
                <c:pt idx="28">
                  <c:v>292.26800418235501</c:v>
                </c:pt>
                <c:pt idx="29">
                  <c:v>167.36791703226689</c:v>
                </c:pt>
                <c:pt idx="30">
                  <c:v>107.1210824087344</c:v>
                </c:pt>
                <c:pt idx="31">
                  <c:v>116.57871937547624</c:v>
                </c:pt>
                <c:pt idx="32">
                  <c:v>115.64992432332477</c:v>
                </c:pt>
                <c:pt idx="33">
                  <c:v>159.40697274026354</c:v>
                </c:pt>
                <c:pt idx="34">
                  <c:v>113.68725756007342</c:v>
                </c:pt>
                <c:pt idx="35">
                  <c:v>132.93078940623465</c:v>
                </c:pt>
                <c:pt idx="36">
                  <c:v>73.518780337634468</c:v>
                </c:pt>
                <c:pt idx="37">
                  <c:v>71.710267982741655</c:v>
                </c:pt>
                <c:pt idx="38">
                  <c:v>61.204559731589626</c:v>
                </c:pt>
                <c:pt idx="39">
                  <c:v>93.898824752353846</c:v>
                </c:pt>
                <c:pt idx="40">
                  <c:v>128.87590785199865</c:v>
                </c:pt>
                <c:pt idx="41">
                  <c:v>103.76648801418253</c:v>
                </c:pt>
                <c:pt idx="42">
                  <c:v>108.19250476848026</c:v>
                </c:pt>
                <c:pt idx="43">
                  <c:v>76.186799446076748</c:v>
                </c:pt>
                <c:pt idx="44">
                  <c:v>75.113224889148483</c:v>
                </c:pt>
                <c:pt idx="45">
                  <c:v>66.499306631876422</c:v>
                </c:pt>
                <c:pt idx="46">
                  <c:v>54.063290296238954</c:v>
                </c:pt>
                <c:pt idx="47">
                  <c:v>82.552288325147032</c:v>
                </c:pt>
                <c:pt idx="48">
                  <c:v>109.65200078478668</c:v>
                </c:pt>
                <c:pt idx="49">
                  <c:v>117.95784372864034</c:v>
                </c:pt>
                <c:pt idx="50">
                  <c:v>82.947171524926389</c:v>
                </c:pt>
                <c:pt idx="51">
                  <c:v>87.526375167128066</c:v>
                </c:pt>
                <c:pt idx="52">
                  <c:v>79.445882241967453</c:v>
                </c:pt>
                <c:pt idx="53">
                  <c:v>86.829499560723065</c:v>
                </c:pt>
                <c:pt idx="54">
                  <c:v>122.20081976199</c:v>
                </c:pt>
                <c:pt idx="55">
                  <c:v>140.65441354094432</c:v>
                </c:pt>
                <c:pt idx="56">
                  <c:v>64.61278939505948</c:v>
                </c:pt>
                <c:pt idx="57">
                  <c:v>78.91707726158981</c:v>
                </c:pt>
                <c:pt idx="58">
                  <c:v>95.925268372028683</c:v>
                </c:pt>
                <c:pt idx="59">
                  <c:v>152.00144286763742</c:v>
                </c:pt>
                <c:pt idx="60">
                  <c:v>112.87409024878836</c:v>
                </c:pt>
                <c:pt idx="61">
                  <c:v>175.26642267561334</c:v>
                </c:pt>
                <c:pt idx="62">
                  <c:v>120.95750937092805</c:v>
                </c:pt>
                <c:pt idx="63">
                  <c:v>192.20468318447271</c:v>
                </c:pt>
                <c:pt idx="64">
                  <c:v>128.69325076568992</c:v>
                </c:pt>
                <c:pt idx="65">
                  <c:v>218.88066397155359</c:v>
                </c:pt>
                <c:pt idx="66">
                  <c:v>160.12636778365965</c:v>
                </c:pt>
                <c:pt idx="67">
                  <c:v>83.117225160810364</c:v>
                </c:pt>
                <c:pt idx="68">
                  <c:v>63.578670650502332</c:v>
                </c:pt>
                <c:pt idx="69">
                  <c:v>130.0254736203687</c:v>
                </c:pt>
                <c:pt idx="70">
                  <c:v>139.65693308698823</c:v>
                </c:pt>
                <c:pt idx="71">
                  <c:v>144.97238443701912</c:v>
                </c:pt>
                <c:pt idx="72">
                  <c:v>70.93367983696065</c:v>
                </c:pt>
                <c:pt idx="73">
                  <c:v>140.52255608207577</c:v>
                </c:pt>
                <c:pt idx="74">
                  <c:v>102.78636543685624</c:v>
                </c:pt>
                <c:pt idx="75">
                  <c:v>196.79955870280358</c:v>
                </c:pt>
                <c:pt idx="76">
                  <c:v>92.745691033429196</c:v>
                </c:pt>
                <c:pt idx="77">
                  <c:v>111.44465017278756</c:v>
                </c:pt>
                <c:pt idx="78">
                  <c:v>130.52660675475107</c:v>
                </c:pt>
                <c:pt idx="79">
                  <c:v>133.47057251781797</c:v>
                </c:pt>
                <c:pt idx="80">
                  <c:v>109.17186632076675</c:v>
                </c:pt>
                <c:pt idx="81">
                  <c:v>102.3368995426712</c:v>
                </c:pt>
                <c:pt idx="82">
                  <c:v>61.270560290359683</c:v>
                </c:pt>
                <c:pt idx="83">
                  <c:v>74.661840525376206</c:v>
                </c:pt>
                <c:pt idx="84">
                  <c:v>114.2344112415991</c:v>
                </c:pt>
                <c:pt idx="85">
                  <c:v>103.52578477906891</c:v>
                </c:pt>
                <c:pt idx="86">
                  <c:v>95.383302494615307</c:v>
                </c:pt>
                <c:pt idx="87">
                  <c:v>97.402383690777441</c:v>
                </c:pt>
                <c:pt idx="88">
                  <c:v>114.04631518954609</c:v>
                </c:pt>
                <c:pt idx="89">
                  <c:v>78.738018748645899</c:v>
                </c:pt>
                <c:pt idx="90">
                  <c:v>70.588151608722313</c:v>
                </c:pt>
                <c:pt idx="91">
                  <c:v>85.123076895860038</c:v>
                </c:pt>
                <c:pt idx="92">
                  <c:v>70.871939812302401</c:v>
                </c:pt>
                <c:pt idx="93">
                  <c:v>70.680725110057026</c:v>
                </c:pt>
                <c:pt idx="94">
                  <c:v>98.456149394783708</c:v>
                </c:pt>
                <c:pt idx="95">
                  <c:v>92.673021772002045</c:v>
                </c:pt>
                <c:pt idx="96">
                  <c:v>76.720637570278726</c:v>
                </c:pt>
                <c:pt idx="97">
                  <c:v>90.758766390531662</c:v>
                </c:pt>
                <c:pt idx="98">
                  <c:v>83.756565353161619</c:v>
                </c:pt>
                <c:pt idx="99">
                  <c:v>76.747849864711299</c:v>
                </c:pt>
                <c:pt idx="100">
                  <c:v>53.805747909520036</c:v>
                </c:pt>
                <c:pt idx="101">
                  <c:v>51.037055714560893</c:v>
                </c:pt>
                <c:pt idx="102">
                  <c:v>62.552267021699649</c:v>
                </c:pt>
                <c:pt idx="103">
                  <c:v>76.008503080240445</c:v>
                </c:pt>
                <c:pt idx="104">
                  <c:v>83.635084169413204</c:v>
                </c:pt>
                <c:pt idx="105">
                  <c:v>127.1777192823434</c:v>
                </c:pt>
                <c:pt idx="106">
                  <c:v>82.666274329333433</c:v>
                </c:pt>
                <c:pt idx="107">
                  <c:v>49.905129340056597</c:v>
                </c:pt>
                <c:pt idx="108">
                  <c:v>66.662388156389767</c:v>
                </c:pt>
                <c:pt idx="109">
                  <c:v>58.98067094879525</c:v>
                </c:pt>
                <c:pt idx="110">
                  <c:v>87.088102565331468</c:v>
                </c:pt>
                <c:pt idx="111">
                  <c:v>131.55686655778646</c:v>
                </c:pt>
                <c:pt idx="112">
                  <c:v>108.10081576902503</c:v>
                </c:pt>
                <c:pt idx="113">
                  <c:v>91.943945438437012</c:v>
                </c:pt>
                <c:pt idx="114">
                  <c:v>111.92656658606515</c:v>
                </c:pt>
                <c:pt idx="115">
                  <c:v>105.74347028056397</c:v>
                </c:pt>
                <c:pt idx="116">
                  <c:v>121.82824300850162</c:v>
                </c:pt>
                <c:pt idx="117">
                  <c:v>89.063530076812668</c:v>
                </c:pt>
                <c:pt idx="118">
                  <c:v>92.102473522135568</c:v>
                </c:pt>
                <c:pt idx="119">
                  <c:v>69.179117421456354</c:v>
                </c:pt>
                <c:pt idx="120">
                  <c:v>107.76427023011411</c:v>
                </c:pt>
                <c:pt idx="121">
                  <c:v>117.05563984899618</c:v>
                </c:pt>
                <c:pt idx="122">
                  <c:v>97.607602191912932</c:v>
                </c:pt>
                <c:pt idx="123">
                  <c:v>114.37660425907339</c:v>
                </c:pt>
                <c:pt idx="124">
                  <c:v>105.9428544960936</c:v>
                </c:pt>
                <c:pt idx="125">
                  <c:v>85.350385171500264</c:v>
                </c:pt>
                <c:pt idx="126">
                  <c:v>70.034890748815812</c:v>
                </c:pt>
                <c:pt idx="127">
                  <c:v>116.60907627923302</c:v>
                </c:pt>
                <c:pt idx="128">
                  <c:v>88.144009737237269</c:v>
                </c:pt>
                <c:pt idx="129">
                  <c:v>82.823583672222</c:v>
                </c:pt>
                <c:pt idx="130">
                  <c:v>103.93118017970843</c:v>
                </c:pt>
                <c:pt idx="131">
                  <c:v>67.791639229668021</c:v>
                </c:pt>
                <c:pt idx="132">
                  <c:v>94.608245856949978</c:v>
                </c:pt>
                <c:pt idx="133">
                  <c:v>105.59882475566094</c:v>
                </c:pt>
                <c:pt idx="134">
                  <c:v>99.330097736109039</c:v>
                </c:pt>
                <c:pt idx="135">
                  <c:v>82.448438064022895</c:v>
                </c:pt>
                <c:pt idx="136">
                  <c:v>85.980024659466807</c:v>
                </c:pt>
                <c:pt idx="137">
                  <c:v>122.71827472015732</c:v>
                </c:pt>
                <c:pt idx="138">
                  <c:v>94.756418464155928</c:v>
                </c:pt>
                <c:pt idx="139">
                  <c:v>82.634973233216698</c:v>
                </c:pt>
                <c:pt idx="140">
                  <c:v>99.846938201666291</c:v>
                </c:pt>
                <c:pt idx="141">
                  <c:v>91.034578855252448</c:v>
                </c:pt>
                <c:pt idx="142">
                  <c:v>107.52203024494574</c:v>
                </c:pt>
                <c:pt idx="143">
                  <c:v>68.264871959895615</c:v>
                </c:pt>
                <c:pt idx="144">
                  <c:v>63.238885352164928</c:v>
                </c:pt>
                <c:pt idx="145">
                  <c:v>80.830659970904179</c:v>
                </c:pt>
                <c:pt idx="146">
                  <c:v>122.62467902446743</c:v>
                </c:pt>
                <c:pt idx="147">
                  <c:v>110.16801158892686</c:v>
                </c:pt>
                <c:pt idx="148">
                  <c:v>98.629781351516954</c:v>
                </c:pt>
                <c:pt idx="149">
                  <c:v>157.09726141109604</c:v>
                </c:pt>
                <c:pt idx="150">
                  <c:v>107.8055273098857</c:v>
                </c:pt>
                <c:pt idx="151">
                  <c:v>138.49919761499041</c:v>
                </c:pt>
                <c:pt idx="152">
                  <c:v>101.85950398130149</c:v>
                </c:pt>
                <c:pt idx="153">
                  <c:v>128.73532240973447</c:v>
                </c:pt>
                <c:pt idx="154">
                  <c:v>139.66489992998916</c:v>
                </c:pt>
                <c:pt idx="155">
                  <c:v>136.08045239538984</c:v>
                </c:pt>
                <c:pt idx="156">
                  <c:v>118.45844508774965</c:v>
                </c:pt>
                <c:pt idx="157">
                  <c:v>131.68579665742419</c:v>
                </c:pt>
                <c:pt idx="158">
                  <c:v>146.68596220678668</c:v>
                </c:pt>
                <c:pt idx="159">
                  <c:v>115.35174288642466</c:v>
                </c:pt>
                <c:pt idx="160">
                  <c:v>119.93535065883582</c:v>
                </c:pt>
                <c:pt idx="161">
                  <c:v>117.09712825290903</c:v>
                </c:pt>
                <c:pt idx="162">
                  <c:v>96.079374438787994</c:v>
                </c:pt>
                <c:pt idx="163">
                  <c:v>126.96685635549927</c:v>
                </c:pt>
                <c:pt idx="164">
                  <c:v>113.54533167357292</c:v>
                </c:pt>
                <c:pt idx="165">
                  <c:v>123.24504023389508</c:v>
                </c:pt>
                <c:pt idx="166">
                  <c:v>153.70104346242118</c:v>
                </c:pt>
                <c:pt idx="167">
                  <c:v>119.98459353433671</c:v>
                </c:pt>
                <c:pt idx="168">
                  <c:v>148.85602809374217</c:v>
                </c:pt>
                <c:pt idx="169">
                  <c:v>94.813639105375302</c:v>
                </c:pt>
                <c:pt idx="170">
                  <c:v>142.19745373802169</c:v>
                </c:pt>
                <c:pt idx="171">
                  <c:v>138.84339524195016</c:v>
                </c:pt>
                <c:pt idx="172">
                  <c:v>158.64660631143744</c:v>
                </c:pt>
                <c:pt idx="173">
                  <c:v>98.644628479027318</c:v>
                </c:pt>
                <c:pt idx="174">
                  <c:v>109.63372690123417</c:v>
                </c:pt>
                <c:pt idx="175">
                  <c:v>131.56868039141528</c:v>
                </c:pt>
                <c:pt idx="176">
                  <c:v>145.21748576407219</c:v>
                </c:pt>
                <c:pt idx="177">
                  <c:v>101.33893878122556</c:v>
                </c:pt>
              </c:numCache>
            </c:numRef>
          </c:val>
          <c:smooth val="0"/>
          <c:extLst>
            <c:ext xmlns:c16="http://schemas.microsoft.com/office/drawing/2014/chart" uri="{C3380CC4-5D6E-409C-BE32-E72D297353CC}">
              <c16:uniqueId val="{00000003-A1D7-4270-815F-A429590672F2}"/>
            </c:ext>
          </c:extLst>
        </c:ser>
        <c:ser>
          <c:idx val="4"/>
          <c:order val="4"/>
          <c:tx>
            <c:v>AU-SA</c:v>
          </c:tx>
          <c:spPr>
            <a:ln w="6350"/>
          </c:spPr>
          <c:marker>
            <c:symbol val="none"/>
          </c:marker>
          <c:val>
            <c:numRef>
              <c:f>'Means of all Region series'!$F$2:$F$179</c:f>
              <c:numCache>
                <c:formatCode>General</c:formatCode>
                <c:ptCount val="178"/>
                <c:pt idx="0">
                  <c:v>0</c:v>
                </c:pt>
                <c:pt idx="1">
                  <c:v>0</c:v>
                </c:pt>
                <c:pt idx="2">
                  <c:v>0</c:v>
                </c:pt>
                <c:pt idx="3">
                  <c:v>0</c:v>
                </c:pt>
                <c:pt idx="4">
                  <c:v>0</c:v>
                </c:pt>
                <c:pt idx="5">
                  <c:v>0</c:v>
                </c:pt>
                <c:pt idx="6">
                  <c:v>0</c:v>
                </c:pt>
                <c:pt idx="7">
                  <c:v>422.45707720837356</c:v>
                </c:pt>
                <c:pt idx="8">
                  <c:v>0</c:v>
                </c:pt>
                <c:pt idx="9">
                  <c:v>0</c:v>
                </c:pt>
                <c:pt idx="10">
                  <c:v>0</c:v>
                </c:pt>
                <c:pt idx="11">
                  <c:v>0</c:v>
                </c:pt>
                <c:pt idx="12">
                  <c:v>0</c:v>
                </c:pt>
                <c:pt idx="13">
                  <c:v>0</c:v>
                </c:pt>
                <c:pt idx="14">
                  <c:v>0</c:v>
                </c:pt>
                <c:pt idx="15">
                  <c:v>0</c:v>
                </c:pt>
                <c:pt idx="16">
                  <c:v>331.75003437149076</c:v>
                </c:pt>
                <c:pt idx="17">
                  <c:v>0</c:v>
                </c:pt>
                <c:pt idx="18">
                  <c:v>0</c:v>
                </c:pt>
                <c:pt idx="19">
                  <c:v>0</c:v>
                </c:pt>
                <c:pt idx="20">
                  <c:v>0</c:v>
                </c:pt>
                <c:pt idx="21">
                  <c:v>0</c:v>
                </c:pt>
                <c:pt idx="22">
                  <c:v>0</c:v>
                </c:pt>
                <c:pt idx="23">
                  <c:v>0</c:v>
                </c:pt>
                <c:pt idx="24">
                  <c:v>0</c:v>
                </c:pt>
                <c:pt idx="25">
                  <c:v>0</c:v>
                </c:pt>
                <c:pt idx="26">
                  <c:v>0</c:v>
                </c:pt>
                <c:pt idx="27">
                  <c:v>0</c:v>
                </c:pt>
                <c:pt idx="28">
                  <c:v>299.10598187704562</c:v>
                </c:pt>
                <c:pt idx="29">
                  <c:v>219.42540004837318</c:v>
                </c:pt>
                <c:pt idx="30">
                  <c:v>221.0946156313598</c:v>
                </c:pt>
                <c:pt idx="31">
                  <c:v>191.22587832697937</c:v>
                </c:pt>
                <c:pt idx="32">
                  <c:v>192.93205520445946</c:v>
                </c:pt>
                <c:pt idx="33">
                  <c:v>259.71160042177632</c:v>
                </c:pt>
                <c:pt idx="34">
                  <c:v>0</c:v>
                </c:pt>
                <c:pt idx="35">
                  <c:v>247.16323247431026</c:v>
                </c:pt>
                <c:pt idx="36">
                  <c:v>178.43231971252362</c:v>
                </c:pt>
                <c:pt idx="37">
                  <c:v>174.68006349308112</c:v>
                </c:pt>
                <c:pt idx="38">
                  <c:v>141.9486097203764</c:v>
                </c:pt>
                <c:pt idx="39">
                  <c:v>0</c:v>
                </c:pt>
                <c:pt idx="40">
                  <c:v>194.23805984101102</c:v>
                </c:pt>
                <c:pt idx="41">
                  <c:v>183.23472156248968</c:v>
                </c:pt>
                <c:pt idx="42">
                  <c:v>122.8475956744083</c:v>
                </c:pt>
                <c:pt idx="43">
                  <c:v>143.94948698475599</c:v>
                </c:pt>
                <c:pt idx="44">
                  <c:v>229.88777779471297</c:v>
                </c:pt>
                <c:pt idx="45">
                  <c:v>122.97615257837811</c:v>
                </c:pt>
                <c:pt idx="46">
                  <c:v>110.74917059714437</c:v>
                </c:pt>
                <c:pt idx="47">
                  <c:v>0</c:v>
                </c:pt>
                <c:pt idx="48">
                  <c:v>153.82008915627495</c:v>
                </c:pt>
                <c:pt idx="49">
                  <c:v>178.1765583927332</c:v>
                </c:pt>
                <c:pt idx="50">
                  <c:v>188.62853750330328</c:v>
                </c:pt>
                <c:pt idx="51">
                  <c:v>193.97219717449465</c:v>
                </c:pt>
                <c:pt idx="52">
                  <c:v>143.1048940370967</c:v>
                </c:pt>
                <c:pt idx="53">
                  <c:v>110.5019242742934</c:v>
                </c:pt>
                <c:pt idx="54">
                  <c:v>214.9835420378985</c:v>
                </c:pt>
                <c:pt idx="55">
                  <c:v>125.18706252666655</c:v>
                </c:pt>
                <c:pt idx="56">
                  <c:v>146.02445295435933</c:v>
                </c:pt>
                <c:pt idx="57">
                  <c:v>96.388707750173936</c:v>
                </c:pt>
                <c:pt idx="58">
                  <c:v>147.57984323550087</c:v>
                </c:pt>
                <c:pt idx="59">
                  <c:v>180.46010650072589</c:v>
                </c:pt>
                <c:pt idx="60">
                  <c:v>215.6915191522159</c:v>
                </c:pt>
                <c:pt idx="61">
                  <c:v>183.77533230179125</c:v>
                </c:pt>
                <c:pt idx="62">
                  <c:v>155.21052171560305</c:v>
                </c:pt>
                <c:pt idx="63">
                  <c:v>195.22965608794419</c:v>
                </c:pt>
                <c:pt idx="64">
                  <c:v>114.88200955118513</c:v>
                </c:pt>
                <c:pt idx="65">
                  <c:v>121.50558035448927</c:v>
                </c:pt>
                <c:pt idx="66">
                  <c:v>158.01383145225213</c:v>
                </c:pt>
                <c:pt idx="67">
                  <c:v>202.66720258080088</c:v>
                </c:pt>
                <c:pt idx="68">
                  <c:v>160.00748842980826</c:v>
                </c:pt>
                <c:pt idx="69">
                  <c:v>136.09399918845901</c:v>
                </c:pt>
                <c:pt idx="70">
                  <c:v>114.57605710113023</c:v>
                </c:pt>
                <c:pt idx="71">
                  <c:v>169.60335315924803</c:v>
                </c:pt>
                <c:pt idx="72">
                  <c:v>93.933917007584043</c:v>
                </c:pt>
                <c:pt idx="73">
                  <c:v>180.65442607816709</c:v>
                </c:pt>
                <c:pt idx="74">
                  <c:v>98.799490807299236</c:v>
                </c:pt>
                <c:pt idx="75">
                  <c:v>0</c:v>
                </c:pt>
                <c:pt idx="76">
                  <c:v>116.41245672038308</c:v>
                </c:pt>
                <c:pt idx="77">
                  <c:v>135.64138004238615</c:v>
                </c:pt>
                <c:pt idx="78">
                  <c:v>96.780282115326216</c:v>
                </c:pt>
                <c:pt idx="79">
                  <c:v>97.527724387032308</c:v>
                </c:pt>
                <c:pt idx="80">
                  <c:v>158.35744539357449</c:v>
                </c:pt>
                <c:pt idx="81">
                  <c:v>138.11714229081889</c:v>
                </c:pt>
                <c:pt idx="82">
                  <c:v>147.22602088413311</c:v>
                </c:pt>
                <c:pt idx="83">
                  <c:v>88.92561851405685</c:v>
                </c:pt>
                <c:pt idx="84">
                  <c:v>114.51958464412226</c:v>
                </c:pt>
                <c:pt idx="85">
                  <c:v>86.547578660858306</c:v>
                </c:pt>
                <c:pt idx="86">
                  <c:v>150.63020727283913</c:v>
                </c:pt>
                <c:pt idx="87">
                  <c:v>117.89006468774835</c:v>
                </c:pt>
                <c:pt idx="88">
                  <c:v>103.68567664212344</c:v>
                </c:pt>
                <c:pt idx="89">
                  <c:v>85.167136133534058</c:v>
                </c:pt>
                <c:pt idx="90">
                  <c:v>111.44825133982935</c:v>
                </c:pt>
                <c:pt idx="91">
                  <c:v>97.892577877503214</c:v>
                </c:pt>
                <c:pt idx="92">
                  <c:v>94.182347215236675</c:v>
                </c:pt>
                <c:pt idx="93">
                  <c:v>91.661400894402803</c:v>
                </c:pt>
                <c:pt idx="94">
                  <c:v>87.289204541086036</c:v>
                </c:pt>
                <c:pt idx="95">
                  <c:v>169.01742570703581</c:v>
                </c:pt>
                <c:pt idx="96">
                  <c:v>94.019575681031398</c:v>
                </c:pt>
                <c:pt idx="97">
                  <c:v>63.182444496551568</c:v>
                </c:pt>
                <c:pt idx="98">
                  <c:v>40.138968215648347</c:v>
                </c:pt>
                <c:pt idx="99">
                  <c:v>67.663772544649731</c:v>
                </c:pt>
                <c:pt idx="100">
                  <c:v>66.628365397675324</c:v>
                </c:pt>
                <c:pt idx="101">
                  <c:v>130.22651487160061</c:v>
                </c:pt>
                <c:pt idx="102">
                  <c:v>65.005783113137156</c:v>
                </c:pt>
                <c:pt idx="103">
                  <c:v>68.430123660661863</c:v>
                </c:pt>
                <c:pt idx="104">
                  <c:v>53.16977727040868</c:v>
                </c:pt>
                <c:pt idx="105">
                  <c:v>107.42606717102881</c:v>
                </c:pt>
                <c:pt idx="106">
                  <c:v>88.419674839967897</c:v>
                </c:pt>
                <c:pt idx="107">
                  <c:v>45.173240761993632</c:v>
                </c:pt>
                <c:pt idx="108">
                  <c:v>68.769048532914397</c:v>
                </c:pt>
                <c:pt idx="109">
                  <c:v>103.75021448101973</c:v>
                </c:pt>
                <c:pt idx="110">
                  <c:v>98.700269644772689</c:v>
                </c:pt>
                <c:pt idx="111">
                  <c:v>66.740714261371224</c:v>
                </c:pt>
                <c:pt idx="112">
                  <c:v>165.31150802237511</c:v>
                </c:pt>
                <c:pt idx="113">
                  <c:v>86.156690491974786</c:v>
                </c:pt>
                <c:pt idx="114">
                  <c:v>51.688459508582625</c:v>
                </c:pt>
                <c:pt idx="115">
                  <c:v>95.857312053327192</c:v>
                </c:pt>
                <c:pt idx="116">
                  <c:v>71.50520193656979</c:v>
                </c:pt>
                <c:pt idx="117">
                  <c:v>63.24244507402959</c:v>
                </c:pt>
                <c:pt idx="118">
                  <c:v>96.022181342866773</c:v>
                </c:pt>
                <c:pt idx="119">
                  <c:v>81.000489508870075</c:v>
                </c:pt>
                <c:pt idx="120">
                  <c:v>70.92845894585443</c:v>
                </c:pt>
                <c:pt idx="121">
                  <c:v>78.068078481059075</c:v>
                </c:pt>
                <c:pt idx="122">
                  <c:v>94.288076349106575</c:v>
                </c:pt>
                <c:pt idx="123">
                  <c:v>99.645906128805464</c:v>
                </c:pt>
                <c:pt idx="124">
                  <c:v>111.31299779332922</c:v>
                </c:pt>
                <c:pt idx="125">
                  <c:v>71.711253508301382</c:v>
                </c:pt>
                <c:pt idx="126">
                  <c:v>157.36623905685329</c:v>
                </c:pt>
                <c:pt idx="127">
                  <c:v>128.57812597627543</c:v>
                </c:pt>
                <c:pt idx="128">
                  <c:v>115.01408856383766</c:v>
                </c:pt>
                <c:pt idx="129">
                  <c:v>102.66883336599071</c:v>
                </c:pt>
                <c:pt idx="130">
                  <c:v>76.527209114277014</c:v>
                </c:pt>
                <c:pt idx="131">
                  <c:v>56.604199293106127</c:v>
                </c:pt>
                <c:pt idx="132">
                  <c:v>104.50420923584662</c:v>
                </c:pt>
                <c:pt idx="133">
                  <c:v>94.62075306507289</c:v>
                </c:pt>
                <c:pt idx="134">
                  <c:v>112.42543478342868</c:v>
                </c:pt>
                <c:pt idx="135">
                  <c:v>70.802318014178297</c:v>
                </c:pt>
                <c:pt idx="136">
                  <c:v>82.974320019148053</c:v>
                </c:pt>
                <c:pt idx="137">
                  <c:v>64.018942608249205</c:v>
                </c:pt>
                <c:pt idx="138">
                  <c:v>80.852517115538106</c:v>
                </c:pt>
                <c:pt idx="139">
                  <c:v>87.735392610072623</c:v>
                </c:pt>
                <c:pt idx="140">
                  <c:v>85.738658126160132</c:v>
                </c:pt>
                <c:pt idx="141">
                  <c:v>60.416369621244257</c:v>
                </c:pt>
                <c:pt idx="142">
                  <c:v>82.773302617279199</c:v>
                </c:pt>
                <c:pt idx="143">
                  <c:v>76.052826492162424</c:v>
                </c:pt>
                <c:pt idx="144">
                  <c:v>47.373408750668524</c:v>
                </c:pt>
                <c:pt idx="145">
                  <c:v>61.949648229915951</c:v>
                </c:pt>
                <c:pt idx="146">
                  <c:v>55.955658043570487</c:v>
                </c:pt>
                <c:pt idx="147">
                  <c:v>76.33929936333098</c:v>
                </c:pt>
                <c:pt idx="148">
                  <c:v>111.7702769926512</c:v>
                </c:pt>
                <c:pt idx="149">
                  <c:v>140.37997862647214</c:v>
                </c:pt>
                <c:pt idx="150">
                  <c:v>98.208182098232129</c:v>
                </c:pt>
                <c:pt idx="151">
                  <c:v>148.02959789449207</c:v>
                </c:pt>
                <c:pt idx="152">
                  <c:v>47.817355502693104</c:v>
                </c:pt>
                <c:pt idx="153">
                  <c:v>77.963229782005413</c:v>
                </c:pt>
                <c:pt idx="154">
                  <c:v>175.24694028301781</c:v>
                </c:pt>
                <c:pt idx="155">
                  <c:v>82.553621522709278</c:v>
                </c:pt>
                <c:pt idx="156">
                  <c:v>64.054577828728583</c:v>
                </c:pt>
                <c:pt idx="157">
                  <c:v>89.326408404114005</c:v>
                </c:pt>
                <c:pt idx="158">
                  <c:v>145.71364561019175</c:v>
                </c:pt>
                <c:pt idx="159">
                  <c:v>94.023890049649495</c:v>
                </c:pt>
                <c:pt idx="160">
                  <c:v>82.402533460667328</c:v>
                </c:pt>
                <c:pt idx="161">
                  <c:v>137.32641282800924</c:v>
                </c:pt>
                <c:pt idx="162">
                  <c:v>83.352415806604967</c:v>
                </c:pt>
                <c:pt idx="163">
                  <c:v>127.22127363486227</c:v>
                </c:pt>
                <c:pt idx="164">
                  <c:v>103.18386783177375</c:v>
                </c:pt>
                <c:pt idx="165">
                  <c:v>65.357242571182866</c:v>
                </c:pt>
                <c:pt idx="166">
                  <c:v>82.142569159704948</c:v>
                </c:pt>
                <c:pt idx="167">
                  <c:v>123.11291897781328</c:v>
                </c:pt>
                <c:pt idx="168">
                  <c:v>109.81609510017549</c:v>
                </c:pt>
                <c:pt idx="169">
                  <c:v>149.21461224762791</c:v>
                </c:pt>
                <c:pt idx="170">
                  <c:v>105.36994117350169</c:v>
                </c:pt>
                <c:pt idx="171">
                  <c:v>107.09387365377316</c:v>
                </c:pt>
                <c:pt idx="172">
                  <c:v>109.40289227951646</c:v>
                </c:pt>
                <c:pt idx="173">
                  <c:v>114.13004834658182</c:v>
                </c:pt>
                <c:pt idx="174">
                  <c:v>81.777994031326287</c:v>
                </c:pt>
                <c:pt idx="175">
                  <c:v>99.375245411176678</c:v>
                </c:pt>
                <c:pt idx="176">
                  <c:v>84.71664503634095</c:v>
                </c:pt>
                <c:pt idx="177">
                  <c:v>98.542415126595003</c:v>
                </c:pt>
              </c:numCache>
            </c:numRef>
          </c:val>
          <c:smooth val="0"/>
          <c:extLst>
            <c:ext xmlns:c16="http://schemas.microsoft.com/office/drawing/2014/chart" uri="{C3380CC4-5D6E-409C-BE32-E72D297353CC}">
              <c16:uniqueId val="{00000004-A1D7-4270-815F-A429590672F2}"/>
            </c:ext>
          </c:extLst>
        </c:ser>
        <c:ser>
          <c:idx val="5"/>
          <c:order val="5"/>
          <c:tx>
            <c:v>AU-TAS</c:v>
          </c:tx>
          <c:spPr>
            <a:ln w="6350"/>
          </c:spPr>
          <c:marker>
            <c:symbol val="none"/>
          </c:marker>
          <c:val>
            <c:numRef>
              <c:f>'Means of all Region series'!$G$2:$G$179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1838.4024931490724</c:v>
                </c:pt>
                <c:pt idx="23">
                  <c:v>0</c:v>
                </c:pt>
                <c:pt idx="24">
                  <c:v>0</c:v>
                </c:pt>
                <c:pt idx="25">
                  <c:v>0</c:v>
                </c:pt>
                <c:pt idx="26">
                  <c:v>0</c:v>
                </c:pt>
                <c:pt idx="27">
                  <c:v>0</c:v>
                </c:pt>
                <c:pt idx="28">
                  <c:v>0</c:v>
                </c:pt>
                <c:pt idx="29">
                  <c:v>0</c:v>
                </c:pt>
                <c:pt idx="30">
                  <c:v>854.4706418519512</c:v>
                </c:pt>
                <c:pt idx="31">
                  <c:v>748.40744198346817</c:v>
                </c:pt>
                <c:pt idx="32">
                  <c:v>0</c:v>
                </c:pt>
                <c:pt idx="33">
                  <c:v>0</c:v>
                </c:pt>
                <c:pt idx="34">
                  <c:v>0</c:v>
                </c:pt>
                <c:pt idx="35">
                  <c:v>0</c:v>
                </c:pt>
                <c:pt idx="36">
                  <c:v>0</c:v>
                </c:pt>
                <c:pt idx="37">
                  <c:v>0</c:v>
                </c:pt>
                <c:pt idx="38">
                  <c:v>0</c:v>
                </c:pt>
                <c:pt idx="39">
                  <c:v>0</c:v>
                </c:pt>
                <c:pt idx="40">
                  <c:v>0</c:v>
                </c:pt>
                <c:pt idx="41">
                  <c:v>0</c:v>
                </c:pt>
                <c:pt idx="42">
                  <c:v>0</c:v>
                </c:pt>
                <c:pt idx="43">
                  <c:v>0</c:v>
                </c:pt>
                <c:pt idx="44">
                  <c:v>0</c:v>
                </c:pt>
                <c:pt idx="45">
                  <c:v>811.46453979178523</c:v>
                </c:pt>
                <c:pt idx="46">
                  <c:v>904.50831992121209</c:v>
                </c:pt>
                <c:pt idx="47">
                  <c:v>0</c:v>
                </c:pt>
                <c:pt idx="48">
                  <c:v>0</c:v>
                </c:pt>
                <c:pt idx="49">
                  <c:v>1053.6098425967286</c:v>
                </c:pt>
                <c:pt idx="50">
                  <c:v>948.37223859716892</c:v>
                </c:pt>
                <c:pt idx="51">
                  <c:v>845.04962581532243</c:v>
                </c:pt>
                <c:pt idx="52">
                  <c:v>0</c:v>
                </c:pt>
                <c:pt idx="53">
                  <c:v>933.96777512756682</c:v>
                </c:pt>
                <c:pt idx="54">
                  <c:v>768.83570198082987</c:v>
                </c:pt>
                <c:pt idx="55">
                  <c:v>0</c:v>
                </c:pt>
                <c:pt idx="56">
                  <c:v>0</c:v>
                </c:pt>
                <c:pt idx="57">
                  <c:v>0</c:v>
                </c:pt>
                <c:pt idx="58">
                  <c:v>0</c:v>
                </c:pt>
                <c:pt idx="59">
                  <c:v>0</c:v>
                </c:pt>
                <c:pt idx="60">
                  <c:v>0</c:v>
                </c:pt>
                <c:pt idx="61">
                  <c:v>741.72567626533339</c:v>
                </c:pt>
                <c:pt idx="62">
                  <c:v>537.3580972997047</c:v>
                </c:pt>
                <c:pt idx="63">
                  <c:v>676.56205292289394</c:v>
                </c:pt>
                <c:pt idx="64">
                  <c:v>0</c:v>
                </c:pt>
                <c:pt idx="65">
                  <c:v>643.31284915175877</c:v>
                </c:pt>
                <c:pt idx="66">
                  <c:v>532.79974215722518</c:v>
                </c:pt>
                <c:pt idx="67">
                  <c:v>0</c:v>
                </c:pt>
                <c:pt idx="68">
                  <c:v>0</c:v>
                </c:pt>
                <c:pt idx="69">
                  <c:v>474.79947808780628</c:v>
                </c:pt>
                <c:pt idx="70">
                  <c:v>0</c:v>
                </c:pt>
                <c:pt idx="71">
                  <c:v>0</c:v>
                </c:pt>
                <c:pt idx="72">
                  <c:v>833.49653065687107</c:v>
                </c:pt>
                <c:pt idx="73">
                  <c:v>841.17896417582597</c:v>
                </c:pt>
                <c:pt idx="74">
                  <c:v>0</c:v>
                </c:pt>
                <c:pt idx="75">
                  <c:v>0</c:v>
                </c:pt>
                <c:pt idx="76">
                  <c:v>0</c:v>
                </c:pt>
                <c:pt idx="77">
                  <c:v>0</c:v>
                </c:pt>
                <c:pt idx="78">
                  <c:v>576.22346050585077</c:v>
                </c:pt>
                <c:pt idx="79">
                  <c:v>0</c:v>
                </c:pt>
                <c:pt idx="80">
                  <c:v>630.63112966532651</c:v>
                </c:pt>
                <c:pt idx="81">
                  <c:v>0</c:v>
                </c:pt>
                <c:pt idx="82">
                  <c:v>0</c:v>
                </c:pt>
                <c:pt idx="83">
                  <c:v>0</c:v>
                </c:pt>
                <c:pt idx="84">
                  <c:v>250.74348825779362</c:v>
                </c:pt>
                <c:pt idx="85">
                  <c:v>259.73227760579391</c:v>
                </c:pt>
                <c:pt idx="86">
                  <c:v>292.07768370870696</c:v>
                </c:pt>
                <c:pt idx="87">
                  <c:v>226.68621019959534</c:v>
                </c:pt>
                <c:pt idx="88">
                  <c:v>285.69680501277071</c:v>
                </c:pt>
                <c:pt idx="89">
                  <c:v>226.16243009109945</c:v>
                </c:pt>
                <c:pt idx="90">
                  <c:v>0</c:v>
                </c:pt>
                <c:pt idx="91">
                  <c:v>340.96916368589081</c:v>
                </c:pt>
                <c:pt idx="92">
                  <c:v>328.82306465904219</c:v>
                </c:pt>
                <c:pt idx="93">
                  <c:v>184.9704603653978</c:v>
                </c:pt>
                <c:pt idx="94">
                  <c:v>264.81128905199455</c:v>
                </c:pt>
                <c:pt idx="95">
                  <c:v>236.210843624023</c:v>
                </c:pt>
                <c:pt idx="96">
                  <c:v>436.61803383203329</c:v>
                </c:pt>
                <c:pt idx="97">
                  <c:v>294.73653892042773</c:v>
                </c:pt>
                <c:pt idx="98">
                  <c:v>265.9731902560431</c:v>
                </c:pt>
                <c:pt idx="99">
                  <c:v>270.56910296193035</c:v>
                </c:pt>
                <c:pt idx="100">
                  <c:v>182.56281304669389</c:v>
                </c:pt>
                <c:pt idx="101">
                  <c:v>252.90777721026708</c:v>
                </c:pt>
                <c:pt idx="102">
                  <c:v>0</c:v>
                </c:pt>
                <c:pt idx="103">
                  <c:v>180.98665034465708</c:v>
                </c:pt>
                <c:pt idx="104">
                  <c:v>199.70979649191568</c:v>
                </c:pt>
                <c:pt idx="105">
                  <c:v>178.58915649674813</c:v>
                </c:pt>
                <c:pt idx="106">
                  <c:v>0</c:v>
                </c:pt>
                <c:pt idx="107">
                  <c:v>0</c:v>
                </c:pt>
                <c:pt idx="108">
                  <c:v>301.85611770670175</c:v>
                </c:pt>
                <c:pt idx="109">
                  <c:v>0</c:v>
                </c:pt>
                <c:pt idx="110">
                  <c:v>170.76982225671929</c:v>
                </c:pt>
                <c:pt idx="111">
                  <c:v>0</c:v>
                </c:pt>
                <c:pt idx="112">
                  <c:v>190.3145270033715</c:v>
                </c:pt>
                <c:pt idx="113">
                  <c:v>214.40013502564562</c:v>
                </c:pt>
                <c:pt idx="114">
                  <c:v>0</c:v>
                </c:pt>
                <c:pt idx="115">
                  <c:v>148.95822536463785</c:v>
                </c:pt>
                <c:pt idx="116">
                  <c:v>282.29360903018016</c:v>
                </c:pt>
                <c:pt idx="117">
                  <c:v>170.22451275596177</c:v>
                </c:pt>
                <c:pt idx="118">
                  <c:v>194.10890732305339</c:v>
                </c:pt>
                <c:pt idx="119">
                  <c:v>0</c:v>
                </c:pt>
                <c:pt idx="120">
                  <c:v>0</c:v>
                </c:pt>
                <c:pt idx="121">
                  <c:v>0</c:v>
                </c:pt>
                <c:pt idx="122">
                  <c:v>178.7694983078114</c:v>
                </c:pt>
                <c:pt idx="123">
                  <c:v>149.2531241558483</c:v>
                </c:pt>
                <c:pt idx="124">
                  <c:v>145.80934554753765</c:v>
                </c:pt>
                <c:pt idx="125">
                  <c:v>161.91866434971411</c:v>
                </c:pt>
                <c:pt idx="126">
                  <c:v>158.47946699159257</c:v>
                </c:pt>
                <c:pt idx="127">
                  <c:v>156.64747223439488</c:v>
                </c:pt>
                <c:pt idx="128">
                  <c:v>197.78708158980757</c:v>
                </c:pt>
                <c:pt idx="129">
                  <c:v>0</c:v>
                </c:pt>
                <c:pt idx="130">
                  <c:v>0</c:v>
                </c:pt>
                <c:pt idx="131">
                  <c:v>167.90842533384074</c:v>
                </c:pt>
                <c:pt idx="132">
                  <c:v>176.6356427929455</c:v>
                </c:pt>
                <c:pt idx="133">
                  <c:v>194.68955110161056</c:v>
                </c:pt>
                <c:pt idx="134">
                  <c:v>222.83180370068902</c:v>
                </c:pt>
                <c:pt idx="135">
                  <c:v>200.45787560101377</c:v>
                </c:pt>
                <c:pt idx="136">
                  <c:v>177.93779922523353</c:v>
                </c:pt>
                <c:pt idx="137">
                  <c:v>234.46594152214189</c:v>
                </c:pt>
                <c:pt idx="138">
                  <c:v>150.94702116764185</c:v>
                </c:pt>
                <c:pt idx="139">
                  <c:v>252.21988822084887</c:v>
                </c:pt>
                <c:pt idx="140">
                  <c:v>189.72611438964884</c:v>
                </c:pt>
                <c:pt idx="141">
                  <c:v>207.26611844682913</c:v>
                </c:pt>
                <c:pt idx="142">
                  <c:v>148.71086117915192</c:v>
                </c:pt>
                <c:pt idx="143">
                  <c:v>0</c:v>
                </c:pt>
                <c:pt idx="144">
                  <c:v>162.01162129150379</c:v>
                </c:pt>
                <c:pt idx="145">
                  <c:v>147.7968883667248</c:v>
                </c:pt>
                <c:pt idx="146">
                  <c:v>118.23558866063837</c:v>
                </c:pt>
                <c:pt idx="147">
                  <c:v>0</c:v>
                </c:pt>
                <c:pt idx="148">
                  <c:v>153.04860714035229</c:v>
                </c:pt>
                <c:pt idx="149">
                  <c:v>181.32559704324157</c:v>
                </c:pt>
                <c:pt idx="150">
                  <c:v>180.98623761845619</c:v>
                </c:pt>
                <c:pt idx="151">
                  <c:v>141.04837670914631</c:v>
                </c:pt>
                <c:pt idx="152">
                  <c:v>159.77826048556938</c:v>
                </c:pt>
                <c:pt idx="153">
                  <c:v>119.20144447026691</c:v>
                </c:pt>
                <c:pt idx="154">
                  <c:v>236.47326537074963</c:v>
                </c:pt>
                <c:pt idx="155">
                  <c:v>203.22806293780934</c:v>
                </c:pt>
                <c:pt idx="156">
                  <c:v>135.65902704829463</c:v>
                </c:pt>
                <c:pt idx="157">
                  <c:v>255.31986760204677</c:v>
                </c:pt>
                <c:pt idx="158">
                  <c:v>105.42023523471518</c:v>
                </c:pt>
                <c:pt idx="159">
                  <c:v>167.02734995063557</c:v>
                </c:pt>
                <c:pt idx="160">
                  <c:v>206.29960192371757</c:v>
                </c:pt>
                <c:pt idx="161">
                  <c:v>109.70806642240817</c:v>
                </c:pt>
                <c:pt idx="162">
                  <c:v>216.95460356580739</c:v>
                </c:pt>
                <c:pt idx="163">
                  <c:v>272.79014312390694</c:v>
                </c:pt>
                <c:pt idx="164">
                  <c:v>184.64845714105499</c:v>
                </c:pt>
                <c:pt idx="165">
                  <c:v>102.58057501722043</c:v>
                </c:pt>
                <c:pt idx="166">
                  <c:v>97.520610032751932</c:v>
                </c:pt>
                <c:pt idx="167">
                  <c:v>215.22785667237093</c:v>
                </c:pt>
                <c:pt idx="168">
                  <c:v>182.97914234527502</c:v>
                </c:pt>
                <c:pt idx="169">
                  <c:v>126.37912375587005</c:v>
                </c:pt>
                <c:pt idx="170">
                  <c:v>118.82990444537036</c:v>
                </c:pt>
                <c:pt idx="171">
                  <c:v>111.36373977465267</c:v>
                </c:pt>
                <c:pt idx="172">
                  <c:v>208.59251318729966</c:v>
                </c:pt>
                <c:pt idx="173">
                  <c:v>108.54037258967691</c:v>
                </c:pt>
                <c:pt idx="174">
                  <c:v>122.87060240173409</c:v>
                </c:pt>
                <c:pt idx="175">
                  <c:v>105.33396518813301</c:v>
                </c:pt>
                <c:pt idx="176">
                  <c:v>152.08006907439147</c:v>
                </c:pt>
                <c:pt idx="177">
                  <c:v>186.12391343207105</c:v>
                </c:pt>
              </c:numCache>
            </c:numRef>
          </c:val>
          <c:smooth val="0"/>
          <c:extLst>
            <c:ext xmlns:c16="http://schemas.microsoft.com/office/drawing/2014/chart" uri="{C3380CC4-5D6E-409C-BE32-E72D297353CC}">
              <c16:uniqueId val="{00000005-A1D7-4270-815F-A429590672F2}"/>
            </c:ext>
          </c:extLst>
        </c:ser>
        <c:ser>
          <c:idx val="6"/>
          <c:order val="6"/>
          <c:tx>
            <c:v>AU-VIC</c:v>
          </c:tx>
          <c:spPr>
            <a:ln w="6350"/>
          </c:spPr>
          <c:marker>
            <c:symbol val="none"/>
          </c:marker>
          <c:val>
            <c:numRef>
              <c:f>'Means of all Region series'!$H$2:$H$179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100.00920959628117</c:v>
                </c:pt>
                <c:pt idx="16">
                  <c:v>79.252075954129467</c:v>
                </c:pt>
                <c:pt idx="17">
                  <c:v>0</c:v>
                </c:pt>
                <c:pt idx="18">
                  <c:v>0</c:v>
                </c:pt>
                <c:pt idx="19">
                  <c:v>0</c:v>
                </c:pt>
                <c:pt idx="20">
                  <c:v>0</c:v>
                </c:pt>
                <c:pt idx="21">
                  <c:v>0</c:v>
                </c:pt>
                <c:pt idx="22">
                  <c:v>0</c:v>
                </c:pt>
                <c:pt idx="23">
                  <c:v>0</c:v>
                </c:pt>
                <c:pt idx="24">
                  <c:v>82.911610537449604</c:v>
                </c:pt>
                <c:pt idx="25">
                  <c:v>0</c:v>
                </c:pt>
                <c:pt idx="26">
                  <c:v>0</c:v>
                </c:pt>
                <c:pt idx="27">
                  <c:v>53.731494101783824</c:v>
                </c:pt>
                <c:pt idx="28">
                  <c:v>448.65970354128228</c:v>
                </c:pt>
                <c:pt idx="29">
                  <c:v>108.96277858304467</c:v>
                </c:pt>
                <c:pt idx="30">
                  <c:v>162.37679550831353</c:v>
                </c:pt>
                <c:pt idx="31">
                  <c:v>70.160048265395659</c:v>
                </c:pt>
                <c:pt idx="32">
                  <c:v>143.22911059662698</c:v>
                </c:pt>
                <c:pt idx="33">
                  <c:v>78.558734291346255</c:v>
                </c:pt>
                <c:pt idx="34">
                  <c:v>62.339733852918101</c:v>
                </c:pt>
                <c:pt idx="35">
                  <c:v>92.663820349136117</c:v>
                </c:pt>
                <c:pt idx="36">
                  <c:v>75.666909909869631</c:v>
                </c:pt>
                <c:pt idx="37">
                  <c:v>72.342438690793443</c:v>
                </c:pt>
                <c:pt idx="38">
                  <c:v>70.009594352049177</c:v>
                </c:pt>
                <c:pt idx="39">
                  <c:v>59.381890016096527</c:v>
                </c:pt>
                <c:pt idx="40">
                  <c:v>101.62090644504356</c:v>
                </c:pt>
                <c:pt idx="41">
                  <c:v>154.01186394622658</c:v>
                </c:pt>
                <c:pt idx="42">
                  <c:v>73.551296910886734</c:v>
                </c:pt>
                <c:pt idx="43">
                  <c:v>107.29872066068023</c:v>
                </c:pt>
                <c:pt idx="44">
                  <c:v>72.96404067433005</c:v>
                </c:pt>
                <c:pt idx="45">
                  <c:v>54.407485134894387</c:v>
                </c:pt>
                <c:pt idx="46">
                  <c:v>65.078769547807951</c:v>
                </c:pt>
                <c:pt idx="47">
                  <c:v>74.069595159299382</c:v>
                </c:pt>
                <c:pt idx="48">
                  <c:v>85.65404527498211</c:v>
                </c:pt>
                <c:pt idx="49">
                  <c:v>66.383816835921579</c:v>
                </c:pt>
                <c:pt idx="50">
                  <c:v>86.116323865610809</c:v>
                </c:pt>
                <c:pt idx="51">
                  <c:v>109.65562572613381</c:v>
                </c:pt>
                <c:pt idx="52">
                  <c:v>118.90825705313171</c:v>
                </c:pt>
                <c:pt idx="53">
                  <c:v>61.591345373008679</c:v>
                </c:pt>
                <c:pt idx="54">
                  <c:v>145.58258449923454</c:v>
                </c:pt>
                <c:pt idx="55">
                  <c:v>44.025225851414838</c:v>
                </c:pt>
                <c:pt idx="56">
                  <c:v>118.29920924842672</c:v>
                </c:pt>
                <c:pt idx="57">
                  <c:v>105.70166113122366</c:v>
                </c:pt>
                <c:pt idx="58">
                  <c:v>143.54512156158995</c:v>
                </c:pt>
                <c:pt idx="59">
                  <c:v>109.42987494469601</c:v>
                </c:pt>
                <c:pt idx="60">
                  <c:v>158.00151192027641</c:v>
                </c:pt>
                <c:pt idx="61">
                  <c:v>114.97645417033827</c:v>
                </c:pt>
                <c:pt idx="62">
                  <c:v>63.725986564585618</c:v>
                </c:pt>
                <c:pt idx="63">
                  <c:v>174.42914160690168</c:v>
                </c:pt>
                <c:pt idx="64">
                  <c:v>235.99553945003063</c:v>
                </c:pt>
                <c:pt idx="65">
                  <c:v>153.5745422205778</c:v>
                </c:pt>
                <c:pt idx="66">
                  <c:v>98.4972131211468</c:v>
                </c:pt>
                <c:pt idx="67">
                  <c:v>101.50505022505872</c:v>
                </c:pt>
                <c:pt idx="68">
                  <c:v>132.17769159185937</c:v>
                </c:pt>
                <c:pt idx="69">
                  <c:v>117.82049422945606</c:v>
                </c:pt>
                <c:pt idx="70">
                  <c:v>87.699652515190834</c:v>
                </c:pt>
                <c:pt idx="71">
                  <c:v>117.57127446757336</c:v>
                </c:pt>
                <c:pt idx="72">
                  <c:v>93.22791932069353</c:v>
                </c:pt>
                <c:pt idx="73">
                  <c:v>102.09145019870944</c:v>
                </c:pt>
                <c:pt idx="74">
                  <c:v>123.99255525941916</c:v>
                </c:pt>
                <c:pt idx="75">
                  <c:v>109.44929960691607</c:v>
                </c:pt>
                <c:pt idx="76">
                  <c:v>107.59738280212864</c:v>
                </c:pt>
                <c:pt idx="77">
                  <c:v>132.96182181865541</c:v>
                </c:pt>
                <c:pt idx="78">
                  <c:v>130.14281478825188</c:v>
                </c:pt>
                <c:pt idx="79">
                  <c:v>75.634164682005647</c:v>
                </c:pt>
                <c:pt idx="80">
                  <c:v>141.01767221140409</c:v>
                </c:pt>
                <c:pt idx="81">
                  <c:v>123.93095510849957</c:v>
                </c:pt>
                <c:pt idx="82">
                  <c:v>93.780713582932734</c:v>
                </c:pt>
                <c:pt idx="83">
                  <c:v>92.348662190109721</c:v>
                </c:pt>
                <c:pt idx="84">
                  <c:v>118.91818058850784</c:v>
                </c:pt>
                <c:pt idx="85">
                  <c:v>79.369240221157071</c:v>
                </c:pt>
                <c:pt idx="86">
                  <c:v>103.19033263557085</c:v>
                </c:pt>
                <c:pt idx="87">
                  <c:v>76.998032632915937</c:v>
                </c:pt>
                <c:pt idx="88">
                  <c:v>116.00584292853571</c:v>
                </c:pt>
                <c:pt idx="89">
                  <c:v>84.388849033256989</c:v>
                </c:pt>
                <c:pt idx="90">
                  <c:v>97.227877082742239</c:v>
                </c:pt>
                <c:pt idx="91">
                  <c:v>71.96533527744802</c:v>
                </c:pt>
                <c:pt idx="92">
                  <c:v>77.662319577045452</c:v>
                </c:pt>
                <c:pt idx="93">
                  <c:v>104.99707460983416</c:v>
                </c:pt>
                <c:pt idx="94">
                  <c:v>68.559403035067064</c:v>
                </c:pt>
                <c:pt idx="95">
                  <c:v>74.023709202194382</c:v>
                </c:pt>
                <c:pt idx="96">
                  <c:v>65.892494441146582</c:v>
                </c:pt>
                <c:pt idx="97">
                  <c:v>49.975800583309713</c:v>
                </c:pt>
                <c:pt idx="98">
                  <c:v>104.66354339259506</c:v>
                </c:pt>
                <c:pt idx="99">
                  <c:v>80.968406579863228</c:v>
                </c:pt>
                <c:pt idx="100">
                  <c:v>77.681576864250459</c:v>
                </c:pt>
                <c:pt idx="101">
                  <c:v>45.974370963338679</c:v>
                </c:pt>
                <c:pt idx="102">
                  <c:v>77.631888439684403</c:v>
                </c:pt>
                <c:pt idx="103">
                  <c:v>85.491741457953566</c:v>
                </c:pt>
                <c:pt idx="104">
                  <c:v>67.62964968583114</c:v>
                </c:pt>
                <c:pt idx="105">
                  <c:v>102.34166515230646</c:v>
                </c:pt>
                <c:pt idx="106">
                  <c:v>78.131413098134956</c:v>
                </c:pt>
                <c:pt idx="107">
                  <c:v>80.917000115073364</c:v>
                </c:pt>
                <c:pt idx="108">
                  <c:v>84.543051155939921</c:v>
                </c:pt>
                <c:pt idx="109">
                  <c:v>102.36218909043031</c:v>
                </c:pt>
                <c:pt idx="110">
                  <c:v>67.796865403299606</c:v>
                </c:pt>
                <c:pt idx="111">
                  <c:v>115.37444721310385</c:v>
                </c:pt>
                <c:pt idx="112">
                  <c:v>132.74014950710057</c:v>
                </c:pt>
                <c:pt idx="113">
                  <c:v>131.0643522172679</c:v>
                </c:pt>
                <c:pt idx="114">
                  <c:v>118.08261396690088</c:v>
                </c:pt>
                <c:pt idx="115">
                  <c:v>102.39148862136055</c:v>
                </c:pt>
                <c:pt idx="116">
                  <c:v>118.35906701175563</c:v>
                </c:pt>
                <c:pt idx="117">
                  <c:v>130.86007244987218</c:v>
                </c:pt>
                <c:pt idx="118">
                  <c:v>94.598364834832395</c:v>
                </c:pt>
                <c:pt idx="119">
                  <c:v>124.61478373438088</c:v>
                </c:pt>
                <c:pt idx="120">
                  <c:v>100.34727066343319</c:v>
                </c:pt>
                <c:pt idx="121">
                  <c:v>107.44299790109594</c:v>
                </c:pt>
                <c:pt idx="122">
                  <c:v>147.70421237723696</c:v>
                </c:pt>
                <c:pt idx="123">
                  <c:v>113.53428779850105</c:v>
                </c:pt>
                <c:pt idx="124">
                  <c:v>130.42066589597334</c:v>
                </c:pt>
                <c:pt idx="125">
                  <c:v>104.04832470541717</c:v>
                </c:pt>
                <c:pt idx="126">
                  <c:v>102.74328546448703</c:v>
                </c:pt>
                <c:pt idx="127">
                  <c:v>161.7537966626094</c:v>
                </c:pt>
                <c:pt idx="128">
                  <c:v>160.77702435529244</c:v>
                </c:pt>
                <c:pt idx="129">
                  <c:v>137.36357731404132</c:v>
                </c:pt>
                <c:pt idx="130">
                  <c:v>114.59427761787681</c:v>
                </c:pt>
                <c:pt idx="131">
                  <c:v>107.44584058780234</c:v>
                </c:pt>
                <c:pt idx="132">
                  <c:v>87.69961541432302</c:v>
                </c:pt>
                <c:pt idx="133">
                  <c:v>103.21088548220978</c:v>
                </c:pt>
                <c:pt idx="134">
                  <c:v>121.94612964827813</c:v>
                </c:pt>
                <c:pt idx="135">
                  <c:v>126.4519032991285</c:v>
                </c:pt>
                <c:pt idx="136">
                  <c:v>130.28862951715101</c:v>
                </c:pt>
                <c:pt idx="137">
                  <c:v>125.94742782801254</c:v>
                </c:pt>
                <c:pt idx="138">
                  <c:v>148.654164886758</c:v>
                </c:pt>
                <c:pt idx="139">
                  <c:v>145.55506871170564</c:v>
                </c:pt>
                <c:pt idx="140">
                  <c:v>108.66303306225453</c:v>
                </c:pt>
                <c:pt idx="141">
                  <c:v>122.47587020364752</c:v>
                </c:pt>
                <c:pt idx="142">
                  <c:v>133.96915642536493</c:v>
                </c:pt>
                <c:pt idx="143">
                  <c:v>122.05042547008335</c:v>
                </c:pt>
                <c:pt idx="144">
                  <c:v>111.8384741173135</c:v>
                </c:pt>
                <c:pt idx="145">
                  <c:v>124.58711397549787</c:v>
                </c:pt>
                <c:pt idx="146">
                  <c:v>123.5847107265204</c:v>
                </c:pt>
                <c:pt idx="147">
                  <c:v>133.32539161358457</c:v>
                </c:pt>
                <c:pt idx="148">
                  <c:v>157.53434627708651</c:v>
                </c:pt>
                <c:pt idx="149">
                  <c:v>149.58753790642041</c:v>
                </c:pt>
                <c:pt idx="150">
                  <c:v>146.14983993534139</c:v>
                </c:pt>
                <c:pt idx="151">
                  <c:v>136.22863088962609</c:v>
                </c:pt>
                <c:pt idx="152">
                  <c:v>136.56350650181119</c:v>
                </c:pt>
                <c:pt idx="153">
                  <c:v>122.23508923318415</c:v>
                </c:pt>
                <c:pt idx="154">
                  <c:v>165.02187354258945</c:v>
                </c:pt>
                <c:pt idx="155">
                  <c:v>142.40342777617565</c:v>
                </c:pt>
                <c:pt idx="156">
                  <c:v>150.14425383921201</c:v>
                </c:pt>
                <c:pt idx="157">
                  <c:v>149.17691640426756</c:v>
                </c:pt>
                <c:pt idx="158">
                  <c:v>189.29679880390827</c:v>
                </c:pt>
                <c:pt idx="159">
                  <c:v>142.33701276407652</c:v>
                </c:pt>
                <c:pt idx="160">
                  <c:v>179.32504557056194</c:v>
                </c:pt>
                <c:pt idx="161">
                  <c:v>139.96239562722218</c:v>
                </c:pt>
                <c:pt idx="162">
                  <c:v>157.65778745313466</c:v>
                </c:pt>
                <c:pt idx="163">
                  <c:v>160.2328688606911</c:v>
                </c:pt>
                <c:pt idx="164">
                  <c:v>142.46249034579085</c:v>
                </c:pt>
                <c:pt idx="165">
                  <c:v>168.75777447919083</c:v>
                </c:pt>
                <c:pt idx="166">
                  <c:v>174.73713893282732</c:v>
                </c:pt>
                <c:pt idx="167">
                  <c:v>159.06211098966995</c:v>
                </c:pt>
                <c:pt idx="168">
                  <c:v>172.17686273850668</c:v>
                </c:pt>
                <c:pt idx="169">
                  <c:v>151.17802033419289</c:v>
                </c:pt>
                <c:pt idx="170">
                  <c:v>151.01147496394881</c:v>
                </c:pt>
                <c:pt idx="171">
                  <c:v>162.06581961366527</c:v>
                </c:pt>
                <c:pt idx="172">
                  <c:v>163.43763611658773</c:v>
                </c:pt>
                <c:pt idx="173">
                  <c:v>161.45989642225263</c:v>
                </c:pt>
                <c:pt idx="174">
                  <c:v>143.77309712084468</c:v>
                </c:pt>
                <c:pt idx="175">
                  <c:v>146.56134544931916</c:v>
                </c:pt>
                <c:pt idx="176">
                  <c:v>121.54159188241536</c:v>
                </c:pt>
                <c:pt idx="177">
                  <c:v>145.27553364483259</c:v>
                </c:pt>
              </c:numCache>
            </c:numRef>
          </c:val>
          <c:smooth val="0"/>
          <c:extLst>
            <c:ext xmlns:c16="http://schemas.microsoft.com/office/drawing/2014/chart" uri="{C3380CC4-5D6E-409C-BE32-E72D297353CC}">
              <c16:uniqueId val="{00000006-A1D7-4270-815F-A429590672F2}"/>
            </c:ext>
          </c:extLst>
        </c:ser>
        <c:ser>
          <c:idx val="7"/>
          <c:order val="7"/>
          <c:tx>
            <c:v>AU-WA</c:v>
          </c:tx>
          <c:spPr>
            <a:ln w="6350"/>
          </c:spPr>
          <c:marker>
            <c:symbol val="none"/>
          </c:marker>
          <c:val>
            <c:numRef>
              <c:f>'Means of all Region series'!$I$2:$I$179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194.37194565691834</c:v>
                </c:pt>
                <c:pt idx="22">
                  <c:v>204.04816160895723</c:v>
                </c:pt>
                <c:pt idx="23">
                  <c:v>0</c:v>
                </c:pt>
                <c:pt idx="24">
                  <c:v>0</c:v>
                </c:pt>
                <c:pt idx="25">
                  <c:v>0</c:v>
                </c:pt>
                <c:pt idx="26">
                  <c:v>0</c:v>
                </c:pt>
                <c:pt idx="27">
                  <c:v>0</c:v>
                </c:pt>
                <c:pt idx="28">
                  <c:v>296.39579555131138</c:v>
                </c:pt>
                <c:pt idx="29">
                  <c:v>245.29964773316084</c:v>
                </c:pt>
                <c:pt idx="30">
                  <c:v>194.8175313390451</c:v>
                </c:pt>
                <c:pt idx="31">
                  <c:v>169.18300191098308</c:v>
                </c:pt>
                <c:pt idx="32">
                  <c:v>231.15651213968368</c:v>
                </c:pt>
                <c:pt idx="33">
                  <c:v>189.02529500999043</c:v>
                </c:pt>
                <c:pt idx="34">
                  <c:v>170.80232470851129</c:v>
                </c:pt>
                <c:pt idx="35">
                  <c:v>0</c:v>
                </c:pt>
                <c:pt idx="36">
                  <c:v>127.35330130112253</c:v>
                </c:pt>
                <c:pt idx="37">
                  <c:v>0</c:v>
                </c:pt>
                <c:pt idx="38">
                  <c:v>144.61370158110191</c:v>
                </c:pt>
                <c:pt idx="39">
                  <c:v>0</c:v>
                </c:pt>
                <c:pt idx="40">
                  <c:v>151.50554979156135</c:v>
                </c:pt>
                <c:pt idx="41">
                  <c:v>163.6617399027497</c:v>
                </c:pt>
                <c:pt idx="42">
                  <c:v>138.23392085841502</c:v>
                </c:pt>
                <c:pt idx="43">
                  <c:v>92.602043140007709</c:v>
                </c:pt>
                <c:pt idx="44">
                  <c:v>100.18576852293239</c:v>
                </c:pt>
                <c:pt idx="45">
                  <c:v>177.36115762568102</c:v>
                </c:pt>
                <c:pt idx="46">
                  <c:v>0</c:v>
                </c:pt>
                <c:pt idx="47">
                  <c:v>122.17273187341141</c:v>
                </c:pt>
                <c:pt idx="48">
                  <c:v>143.45951526031376</c:v>
                </c:pt>
                <c:pt idx="49">
                  <c:v>136.15010631720884</c:v>
                </c:pt>
                <c:pt idx="50">
                  <c:v>126.93443619404832</c:v>
                </c:pt>
                <c:pt idx="51">
                  <c:v>202.83548152443248</c:v>
                </c:pt>
                <c:pt idx="52">
                  <c:v>141.90369260863704</c:v>
                </c:pt>
                <c:pt idx="53">
                  <c:v>163.70751353694979</c:v>
                </c:pt>
                <c:pt idx="54">
                  <c:v>222.44990779140554</c:v>
                </c:pt>
                <c:pt idx="55">
                  <c:v>222.04572451930775</c:v>
                </c:pt>
                <c:pt idx="56">
                  <c:v>137.98413522607476</c:v>
                </c:pt>
                <c:pt idx="57">
                  <c:v>185.74858414707404</c:v>
                </c:pt>
                <c:pt idx="58">
                  <c:v>119.88616990448247</c:v>
                </c:pt>
                <c:pt idx="59">
                  <c:v>210.56363026210761</c:v>
                </c:pt>
                <c:pt idx="60">
                  <c:v>100.33151959354034</c:v>
                </c:pt>
                <c:pt idx="61">
                  <c:v>106.61845507253807</c:v>
                </c:pt>
                <c:pt idx="62">
                  <c:v>113.65604928150252</c:v>
                </c:pt>
                <c:pt idx="63">
                  <c:v>250.36952042404315</c:v>
                </c:pt>
                <c:pt idx="64">
                  <c:v>152.65174137624953</c:v>
                </c:pt>
                <c:pt idx="65">
                  <c:v>138.91265958420385</c:v>
                </c:pt>
                <c:pt idx="66">
                  <c:v>124.27936328390783</c:v>
                </c:pt>
                <c:pt idx="67">
                  <c:v>134.61302440886996</c:v>
                </c:pt>
                <c:pt idx="68">
                  <c:v>100.71493620597154</c:v>
                </c:pt>
                <c:pt idx="69">
                  <c:v>185.29776161957236</c:v>
                </c:pt>
                <c:pt idx="70">
                  <c:v>113.20456133229503</c:v>
                </c:pt>
                <c:pt idx="71">
                  <c:v>153.05063497346165</c:v>
                </c:pt>
                <c:pt idx="72">
                  <c:v>97.497687646626332</c:v>
                </c:pt>
                <c:pt idx="73">
                  <c:v>186.15276833055208</c:v>
                </c:pt>
                <c:pt idx="74">
                  <c:v>128.15697634153156</c:v>
                </c:pt>
                <c:pt idx="75">
                  <c:v>168.45550525801693</c:v>
                </c:pt>
                <c:pt idx="76">
                  <c:v>82.327420546797043</c:v>
                </c:pt>
                <c:pt idx="77">
                  <c:v>85.307691036016038</c:v>
                </c:pt>
                <c:pt idx="78">
                  <c:v>198.03901821315876</c:v>
                </c:pt>
                <c:pt idx="79">
                  <c:v>148.91748433718567</c:v>
                </c:pt>
                <c:pt idx="80">
                  <c:v>168.93629707198966</c:v>
                </c:pt>
                <c:pt idx="81">
                  <c:v>155.03072243035314</c:v>
                </c:pt>
                <c:pt idx="82">
                  <c:v>120.14245681445361</c:v>
                </c:pt>
                <c:pt idx="83">
                  <c:v>122.91203727527189</c:v>
                </c:pt>
                <c:pt idx="84">
                  <c:v>104.97814352739951</c:v>
                </c:pt>
                <c:pt idx="85">
                  <c:v>81.112899247375907</c:v>
                </c:pt>
                <c:pt idx="86">
                  <c:v>130.35440073905693</c:v>
                </c:pt>
                <c:pt idx="87">
                  <c:v>70.082433467800996</c:v>
                </c:pt>
                <c:pt idx="88">
                  <c:v>108.36589576420401</c:v>
                </c:pt>
                <c:pt idx="89">
                  <c:v>102.48662451515982</c:v>
                </c:pt>
                <c:pt idx="90">
                  <c:v>68.254336168022874</c:v>
                </c:pt>
                <c:pt idx="91">
                  <c:v>94.956307421308296</c:v>
                </c:pt>
                <c:pt idx="92">
                  <c:v>130.19679126094294</c:v>
                </c:pt>
                <c:pt idx="93">
                  <c:v>87.942299759166687</c:v>
                </c:pt>
                <c:pt idx="94">
                  <c:v>58.360498524084946</c:v>
                </c:pt>
                <c:pt idx="95">
                  <c:v>55.238900943662166</c:v>
                </c:pt>
                <c:pt idx="96">
                  <c:v>59.762682971006051</c:v>
                </c:pt>
                <c:pt idx="97">
                  <c:v>76.790500459387502</c:v>
                </c:pt>
                <c:pt idx="98">
                  <c:v>72.572192565750115</c:v>
                </c:pt>
                <c:pt idx="99">
                  <c:v>90.459328704280566</c:v>
                </c:pt>
                <c:pt idx="100">
                  <c:v>73.279658581834639</c:v>
                </c:pt>
                <c:pt idx="101">
                  <c:v>81.943276624067082</c:v>
                </c:pt>
                <c:pt idx="102">
                  <c:v>82.863321724797459</c:v>
                </c:pt>
                <c:pt idx="103">
                  <c:v>77.362442829716173</c:v>
                </c:pt>
                <c:pt idx="104">
                  <c:v>53.457760848970466</c:v>
                </c:pt>
                <c:pt idx="105">
                  <c:v>63.974947330340534</c:v>
                </c:pt>
                <c:pt idx="106">
                  <c:v>91.628026572893916</c:v>
                </c:pt>
                <c:pt idx="107">
                  <c:v>37.337754737664419</c:v>
                </c:pt>
                <c:pt idx="108">
                  <c:v>90.066742465714157</c:v>
                </c:pt>
                <c:pt idx="109">
                  <c:v>72.552543473312141</c:v>
                </c:pt>
                <c:pt idx="110">
                  <c:v>106.52262549061754</c:v>
                </c:pt>
                <c:pt idx="111">
                  <c:v>95.961133220248783</c:v>
                </c:pt>
                <c:pt idx="112">
                  <c:v>117.68336702756548</c:v>
                </c:pt>
                <c:pt idx="113">
                  <c:v>80.128811983417734</c:v>
                </c:pt>
                <c:pt idx="114">
                  <c:v>69.37949245265861</c:v>
                </c:pt>
                <c:pt idx="115">
                  <c:v>73.330940071753218</c:v>
                </c:pt>
                <c:pt idx="116">
                  <c:v>82.08054243490426</c:v>
                </c:pt>
                <c:pt idx="117">
                  <c:v>73.489439398398176</c:v>
                </c:pt>
                <c:pt idx="118">
                  <c:v>105.23041331303182</c:v>
                </c:pt>
                <c:pt idx="119">
                  <c:v>43.885246945378007</c:v>
                </c:pt>
                <c:pt idx="120">
                  <c:v>80.969922488940526</c:v>
                </c:pt>
                <c:pt idx="121">
                  <c:v>85.376732152440056</c:v>
                </c:pt>
                <c:pt idx="122">
                  <c:v>83.244221765656505</c:v>
                </c:pt>
                <c:pt idx="123">
                  <c:v>95.914419568533134</c:v>
                </c:pt>
                <c:pt idx="124">
                  <c:v>82.368314298064632</c:v>
                </c:pt>
                <c:pt idx="125">
                  <c:v>67.215214370849893</c:v>
                </c:pt>
                <c:pt idx="126">
                  <c:v>56.258038339296057</c:v>
                </c:pt>
                <c:pt idx="127">
                  <c:v>82.694591350542964</c:v>
                </c:pt>
                <c:pt idx="128">
                  <c:v>110.46780372347143</c:v>
                </c:pt>
                <c:pt idx="129">
                  <c:v>91.078686878375805</c:v>
                </c:pt>
                <c:pt idx="130">
                  <c:v>67.499997079530402</c:v>
                </c:pt>
                <c:pt idx="131">
                  <c:v>61.639611933519461</c:v>
                </c:pt>
                <c:pt idx="132">
                  <c:v>77.724503809858632</c:v>
                </c:pt>
                <c:pt idx="133">
                  <c:v>86.754809127491143</c:v>
                </c:pt>
                <c:pt idx="134">
                  <c:v>103.4731980291123</c:v>
                </c:pt>
                <c:pt idx="135">
                  <c:v>136.85395158091663</c:v>
                </c:pt>
                <c:pt idx="136">
                  <c:v>79.20270104682109</c:v>
                </c:pt>
                <c:pt idx="137">
                  <c:v>101.54545464413458</c:v>
                </c:pt>
                <c:pt idx="138">
                  <c:v>71.718530239187047</c:v>
                </c:pt>
                <c:pt idx="139">
                  <c:v>98.32922779525444</c:v>
                </c:pt>
                <c:pt idx="140">
                  <c:v>94.521367851075581</c:v>
                </c:pt>
                <c:pt idx="141">
                  <c:v>105.80988175523153</c:v>
                </c:pt>
                <c:pt idx="142">
                  <c:v>67.399635982585082</c:v>
                </c:pt>
                <c:pt idx="143">
                  <c:v>42.847248742625091</c:v>
                </c:pt>
                <c:pt idx="144">
                  <c:v>80.617795969773596</c:v>
                </c:pt>
                <c:pt idx="145">
                  <c:v>75.878706974216328</c:v>
                </c:pt>
                <c:pt idx="146">
                  <c:v>108.10230650928538</c:v>
                </c:pt>
                <c:pt idx="147">
                  <c:v>46.625641201670184</c:v>
                </c:pt>
                <c:pt idx="148">
                  <c:v>84.322980903841838</c:v>
                </c:pt>
                <c:pt idx="149">
                  <c:v>125.83170519825437</c:v>
                </c:pt>
                <c:pt idx="150">
                  <c:v>79.040465151677353</c:v>
                </c:pt>
                <c:pt idx="151">
                  <c:v>131.77697328191672</c:v>
                </c:pt>
                <c:pt idx="152">
                  <c:v>97.251260236276465</c:v>
                </c:pt>
                <c:pt idx="153">
                  <c:v>65.09500050018903</c:v>
                </c:pt>
                <c:pt idx="154">
                  <c:v>138.59259950983432</c:v>
                </c:pt>
                <c:pt idx="155">
                  <c:v>73.847976598156635</c:v>
                </c:pt>
                <c:pt idx="156">
                  <c:v>109.29608118920098</c:v>
                </c:pt>
                <c:pt idx="157">
                  <c:v>103.42802530680009</c:v>
                </c:pt>
                <c:pt idx="158">
                  <c:v>136.54083025970459</c:v>
                </c:pt>
                <c:pt idx="159">
                  <c:v>100.84423747567628</c:v>
                </c:pt>
                <c:pt idx="160">
                  <c:v>108.53931281129564</c:v>
                </c:pt>
                <c:pt idx="161">
                  <c:v>93.734288993953129</c:v>
                </c:pt>
                <c:pt idx="162">
                  <c:v>109.91412604404782</c:v>
                </c:pt>
                <c:pt idx="163">
                  <c:v>165.03608595022018</c:v>
                </c:pt>
                <c:pt idx="164">
                  <c:v>74.493265517063634</c:v>
                </c:pt>
                <c:pt idx="165">
                  <c:v>86.413351282074046</c:v>
                </c:pt>
                <c:pt idx="166">
                  <c:v>132.98952749378896</c:v>
                </c:pt>
                <c:pt idx="167">
                  <c:v>93.309120251376001</c:v>
                </c:pt>
                <c:pt idx="168">
                  <c:v>116.24623947813396</c:v>
                </c:pt>
                <c:pt idx="169">
                  <c:v>117.200609832815</c:v>
                </c:pt>
                <c:pt idx="170">
                  <c:v>88.210797623993358</c:v>
                </c:pt>
                <c:pt idx="171">
                  <c:v>120.64768136929726</c:v>
                </c:pt>
                <c:pt idx="172">
                  <c:v>140.06156509688543</c:v>
                </c:pt>
                <c:pt idx="173">
                  <c:v>94.235903092222117</c:v>
                </c:pt>
                <c:pt idx="174">
                  <c:v>82.498487987934908</c:v>
                </c:pt>
                <c:pt idx="175">
                  <c:v>111.86959551963261</c:v>
                </c:pt>
                <c:pt idx="176">
                  <c:v>72.991104616129704</c:v>
                </c:pt>
                <c:pt idx="177">
                  <c:v>86.221640618686678</c:v>
                </c:pt>
              </c:numCache>
            </c:numRef>
          </c:val>
          <c:smooth val="0"/>
          <c:extLst>
            <c:ext xmlns:c16="http://schemas.microsoft.com/office/drawing/2014/chart" uri="{C3380CC4-5D6E-409C-BE32-E72D297353CC}">
              <c16:uniqueId val="{00000007-A1D7-4270-815F-A429590672F2}"/>
            </c:ext>
          </c:extLst>
        </c:ser>
        <c:dLbls>
          <c:showLegendKey val="0"/>
          <c:showVal val="0"/>
          <c:showCatName val="0"/>
          <c:showSerName val="0"/>
          <c:showPercent val="0"/>
          <c:showBubbleSize val="0"/>
        </c:dLbls>
        <c:smooth val="0"/>
        <c:axId val="625315368"/>
        <c:axId val="625305200"/>
      </c:lineChart>
      <c:dateAx>
        <c:axId val="625315368"/>
        <c:scaling>
          <c:orientation val="minMax"/>
        </c:scaling>
        <c:delete val="0"/>
        <c:axPos val="b"/>
        <c:numFmt formatCode="yyyy\-mm" sourceLinked="1"/>
        <c:majorTickMark val="out"/>
        <c:minorTickMark val="none"/>
        <c:tickLblPos val="nextTo"/>
        <c:crossAx val="625305200"/>
        <c:crosses val="autoZero"/>
        <c:auto val="1"/>
        <c:lblOffset val="100"/>
        <c:baseTimeUnit val="months"/>
      </c:dateAx>
      <c:valAx>
        <c:axId val="625305200"/>
        <c:scaling>
          <c:orientation val="minMax"/>
        </c:scaling>
        <c:delete val="0"/>
        <c:axPos val="l"/>
        <c:title>
          <c:tx>
            <c:rich>
              <a:bodyPr rot="-5400000" vert="horz"/>
              <a:lstStyle/>
              <a:p>
                <a:pPr>
                  <a:defRPr/>
                </a:pPr>
                <a:r>
                  <a:rPr lang="en-US"/>
                  <a:t>Probability of search occurrence (x 10,000,000)</a:t>
                </a:r>
              </a:p>
            </c:rich>
          </c:tx>
          <c:overlay val="0"/>
        </c:title>
        <c:numFmt formatCode="General" sourceLinked="1"/>
        <c:majorTickMark val="out"/>
        <c:minorTickMark val="none"/>
        <c:tickLblPos val="nextTo"/>
        <c:crossAx val="625315368"/>
        <c:crosses val="autoZero"/>
        <c:crossBetween val="between"/>
      </c:valAx>
    </c:plotArea>
    <c:legend>
      <c:legendPos val="r"/>
      <c:overlay val="1"/>
    </c:legend>
    <c:plotVisOnly val="1"/>
    <c:dispBlanksAs val="gap"/>
    <c:extLst>
      <c:ext xmlns:c16r3="http://schemas.microsoft.com/office/drawing/2017/03/chart" uri="{56B9EC1D-385E-4148-901F-78D8002777C0}">
        <c16r3:dataDisplayOptions16>
          <c16r3:dispNaAsBlank val="1"/>
        </c16r3:dataDisplayOptions16>
      </c:ext>
    </c:extLst>
    <c:showDLblsOverMax val="0"/>
  </c:chart>
  <c:txPr>
    <a:bodyPr/>
    <a:lstStyle/>
    <a:p>
      <a:pPr>
        <a:defRPr>
          <a:solidFill>
            <a:srgbClr val="000000"/>
          </a:solidFil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Geographic location: Worldwide
Time range: Monthly from 01 Jan 2004 to 31 Oct 2018
Term: Google Trends</a:t>
            </a:r>
          </a:p>
        </c:rich>
      </c:tx>
      <c:overlay val="1"/>
    </c:title>
    <c:autoTitleDeleted val="0"/>
    <c:plotArea>
      <c:layout/>
      <c:lineChart>
        <c:grouping val="standard"/>
        <c:varyColors val="0"/>
        <c:ser>
          <c:idx val="0"/>
          <c:order val="0"/>
          <c:tx>
            <c:v>Mean</c:v>
          </c:tx>
          <c:spPr>
            <a:ln w="6350" cap="rnd" cmpd="sng" algn="ctr">
              <a:solidFill>
                <a:srgbClr val="000000"/>
              </a:solidFill>
              <a:prstDash val="solid"/>
              <a:round/>
              <a:headEnd type="none" w="med" len="med"/>
              <a:tailEnd type="none" w="med" len="med"/>
            </a:ln>
          </c:spPr>
          <c:marker>
            <c:symbol val="none"/>
          </c:marker>
          <c:cat>
            <c:numRef>
              <c:f>Summary!$A$2:$A$179</c:f>
              <c:numCache>
                <c:formatCode>yyyy\-mm</c:formatCode>
                <c:ptCount val="178"/>
                <c:pt idx="0">
                  <c:v>37987</c:v>
                </c:pt>
                <c:pt idx="1">
                  <c:v>38018</c:v>
                </c:pt>
                <c:pt idx="2">
                  <c:v>38047</c:v>
                </c:pt>
                <c:pt idx="3">
                  <c:v>38078</c:v>
                </c:pt>
                <c:pt idx="4">
                  <c:v>38108</c:v>
                </c:pt>
                <c:pt idx="5">
                  <c:v>38139</c:v>
                </c:pt>
                <c:pt idx="6">
                  <c:v>38169</c:v>
                </c:pt>
                <c:pt idx="7">
                  <c:v>38200</c:v>
                </c:pt>
                <c:pt idx="8">
                  <c:v>38231</c:v>
                </c:pt>
                <c:pt idx="9">
                  <c:v>38261</c:v>
                </c:pt>
                <c:pt idx="10">
                  <c:v>38292</c:v>
                </c:pt>
                <c:pt idx="11">
                  <c:v>38322</c:v>
                </c:pt>
                <c:pt idx="12">
                  <c:v>38353</c:v>
                </c:pt>
                <c:pt idx="13">
                  <c:v>38384</c:v>
                </c:pt>
                <c:pt idx="14">
                  <c:v>38412</c:v>
                </c:pt>
                <c:pt idx="15">
                  <c:v>38443</c:v>
                </c:pt>
                <c:pt idx="16">
                  <c:v>38473</c:v>
                </c:pt>
                <c:pt idx="17">
                  <c:v>38504</c:v>
                </c:pt>
                <c:pt idx="18">
                  <c:v>38534</c:v>
                </c:pt>
                <c:pt idx="19">
                  <c:v>38565</c:v>
                </c:pt>
                <c:pt idx="20">
                  <c:v>38596</c:v>
                </c:pt>
                <c:pt idx="21">
                  <c:v>38626</c:v>
                </c:pt>
                <c:pt idx="22">
                  <c:v>38657</c:v>
                </c:pt>
                <c:pt idx="23">
                  <c:v>38687</c:v>
                </c:pt>
                <c:pt idx="24">
                  <c:v>38718</c:v>
                </c:pt>
                <c:pt idx="25">
                  <c:v>38749</c:v>
                </c:pt>
                <c:pt idx="26">
                  <c:v>38777</c:v>
                </c:pt>
                <c:pt idx="27">
                  <c:v>38808</c:v>
                </c:pt>
                <c:pt idx="28">
                  <c:v>38838</c:v>
                </c:pt>
                <c:pt idx="29">
                  <c:v>38869</c:v>
                </c:pt>
                <c:pt idx="30">
                  <c:v>38899</c:v>
                </c:pt>
                <c:pt idx="31">
                  <c:v>38930</c:v>
                </c:pt>
                <c:pt idx="32">
                  <c:v>38961</c:v>
                </c:pt>
                <c:pt idx="33">
                  <c:v>38991</c:v>
                </c:pt>
                <c:pt idx="34">
                  <c:v>39022</c:v>
                </c:pt>
                <c:pt idx="35">
                  <c:v>39052</c:v>
                </c:pt>
                <c:pt idx="36">
                  <c:v>39083</c:v>
                </c:pt>
                <c:pt idx="37">
                  <c:v>39114</c:v>
                </c:pt>
                <c:pt idx="38">
                  <c:v>39142</c:v>
                </c:pt>
                <c:pt idx="39">
                  <c:v>39173</c:v>
                </c:pt>
                <c:pt idx="40">
                  <c:v>39203</c:v>
                </c:pt>
                <c:pt idx="41">
                  <c:v>39234</c:v>
                </c:pt>
                <c:pt idx="42">
                  <c:v>39264</c:v>
                </c:pt>
                <c:pt idx="43">
                  <c:v>39295</c:v>
                </c:pt>
                <c:pt idx="44">
                  <c:v>39326</c:v>
                </c:pt>
                <c:pt idx="45">
                  <c:v>39356</c:v>
                </c:pt>
                <c:pt idx="46">
                  <c:v>39387</c:v>
                </c:pt>
                <c:pt idx="47">
                  <c:v>39417</c:v>
                </c:pt>
                <c:pt idx="48">
                  <c:v>39448</c:v>
                </c:pt>
                <c:pt idx="49">
                  <c:v>39479</c:v>
                </c:pt>
                <c:pt idx="50">
                  <c:v>39508</c:v>
                </c:pt>
                <c:pt idx="51">
                  <c:v>39539</c:v>
                </c:pt>
                <c:pt idx="52">
                  <c:v>39569</c:v>
                </c:pt>
                <c:pt idx="53">
                  <c:v>39600</c:v>
                </c:pt>
                <c:pt idx="54">
                  <c:v>39630</c:v>
                </c:pt>
                <c:pt idx="55">
                  <c:v>39661</c:v>
                </c:pt>
                <c:pt idx="56">
                  <c:v>39692</c:v>
                </c:pt>
                <c:pt idx="57">
                  <c:v>39722</c:v>
                </c:pt>
                <c:pt idx="58">
                  <c:v>39753</c:v>
                </c:pt>
                <c:pt idx="59">
                  <c:v>39783</c:v>
                </c:pt>
                <c:pt idx="60">
                  <c:v>39814</c:v>
                </c:pt>
                <c:pt idx="61">
                  <c:v>39845</c:v>
                </c:pt>
                <c:pt idx="62">
                  <c:v>39873</c:v>
                </c:pt>
                <c:pt idx="63">
                  <c:v>39904</c:v>
                </c:pt>
                <c:pt idx="64">
                  <c:v>39934</c:v>
                </c:pt>
                <c:pt idx="65">
                  <c:v>39965</c:v>
                </c:pt>
                <c:pt idx="66">
                  <c:v>39995</c:v>
                </c:pt>
                <c:pt idx="67">
                  <c:v>40026</c:v>
                </c:pt>
                <c:pt idx="68">
                  <c:v>40057</c:v>
                </c:pt>
                <c:pt idx="69">
                  <c:v>40087</c:v>
                </c:pt>
                <c:pt idx="70">
                  <c:v>40118</c:v>
                </c:pt>
                <c:pt idx="71">
                  <c:v>40148</c:v>
                </c:pt>
                <c:pt idx="72">
                  <c:v>40179</c:v>
                </c:pt>
                <c:pt idx="73">
                  <c:v>40210</c:v>
                </c:pt>
                <c:pt idx="74">
                  <c:v>40238</c:v>
                </c:pt>
                <c:pt idx="75">
                  <c:v>40269</c:v>
                </c:pt>
                <c:pt idx="76">
                  <c:v>40299</c:v>
                </c:pt>
                <c:pt idx="77">
                  <c:v>40330</c:v>
                </c:pt>
                <c:pt idx="78">
                  <c:v>40360</c:v>
                </c:pt>
                <c:pt idx="79">
                  <c:v>40391</c:v>
                </c:pt>
                <c:pt idx="80">
                  <c:v>40422</c:v>
                </c:pt>
                <c:pt idx="81">
                  <c:v>40452</c:v>
                </c:pt>
                <c:pt idx="82">
                  <c:v>40483</c:v>
                </c:pt>
                <c:pt idx="83">
                  <c:v>40513</c:v>
                </c:pt>
                <c:pt idx="84">
                  <c:v>40544</c:v>
                </c:pt>
                <c:pt idx="85">
                  <c:v>40575</c:v>
                </c:pt>
                <c:pt idx="86">
                  <c:v>40603</c:v>
                </c:pt>
                <c:pt idx="87">
                  <c:v>40634</c:v>
                </c:pt>
                <c:pt idx="88">
                  <c:v>40664</c:v>
                </c:pt>
                <c:pt idx="89">
                  <c:v>40695</c:v>
                </c:pt>
                <c:pt idx="90">
                  <c:v>40725</c:v>
                </c:pt>
                <c:pt idx="91">
                  <c:v>40756</c:v>
                </c:pt>
                <c:pt idx="92">
                  <c:v>40787</c:v>
                </c:pt>
                <c:pt idx="93">
                  <c:v>40817</c:v>
                </c:pt>
                <c:pt idx="94">
                  <c:v>40848</c:v>
                </c:pt>
                <c:pt idx="95">
                  <c:v>40878</c:v>
                </c:pt>
                <c:pt idx="96">
                  <c:v>40909</c:v>
                </c:pt>
                <c:pt idx="97">
                  <c:v>40940</c:v>
                </c:pt>
                <c:pt idx="98">
                  <c:v>40969</c:v>
                </c:pt>
                <c:pt idx="99">
                  <c:v>41000</c:v>
                </c:pt>
                <c:pt idx="100">
                  <c:v>41030</c:v>
                </c:pt>
                <c:pt idx="101">
                  <c:v>41061</c:v>
                </c:pt>
                <c:pt idx="102">
                  <c:v>41091</c:v>
                </c:pt>
                <c:pt idx="103">
                  <c:v>41122</c:v>
                </c:pt>
                <c:pt idx="104">
                  <c:v>41153</c:v>
                </c:pt>
                <c:pt idx="105">
                  <c:v>41183</c:v>
                </c:pt>
                <c:pt idx="106">
                  <c:v>41214</c:v>
                </c:pt>
                <c:pt idx="107">
                  <c:v>41244</c:v>
                </c:pt>
                <c:pt idx="108">
                  <c:v>41275</c:v>
                </c:pt>
                <c:pt idx="109">
                  <c:v>41306</c:v>
                </c:pt>
                <c:pt idx="110">
                  <c:v>41334</c:v>
                </c:pt>
                <c:pt idx="111">
                  <c:v>41365</c:v>
                </c:pt>
                <c:pt idx="112">
                  <c:v>41395</c:v>
                </c:pt>
                <c:pt idx="113">
                  <c:v>41426</c:v>
                </c:pt>
                <c:pt idx="114">
                  <c:v>41456</c:v>
                </c:pt>
                <c:pt idx="115">
                  <c:v>41487</c:v>
                </c:pt>
                <c:pt idx="116">
                  <c:v>41518</c:v>
                </c:pt>
                <c:pt idx="117">
                  <c:v>41548</c:v>
                </c:pt>
                <c:pt idx="118">
                  <c:v>41579</c:v>
                </c:pt>
                <c:pt idx="119">
                  <c:v>41609</c:v>
                </c:pt>
                <c:pt idx="120">
                  <c:v>41640</c:v>
                </c:pt>
                <c:pt idx="121">
                  <c:v>41671</c:v>
                </c:pt>
                <c:pt idx="122">
                  <c:v>41699</c:v>
                </c:pt>
                <c:pt idx="123">
                  <c:v>41730</c:v>
                </c:pt>
                <c:pt idx="124">
                  <c:v>41760</c:v>
                </c:pt>
                <c:pt idx="125">
                  <c:v>41791</c:v>
                </c:pt>
                <c:pt idx="126">
                  <c:v>41821</c:v>
                </c:pt>
                <c:pt idx="127">
                  <c:v>41852</c:v>
                </c:pt>
                <c:pt idx="128">
                  <c:v>41883</c:v>
                </c:pt>
                <c:pt idx="129">
                  <c:v>41913</c:v>
                </c:pt>
                <c:pt idx="130">
                  <c:v>41944</c:v>
                </c:pt>
                <c:pt idx="131">
                  <c:v>41974</c:v>
                </c:pt>
                <c:pt idx="132">
                  <c:v>42005</c:v>
                </c:pt>
                <c:pt idx="133">
                  <c:v>42036</c:v>
                </c:pt>
                <c:pt idx="134">
                  <c:v>42064</c:v>
                </c:pt>
                <c:pt idx="135">
                  <c:v>42095</c:v>
                </c:pt>
                <c:pt idx="136">
                  <c:v>42125</c:v>
                </c:pt>
                <c:pt idx="137">
                  <c:v>42156</c:v>
                </c:pt>
                <c:pt idx="138">
                  <c:v>42186</c:v>
                </c:pt>
                <c:pt idx="139">
                  <c:v>42217</c:v>
                </c:pt>
                <c:pt idx="140">
                  <c:v>42248</c:v>
                </c:pt>
                <c:pt idx="141">
                  <c:v>42278</c:v>
                </c:pt>
                <c:pt idx="142">
                  <c:v>42309</c:v>
                </c:pt>
                <c:pt idx="143">
                  <c:v>42339</c:v>
                </c:pt>
                <c:pt idx="144">
                  <c:v>42370</c:v>
                </c:pt>
                <c:pt idx="145">
                  <c:v>42401</c:v>
                </c:pt>
                <c:pt idx="146">
                  <c:v>42430</c:v>
                </c:pt>
                <c:pt idx="147">
                  <c:v>42461</c:v>
                </c:pt>
                <c:pt idx="148">
                  <c:v>42491</c:v>
                </c:pt>
                <c:pt idx="149">
                  <c:v>42522</c:v>
                </c:pt>
                <c:pt idx="150">
                  <c:v>42552</c:v>
                </c:pt>
                <c:pt idx="151">
                  <c:v>42583</c:v>
                </c:pt>
                <c:pt idx="152">
                  <c:v>42614</c:v>
                </c:pt>
                <c:pt idx="153">
                  <c:v>42644</c:v>
                </c:pt>
                <c:pt idx="154">
                  <c:v>42675</c:v>
                </c:pt>
                <c:pt idx="155">
                  <c:v>42705</c:v>
                </c:pt>
                <c:pt idx="156">
                  <c:v>42736</c:v>
                </c:pt>
                <c:pt idx="157">
                  <c:v>42767</c:v>
                </c:pt>
                <c:pt idx="158">
                  <c:v>42795</c:v>
                </c:pt>
                <c:pt idx="159">
                  <c:v>42826</c:v>
                </c:pt>
                <c:pt idx="160">
                  <c:v>42856</c:v>
                </c:pt>
                <c:pt idx="161">
                  <c:v>42887</c:v>
                </c:pt>
                <c:pt idx="162">
                  <c:v>42917</c:v>
                </c:pt>
                <c:pt idx="163">
                  <c:v>42948</c:v>
                </c:pt>
                <c:pt idx="164">
                  <c:v>42979</c:v>
                </c:pt>
                <c:pt idx="165">
                  <c:v>43009</c:v>
                </c:pt>
                <c:pt idx="166">
                  <c:v>43040</c:v>
                </c:pt>
                <c:pt idx="167">
                  <c:v>43070</c:v>
                </c:pt>
                <c:pt idx="168">
                  <c:v>43101</c:v>
                </c:pt>
                <c:pt idx="169">
                  <c:v>43132</c:v>
                </c:pt>
                <c:pt idx="170">
                  <c:v>43160</c:v>
                </c:pt>
                <c:pt idx="171">
                  <c:v>43191</c:v>
                </c:pt>
                <c:pt idx="172">
                  <c:v>43221</c:v>
                </c:pt>
                <c:pt idx="173">
                  <c:v>43252</c:v>
                </c:pt>
                <c:pt idx="174">
                  <c:v>43282</c:v>
                </c:pt>
                <c:pt idx="175">
                  <c:v>43313</c:v>
                </c:pt>
                <c:pt idx="176">
                  <c:v>43344</c:v>
                </c:pt>
                <c:pt idx="177">
                  <c:v>43374</c:v>
                </c:pt>
              </c:numCache>
            </c:numRef>
          </c:cat>
          <c:val>
            <c:numRef>
              <c:f>Summary!$G$2:$G$179</c:f>
              <c:numCache>
                <c:formatCode>General</c:formatCode>
                <c:ptCount val="178"/>
                <c:pt idx="0">
                  <c:v>0.81601753395737009</c:v>
                </c:pt>
                <c:pt idx="1">
                  <c:v>1.2213478735302372</c:v>
                </c:pt>
                <c:pt idx="2">
                  <c:v>2.979689168677456</c:v>
                </c:pt>
                <c:pt idx="3">
                  <c:v>1.5650943655450122</c:v>
                </c:pt>
                <c:pt idx="4">
                  <c:v>0.67566322869236894</c:v>
                </c:pt>
                <c:pt idx="5">
                  <c:v>1.0166189956730065</c:v>
                </c:pt>
                <c:pt idx="6">
                  <c:v>0</c:v>
                </c:pt>
                <c:pt idx="7">
                  <c:v>0.98694331019649317</c:v>
                </c:pt>
                <c:pt idx="8">
                  <c:v>1.502319102913801</c:v>
                </c:pt>
                <c:pt idx="9">
                  <c:v>1.2279660931508465</c:v>
                </c:pt>
                <c:pt idx="10">
                  <c:v>2.1571072925554047</c:v>
                </c:pt>
                <c:pt idx="11">
                  <c:v>2.3038536341809572</c:v>
                </c:pt>
                <c:pt idx="12">
                  <c:v>2.5107037584087597</c:v>
                </c:pt>
                <c:pt idx="13">
                  <c:v>1.6238829686837148</c:v>
                </c:pt>
                <c:pt idx="14">
                  <c:v>1.5521624977883111</c:v>
                </c:pt>
                <c:pt idx="15">
                  <c:v>2.5005549908816027</c:v>
                </c:pt>
                <c:pt idx="16">
                  <c:v>2.6044623398683826</c:v>
                </c:pt>
                <c:pt idx="17">
                  <c:v>1.5360768360823291</c:v>
                </c:pt>
                <c:pt idx="18">
                  <c:v>1.115587696421646</c:v>
                </c:pt>
                <c:pt idx="19">
                  <c:v>1.2955539599340389</c:v>
                </c:pt>
                <c:pt idx="20">
                  <c:v>1.5606715792335877</c:v>
                </c:pt>
                <c:pt idx="21">
                  <c:v>2.5659330290711799</c:v>
                </c:pt>
                <c:pt idx="22">
                  <c:v>2.1867618700881994</c:v>
                </c:pt>
                <c:pt idx="23">
                  <c:v>3.5844062933840393</c:v>
                </c:pt>
                <c:pt idx="24">
                  <c:v>2.9942031377516418</c:v>
                </c:pt>
                <c:pt idx="25">
                  <c:v>3.1189541831257364</c:v>
                </c:pt>
                <c:pt idx="26">
                  <c:v>3.508125618065026</c:v>
                </c:pt>
                <c:pt idx="27">
                  <c:v>4.3528842622059871</c:v>
                </c:pt>
                <c:pt idx="28">
                  <c:v>240.27050919339572</c:v>
                </c:pt>
                <c:pt idx="29">
                  <c:v>79.934708307555198</c:v>
                </c:pt>
                <c:pt idx="30">
                  <c:v>86.607154690195202</c:v>
                </c:pt>
                <c:pt idx="31">
                  <c:v>76.693877171672227</c:v>
                </c:pt>
                <c:pt idx="32">
                  <c:v>53.187141715069608</c:v>
                </c:pt>
                <c:pt idx="33">
                  <c:v>49.644166624001507</c:v>
                </c:pt>
                <c:pt idx="34">
                  <c:v>47.18246076138405</c:v>
                </c:pt>
                <c:pt idx="35">
                  <c:v>43.995392054868105</c:v>
                </c:pt>
                <c:pt idx="36">
                  <c:v>36.935600589710432</c:v>
                </c:pt>
                <c:pt idx="37">
                  <c:v>34.307132762809815</c:v>
                </c:pt>
                <c:pt idx="38">
                  <c:v>33.186335734961766</c:v>
                </c:pt>
                <c:pt idx="39">
                  <c:v>32.214624610460994</c:v>
                </c:pt>
                <c:pt idx="40">
                  <c:v>71.332556321455939</c:v>
                </c:pt>
                <c:pt idx="41">
                  <c:v>61.649396916893039</c:v>
                </c:pt>
                <c:pt idx="42">
                  <c:v>42.647187837679489</c:v>
                </c:pt>
                <c:pt idx="43">
                  <c:v>44.347639328511292</c:v>
                </c:pt>
                <c:pt idx="44">
                  <c:v>46.092526488399834</c:v>
                </c:pt>
                <c:pt idx="45">
                  <c:v>70.210645050554561</c:v>
                </c:pt>
                <c:pt idx="46">
                  <c:v>61.758983182072626</c:v>
                </c:pt>
                <c:pt idx="47">
                  <c:v>61.187825880449381</c:v>
                </c:pt>
                <c:pt idx="48">
                  <c:v>61.086034968518426</c:v>
                </c:pt>
                <c:pt idx="49">
                  <c:v>63.783552604927024</c:v>
                </c:pt>
                <c:pt idx="50">
                  <c:v>69.406636594502302</c:v>
                </c:pt>
                <c:pt idx="51">
                  <c:v>61.165878406187502</c:v>
                </c:pt>
                <c:pt idx="52">
                  <c:v>64.113137273398038</c:v>
                </c:pt>
                <c:pt idx="53">
                  <c:v>97.882570393413175</c:v>
                </c:pt>
                <c:pt idx="54">
                  <c:v>92.534032665519405</c:v>
                </c:pt>
                <c:pt idx="55">
                  <c:v>83.460745868657497</c:v>
                </c:pt>
                <c:pt idx="56">
                  <c:v>86.169965550425488</c:v>
                </c:pt>
                <c:pt idx="57">
                  <c:v>88.787191233675287</c:v>
                </c:pt>
                <c:pt idx="58">
                  <c:v>115.55237764740754</c:v>
                </c:pt>
                <c:pt idx="59">
                  <c:v>93.500621484249294</c:v>
                </c:pt>
                <c:pt idx="60">
                  <c:v>94.029866534891198</c:v>
                </c:pt>
                <c:pt idx="61">
                  <c:v>86.53695920539792</c:v>
                </c:pt>
                <c:pt idx="62">
                  <c:v>84.605550386048805</c:v>
                </c:pt>
                <c:pt idx="63">
                  <c:v>110.48812634770694</c:v>
                </c:pt>
                <c:pt idx="64">
                  <c:v>104.72125396962261</c:v>
                </c:pt>
                <c:pt idx="65">
                  <c:v>111.11090381117936</c:v>
                </c:pt>
                <c:pt idx="66">
                  <c:v>96.194333239794489</c:v>
                </c:pt>
                <c:pt idx="67">
                  <c:v>80.485131427131449</c:v>
                </c:pt>
                <c:pt idx="68">
                  <c:v>91.52503175718978</c:v>
                </c:pt>
                <c:pt idx="69">
                  <c:v>103.69675988856635</c:v>
                </c:pt>
                <c:pt idx="70">
                  <c:v>103.38055475467318</c:v>
                </c:pt>
                <c:pt idx="71">
                  <c:v>102.22307705205918</c:v>
                </c:pt>
                <c:pt idx="72">
                  <c:v>84.386160644417672</c:v>
                </c:pt>
                <c:pt idx="73">
                  <c:v>86.552754497332558</c:v>
                </c:pt>
                <c:pt idx="74">
                  <c:v>80.097574909423798</c:v>
                </c:pt>
                <c:pt idx="75">
                  <c:v>86.717122568329359</c:v>
                </c:pt>
                <c:pt idx="76">
                  <c:v>77.843812097014023</c:v>
                </c:pt>
                <c:pt idx="77">
                  <c:v>82.302114021610905</c:v>
                </c:pt>
                <c:pt idx="78">
                  <c:v>89.608735194110267</c:v>
                </c:pt>
                <c:pt idx="79">
                  <c:v>76.753081858566262</c:v>
                </c:pt>
                <c:pt idx="80">
                  <c:v>78.90951727096963</c:v>
                </c:pt>
                <c:pt idx="81">
                  <c:v>76.380684931578259</c:v>
                </c:pt>
                <c:pt idx="82">
                  <c:v>73.920818653975914</c:v>
                </c:pt>
                <c:pt idx="83">
                  <c:v>77.183270830096006</c:v>
                </c:pt>
                <c:pt idx="84">
                  <c:v>78.529227243980912</c:v>
                </c:pt>
                <c:pt idx="85">
                  <c:v>79.963781770439923</c:v>
                </c:pt>
                <c:pt idx="86">
                  <c:v>72.840680783189867</c:v>
                </c:pt>
                <c:pt idx="87">
                  <c:v>71.86027274380946</c:v>
                </c:pt>
                <c:pt idx="88">
                  <c:v>79.045336811572696</c:v>
                </c:pt>
                <c:pt idx="89">
                  <c:v>73.632957027339657</c:v>
                </c:pt>
                <c:pt idx="90">
                  <c:v>64.748197010994843</c:v>
                </c:pt>
                <c:pt idx="91">
                  <c:v>61.945400439879577</c:v>
                </c:pt>
                <c:pt idx="92">
                  <c:v>61.441430842111806</c:v>
                </c:pt>
                <c:pt idx="93">
                  <c:v>63.072298343170274</c:v>
                </c:pt>
                <c:pt idx="94">
                  <c:v>62.576510203665194</c:v>
                </c:pt>
                <c:pt idx="95">
                  <c:v>61.717550294849062</c:v>
                </c:pt>
                <c:pt idx="96">
                  <c:v>67.203035248989636</c:v>
                </c:pt>
                <c:pt idx="97">
                  <c:v>59.431492492942269</c:v>
                </c:pt>
                <c:pt idx="98">
                  <c:v>58.006914253765572</c:v>
                </c:pt>
                <c:pt idx="99">
                  <c:v>57.255518956724394</c:v>
                </c:pt>
                <c:pt idx="100">
                  <c:v>58.721973244687554</c:v>
                </c:pt>
                <c:pt idx="101">
                  <c:v>50.569928079014005</c:v>
                </c:pt>
                <c:pt idx="102">
                  <c:v>48.790905099450953</c:v>
                </c:pt>
                <c:pt idx="103">
                  <c:v>47.29656003028925</c:v>
                </c:pt>
                <c:pt idx="104">
                  <c:v>52.660786284413334</c:v>
                </c:pt>
                <c:pt idx="105">
                  <c:v>61.991922216753366</c:v>
                </c:pt>
                <c:pt idx="106">
                  <c:v>67.526092348553718</c:v>
                </c:pt>
                <c:pt idx="107">
                  <c:v>61.971258062131696</c:v>
                </c:pt>
                <c:pt idx="108">
                  <c:v>74.670933792046412</c:v>
                </c:pt>
                <c:pt idx="109">
                  <c:v>73.709901397956074</c:v>
                </c:pt>
                <c:pt idx="110">
                  <c:v>70.937759751441007</c:v>
                </c:pt>
                <c:pt idx="111">
                  <c:v>77.977078170262246</c:v>
                </c:pt>
                <c:pt idx="112">
                  <c:v>73.530136602290185</c:v>
                </c:pt>
                <c:pt idx="113">
                  <c:v>72.024773789024906</c:v>
                </c:pt>
                <c:pt idx="114">
                  <c:v>68.594639474522992</c:v>
                </c:pt>
                <c:pt idx="115">
                  <c:v>65.795319686248988</c:v>
                </c:pt>
                <c:pt idx="116">
                  <c:v>74.692643807657532</c:v>
                </c:pt>
                <c:pt idx="117">
                  <c:v>78.00513657624056</c:v>
                </c:pt>
                <c:pt idx="118">
                  <c:v>73.922239400308499</c:v>
                </c:pt>
                <c:pt idx="119">
                  <c:v>70.660552076818135</c:v>
                </c:pt>
                <c:pt idx="120">
                  <c:v>74.000671148641658</c:v>
                </c:pt>
                <c:pt idx="121">
                  <c:v>77.586627992932051</c:v>
                </c:pt>
                <c:pt idx="122">
                  <c:v>75.481330140748071</c:v>
                </c:pt>
                <c:pt idx="123">
                  <c:v>73.448731826749011</c:v>
                </c:pt>
                <c:pt idx="124">
                  <c:v>69.427202054217048</c:v>
                </c:pt>
                <c:pt idx="125">
                  <c:v>68.891207889769348</c:v>
                </c:pt>
                <c:pt idx="126">
                  <c:v>68.144491533063061</c:v>
                </c:pt>
                <c:pt idx="127">
                  <c:v>67.275059612687429</c:v>
                </c:pt>
                <c:pt idx="128">
                  <c:v>76.28384918754702</c:v>
                </c:pt>
                <c:pt idx="129">
                  <c:v>78.210120966410585</c:v>
                </c:pt>
                <c:pt idx="130">
                  <c:v>75.710504149912467</c:v>
                </c:pt>
                <c:pt idx="131">
                  <c:v>70.579390737438956</c:v>
                </c:pt>
                <c:pt idx="132">
                  <c:v>74.088604762531673</c:v>
                </c:pt>
                <c:pt idx="133">
                  <c:v>78.286996783741728</c:v>
                </c:pt>
                <c:pt idx="134">
                  <c:v>75.299732445104894</c:v>
                </c:pt>
                <c:pt idx="135">
                  <c:v>74.802230007993671</c:v>
                </c:pt>
                <c:pt idx="136">
                  <c:v>70.467896218983427</c:v>
                </c:pt>
                <c:pt idx="137">
                  <c:v>81.261345417138543</c:v>
                </c:pt>
                <c:pt idx="138">
                  <c:v>72.993613107476207</c:v>
                </c:pt>
                <c:pt idx="139">
                  <c:v>71.989163577047123</c:v>
                </c:pt>
                <c:pt idx="140">
                  <c:v>74.925242133451761</c:v>
                </c:pt>
                <c:pt idx="141">
                  <c:v>79.534827649516359</c:v>
                </c:pt>
                <c:pt idx="142">
                  <c:v>78.582218737921167</c:v>
                </c:pt>
                <c:pt idx="143">
                  <c:v>72.281728332664187</c:v>
                </c:pt>
                <c:pt idx="144">
                  <c:v>67.652022721101858</c:v>
                </c:pt>
                <c:pt idx="145">
                  <c:v>74.531921065009584</c:v>
                </c:pt>
                <c:pt idx="146">
                  <c:v>75.483549308125006</c:v>
                </c:pt>
                <c:pt idx="147">
                  <c:v>74.044500678429671</c:v>
                </c:pt>
                <c:pt idx="148">
                  <c:v>76.096518052793542</c:v>
                </c:pt>
                <c:pt idx="149">
                  <c:v>90.417349391157671</c:v>
                </c:pt>
                <c:pt idx="150">
                  <c:v>80.073358652821142</c:v>
                </c:pt>
                <c:pt idx="151">
                  <c:v>76.473135546119721</c:v>
                </c:pt>
                <c:pt idx="152">
                  <c:v>83.540417945282059</c:v>
                </c:pt>
                <c:pt idx="153">
                  <c:v>89.118853041343925</c:v>
                </c:pt>
                <c:pt idx="154">
                  <c:v>113.67562208498082</c:v>
                </c:pt>
                <c:pt idx="155">
                  <c:v>87.983767778916601</c:v>
                </c:pt>
                <c:pt idx="156">
                  <c:v>93.480912622850127</c:v>
                </c:pt>
                <c:pt idx="157">
                  <c:v>96.084797608579038</c:v>
                </c:pt>
                <c:pt idx="158">
                  <c:v>99.308715950365226</c:v>
                </c:pt>
                <c:pt idx="159">
                  <c:v>95.187992207574368</c:v>
                </c:pt>
                <c:pt idx="160">
                  <c:v>94.63801878210289</c:v>
                </c:pt>
                <c:pt idx="161">
                  <c:v>87.640809923934185</c:v>
                </c:pt>
                <c:pt idx="162">
                  <c:v>83.780457667693923</c:v>
                </c:pt>
                <c:pt idx="163">
                  <c:v>87.790004995024134</c:v>
                </c:pt>
                <c:pt idx="164">
                  <c:v>90.292189055837042</c:v>
                </c:pt>
                <c:pt idx="165">
                  <c:v>100.45172228024808</c:v>
                </c:pt>
                <c:pt idx="166">
                  <c:v>107.973539223629</c:v>
                </c:pt>
                <c:pt idx="167">
                  <c:v>98.512899585066236</c:v>
                </c:pt>
                <c:pt idx="168">
                  <c:v>104.00280165589561</c:v>
                </c:pt>
                <c:pt idx="169">
                  <c:v>100.94663649676572</c:v>
                </c:pt>
                <c:pt idx="170">
                  <c:v>99.237910567037858</c:v>
                </c:pt>
                <c:pt idx="171">
                  <c:v>96.61343011814651</c:v>
                </c:pt>
                <c:pt idx="172">
                  <c:v>95.280145382700923</c:v>
                </c:pt>
                <c:pt idx="173">
                  <c:v>86.550904266618247</c:v>
                </c:pt>
                <c:pt idx="174">
                  <c:v>80.788936607829683</c:v>
                </c:pt>
                <c:pt idx="175">
                  <c:v>83.912417245666234</c:v>
                </c:pt>
                <c:pt idx="176">
                  <c:v>92.218294267761792</c:v>
                </c:pt>
                <c:pt idx="177">
                  <c:v>110.83549897810258</c:v>
                </c:pt>
              </c:numCache>
            </c:numRef>
          </c:val>
          <c:smooth val="0"/>
          <c:extLst>
            <c:ext xmlns:c16="http://schemas.microsoft.com/office/drawing/2014/chart" uri="{C3380CC4-5D6E-409C-BE32-E72D297353CC}">
              <c16:uniqueId val="{00000000-D746-4477-95C2-A3EA4CFB8E55}"/>
            </c:ext>
          </c:extLst>
        </c:ser>
        <c:dLbls>
          <c:showLegendKey val="0"/>
          <c:showVal val="0"/>
          <c:showCatName val="0"/>
          <c:showSerName val="0"/>
          <c:showPercent val="0"/>
          <c:showBubbleSize val="0"/>
        </c:dLbls>
        <c:smooth val="0"/>
        <c:axId val="872017504"/>
        <c:axId val="872018336"/>
      </c:lineChart>
      <c:dateAx>
        <c:axId val="872017504"/>
        <c:scaling>
          <c:orientation val="minMax"/>
        </c:scaling>
        <c:delete val="0"/>
        <c:axPos val="b"/>
        <c:numFmt formatCode="yyyy\-mm" sourceLinked="1"/>
        <c:majorTickMark val="out"/>
        <c:minorTickMark val="none"/>
        <c:tickLblPos val="nextTo"/>
        <c:crossAx val="872018336"/>
        <c:crosses val="autoZero"/>
        <c:auto val="1"/>
        <c:lblOffset val="100"/>
        <c:baseTimeUnit val="months"/>
      </c:dateAx>
      <c:valAx>
        <c:axId val="872018336"/>
        <c:scaling>
          <c:orientation val="minMax"/>
        </c:scaling>
        <c:delete val="0"/>
        <c:axPos val="l"/>
        <c:title>
          <c:tx>
            <c:rich>
              <a:bodyPr rot="-5400000" vert="horz"/>
              <a:lstStyle/>
              <a:p>
                <a:pPr>
                  <a:defRPr/>
                </a:pPr>
                <a:r>
                  <a:rPr lang="en-US"/>
                  <a:t>Probability of search occurrence (x 10,000,000)</a:t>
                </a:r>
              </a:p>
            </c:rich>
          </c:tx>
          <c:overlay val="0"/>
        </c:title>
        <c:numFmt formatCode="General" sourceLinked="1"/>
        <c:majorTickMark val="out"/>
        <c:minorTickMark val="none"/>
        <c:tickLblPos val="nextTo"/>
        <c:crossAx val="872017504"/>
        <c:crosses val="autoZero"/>
        <c:crossBetween val="between"/>
      </c:valAx>
    </c:plotArea>
    <c:plotVisOnly val="1"/>
    <c:dispBlanksAs val="gap"/>
    <c:showDLblsOverMax val="0"/>
  </c:chart>
  <c:txPr>
    <a:bodyPr/>
    <a:lstStyle/>
    <a:p>
      <a:pPr>
        <a:defRPr>
          <a:solidFill>
            <a:srgbClr val="000000"/>
          </a:solidFil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Google Trends Web data: Graph
Geographic location: Worldwide
Time range: 01 Jan 2004 to 31 Oct 2018
Terms: Google Trends</a:t>
            </a:r>
          </a:p>
        </c:rich>
      </c:tx>
      <c:layout>
        <c:manualLayout>
          <c:xMode val="edge"/>
          <c:yMode val="edge"/>
          <c:x val="0.58698711950392346"/>
          <c:y val="1.8413380389749885E-2"/>
        </c:manualLayout>
      </c:layout>
      <c:overlay val="1"/>
    </c:title>
    <c:autoTitleDeleted val="0"/>
    <c:plotArea>
      <c:layout/>
      <c:lineChart>
        <c:grouping val="standard"/>
        <c:varyColors val="0"/>
        <c:ser>
          <c:idx val="0"/>
          <c:order val="0"/>
          <c:tx>
            <c:v>Google Trends</c:v>
          </c:tx>
          <c:spPr>
            <a:ln w="6350" cap="rnd" cmpd="sng" algn="ctr">
              <a:solidFill>
                <a:srgbClr val="000000"/>
              </a:solidFill>
              <a:prstDash val="solid"/>
              <a:round/>
              <a:headEnd type="none" w="med" len="med"/>
              <a:tailEnd type="none" w="med" len="med"/>
            </a:ln>
          </c:spPr>
          <c:marker>
            <c:symbol val="none"/>
          </c:marker>
          <c:cat>
            <c:numRef>
              <c:f>'Google Trends Web data'!$A$2:$A$179</c:f>
              <c:numCache>
                <c:formatCode>m/d/yyyy</c:formatCode>
                <c:ptCount val="178"/>
                <c:pt idx="0">
                  <c:v>37987</c:v>
                </c:pt>
                <c:pt idx="1">
                  <c:v>38018</c:v>
                </c:pt>
                <c:pt idx="2">
                  <c:v>38047</c:v>
                </c:pt>
                <c:pt idx="3">
                  <c:v>38078</c:v>
                </c:pt>
                <c:pt idx="4">
                  <c:v>38108</c:v>
                </c:pt>
                <c:pt idx="5">
                  <c:v>38139</c:v>
                </c:pt>
                <c:pt idx="6">
                  <c:v>38169</c:v>
                </c:pt>
                <c:pt idx="7">
                  <c:v>38200</c:v>
                </c:pt>
                <c:pt idx="8">
                  <c:v>38231</c:v>
                </c:pt>
                <c:pt idx="9">
                  <c:v>38261</c:v>
                </c:pt>
                <c:pt idx="10">
                  <c:v>38292</c:v>
                </c:pt>
                <c:pt idx="11">
                  <c:v>38322</c:v>
                </c:pt>
                <c:pt idx="12">
                  <c:v>38353</c:v>
                </c:pt>
                <c:pt idx="13">
                  <c:v>38384</c:v>
                </c:pt>
                <c:pt idx="14">
                  <c:v>38412</c:v>
                </c:pt>
                <c:pt idx="15">
                  <c:v>38443</c:v>
                </c:pt>
                <c:pt idx="16">
                  <c:v>38473</c:v>
                </c:pt>
                <c:pt idx="17">
                  <c:v>38504</c:v>
                </c:pt>
                <c:pt idx="18">
                  <c:v>38534</c:v>
                </c:pt>
                <c:pt idx="19">
                  <c:v>38565</c:v>
                </c:pt>
                <c:pt idx="20">
                  <c:v>38596</c:v>
                </c:pt>
                <c:pt idx="21">
                  <c:v>38626</c:v>
                </c:pt>
                <c:pt idx="22">
                  <c:v>38657</c:v>
                </c:pt>
                <c:pt idx="23">
                  <c:v>38687</c:v>
                </c:pt>
                <c:pt idx="24">
                  <c:v>38718</c:v>
                </c:pt>
                <c:pt idx="25">
                  <c:v>38749</c:v>
                </c:pt>
                <c:pt idx="26">
                  <c:v>38777</c:v>
                </c:pt>
                <c:pt idx="27">
                  <c:v>38808</c:v>
                </c:pt>
                <c:pt idx="28">
                  <c:v>38838</c:v>
                </c:pt>
                <c:pt idx="29">
                  <c:v>38869</c:v>
                </c:pt>
                <c:pt idx="30">
                  <c:v>38899</c:v>
                </c:pt>
                <c:pt idx="31">
                  <c:v>38930</c:v>
                </c:pt>
                <c:pt idx="32">
                  <c:v>38961</c:v>
                </c:pt>
                <c:pt idx="33">
                  <c:v>38991</c:v>
                </c:pt>
                <c:pt idx="34">
                  <c:v>39022</c:v>
                </c:pt>
                <c:pt idx="35">
                  <c:v>39052</c:v>
                </c:pt>
                <c:pt idx="36">
                  <c:v>39083</c:v>
                </c:pt>
                <c:pt idx="37">
                  <c:v>39114</c:v>
                </c:pt>
                <c:pt idx="38">
                  <c:v>39142</c:v>
                </c:pt>
                <c:pt idx="39">
                  <c:v>39173</c:v>
                </c:pt>
                <c:pt idx="40">
                  <c:v>39203</c:v>
                </c:pt>
                <c:pt idx="41">
                  <c:v>39234</c:v>
                </c:pt>
                <c:pt idx="42">
                  <c:v>39264</c:v>
                </c:pt>
                <c:pt idx="43">
                  <c:v>39295</c:v>
                </c:pt>
                <c:pt idx="44">
                  <c:v>39326</c:v>
                </c:pt>
                <c:pt idx="45">
                  <c:v>39356</c:v>
                </c:pt>
                <c:pt idx="46">
                  <c:v>39387</c:v>
                </c:pt>
                <c:pt idx="47">
                  <c:v>39417</c:v>
                </c:pt>
                <c:pt idx="48">
                  <c:v>39448</c:v>
                </c:pt>
                <c:pt idx="49">
                  <c:v>39479</c:v>
                </c:pt>
                <c:pt idx="50">
                  <c:v>39508</c:v>
                </c:pt>
                <c:pt idx="51">
                  <c:v>39539</c:v>
                </c:pt>
                <c:pt idx="52">
                  <c:v>39569</c:v>
                </c:pt>
                <c:pt idx="53">
                  <c:v>39600</c:v>
                </c:pt>
                <c:pt idx="54">
                  <c:v>39630</c:v>
                </c:pt>
                <c:pt idx="55">
                  <c:v>39661</c:v>
                </c:pt>
                <c:pt idx="56">
                  <c:v>39692</c:v>
                </c:pt>
                <c:pt idx="57">
                  <c:v>39722</c:v>
                </c:pt>
                <c:pt idx="58">
                  <c:v>39753</c:v>
                </c:pt>
                <c:pt idx="59">
                  <c:v>39783</c:v>
                </c:pt>
                <c:pt idx="60">
                  <c:v>39814</c:v>
                </c:pt>
                <c:pt idx="61">
                  <c:v>39845</c:v>
                </c:pt>
                <c:pt idx="62">
                  <c:v>39873</c:v>
                </c:pt>
                <c:pt idx="63">
                  <c:v>39904</c:v>
                </c:pt>
                <c:pt idx="64">
                  <c:v>39934</c:v>
                </c:pt>
                <c:pt idx="65">
                  <c:v>39965</c:v>
                </c:pt>
                <c:pt idx="66">
                  <c:v>39995</c:v>
                </c:pt>
                <c:pt idx="67">
                  <c:v>40026</c:v>
                </c:pt>
                <c:pt idx="68">
                  <c:v>40057</c:v>
                </c:pt>
                <c:pt idx="69">
                  <c:v>40087</c:v>
                </c:pt>
                <c:pt idx="70">
                  <c:v>40118</c:v>
                </c:pt>
                <c:pt idx="71">
                  <c:v>40148</c:v>
                </c:pt>
                <c:pt idx="72">
                  <c:v>40179</c:v>
                </c:pt>
                <c:pt idx="73">
                  <c:v>40210</c:v>
                </c:pt>
                <c:pt idx="74">
                  <c:v>40238</c:v>
                </c:pt>
                <c:pt idx="75">
                  <c:v>40269</c:v>
                </c:pt>
                <c:pt idx="76">
                  <c:v>40299</c:v>
                </c:pt>
                <c:pt idx="77">
                  <c:v>40330</c:v>
                </c:pt>
                <c:pt idx="78">
                  <c:v>40360</c:v>
                </c:pt>
                <c:pt idx="79">
                  <c:v>40391</c:v>
                </c:pt>
                <c:pt idx="80">
                  <c:v>40422</c:v>
                </c:pt>
                <c:pt idx="81">
                  <c:v>40452</c:v>
                </c:pt>
                <c:pt idx="82">
                  <c:v>40483</c:v>
                </c:pt>
                <c:pt idx="83">
                  <c:v>40513</c:v>
                </c:pt>
                <c:pt idx="84">
                  <c:v>40544</c:v>
                </c:pt>
                <c:pt idx="85">
                  <c:v>40575</c:v>
                </c:pt>
                <c:pt idx="86">
                  <c:v>40603</c:v>
                </c:pt>
                <c:pt idx="87">
                  <c:v>40634</c:v>
                </c:pt>
                <c:pt idx="88">
                  <c:v>40664</c:v>
                </c:pt>
                <c:pt idx="89">
                  <c:v>40695</c:v>
                </c:pt>
                <c:pt idx="90">
                  <c:v>40725</c:v>
                </c:pt>
                <c:pt idx="91">
                  <c:v>40756</c:v>
                </c:pt>
                <c:pt idx="92">
                  <c:v>40787</c:v>
                </c:pt>
                <c:pt idx="93">
                  <c:v>40817</c:v>
                </c:pt>
                <c:pt idx="94">
                  <c:v>40848</c:v>
                </c:pt>
                <c:pt idx="95">
                  <c:v>40878</c:v>
                </c:pt>
                <c:pt idx="96">
                  <c:v>40909</c:v>
                </c:pt>
                <c:pt idx="97">
                  <c:v>40940</c:v>
                </c:pt>
                <c:pt idx="98">
                  <c:v>40969</c:v>
                </c:pt>
                <c:pt idx="99">
                  <c:v>41000</c:v>
                </c:pt>
                <c:pt idx="100">
                  <c:v>41030</c:v>
                </c:pt>
                <c:pt idx="101">
                  <c:v>41061</c:v>
                </c:pt>
                <c:pt idx="102">
                  <c:v>41091</c:v>
                </c:pt>
                <c:pt idx="103">
                  <c:v>41122</c:v>
                </c:pt>
                <c:pt idx="104">
                  <c:v>41153</c:v>
                </c:pt>
                <c:pt idx="105">
                  <c:v>41183</c:v>
                </c:pt>
                <c:pt idx="106">
                  <c:v>41214</c:v>
                </c:pt>
                <c:pt idx="107">
                  <c:v>41244</c:v>
                </c:pt>
                <c:pt idx="108">
                  <c:v>41275</c:v>
                </c:pt>
                <c:pt idx="109">
                  <c:v>41306</c:v>
                </c:pt>
                <c:pt idx="110">
                  <c:v>41334</c:v>
                </c:pt>
                <c:pt idx="111">
                  <c:v>41365</c:v>
                </c:pt>
                <c:pt idx="112">
                  <c:v>41395</c:v>
                </c:pt>
                <c:pt idx="113">
                  <c:v>41426</c:v>
                </c:pt>
                <c:pt idx="114">
                  <c:v>41456</c:v>
                </c:pt>
                <c:pt idx="115">
                  <c:v>41487</c:v>
                </c:pt>
                <c:pt idx="116">
                  <c:v>41518</c:v>
                </c:pt>
                <c:pt idx="117">
                  <c:v>41548</c:v>
                </c:pt>
                <c:pt idx="118">
                  <c:v>41579</c:v>
                </c:pt>
                <c:pt idx="119">
                  <c:v>41609</c:v>
                </c:pt>
                <c:pt idx="120">
                  <c:v>41640</c:v>
                </c:pt>
                <c:pt idx="121">
                  <c:v>41671</c:v>
                </c:pt>
                <c:pt idx="122">
                  <c:v>41699</c:v>
                </c:pt>
                <c:pt idx="123">
                  <c:v>41730</c:v>
                </c:pt>
                <c:pt idx="124">
                  <c:v>41760</c:v>
                </c:pt>
                <c:pt idx="125">
                  <c:v>41791</c:v>
                </c:pt>
                <c:pt idx="126">
                  <c:v>41821</c:v>
                </c:pt>
                <c:pt idx="127">
                  <c:v>41852</c:v>
                </c:pt>
                <c:pt idx="128">
                  <c:v>41883</c:v>
                </c:pt>
                <c:pt idx="129">
                  <c:v>41913</c:v>
                </c:pt>
                <c:pt idx="130">
                  <c:v>41944</c:v>
                </c:pt>
                <c:pt idx="131">
                  <c:v>41974</c:v>
                </c:pt>
                <c:pt idx="132">
                  <c:v>42005</c:v>
                </c:pt>
                <c:pt idx="133">
                  <c:v>42036</c:v>
                </c:pt>
                <c:pt idx="134">
                  <c:v>42064</c:v>
                </c:pt>
                <c:pt idx="135">
                  <c:v>42095</c:v>
                </c:pt>
                <c:pt idx="136">
                  <c:v>42125</c:v>
                </c:pt>
                <c:pt idx="137">
                  <c:v>42156</c:v>
                </c:pt>
                <c:pt idx="138">
                  <c:v>42186</c:v>
                </c:pt>
                <c:pt idx="139">
                  <c:v>42217</c:v>
                </c:pt>
                <c:pt idx="140">
                  <c:v>42248</c:v>
                </c:pt>
                <c:pt idx="141">
                  <c:v>42278</c:v>
                </c:pt>
                <c:pt idx="142">
                  <c:v>42309</c:v>
                </c:pt>
                <c:pt idx="143">
                  <c:v>42339</c:v>
                </c:pt>
                <c:pt idx="144">
                  <c:v>42370</c:v>
                </c:pt>
                <c:pt idx="145">
                  <c:v>42401</c:v>
                </c:pt>
                <c:pt idx="146">
                  <c:v>42430</c:v>
                </c:pt>
                <c:pt idx="147">
                  <c:v>42461</c:v>
                </c:pt>
                <c:pt idx="148">
                  <c:v>42491</c:v>
                </c:pt>
                <c:pt idx="149">
                  <c:v>42522</c:v>
                </c:pt>
                <c:pt idx="150">
                  <c:v>42552</c:v>
                </c:pt>
                <c:pt idx="151">
                  <c:v>42583</c:v>
                </c:pt>
                <c:pt idx="152">
                  <c:v>42614</c:v>
                </c:pt>
                <c:pt idx="153">
                  <c:v>42644</c:v>
                </c:pt>
                <c:pt idx="154">
                  <c:v>42675</c:v>
                </c:pt>
                <c:pt idx="155">
                  <c:v>42705</c:v>
                </c:pt>
                <c:pt idx="156">
                  <c:v>42736</c:v>
                </c:pt>
                <c:pt idx="157">
                  <c:v>42767</c:v>
                </c:pt>
                <c:pt idx="158">
                  <c:v>42795</c:v>
                </c:pt>
                <c:pt idx="159">
                  <c:v>42826</c:v>
                </c:pt>
                <c:pt idx="160">
                  <c:v>42856</c:v>
                </c:pt>
                <c:pt idx="161">
                  <c:v>42887</c:v>
                </c:pt>
                <c:pt idx="162">
                  <c:v>42917</c:v>
                </c:pt>
                <c:pt idx="163">
                  <c:v>42948</c:v>
                </c:pt>
                <c:pt idx="164">
                  <c:v>42979</c:v>
                </c:pt>
                <c:pt idx="165">
                  <c:v>43009</c:v>
                </c:pt>
                <c:pt idx="166">
                  <c:v>43040</c:v>
                </c:pt>
                <c:pt idx="167">
                  <c:v>43070</c:v>
                </c:pt>
                <c:pt idx="168">
                  <c:v>43101</c:v>
                </c:pt>
                <c:pt idx="169">
                  <c:v>43132</c:v>
                </c:pt>
                <c:pt idx="170">
                  <c:v>43160</c:v>
                </c:pt>
                <c:pt idx="171">
                  <c:v>43191</c:v>
                </c:pt>
                <c:pt idx="172">
                  <c:v>43221</c:v>
                </c:pt>
                <c:pt idx="173">
                  <c:v>43252</c:v>
                </c:pt>
                <c:pt idx="174">
                  <c:v>43282</c:v>
                </c:pt>
                <c:pt idx="175">
                  <c:v>43313</c:v>
                </c:pt>
                <c:pt idx="176">
                  <c:v>43344</c:v>
                </c:pt>
                <c:pt idx="177">
                  <c:v>43374</c:v>
                </c:pt>
              </c:numCache>
            </c:numRef>
          </c:cat>
          <c:val>
            <c:numRef>
              <c:f>'Google Trends Web data'!$B$2:$B$179</c:f>
              <c:numCache>
                <c:formatCode>General</c:formatCode>
                <c:ptCount val="178"/>
                <c:pt idx="0">
                  <c:v>0</c:v>
                </c:pt>
                <c:pt idx="1">
                  <c:v>1</c:v>
                </c:pt>
                <c:pt idx="2">
                  <c:v>1</c:v>
                </c:pt>
                <c:pt idx="3">
                  <c:v>1</c:v>
                </c:pt>
                <c:pt idx="4">
                  <c:v>0</c:v>
                </c:pt>
                <c:pt idx="5">
                  <c:v>0</c:v>
                </c:pt>
                <c:pt idx="6">
                  <c:v>0</c:v>
                </c:pt>
                <c:pt idx="7">
                  <c:v>0</c:v>
                </c:pt>
                <c:pt idx="8">
                  <c:v>1</c:v>
                </c:pt>
                <c:pt idx="9">
                  <c:v>1</c:v>
                </c:pt>
                <c:pt idx="10">
                  <c:v>1</c:v>
                </c:pt>
                <c:pt idx="11">
                  <c:v>1</c:v>
                </c:pt>
                <c:pt idx="12">
                  <c:v>1</c:v>
                </c:pt>
                <c:pt idx="13">
                  <c:v>1</c:v>
                </c:pt>
                <c:pt idx="14">
                  <c:v>1</c:v>
                </c:pt>
                <c:pt idx="15">
                  <c:v>1</c:v>
                </c:pt>
                <c:pt idx="16">
                  <c:v>1</c:v>
                </c:pt>
                <c:pt idx="17">
                  <c:v>1</c:v>
                </c:pt>
                <c:pt idx="18">
                  <c:v>0</c:v>
                </c:pt>
                <c:pt idx="19">
                  <c:v>1</c:v>
                </c:pt>
                <c:pt idx="20">
                  <c:v>1</c:v>
                </c:pt>
                <c:pt idx="21">
                  <c:v>1</c:v>
                </c:pt>
                <c:pt idx="22">
                  <c:v>1</c:v>
                </c:pt>
                <c:pt idx="23">
                  <c:v>1</c:v>
                </c:pt>
                <c:pt idx="24">
                  <c:v>1</c:v>
                </c:pt>
                <c:pt idx="25">
                  <c:v>1</c:v>
                </c:pt>
                <c:pt idx="26">
                  <c:v>1</c:v>
                </c:pt>
                <c:pt idx="27">
                  <c:v>2</c:v>
                </c:pt>
                <c:pt idx="28">
                  <c:v>100</c:v>
                </c:pt>
                <c:pt idx="29">
                  <c:v>33</c:v>
                </c:pt>
                <c:pt idx="30">
                  <c:v>36</c:v>
                </c:pt>
                <c:pt idx="31">
                  <c:v>32</c:v>
                </c:pt>
                <c:pt idx="32">
                  <c:v>22</c:v>
                </c:pt>
                <c:pt idx="33">
                  <c:v>21</c:v>
                </c:pt>
                <c:pt idx="34">
                  <c:v>20</c:v>
                </c:pt>
                <c:pt idx="35">
                  <c:v>18</c:v>
                </c:pt>
                <c:pt idx="36">
                  <c:v>15</c:v>
                </c:pt>
                <c:pt idx="37">
                  <c:v>14</c:v>
                </c:pt>
                <c:pt idx="38">
                  <c:v>14</c:v>
                </c:pt>
                <c:pt idx="39">
                  <c:v>13</c:v>
                </c:pt>
                <c:pt idx="40">
                  <c:v>30</c:v>
                </c:pt>
                <c:pt idx="41">
                  <c:v>26</c:v>
                </c:pt>
                <c:pt idx="42">
                  <c:v>18</c:v>
                </c:pt>
                <c:pt idx="43">
                  <c:v>18</c:v>
                </c:pt>
                <c:pt idx="44">
                  <c:v>19</c:v>
                </c:pt>
                <c:pt idx="45">
                  <c:v>29</c:v>
                </c:pt>
                <c:pt idx="46">
                  <c:v>26</c:v>
                </c:pt>
                <c:pt idx="47">
                  <c:v>25</c:v>
                </c:pt>
                <c:pt idx="48">
                  <c:v>25</c:v>
                </c:pt>
                <c:pt idx="49">
                  <c:v>27</c:v>
                </c:pt>
                <c:pt idx="50">
                  <c:v>29</c:v>
                </c:pt>
                <c:pt idx="51">
                  <c:v>25</c:v>
                </c:pt>
                <c:pt idx="52">
                  <c:v>27</c:v>
                </c:pt>
                <c:pt idx="53">
                  <c:v>41</c:v>
                </c:pt>
                <c:pt idx="54">
                  <c:v>39</c:v>
                </c:pt>
                <c:pt idx="55">
                  <c:v>35</c:v>
                </c:pt>
                <c:pt idx="56">
                  <c:v>36</c:v>
                </c:pt>
                <c:pt idx="57">
                  <c:v>37</c:v>
                </c:pt>
                <c:pt idx="58">
                  <c:v>48</c:v>
                </c:pt>
                <c:pt idx="59">
                  <c:v>39</c:v>
                </c:pt>
                <c:pt idx="60">
                  <c:v>39</c:v>
                </c:pt>
                <c:pt idx="61">
                  <c:v>36</c:v>
                </c:pt>
                <c:pt idx="62">
                  <c:v>35</c:v>
                </c:pt>
                <c:pt idx="63">
                  <c:v>46</c:v>
                </c:pt>
                <c:pt idx="64">
                  <c:v>44</c:v>
                </c:pt>
                <c:pt idx="65">
                  <c:v>46</c:v>
                </c:pt>
                <c:pt idx="66">
                  <c:v>40</c:v>
                </c:pt>
                <c:pt idx="67">
                  <c:v>33</c:v>
                </c:pt>
                <c:pt idx="68">
                  <c:v>38</c:v>
                </c:pt>
                <c:pt idx="69">
                  <c:v>43</c:v>
                </c:pt>
                <c:pt idx="70">
                  <c:v>43</c:v>
                </c:pt>
                <c:pt idx="71">
                  <c:v>43</c:v>
                </c:pt>
                <c:pt idx="72">
                  <c:v>35</c:v>
                </c:pt>
                <c:pt idx="73">
                  <c:v>36</c:v>
                </c:pt>
                <c:pt idx="74">
                  <c:v>33</c:v>
                </c:pt>
                <c:pt idx="75">
                  <c:v>36</c:v>
                </c:pt>
                <c:pt idx="76">
                  <c:v>32</c:v>
                </c:pt>
                <c:pt idx="77">
                  <c:v>34</c:v>
                </c:pt>
                <c:pt idx="78">
                  <c:v>37</c:v>
                </c:pt>
                <c:pt idx="79">
                  <c:v>32</c:v>
                </c:pt>
                <c:pt idx="80">
                  <c:v>33</c:v>
                </c:pt>
                <c:pt idx="81">
                  <c:v>32</c:v>
                </c:pt>
                <c:pt idx="82">
                  <c:v>31</c:v>
                </c:pt>
                <c:pt idx="83">
                  <c:v>32</c:v>
                </c:pt>
                <c:pt idx="84">
                  <c:v>33</c:v>
                </c:pt>
                <c:pt idx="85">
                  <c:v>33</c:v>
                </c:pt>
                <c:pt idx="86">
                  <c:v>30</c:v>
                </c:pt>
                <c:pt idx="87">
                  <c:v>30</c:v>
                </c:pt>
                <c:pt idx="88">
                  <c:v>33</c:v>
                </c:pt>
                <c:pt idx="89">
                  <c:v>31</c:v>
                </c:pt>
                <c:pt idx="90">
                  <c:v>27</c:v>
                </c:pt>
                <c:pt idx="91">
                  <c:v>26</c:v>
                </c:pt>
                <c:pt idx="92">
                  <c:v>26</c:v>
                </c:pt>
                <c:pt idx="93">
                  <c:v>26</c:v>
                </c:pt>
                <c:pt idx="94">
                  <c:v>26</c:v>
                </c:pt>
                <c:pt idx="95">
                  <c:v>26</c:v>
                </c:pt>
                <c:pt idx="96">
                  <c:v>28</c:v>
                </c:pt>
                <c:pt idx="97">
                  <c:v>25</c:v>
                </c:pt>
                <c:pt idx="98">
                  <c:v>24</c:v>
                </c:pt>
                <c:pt idx="99">
                  <c:v>24</c:v>
                </c:pt>
                <c:pt idx="100">
                  <c:v>24</c:v>
                </c:pt>
                <c:pt idx="101">
                  <c:v>21</c:v>
                </c:pt>
                <c:pt idx="102">
                  <c:v>20</c:v>
                </c:pt>
                <c:pt idx="103">
                  <c:v>20</c:v>
                </c:pt>
                <c:pt idx="104">
                  <c:v>22</c:v>
                </c:pt>
                <c:pt idx="105">
                  <c:v>26</c:v>
                </c:pt>
                <c:pt idx="106">
                  <c:v>28</c:v>
                </c:pt>
                <c:pt idx="107">
                  <c:v>26</c:v>
                </c:pt>
                <c:pt idx="108">
                  <c:v>31</c:v>
                </c:pt>
                <c:pt idx="109">
                  <c:v>31</c:v>
                </c:pt>
                <c:pt idx="110">
                  <c:v>30</c:v>
                </c:pt>
                <c:pt idx="111">
                  <c:v>32</c:v>
                </c:pt>
                <c:pt idx="112">
                  <c:v>31</c:v>
                </c:pt>
                <c:pt idx="113">
                  <c:v>30</c:v>
                </c:pt>
                <c:pt idx="114">
                  <c:v>29</c:v>
                </c:pt>
                <c:pt idx="115">
                  <c:v>27</c:v>
                </c:pt>
                <c:pt idx="116">
                  <c:v>31</c:v>
                </c:pt>
                <c:pt idx="117">
                  <c:v>32</c:v>
                </c:pt>
                <c:pt idx="118">
                  <c:v>31</c:v>
                </c:pt>
                <c:pt idx="119">
                  <c:v>29</c:v>
                </c:pt>
                <c:pt idx="120">
                  <c:v>31</c:v>
                </c:pt>
                <c:pt idx="121">
                  <c:v>32</c:v>
                </c:pt>
                <c:pt idx="122">
                  <c:v>31</c:v>
                </c:pt>
                <c:pt idx="123">
                  <c:v>31</c:v>
                </c:pt>
                <c:pt idx="124">
                  <c:v>29</c:v>
                </c:pt>
                <c:pt idx="125">
                  <c:v>29</c:v>
                </c:pt>
                <c:pt idx="126">
                  <c:v>28</c:v>
                </c:pt>
                <c:pt idx="127">
                  <c:v>28</c:v>
                </c:pt>
                <c:pt idx="128">
                  <c:v>32</c:v>
                </c:pt>
                <c:pt idx="129">
                  <c:v>33</c:v>
                </c:pt>
                <c:pt idx="130">
                  <c:v>32</c:v>
                </c:pt>
                <c:pt idx="131">
                  <c:v>29</c:v>
                </c:pt>
                <c:pt idx="132">
                  <c:v>31</c:v>
                </c:pt>
                <c:pt idx="133">
                  <c:v>33</c:v>
                </c:pt>
                <c:pt idx="134">
                  <c:v>31</c:v>
                </c:pt>
                <c:pt idx="135">
                  <c:v>31</c:v>
                </c:pt>
                <c:pt idx="136">
                  <c:v>29</c:v>
                </c:pt>
                <c:pt idx="137">
                  <c:v>34</c:v>
                </c:pt>
                <c:pt idx="138">
                  <c:v>30</c:v>
                </c:pt>
                <c:pt idx="139">
                  <c:v>30</c:v>
                </c:pt>
                <c:pt idx="140">
                  <c:v>31</c:v>
                </c:pt>
                <c:pt idx="141">
                  <c:v>33</c:v>
                </c:pt>
                <c:pt idx="142">
                  <c:v>33</c:v>
                </c:pt>
                <c:pt idx="143">
                  <c:v>30</c:v>
                </c:pt>
                <c:pt idx="144">
                  <c:v>28</c:v>
                </c:pt>
                <c:pt idx="145">
                  <c:v>31</c:v>
                </c:pt>
                <c:pt idx="146">
                  <c:v>31</c:v>
                </c:pt>
                <c:pt idx="147">
                  <c:v>31</c:v>
                </c:pt>
                <c:pt idx="148">
                  <c:v>32</c:v>
                </c:pt>
                <c:pt idx="149">
                  <c:v>38</c:v>
                </c:pt>
                <c:pt idx="150">
                  <c:v>33</c:v>
                </c:pt>
                <c:pt idx="151">
                  <c:v>32</c:v>
                </c:pt>
                <c:pt idx="152">
                  <c:v>35</c:v>
                </c:pt>
                <c:pt idx="153">
                  <c:v>37</c:v>
                </c:pt>
                <c:pt idx="154">
                  <c:v>47</c:v>
                </c:pt>
                <c:pt idx="155">
                  <c:v>37</c:v>
                </c:pt>
                <c:pt idx="156">
                  <c:v>39</c:v>
                </c:pt>
                <c:pt idx="157">
                  <c:v>40</c:v>
                </c:pt>
                <c:pt idx="158">
                  <c:v>41</c:v>
                </c:pt>
                <c:pt idx="159">
                  <c:v>40</c:v>
                </c:pt>
                <c:pt idx="160">
                  <c:v>39</c:v>
                </c:pt>
                <c:pt idx="161">
                  <c:v>36</c:v>
                </c:pt>
                <c:pt idx="162">
                  <c:v>35</c:v>
                </c:pt>
                <c:pt idx="163">
                  <c:v>37</c:v>
                </c:pt>
                <c:pt idx="164">
                  <c:v>38</c:v>
                </c:pt>
                <c:pt idx="165">
                  <c:v>42</c:v>
                </c:pt>
                <c:pt idx="166">
                  <c:v>45</c:v>
                </c:pt>
                <c:pt idx="167">
                  <c:v>41</c:v>
                </c:pt>
                <c:pt idx="168">
                  <c:v>43</c:v>
                </c:pt>
                <c:pt idx="169">
                  <c:v>42</c:v>
                </c:pt>
                <c:pt idx="170">
                  <c:v>41</c:v>
                </c:pt>
                <c:pt idx="171">
                  <c:v>40</c:v>
                </c:pt>
                <c:pt idx="172">
                  <c:v>40</c:v>
                </c:pt>
                <c:pt idx="173">
                  <c:v>36</c:v>
                </c:pt>
                <c:pt idx="174">
                  <c:v>34</c:v>
                </c:pt>
                <c:pt idx="175">
                  <c:v>35</c:v>
                </c:pt>
                <c:pt idx="176">
                  <c:v>38</c:v>
                </c:pt>
                <c:pt idx="177">
                  <c:v>46</c:v>
                </c:pt>
              </c:numCache>
            </c:numRef>
          </c:val>
          <c:smooth val="0"/>
          <c:extLst>
            <c:ext xmlns:c16="http://schemas.microsoft.com/office/drawing/2014/chart" uri="{C3380CC4-5D6E-409C-BE32-E72D297353CC}">
              <c16:uniqueId val="{00000000-8D9C-4754-86BC-648FDF984D49}"/>
            </c:ext>
          </c:extLst>
        </c:ser>
        <c:dLbls>
          <c:showLegendKey val="0"/>
          <c:showVal val="0"/>
          <c:showCatName val="0"/>
          <c:showSerName val="0"/>
          <c:showPercent val="0"/>
          <c:showBubbleSize val="0"/>
        </c:dLbls>
        <c:smooth val="0"/>
        <c:axId val="1248590320"/>
        <c:axId val="1272035232"/>
      </c:lineChart>
      <c:dateAx>
        <c:axId val="1248590320"/>
        <c:scaling>
          <c:orientation val="minMax"/>
        </c:scaling>
        <c:delete val="0"/>
        <c:axPos val="b"/>
        <c:numFmt formatCode="m/d/yyyy" sourceLinked="1"/>
        <c:majorTickMark val="out"/>
        <c:minorTickMark val="none"/>
        <c:tickLblPos val="nextTo"/>
        <c:crossAx val="1272035232"/>
        <c:crosses val="autoZero"/>
        <c:auto val="1"/>
        <c:lblOffset val="100"/>
        <c:baseTimeUnit val="months"/>
      </c:dateAx>
      <c:valAx>
        <c:axId val="1272035232"/>
        <c:scaling>
          <c:orientation val="minMax"/>
          <c:max val="100"/>
          <c:min val="0"/>
        </c:scaling>
        <c:delete val="0"/>
        <c:axPos val="l"/>
        <c:title>
          <c:tx>
            <c:rich>
              <a:bodyPr rot="-5400000" vert="horz"/>
              <a:lstStyle/>
              <a:p>
                <a:pPr>
                  <a:defRPr/>
                </a:pPr>
                <a:r>
                  <a:rPr lang="en-US"/>
                  <a:t>Relative probability of search occurrence scaled to 100</a:t>
                </a:r>
              </a:p>
            </c:rich>
          </c:tx>
          <c:overlay val="0"/>
        </c:title>
        <c:numFmt formatCode="General" sourceLinked="1"/>
        <c:majorTickMark val="out"/>
        <c:minorTickMark val="none"/>
        <c:tickLblPos val="nextTo"/>
        <c:crossAx val="1248590320"/>
        <c:crosses val="autoZero"/>
        <c:crossBetween val="between"/>
        <c:majorUnit val="10"/>
        <c:minorUnit val="1"/>
      </c:valAx>
    </c:plotArea>
    <c:plotVisOnly val="1"/>
    <c:dispBlanksAs val="gap"/>
    <c:showDLblsOverMax val="0"/>
  </c:chart>
  <c:txPr>
    <a:bodyPr/>
    <a:lstStyle/>
    <a:p>
      <a:pPr>
        <a:defRPr>
          <a:solidFill>
            <a:srgbClr val="000000"/>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a:pPr>
            <a:r>
              <a:rPr lang="en-US" sz="1050"/>
              <a:t>Google Trends Web data: List of Region Values
Geographic location: Australia
Time range: 01 Jan 2004 to 31 Oct 2018
Terms: Google Trends</a:t>
            </a:r>
          </a:p>
        </c:rich>
      </c:tx>
      <c:layout>
        <c:manualLayout>
          <c:xMode val="edge"/>
          <c:yMode val="edge"/>
          <c:x val="0.56669740897772392"/>
          <c:y val="6.244952611299889E-3"/>
        </c:manualLayout>
      </c:layout>
      <c:overlay val="1"/>
    </c:title>
    <c:autoTitleDeleted val="0"/>
    <c:plotArea>
      <c:layout/>
      <c:barChart>
        <c:barDir val="bar"/>
        <c:grouping val="clustered"/>
        <c:varyColors val="0"/>
        <c:ser>
          <c:idx val="0"/>
          <c:order val="0"/>
          <c:tx>
            <c:v>value</c:v>
          </c:tx>
          <c:spPr>
            <a:ln w="6350"/>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'Google Trends Web data'!$B$2:$B$9</c:f>
              <c:strCache>
                <c:ptCount val="8"/>
                <c:pt idx="0">
                  <c:v>New South Wales</c:v>
                </c:pt>
                <c:pt idx="1">
                  <c:v>Australian Capital Territory</c:v>
                </c:pt>
                <c:pt idx="2">
                  <c:v>Victoria</c:v>
                </c:pt>
                <c:pt idx="3">
                  <c:v>Queensland</c:v>
                </c:pt>
                <c:pt idx="4">
                  <c:v>South Australia</c:v>
                </c:pt>
                <c:pt idx="5">
                  <c:v>Western Australia</c:v>
                </c:pt>
                <c:pt idx="6">
                  <c:v>Tasmania</c:v>
                </c:pt>
                <c:pt idx="7">
                  <c:v>Northern Territory</c:v>
                </c:pt>
              </c:strCache>
            </c:strRef>
          </c:cat>
          <c:val>
            <c:numRef>
              <c:f>'Google Trends Web data'!$C$2:$C$9</c:f>
              <c:numCache>
                <c:formatCode>General</c:formatCode>
                <c:ptCount val="8"/>
                <c:pt idx="0">
                  <c:v>100</c:v>
                </c:pt>
                <c:pt idx="1">
                  <c:v>96</c:v>
                </c:pt>
                <c:pt idx="2">
                  <c:v>93</c:v>
                </c:pt>
                <c:pt idx="3">
                  <c:v>77</c:v>
                </c:pt>
                <c:pt idx="4">
                  <c:v>68</c:v>
                </c:pt>
                <c:pt idx="5">
                  <c:v>67</c:v>
                </c:pt>
                <c:pt idx="6">
                  <c:v>63</c:v>
                </c:pt>
                <c:pt idx="7">
                  <c:v>0</c:v>
                </c:pt>
              </c:numCache>
            </c:numRef>
          </c:val>
          <c:extLst>
            <c:ext xmlns:c16="http://schemas.microsoft.com/office/drawing/2014/chart" uri="{C3380CC4-5D6E-409C-BE32-E72D297353CC}">
              <c16:uniqueId val="{00000000-D982-4C92-A5A6-54A596DB473A}"/>
            </c:ext>
          </c:extLst>
        </c:ser>
        <c:dLbls>
          <c:dLblPos val="outEnd"/>
          <c:showLegendKey val="0"/>
          <c:showVal val="1"/>
          <c:showCatName val="0"/>
          <c:showSerName val="0"/>
          <c:showPercent val="0"/>
          <c:showBubbleSize val="0"/>
        </c:dLbls>
        <c:gapWidth val="150"/>
        <c:axId val="1109808304"/>
        <c:axId val="1109808720"/>
      </c:barChart>
      <c:catAx>
        <c:axId val="1109808304"/>
        <c:scaling>
          <c:orientation val="minMax"/>
        </c:scaling>
        <c:delete val="0"/>
        <c:axPos val="l"/>
        <c:title>
          <c:tx>
            <c:rich>
              <a:bodyPr/>
              <a:lstStyle/>
              <a:p>
                <a:pPr>
                  <a:defRPr/>
                </a:pPr>
                <a:r>
                  <a:rPr lang="en-US"/>
                  <a:t>Australia: Regions</a:t>
                </a:r>
              </a:p>
            </c:rich>
          </c:tx>
          <c:overlay val="0"/>
        </c:title>
        <c:numFmt formatCode="General" sourceLinked="1"/>
        <c:majorTickMark val="out"/>
        <c:minorTickMark val="none"/>
        <c:tickLblPos val="nextTo"/>
        <c:crossAx val="1109808720"/>
        <c:crosses val="autoZero"/>
        <c:auto val="1"/>
        <c:lblAlgn val="ctr"/>
        <c:lblOffset val="100"/>
        <c:noMultiLvlLbl val="0"/>
      </c:catAx>
      <c:valAx>
        <c:axId val="1109808720"/>
        <c:scaling>
          <c:orientation val="minMax"/>
          <c:max val="100"/>
          <c:min val="0"/>
        </c:scaling>
        <c:delete val="0"/>
        <c:axPos val="b"/>
        <c:title>
          <c:tx>
            <c:rich>
              <a:bodyPr rot="0" vert="horz"/>
              <a:lstStyle/>
              <a:p>
                <a:pPr>
                  <a:defRPr/>
                </a:pPr>
                <a:r>
                  <a:rPr lang="en-US"/>
                  <a:t>Relative probability of search occurrence scaled to 100</a:t>
                </a:r>
              </a:p>
            </c:rich>
          </c:tx>
          <c:overlay val="0"/>
        </c:title>
        <c:numFmt formatCode="General" sourceLinked="1"/>
        <c:majorTickMark val="out"/>
        <c:minorTickMark val="none"/>
        <c:tickLblPos val="nextTo"/>
        <c:crossAx val="1109808304"/>
        <c:crosses val="autoZero"/>
        <c:crossBetween val="between"/>
        <c:majorUnit val="10"/>
        <c:minorUnit val="1"/>
      </c:valAx>
    </c:plotArea>
    <c:plotVisOnly val="1"/>
    <c:dispBlanksAs val="gap"/>
    <c:showDLblsOverMax val="0"/>
  </c:chart>
  <c:txPr>
    <a:bodyPr/>
    <a:lstStyle/>
    <a:p>
      <a:pPr>
        <a:defRPr>
          <a:solidFill>
            <a:srgbClr val="000000"/>
          </a:solidFil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7E99C8D-6D2B-4B47-A256-CF89E9E9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 Book Template (A4)</Template>
  <TotalTime>16986</TotalTime>
  <Pages>58</Pages>
  <Words>16311</Words>
  <Characters>108474</Characters>
  <Application>Microsoft Office Word</Application>
  <DocSecurity>0</DocSecurity>
  <Lines>1506</Lines>
  <Paragraphs>509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Raubenheimer</dc:creator>
  <cp:keywords/>
  <dc:description/>
  <cp:lastModifiedBy>Jacques Raubenheimer</cp:lastModifiedBy>
  <cp:revision>86</cp:revision>
  <cp:lastPrinted>2019-08-02T01:29:00Z</cp:lastPrinted>
  <dcterms:created xsi:type="dcterms:W3CDTF">2018-10-09T05:37:00Z</dcterms:created>
  <dcterms:modified xsi:type="dcterms:W3CDTF">2021-07-01T04:21:00Z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http://www.zotero.org/styles/elsevier-vancouver</vt:lpwstr>
  </property>
  <property fmtid="{D5CDD505-2E9C-101B-9397-08002B2CF9AE}" pid="15" name="Mendeley Recent Style Name 6_1">
    <vt:lpwstr>Elsevier - Vancouver</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cbbca553-ea88-3322-a865-5730787a4df2</vt:lpwstr>
  </property>
  <property fmtid="{D5CDD505-2E9C-101B-9397-08002B2CF9AE}" pid="24" name="Mendeley Citation Style_1">
    <vt:lpwstr>http://www.zotero.org/styles/vancouver-superscript</vt:lpwstr>
  </property>
</Properties>
</file>