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C7C19" w14:textId="19814857" w:rsidR="00F76F93" w:rsidRPr="00F76F93" w:rsidRDefault="00F76F93" w:rsidP="00F76F93">
      <w:pPr>
        <w:spacing w:before="80" w:line="360" w:lineRule="auto"/>
        <w:ind w:left="4111" w:right="-1"/>
        <w:jc w:val="right"/>
        <w:rPr>
          <w:sz w:val="24"/>
        </w:rPr>
      </w:pPr>
      <w:r>
        <w:rPr>
          <w:sz w:val="24"/>
        </w:rPr>
        <w:t>Приложение № 1</w:t>
      </w:r>
      <w:r>
        <w:rPr>
          <w:spacing w:val="-57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 w:rsidR="00E7141F">
        <w:rPr>
          <w:sz w:val="24"/>
        </w:rPr>
        <w:t>«ИБКОРП»</w:t>
      </w:r>
    </w:p>
    <w:p w14:paraId="066192DE" w14:textId="77777777" w:rsidR="00F76F93" w:rsidRDefault="00F76F93" w:rsidP="00F76F93">
      <w:pPr>
        <w:pStyle w:val="a3"/>
        <w:spacing w:before="9" w:line="360" w:lineRule="auto"/>
        <w:ind w:left="0" w:right="-1" w:firstLine="851"/>
        <w:jc w:val="left"/>
        <w:rPr>
          <w:sz w:val="31"/>
        </w:rPr>
      </w:pPr>
    </w:p>
    <w:p w14:paraId="684C0292" w14:textId="77777777" w:rsidR="00F76F93" w:rsidRDefault="00F76F93" w:rsidP="00F76F93">
      <w:pPr>
        <w:pStyle w:val="1"/>
        <w:spacing w:line="360" w:lineRule="auto"/>
        <w:ind w:left="0" w:right="-1" w:firstLine="851"/>
        <w:jc w:val="center"/>
      </w:pPr>
      <w:r>
        <w:t>ТЕРМИНЫ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ОПРЕДЕЛЕНИЯ</w:t>
      </w:r>
    </w:p>
    <w:p w14:paraId="766D3ECD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Информационная</w:t>
      </w:r>
      <w:proofErr w:type="gramEnd"/>
      <w:r>
        <w:rPr>
          <w:rStyle w:val="ab"/>
        </w:rPr>
        <w:t xml:space="preserve"> безопасность (ИБ)</w:t>
      </w:r>
      <w:r>
        <w:t xml:space="preserve"> – состояние защищенности информации и инфраструктуры от несанкционированного доступа, изменения, уничтожения, утечки и других угроз, направленных на нарушение ее конфиденциальности, целостности и доступности.</w:t>
      </w:r>
    </w:p>
    <w:p w14:paraId="45F0F84F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Информационные</w:t>
      </w:r>
      <w:proofErr w:type="gramEnd"/>
      <w:r>
        <w:rPr>
          <w:rStyle w:val="ab"/>
        </w:rPr>
        <w:t xml:space="preserve"> активы</w:t>
      </w:r>
      <w:r>
        <w:t xml:space="preserve"> – данные, программное обеспечение, аппаратное обеспечение, сети, документы и иные ресурсы, имеющие ценность для организации и подлежащие защите.</w:t>
      </w:r>
    </w:p>
    <w:p w14:paraId="4872BEF2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Критическая</w:t>
      </w:r>
      <w:proofErr w:type="gramEnd"/>
      <w:r>
        <w:rPr>
          <w:rStyle w:val="ab"/>
        </w:rPr>
        <w:t xml:space="preserve"> информация</w:t>
      </w:r>
      <w:r>
        <w:t xml:space="preserve"> – данные, утечка, изменение или уничтожение которых может привести к серьезным последствиям, включая финансовые потери, нарушение работы организации или угрозу национальной безопасности.</w:t>
      </w:r>
    </w:p>
    <w:p w14:paraId="7514385B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Персональные</w:t>
      </w:r>
      <w:proofErr w:type="gramEnd"/>
      <w:r>
        <w:rPr>
          <w:rStyle w:val="ab"/>
        </w:rPr>
        <w:t xml:space="preserve"> данные</w:t>
      </w:r>
      <w:r>
        <w:t xml:space="preserve"> – любая информация, относящаяся к прямо или косвенно определенному физическому лицу, включая имя, контактные данные, сведения о местоположении и т. д.</w:t>
      </w:r>
    </w:p>
    <w:p w14:paraId="23C2F139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Коммерческая</w:t>
      </w:r>
      <w:proofErr w:type="gramEnd"/>
      <w:r>
        <w:rPr>
          <w:rStyle w:val="ab"/>
        </w:rPr>
        <w:t xml:space="preserve"> тайна</w:t>
      </w:r>
      <w:r>
        <w:t xml:space="preserve"> – конфиденциальная информация, имеющая ценность для организации и подлежащая защите от несанкционированного раскрытия.</w:t>
      </w:r>
    </w:p>
    <w:p w14:paraId="08ACDC6C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Инцидент</w:t>
      </w:r>
      <w:proofErr w:type="gramEnd"/>
      <w:r>
        <w:rPr>
          <w:rStyle w:val="ab"/>
        </w:rPr>
        <w:t xml:space="preserve"> информационной безопасности</w:t>
      </w:r>
      <w:r>
        <w:t xml:space="preserve"> – событие или совокупность событий, создающих угрозу конфиденциальности, целостности или доступности информации.</w:t>
      </w:r>
    </w:p>
    <w:p w14:paraId="6A90BE00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Угроза</w:t>
      </w:r>
      <w:proofErr w:type="gramEnd"/>
      <w:r>
        <w:rPr>
          <w:rStyle w:val="ab"/>
        </w:rPr>
        <w:t xml:space="preserve"> информационной безопасности</w:t>
      </w:r>
      <w:r>
        <w:t xml:space="preserve"> – потенциальное или реальное действие, которое может привести к нарушению защищенности информации.</w:t>
      </w:r>
    </w:p>
    <w:p w14:paraId="4DD5EAA1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Риск</w:t>
      </w:r>
      <w:proofErr w:type="gramEnd"/>
      <w:r>
        <w:rPr>
          <w:rStyle w:val="ab"/>
        </w:rPr>
        <w:t xml:space="preserve"> информационной безопасности</w:t>
      </w:r>
      <w:r>
        <w:t xml:space="preserve"> – вероятность возникновения ущерба для организации вследствие реализации угроз ИБ.</w:t>
      </w:r>
    </w:p>
    <w:p w14:paraId="2296FA28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Защищаемая</w:t>
      </w:r>
      <w:proofErr w:type="gramEnd"/>
      <w:r>
        <w:rPr>
          <w:rStyle w:val="ab"/>
        </w:rPr>
        <w:t xml:space="preserve"> информация</w:t>
      </w:r>
      <w:r>
        <w:t xml:space="preserve"> – информация, которая требует защиты в соответствии с законодательством, корпоративной политикой или иными нормативными документами.</w:t>
      </w:r>
    </w:p>
    <w:p w14:paraId="150797F1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Средства</w:t>
      </w:r>
      <w:proofErr w:type="gramEnd"/>
      <w:r>
        <w:rPr>
          <w:rStyle w:val="ab"/>
        </w:rPr>
        <w:t xml:space="preserve"> защиты информации</w:t>
      </w:r>
      <w:r>
        <w:t xml:space="preserve"> – программные, аппаратные и организационные меры, предназначенные для предотвращения угроз информационной безопасности.</w:t>
      </w:r>
    </w:p>
    <w:p w14:paraId="65F3AA7C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Политика</w:t>
      </w:r>
      <w:proofErr w:type="gramEnd"/>
      <w:r>
        <w:rPr>
          <w:rStyle w:val="ab"/>
        </w:rPr>
        <w:t xml:space="preserve"> информационной безопасности (ПИБ)</w:t>
      </w:r>
      <w:r>
        <w:t xml:space="preserve"> – совокупность правил, норм и требований, направленных на обеспечение защиты информации в организации.</w:t>
      </w:r>
    </w:p>
    <w:p w14:paraId="4FE03EF9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Система</w:t>
      </w:r>
      <w:proofErr w:type="gramEnd"/>
      <w:r>
        <w:rPr>
          <w:rStyle w:val="ab"/>
        </w:rPr>
        <w:t xml:space="preserve"> управления информационной безопасностью (СУИБ)</w:t>
      </w:r>
      <w:r>
        <w:t xml:space="preserve"> – комплексная структура, включающая процессы, технологии и людей, обеспечивающих защиту информации в организации.</w:t>
      </w:r>
    </w:p>
    <w:p w14:paraId="68DCADD2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b"/>
        </w:rPr>
        <w:t>Аудит</w:t>
      </w:r>
      <w:proofErr w:type="gramEnd"/>
      <w:r>
        <w:rPr>
          <w:rStyle w:val="ab"/>
        </w:rPr>
        <w:t xml:space="preserve"> информационной безопасности</w:t>
      </w:r>
      <w:r>
        <w:t xml:space="preserve"> – процесс проверки соответствия систем и процессов требованиям ИБ, выявление уязвимостей и предоставление рекомендаций по их устранению.</w:t>
      </w:r>
    </w:p>
    <w:p w14:paraId="5E4E8EC9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Информационная</w:t>
      </w:r>
      <w:proofErr w:type="gramEnd"/>
      <w:r>
        <w:rPr>
          <w:rStyle w:val="ab"/>
        </w:rPr>
        <w:t xml:space="preserve"> система (ИС)</w:t>
      </w:r>
      <w:r>
        <w:t xml:space="preserve"> – совокупность программного и аппаратного обеспечения, предназначенная для обработки, хранения и передачи информации.</w:t>
      </w:r>
    </w:p>
    <w:p w14:paraId="2890B635" w14:textId="77777777" w:rsidR="00E7141F" w:rsidRDefault="00E7141F" w:rsidP="00E7141F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Мониторинг</w:t>
      </w:r>
      <w:proofErr w:type="gramEnd"/>
      <w:r>
        <w:rPr>
          <w:rStyle w:val="ab"/>
        </w:rPr>
        <w:t xml:space="preserve"> событий безопасности</w:t>
      </w:r>
      <w:r>
        <w:t xml:space="preserve"> – процесс постоянного отслеживания и анализа активности в информационных системах для выявления потенциальных угроз.</w:t>
      </w:r>
    </w:p>
    <w:p w14:paraId="0C97967C" w14:textId="4573616C" w:rsidR="00F76F93" w:rsidRDefault="00F76F93" w:rsidP="00E7141F">
      <w:pPr>
        <w:pStyle w:val="a3"/>
        <w:spacing w:before="238" w:line="360" w:lineRule="auto"/>
        <w:ind w:left="0" w:right="-1" w:firstLine="851"/>
      </w:pPr>
      <w:bookmarkStart w:id="0" w:name="_GoBack"/>
      <w:bookmarkEnd w:id="0"/>
    </w:p>
    <w:sectPr w:rsidR="00F76F93" w:rsidSect="005E06B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3" w15:restartNumberingAfterBreak="0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4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5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6" w15:restartNumberingAfterBreak="0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7" w15:restartNumberingAfterBreak="0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9" w15:restartNumberingAfterBreak="0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1" w15:restartNumberingAfterBreak="0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2" w15:restartNumberingAfterBreak="0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3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4" w15:restartNumberingAfterBreak="0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6" w15:restartNumberingAfterBreak="0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7" w15:restartNumberingAfterBreak="0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8" w15:restartNumberingAfterBreak="0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19" w15:restartNumberingAfterBreak="0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0" w15:restartNumberingAfterBreak="0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1" w15:restartNumberingAfterBreak="0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2" w15:restartNumberingAfterBreak="0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4" w15:restartNumberingAfterBreak="0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5" w15:restartNumberingAfterBreak="0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26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27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8" w15:restartNumberingAfterBreak="0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>
    <w:abstractNumId w:val="24"/>
  </w:num>
  <w:num w:numId="2">
    <w:abstractNumId w:val="6"/>
  </w:num>
  <w:num w:numId="3">
    <w:abstractNumId w:val="15"/>
  </w:num>
  <w:num w:numId="4">
    <w:abstractNumId w:val="23"/>
  </w:num>
  <w:num w:numId="5">
    <w:abstractNumId w:val="14"/>
  </w:num>
  <w:num w:numId="6">
    <w:abstractNumId w:val="21"/>
  </w:num>
  <w:num w:numId="7">
    <w:abstractNumId w:val="10"/>
  </w:num>
  <w:num w:numId="8">
    <w:abstractNumId w:val="28"/>
  </w:num>
  <w:num w:numId="9">
    <w:abstractNumId w:val="0"/>
  </w:num>
  <w:num w:numId="10">
    <w:abstractNumId w:val="17"/>
  </w:num>
  <w:num w:numId="11">
    <w:abstractNumId w:val="25"/>
  </w:num>
  <w:num w:numId="12">
    <w:abstractNumId w:val="18"/>
  </w:num>
  <w:num w:numId="13">
    <w:abstractNumId w:val="22"/>
  </w:num>
  <w:num w:numId="14">
    <w:abstractNumId w:val="16"/>
  </w:num>
  <w:num w:numId="15">
    <w:abstractNumId w:val="7"/>
  </w:num>
  <w:num w:numId="16">
    <w:abstractNumId w:val="11"/>
  </w:num>
  <w:num w:numId="17">
    <w:abstractNumId w:val="2"/>
  </w:num>
  <w:num w:numId="18">
    <w:abstractNumId w:val="19"/>
  </w:num>
  <w:num w:numId="19">
    <w:abstractNumId w:val="27"/>
  </w:num>
  <w:num w:numId="20">
    <w:abstractNumId w:val="12"/>
  </w:num>
  <w:num w:numId="21">
    <w:abstractNumId w:val="20"/>
  </w:num>
  <w:num w:numId="22">
    <w:abstractNumId w:val="8"/>
  </w:num>
  <w:num w:numId="23">
    <w:abstractNumId w:val="3"/>
  </w:num>
  <w:num w:numId="24">
    <w:abstractNumId w:val="1"/>
  </w:num>
  <w:num w:numId="25">
    <w:abstractNumId w:val="26"/>
  </w:num>
  <w:num w:numId="26">
    <w:abstractNumId w:val="5"/>
  </w:num>
  <w:num w:numId="27">
    <w:abstractNumId w:val="9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FC"/>
    <w:rsid w:val="001C5653"/>
    <w:rsid w:val="00334926"/>
    <w:rsid w:val="00472511"/>
    <w:rsid w:val="005E06B9"/>
    <w:rsid w:val="00CE0480"/>
    <w:rsid w:val="00E7141F"/>
    <w:rsid w:val="00F52CFC"/>
    <w:rsid w:val="00F76F93"/>
    <w:rsid w:val="00F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6636"/>
  <w15:chartTrackingRefBased/>
  <w15:docId w15:val="{43CCBFD8-F5CE-4EA5-A4C5-DC7C38A1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6F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76F93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76F93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76F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F76F93"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link w:val="a4"/>
    <w:uiPriority w:val="1"/>
    <w:qFormat/>
    <w:rsid w:val="00F76F93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6F9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76F93"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F76F93"/>
  </w:style>
  <w:style w:type="paragraph" w:styleId="a6">
    <w:name w:val="header"/>
    <w:basedOn w:val="a"/>
    <w:link w:val="a7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76F9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76F93"/>
    <w:rPr>
      <w:rFonts w:ascii="Times New Roman" w:eastAsia="Times New Roman" w:hAnsi="Times New Roman" w:cs="Times New Roman"/>
    </w:rPr>
  </w:style>
  <w:style w:type="paragraph" w:styleId="aa">
    <w:name w:val="Normal (Web)"/>
    <w:basedOn w:val="a"/>
    <w:uiPriority w:val="99"/>
    <w:semiHidden/>
    <w:unhideWhenUsed/>
    <w:rsid w:val="00E714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71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Imonarer</cp:lastModifiedBy>
  <cp:revision>7</cp:revision>
  <dcterms:created xsi:type="dcterms:W3CDTF">2023-09-21T07:06:00Z</dcterms:created>
  <dcterms:modified xsi:type="dcterms:W3CDTF">2025-03-09T17:03:00Z</dcterms:modified>
</cp:coreProperties>
</file>