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720C" w14:textId="3CC19422" w:rsidR="00900E34" w:rsidRDefault="00900E3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814"/>
        <w:gridCol w:w="477"/>
        <w:gridCol w:w="975"/>
        <w:gridCol w:w="5084"/>
        <w:gridCol w:w="2524"/>
        <w:gridCol w:w="2426"/>
      </w:tblGrid>
      <w:tr w:rsidR="006F6EEB" w:rsidRPr="003D7D76" w14:paraId="4DB09EBC" w14:textId="77777777" w:rsidTr="006F6EEB">
        <w:trPr>
          <w:tblHeader/>
          <w:tblCellSpacing w:w="15" w:type="dxa"/>
        </w:trPr>
        <w:tc>
          <w:tcPr>
            <w:tcW w:w="15328" w:type="dxa"/>
            <w:gridSpan w:val="7"/>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222A594D" w14:textId="206EBB26" w:rsidR="006F6EEB" w:rsidRPr="00900E34" w:rsidRDefault="006F6EEB" w:rsidP="00900E34">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Body Pillar</w:t>
            </w:r>
          </w:p>
        </w:tc>
      </w:tr>
      <w:tr w:rsidR="006F6EEB" w:rsidRPr="003D7D76" w14:paraId="3FC6D7D9" w14:textId="77777777" w:rsidTr="006F6EE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8376F"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Data Element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F38375"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Scoring Measure</w:t>
            </w:r>
          </w:p>
        </w:tc>
        <w:tc>
          <w:tcPr>
            <w:tcW w:w="447" w:type="dxa"/>
            <w:tcBorders>
              <w:top w:val="single" w:sz="4" w:space="0" w:color="auto"/>
              <w:left w:val="single" w:sz="4" w:space="0" w:color="auto"/>
              <w:bottom w:val="single" w:sz="4" w:space="0" w:color="auto"/>
              <w:right w:val="single" w:sz="4" w:space="0" w:color="auto"/>
            </w:tcBorders>
            <w:vAlign w:val="center"/>
            <w:hideMark/>
          </w:tcPr>
          <w:p w14:paraId="7606C2B8"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Score Value</w:t>
            </w:r>
          </w:p>
        </w:tc>
        <w:tc>
          <w:tcPr>
            <w:tcW w:w="947" w:type="dxa"/>
            <w:tcBorders>
              <w:top w:val="single" w:sz="4" w:space="0" w:color="auto"/>
              <w:left w:val="single" w:sz="4" w:space="0" w:color="auto"/>
              <w:bottom w:val="single" w:sz="4" w:space="0" w:color="auto"/>
              <w:right w:val="single" w:sz="4" w:space="0" w:color="auto"/>
            </w:tcBorders>
            <w:vAlign w:val="center"/>
            <w:hideMark/>
          </w:tcPr>
          <w:p w14:paraId="7C68F4EB"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Highlights Commentary</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188D7AD"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Explainer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6EEDF"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6E8872A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E847B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Base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47055"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Uniform default (assumes safe until proven bad; scaled global Nutri avg ~C 60/100)</w:t>
            </w:r>
          </w:p>
        </w:tc>
        <w:tc>
          <w:tcPr>
            <w:tcW w:w="447" w:type="dxa"/>
            <w:tcBorders>
              <w:top w:val="single" w:sz="4" w:space="0" w:color="auto"/>
              <w:left w:val="single" w:sz="4" w:space="0" w:color="auto"/>
              <w:bottom w:val="single" w:sz="4" w:space="0" w:color="auto"/>
              <w:right w:val="single" w:sz="4" w:space="0" w:color="auto"/>
            </w:tcBorders>
            <w:vAlign w:val="center"/>
            <w:hideMark/>
          </w:tcPr>
          <w:p w14:paraId="6426248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+15</w:t>
            </w:r>
          </w:p>
        </w:tc>
        <w:tc>
          <w:tcPr>
            <w:tcW w:w="947" w:type="dxa"/>
            <w:tcBorders>
              <w:top w:val="single" w:sz="4" w:space="0" w:color="auto"/>
              <w:left w:val="single" w:sz="4" w:space="0" w:color="auto"/>
              <w:bottom w:val="single" w:sz="4" w:space="0" w:color="auto"/>
              <w:right w:val="single" w:sz="4" w:space="0" w:color="auto"/>
            </w:tcBorders>
            <w:vAlign w:val="center"/>
            <w:hideMark/>
          </w:tcPr>
          <w:p w14:paraId="26550D7D"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N/A (internal buffer)</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7F34D34"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Starts neutral—assumes safe till risks show.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580B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Nutrition (world.openfoodfacts.org/nutrition)</w:t>
            </w:r>
          </w:p>
        </w:tc>
      </w:tr>
      <w:tr w:rsidR="006F6EEB" w:rsidRPr="003D7D76" w14:paraId="631D535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A729C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Nutrient Profile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FABD9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 equiv (nutriscore_grade or local equiv like health_star_rating/traffic_light_scores)</w:t>
            </w:r>
          </w:p>
        </w:tc>
        <w:tc>
          <w:tcPr>
            <w:tcW w:w="447" w:type="dxa"/>
            <w:tcBorders>
              <w:top w:val="single" w:sz="4" w:space="0" w:color="auto"/>
              <w:left w:val="single" w:sz="4" w:space="0" w:color="auto"/>
              <w:bottom w:val="single" w:sz="4" w:space="0" w:color="auto"/>
              <w:right w:val="single" w:sz="4" w:space="0" w:color="auto"/>
            </w:tcBorders>
            <w:vAlign w:val="center"/>
            <w:hideMark/>
          </w:tcPr>
          <w:p w14:paraId="2E472A5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+7</w:t>
            </w:r>
          </w:p>
        </w:tc>
        <w:tc>
          <w:tcPr>
            <w:tcW w:w="947" w:type="dxa"/>
            <w:tcBorders>
              <w:top w:val="single" w:sz="4" w:space="0" w:color="auto"/>
              <w:left w:val="single" w:sz="4" w:space="0" w:color="auto"/>
              <w:bottom w:val="single" w:sz="4" w:space="0" w:color="auto"/>
              <w:right w:val="single" w:sz="4" w:space="0" w:color="auto"/>
            </w:tcBorders>
            <w:vAlign w:val="center"/>
            <w:hideMark/>
          </w:tcPr>
          <w:p w14:paraId="7B2FE3BB"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Excellent nutrient balance</w:t>
            </w:r>
          </w:p>
        </w:tc>
        <w:tc>
          <w:tcPr>
            <w:tcW w:w="5306" w:type="dxa"/>
            <w:tcBorders>
              <w:top w:val="single" w:sz="4" w:space="0" w:color="auto"/>
              <w:left w:val="single" w:sz="4" w:space="0" w:color="auto"/>
              <w:bottom w:val="single" w:sz="4" w:space="0" w:color="auto"/>
              <w:right w:val="single" w:sz="4" w:space="0" w:color="auto"/>
            </w:tcBorders>
            <w:vAlign w:val="center"/>
            <w:hideMark/>
          </w:tcPr>
          <w:p w14:paraId="459B2152" w14:textId="77777777" w:rsidR="006F6EEB"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Balanced nutrition profile boosts health—low sugar/salt/fat, high </w:t>
            </w:r>
            <w:r w:rsidRPr="003D7D76">
              <w:rPr>
                <w:rFonts w:eastAsia="Times New Roman" w:cs="Times New Roman"/>
                <w:color w:val="000000"/>
                <w:kern w:val="0"/>
                <w:sz w:val="15"/>
                <w:szCs w:val="15"/>
                <w:lang w:eastAsia="en-GB"/>
                <w14:ligatures w14:val="none"/>
              </w:rPr>
              <w:t>in fibre</w:t>
            </w:r>
            <w:r w:rsidRPr="00900E34">
              <w:rPr>
                <w:rFonts w:eastAsia="Times New Roman" w:cs="Times New Roman"/>
                <w:color w:val="000000"/>
                <w:kern w:val="0"/>
                <w:sz w:val="15"/>
                <w:szCs w:val="15"/>
                <w:lang w:eastAsia="en-GB"/>
                <w14:ligatures w14:val="none"/>
              </w:rPr>
              <w:t>/protein.</w:t>
            </w:r>
          </w:p>
        </w:tc>
        <w:tc>
          <w:tcPr>
            <w:tcW w:w="2240" w:type="dxa"/>
            <w:vMerge w:val="restart"/>
            <w:tcBorders>
              <w:top w:val="single" w:sz="4" w:space="0" w:color="auto"/>
              <w:left w:val="single" w:sz="4" w:space="0" w:color="auto"/>
              <w:right w:val="single" w:sz="4" w:space="0" w:color="auto"/>
            </w:tcBorders>
            <w:vAlign w:val="center"/>
          </w:tcPr>
          <w:p w14:paraId="77407501" w14:textId="0C481D5D"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 xml:space="preserve">[Override Rule for Alcoholic Drink Products: </w:t>
            </w:r>
            <w:r w:rsidRPr="00BC3DDA">
              <w:rPr>
                <w:rFonts w:eastAsia="Times New Roman" w:cs="Times New Roman"/>
                <w:color w:val="000000"/>
                <w:kern w:val="0"/>
                <w:sz w:val="15"/>
                <w:szCs w:val="15"/>
                <w:lang w:eastAsia="en-GB"/>
                <w14:ligatures w14:val="none"/>
              </w:rPr>
              <w:t>Alcohol should always be consumed in moderation and with consideration of your personal health status</w:t>
            </w:r>
            <w:r>
              <w:rPr>
                <w:rFonts w:eastAsia="Times New Roman" w:cs="Times New Roman"/>
                <w:color w:val="000000"/>
                <w:kern w:val="0"/>
                <w:sz w:val="15"/>
                <w:szCs w:val="15"/>
                <w:lang w:eastAsia="en-GB"/>
                <w14:ligatures w14:val="none"/>
              </w:rPr>
              <w:t>]</w:t>
            </w:r>
          </w:p>
        </w:tc>
        <w:tc>
          <w:tcPr>
            <w:tcW w:w="0" w:type="auto"/>
            <w:vMerge w:val="restart"/>
            <w:tcBorders>
              <w:top w:val="single" w:sz="4" w:space="0" w:color="auto"/>
              <w:left w:val="single" w:sz="4" w:space="0" w:color="auto"/>
              <w:right w:val="single" w:sz="4" w:space="0" w:color="auto"/>
            </w:tcBorders>
            <w:vAlign w:val="center"/>
            <w:hideMark/>
          </w:tcPr>
          <w:p w14:paraId="7ED59761" w14:textId="268DEF8D"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Nutri-Score (world.openfoodfacts.org/nutri-score)</w:t>
            </w:r>
          </w:p>
        </w:tc>
      </w:tr>
      <w:tr w:rsidR="006F6EEB" w:rsidRPr="003D7D76" w14:paraId="42E24A82"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AB676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AA7577"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B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5969460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36B02E5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Good nutrient balance</w:t>
            </w:r>
          </w:p>
        </w:tc>
        <w:tc>
          <w:tcPr>
            <w:tcW w:w="5306" w:type="dxa"/>
            <w:tcBorders>
              <w:top w:val="single" w:sz="4" w:space="0" w:color="auto"/>
              <w:left w:val="single" w:sz="4" w:space="0" w:color="auto"/>
              <w:bottom w:val="single" w:sz="4" w:space="0" w:color="auto"/>
              <w:right w:val="single" w:sz="4" w:space="0" w:color="auto"/>
            </w:tcBorders>
            <w:vAlign w:val="center"/>
            <w:hideMark/>
          </w:tcPr>
          <w:p w14:paraId="4F3C05B3" w14:textId="4F286D70" w:rsidR="006F6EEB"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Solid </w:t>
            </w:r>
            <w:r w:rsidRPr="003D7D76">
              <w:rPr>
                <w:rFonts w:eastAsia="Times New Roman" w:cs="Times New Roman"/>
                <w:color w:val="000000"/>
                <w:kern w:val="0"/>
                <w:sz w:val="15"/>
                <w:szCs w:val="15"/>
                <w:lang w:eastAsia="en-GB"/>
                <w14:ligatures w14:val="none"/>
              </w:rPr>
              <w:t xml:space="preserve">nutrient </w:t>
            </w:r>
            <w:r w:rsidRPr="00900E34">
              <w:rPr>
                <w:rFonts w:eastAsia="Times New Roman" w:cs="Times New Roman"/>
                <w:color w:val="000000"/>
                <w:kern w:val="0"/>
                <w:sz w:val="15"/>
                <w:szCs w:val="15"/>
                <w:lang w:eastAsia="en-GB"/>
                <w14:ligatures w14:val="none"/>
              </w:rPr>
              <w:t>profile</w:t>
            </w:r>
            <w:r w:rsidRPr="003D7D76">
              <w:rPr>
                <w:rFonts w:eastAsia="Times New Roman" w:cs="Times New Roman"/>
                <w:color w:val="000000"/>
                <w:kern w:val="0"/>
                <w:sz w:val="15"/>
                <w:szCs w:val="15"/>
                <w:lang w:eastAsia="en-GB"/>
                <w14:ligatures w14:val="none"/>
              </w:rPr>
              <w:t xml:space="preserve"> and overall good for health.</w:t>
            </w:r>
          </w:p>
        </w:tc>
        <w:tc>
          <w:tcPr>
            <w:tcW w:w="2240" w:type="dxa"/>
            <w:vMerge/>
            <w:tcBorders>
              <w:left w:val="single" w:sz="4" w:space="0" w:color="auto"/>
              <w:right w:val="single" w:sz="4" w:space="0" w:color="auto"/>
            </w:tcBorders>
            <w:vAlign w:val="center"/>
          </w:tcPr>
          <w:p w14:paraId="1FEDC6F9" w14:textId="0FB288F0" w:rsidR="006F6EEB" w:rsidRPr="00900E34" w:rsidRDefault="006F6EEB" w:rsidP="00900E34">
            <w:pPr>
              <w:rPr>
                <w:rFonts w:eastAsia="Times New Roman" w:cs="Times New Roman"/>
                <w:color w:val="000000"/>
                <w:kern w:val="0"/>
                <w:sz w:val="15"/>
                <w:szCs w:val="15"/>
                <w:lang w:eastAsia="en-GB"/>
                <w14:ligatures w14:val="none"/>
              </w:rPr>
            </w:pPr>
          </w:p>
        </w:tc>
        <w:tc>
          <w:tcPr>
            <w:tcW w:w="0" w:type="auto"/>
            <w:vMerge/>
            <w:tcBorders>
              <w:left w:val="single" w:sz="4" w:space="0" w:color="auto"/>
              <w:right w:val="single" w:sz="4" w:space="0" w:color="auto"/>
            </w:tcBorders>
            <w:vAlign w:val="center"/>
            <w:hideMark/>
          </w:tcPr>
          <w:p w14:paraId="7FF7075C" w14:textId="3B21419D"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686BCE5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414743"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57975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C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3056328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0</w:t>
            </w:r>
          </w:p>
        </w:tc>
        <w:tc>
          <w:tcPr>
            <w:tcW w:w="947" w:type="dxa"/>
            <w:tcBorders>
              <w:top w:val="single" w:sz="4" w:space="0" w:color="auto"/>
              <w:left w:val="single" w:sz="4" w:space="0" w:color="auto"/>
              <w:bottom w:val="single" w:sz="4" w:space="0" w:color="auto"/>
              <w:right w:val="single" w:sz="4" w:space="0" w:color="auto"/>
            </w:tcBorders>
            <w:vAlign w:val="center"/>
            <w:hideMark/>
          </w:tcPr>
          <w:p w14:paraId="75DC84C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Average nutrient balance</w:t>
            </w:r>
          </w:p>
        </w:tc>
        <w:tc>
          <w:tcPr>
            <w:tcW w:w="5306" w:type="dxa"/>
            <w:tcBorders>
              <w:top w:val="single" w:sz="4" w:space="0" w:color="auto"/>
              <w:left w:val="single" w:sz="4" w:space="0" w:color="auto"/>
              <w:bottom w:val="single" w:sz="4" w:space="0" w:color="auto"/>
              <w:right w:val="single" w:sz="4" w:space="0" w:color="auto"/>
            </w:tcBorders>
            <w:vAlign w:val="center"/>
            <w:hideMark/>
          </w:tcPr>
          <w:p w14:paraId="7F3B2A7F" w14:textId="2F96D6A5" w:rsidR="006F6EEB" w:rsidRPr="00900E34" w:rsidRDefault="006F6EEB" w:rsidP="00900E34">
            <w:pPr>
              <w:rPr>
                <w:rFonts w:eastAsia="Times New Roman" w:cs="Times New Roman"/>
                <w:color w:val="000000"/>
                <w:kern w:val="0"/>
                <w:sz w:val="15"/>
                <w:szCs w:val="15"/>
                <w:lang w:eastAsia="en-GB"/>
                <w14:ligatures w14:val="none"/>
              </w:rPr>
            </w:pPr>
            <w:r w:rsidRPr="003D7D76">
              <w:rPr>
                <w:rFonts w:eastAsia="Times New Roman" w:cs="Times New Roman"/>
                <w:color w:val="000000"/>
                <w:kern w:val="0"/>
                <w:sz w:val="15"/>
                <w:szCs w:val="15"/>
                <w:lang w:eastAsia="en-GB"/>
                <w14:ligatures w14:val="none"/>
              </w:rPr>
              <w:t>Just okay.  Nutritional balance so-so.</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W</w:t>
            </w:r>
            <w:r w:rsidRPr="00900E34">
              <w:rPr>
                <w:rFonts w:eastAsia="Times New Roman" w:cs="Times New Roman"/>
                <w:color w:val="000000"/>
                <w:kern w:val="0"/>
                <w:sz w:val="15"/>
                <w:szCs w:val="15"/>
                <w:lang w:eastAsia="en-GB"/>
                <w14:ligatures w14:val="none"/>
              </w:rPr>
              <w:t>atch</w:t>
            </w:r>
            <w:r w:rsidRPr="003D7D76">
              <w:rPr>
                <w:rFonts w:eastAsia="Times New Roman" w:cs="Times New Roman"/>
                <w:color w:val="000000"/>
                <w:kern w:val="0"/>
                <w:sz w:val="15"/>
                <w:szCs w:val="15"/>
                <w:lang w:eastAsia="en-GB"/>
                <w14:ligatures w14:val="none"/>
              </w:rPr>
              <w:t xml:space="preserve"> </w:t>
            </w:r>
            <w:r w:rsidRPr="00900E34">
              <w:rPr>
                <w:rFonts w:eastAsia="Times New Roman" w:cs="Times New Roman"/>
                <w:color w:val="000000"/>
                <w:kern w:val="0"/>
                <w:sz w:val="15"/>
                <w:szCs w:val="15"/>
                <w:lang w:eastAsia="en-GB"/>
                <w14:ligatures w14:val="none"/>
              </w:rPr>
              <w:t>portion</w:t>
            </w:r>
            <w:r w:rsidR="0050005C">
              <w:rPr>
                <w:rFonts w:eastAsia="Times New Roman" w:cs="Times New Roman"/>
                <w:color w:val="000000"/>
                <w:kern w:val="0"/>
                <w:sz w:val="15"/>
                <w:szCs w:val="15"/>
                <w:lang w:eastAsia="en-GB"/>
                <w14:ligatures w14:val="none"/>
              </w:rPr>
              <w:t xml:space="preserve"> sizes</w:t>
            </w:r>
            <w:r w:rsidRPr="00900E34">
              <w:rPr>
                <w:rFonts w:eastAsia="Times New Roman" w:cs="Times New Roman"/>
                <w:color w:val="000000"/>
                <w:kern w:val="0"/>
                <w:sz w:val="15"/>
                <w:szCs w:val="15"/>
                <w:lang w:eastAsia="en-GB"/>
                <w14:ligatures w14:val="none"/>
              </w:rPr>
              <w:t>.</w:t>
            </w:r>
          </w:p>
        </w:tc>
        <w:tc>
          <w:tcPr>
            <w:tcW w:w="2240" w:type="dxa"/>
            <w:vMerge/>
            <w:tcBorders>
              <w:left w:val="single" w:sz="4" w:space="0" w:color="auto"/>
              <w:bottom w:val="single" w:sz="4" w:space="0" w:color="auto"/>
              <w:right w:val="single" w:sz="4" w:space="0" w:color="auto"/>
            </w:tcBorders>
            <w:vAlign w:val="center"/>
          </w:tcPr>
          <w:p w14:paraId="27DDF705" w14:textId="74CD336F" w:rsidR="006F6EEB" w:rsidRPr="00900E34" w:rsidRDefault="006F6EEB" w:rsidP="00900E34">
            <w:pPr>
              <w:rPr>
                <w:rFonts w:eastAsia="Times New Roman" w:cs="Times New Roman"/>
                <w:color w:val="000000"/>
                <w:kern w:val="0"/>
                <w:sz w:val="15"/>
                <w:szCs w:val="15"/>
                <w:lang w:eastAsia="en-GB"/>
                <w14:ligatures w14:val="none"/>
              </w:rPr>
            </w:pPr>
          </w:p>
        </w:tc>
        <w:tc>
          <w:tcPr>
            <w:tcW w:w="0" w:type="auto"/>
            <w:vMerge/>
            <w:tcBorders>
              <w:left w:val="single" w:sz="4" w:space="0" w:color="auto"/>
              <w:right w:val="single" w:sz="4" w:space="0" w:color="auto"/>
            </w:tcBorders>
            <w:vAlign w:val="center"/>
            <w:hideMark/>
          </w:tcPr>
          <w:p w14:paraId="095A4DEA" w14:textId="32C71242"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4F6F87E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B7F0A3"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974CA4"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D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1A642EF5"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106A3EC1"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Poor nutrient balance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6F62C1B" w14:textId="726E3CCC"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Unbalanced—high in bad stuff</w:t>
            </w:r>
            <w:r w:rsidRPr="003D7D76">
              <w:rPr>
                <w:rFonts w:eastAsia="Times New Roman" w:cs="Times New Roman"/>
                <w:color w:val="000000"/>
                <w:kern w:val="0"/>
                <w:sz w:val="15"/>
                <w:szCs w:val="15"/>
                <w:lang w:eastAsia="en-GB"/>
                <w14:ligatures w14:val="none"/>
              </w:rPr>
              <w:t xml:space="preserve"> even if there’s some good stuff.</w:t>
            </w:r>
            <w:r w:rsidRPr="00900E34">
              <w:rPr>
                <w:rFonts w:eastAsia="Times New Roman" w:cs="Times New Roman"/>
                <w:color w:val="000000"/>
                <w:kern w:val="0"/>
                <w:sz w:val="15"/>
                <w:szCs w:val="15"/>
                <w:lang w:eastAsia="en-GB"/>
                <w14:ligatures w14:val="none"/>
              </w:rPr>
              <w:t xml:space="preserve"> </w:t>
            </w:r>
            <w:r w:rsidR="0050005C">
              <w:rPr>
                <w:rFonts w:eastAsia="Times New Roman" w:cs="Times New Roman"/>
                <w:color w:val="000000"/>
                <w:kern w:val="0"/>
                <w:sz w:val="15"/>
                <w:szCs w:val="15"/>
                <w:lang w:eastAsia="en-GB"/>
                <w14:ligatures w14:val="none"/>
              </w:rPr>
              <w:t>Maybe c</w:t>
            </w:r>
            <w:r w:rsidRPr="00900E34">
              <w:rPr>
                <w:rFonts w:eastAsia="Times New Roman" w:cs="Times New Roman"/>
                <w:color w:val="000000"/>
                <w:kern w:val="0"/>
                <w:sz w:val="15"/>
                <w:szCs w:val="15"/>
                <w:lang w:eastAsia="en-GB"/>
                <w14:ligatures w14:val="none"/>
              </w:rPr>
              <w:t>ut back</w:t>
            </w:r>
            <w:r w:rsidR="0050005C">
              <w:rPr>
                <w:rFonts w:eastAsia="Times New Roman" w:cs="Times New Roman"/>
                <w:color w:val="000000"/>
                <w:kern w:val="0"/>
                <w:sz w:val="15"/>
                <w:szCs w:val="15"/>
                <w:lang w:eastAsia="en-GB"/>
                <w14:ligatures w14:val="none"/>
              </w:rPr>
              <w:t>?</w:t>
            </w:r>
          </w:p>
        </w:tc>
        <w:tc>
          <w:tcPr>
            <w:tcW w:w="0" w:type="auto"/>
            <w:vMerge/>
            <w:tcBorders>
              <w:left w:val="single" w:sz="4" w:space="0" w:color="auto"/>
              <w:right w:val="single" w:sz="4" w:space="0" w:color="auto"/>
            </w:tcBorders>
            <w:vAlign w:val="center"/>
            <w:hideMark/>
          </w:tcPr>
          <w:p w14:paraId="3D06F847" w14:textId="5C1ABA99"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42624A61"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71F11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3A62A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E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57E7B16E"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-7</w:t>
            </w:r>
          </w:p>
        </w:tc>
        <w:tc>
          <w:tcPr>
            <w:tcW w:w="947" w:type="dxa"/>
            <w:tcBorders>
              <w:top w:val="single" w:sz="4" w:space="0" w:color="auto"/>
              <w:left w:val="single" w:sz="4" w:space="0" w:color="auto"/>
              <w:bottom w:val="single" w:sz="4" w:space="0" w:color="auto"/>
              <w:right w:val="single" w:sz="4" w:space="0" w:color="auto"/>
            </w:tcBorders>
            <w:vAlign w:val="center"/>
            <w:hideMark/>
          </w:tcPr>
          <w:p w14:paraId="6E8EA01A"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Very poor nutrient balance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0A0E8CC" w14:textId="5E3F7B3D"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Risky mix—loaded with </w:t>
            </w:r>
            <w:r w:rsidR="0050005C">
              <w:rPr>
                <w:rFonts w:eastAsia="Times New Roman" w:cs="Times New Roman"/>
                <w:color w:val="000000"/>
                <w:kern w:val="0"/>
                <w:sz w:val="15"/>
                <w:szCs w:val="15"/>
                <w:lang w:eastAsia="en-GB"/>
                <w14:ligatures w14:val="none"/>
              </w:rPr>
              <w:t xml:space="preserve">poor quality ingredients. </w:t>
            </w:r>
            <w:r w:rsidRPr="003D7D76">
              <w:rPr>
                <w:rFonts w:eastAsia="Times New Roman" w:cs="Times New Roman"/>
                <w:color w:val="000000"/>
                <w:kern w:val="0"/>
                <w:sz w:val="15"/>
                <w:szCs w:val="15"/>
                <w:lang w:eastAsia="en-GB"/>
                <w14:ligatures w14:val="none"/>
              </w:rPr>
              <w:t>A</w:t>
            </w:r>
            <w:r w:rsidRPr="00900E34">
              <w:rPr>
                <w:rFonts w:eastAsia="Times New Roman" w:cs="Times New Roman"/>
                <w:color w:val="000000"/>
                <w:kern w:val="0"/>
                <w:sz w:val="15"/>
                <w:szCs w:val="15"/>
                <w:lang w:eastAsia="en-GB"/>
                <w14:ligatures w14:val="none"/>
              </w:rPr>
              <w:t>void</w:t>
            </w:r>
            <w:r w:rsidR="0050005C">
              <w:rPr>
                <w:rFonts w:eastAsia="Times New Roman" w:cs="Times New Roman"/>
                <w:color w:val="000000"/>
                <w:kern w:val="0"/>
                <w:sz w:val="15"/>
                <w:szCs w:val="15"/>
                <w:lang w:eastAsia="en-GB"/>
                <w14:ligatures w14:val="none"/>
              </w:rPr>
              <w:t xml:space="preserve"> if possible</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bottom w:val="single" w:sz="4" w:space="0" w:color="auto"/>
              <w:right w:val="single" w:sz="4" w:space="0" w:color="auto"/>
            </w:tcBorders>
            <w:vAlign w:val="center"/>
            <w:hideMark/>
          </w:tcPr>
          <w:p w14:paraId="680FD4C4" w14:textId="279990A2"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2EF7B693"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323A0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00E9C8E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1 (whole foods; nova_group)</w:t>
            </w:r>
          </w:p>
        </w:tc>
        <w:tc>
          <w:tcPr>
            <w:tcW w:w="447" w:type="dxa"/>
            <w:tcBorders>
              <w:top w:val="single" w:sz="4" w:space="0" w:color="auto"/>
              <w:left w:val="single" w:sz="4" w:space="0" w:color="auto"/>
              <w:bottom w:val="single" w:sz="4" w:space="0" w:color="auto"/>
              <w:right w:val="single" w:sz="4" w:space="0" w:color="auto"/>
            </w:tcBorders>
            <w:vAlign w:val="center"/>
            <w:hideMark/>
          </w:tcPr>
          <w:p w14:paraId="23CD515D"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16B7118A" w14:textId="34C592C7" w:rsidR="006F6EEB" w:rsidRPr="00900E34" w:rsidRDefault="006F6EEB" w:rsidP="00900E34">
            <w:pPr>
              <w:rPr>
                <w:rFonts w:eastAsia="Times New Roman" w:cs="Times New Roman"/>
                <w:color w:val="000000"/>
                <w:kern w:val="0"/>
                <w:sz w:val="15"/>
                <w:szCs w:val="15"/>
                <w:lang w:eastAsia="en-GB"/>
                <w14:ligatures w14:val="none"/>
              </w:rPr>
            </w:pPr>
            <w:r w:rsidRPr="003D7D76">
              <w:rPr>
                <w:rFonts w:eastAsia="Times New Roman" w:cs="Times New Roman"/>
                <w:color w:val="000000"/>
                <w:kern w:val="0"/>
                <w:sz w:val="15"/>
                <w:szCs w:val="15"/>
                <w:lang w:eastAsia="en-GB"/>
                <w14:ligatures w14:val="none"/>
              </w:rPr>
              <w:t>Unprocessed or m</w:t>
            </w:r>
            <w:r w:rsidRPr="00900E34">
              <w:rPr>
                <w:rFonts w:eastAsia="Times New Roman" w:cs="Times New Roman"/>
                <w:color w:val="000000"/>
                <w:kern w:val="0"/>
                <w:sz w:val="15"/>
                <w:szCs w:val="15"/>
                <w:lang w:eastAsia="en-GB"/>
                <w14:ligatures w14:val="none"/>
              </w:rPr>
              <w:t>inimally processed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828955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Whole foods—natural, healthiest choice.</w:t>
            </w:r>
          </w:p>
        </w:tc>
        <w:tc>
          <w:tcPr>
            <w:tcW w:w="0" w:type="auto"/>
            <w:vMerge w:val="restart"/>
            <w:tcBorders>
              <w:top w:val="single" w:sz="4" w:space="0" w:color="auto"/>
              <w:left w:val="single" w:sz="4" w:space="0" w:color="auto"/>
              <w:right w:val="single" w:sz="4" w:space="0" w:color="auto"/>
            </w:tcBorders>
            <w:vAlign w:val="center"/>
            <w:hideMark/>
          </w:tcPr>
          <w:p w14:paraId="17F50CC6" w14:textId="5EE63C30"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NOVA Groups (world.openfoodfacts.org/nova)</w:t>
            </w:r>
          </w:p>
        </w:tc>
      </w:tr>
      <w:tr w:rsidR="006F6EEB" w:rsidRPr="003D7D76" w14:paraId="7584596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8CCB9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D6AEF85" w14:textId="09CD3EF9"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2</w:t>
            </w:r>
          </w:p>
        </w:tc>
        <w:tc>
          <w:tcPr>
            <w:tcW w:w="447" w:type="dxa"/>
            <w:tcBorders>
              <w:top w:val="single" w:sz="4" w:space="0" w:color="auto"/>
              <w:left w:val="single" w:sz="4" w:space="0" w:color="auto"/>
              <w:bottom w:val="single" w:sz="4" w:space="0" w:color="auto"/>
              <w:right w:val="single" w:sz="4" w:space="0" w:color="auto"/>
            </w:tcBorders>
            <w:vAlign w:val="center"/>
            <w:hideMark/>
          </w:tcPr>
          <w:p w14:paraId="5A73735E"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w:t>
            </w:r>
          </w:p>
        </w:tc>
        <w:tc>
          <w:tcPr>
            <w:tcW w:w="947" w:type="dxa"/>
            <w:tcBorders>
              <w:top w:val="single" w:sz="4" w:space="0" w:color="auto"/>
              <w:left w:val="single" w:sz="4" w:space="0" w:color="auto"/>
              <w:bottom w:val="single" w:sz="4" w:space="0" w:color="auto"/>
              <w:right w:val="single" w:sz="4" w:space="0" w:color="auto"/>
            </w:tcBorders>
            <w:vAlign w:val="center"/>
            <w:hideMark/>
          </w:tcPr>
          <w:p w14:paraId="1A1DC3E1" w14:textId="0468F39D" w:rsidR="006F6EEB" w:rsidRPr="00900E34" w:rsidRDefault="006F6EEB" w:rsidP="00900E34">
            <w:pPr>
              <w:rPr>
                <w:rFonts w:eastAsia="Times New Roman" w:cs="Times New Roman"/>
                <w:color w:val="000000"/>
                <w:kern w:val="0"/>
                <w:sz w:val="15"/>
                <w:szCs w:val="15"/>
                <w:lang w:eastAsia="en-GB"/>
                <w14:ligatures w14:val="none"/>
              </w:rPr>
            </w:pPr>
            <w:r w:rsidRPr="003D7D76">
              <w:rPr>
                <w:rFonts w:eastAsia="Times New Roman" w:cs="Times New Roman"/>
                <w:color w:val="000000"/>
                <w:kern w:val="0"/>
                <w:sz w:val="15"/>
                <w:szCs w:val="15"/>
                <w:lang w:eastAsia="en-GB"/>
                <w14:ligatures w14:val="none"/>
              </w:rPr>
              <w:t>Processed c</w:t>
            </w:r>
            <w:r w:rsidRPr="00900E34">
              <w:rPr>
                <w:rFonts w:eastAsia="Times New Roman" w:cs="Times New Roman"/>
                <w:color w:val="000000"/>
                <w:kern w:val="0"/>
                <w:sz w:val="15"/>
                <w:szCs w:val="15"/>
                <w:lang w:eastAsia="en-GB"/>
                <w14:ligatures w14:val="none"/>
              </w:rPr>
              <w:t>ulinary ingredients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2F04358" w14:textId="39479010"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Basic processed oils/sugars</w:t>
            </w:r>
            <w:r w:rsidRPr="003D7D76">
              <w:rPr>
                <w:rFonts w:eastAsia="Times New Roman" w:cs="Times New Roman"/>
                <w:color w:val="000000"/>
                <w:kern w:val="0"/>
                <w:sz w:val="15"/>
                <w:szCs w:val="15"/>
                <w:lang w:eastAsia="en-GB"/>
                <w14:ligatures w14:val="none"/>
              </w:rPr>
              <w:t>/fats/salts</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extracted from natural foods or derived from nature, used to season and cook.</w:t>
            </w:r>
          </w:p>
        </w:tc>
        <w:tc>
          <w:tcPr>
            <w:tcW w:w="0" w:type="auto"/>
            <w:vMerge/>
            <w:tcBorders>
              <w:left w:val="single" w:sz="4" w:space="0" w:color="auto"/>
              <w:right w:val="single" w:sz="4" w:space="0" w:color="auto"/>
            </w:tcBorders>
            <w:vAlign w:val="center"/>
            <w:hideMark/>
          </w:tcPr>
          <w:p w14:paraId="565427B6" w14:textId="673445C0"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59E581DC"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5D956F"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3A8E0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3</w:t>
            </w:r>
          </w:p>
        </w:tc>
        <w:tc>
          <w:tcPr>
            <w:tcW w:w="447" w:type="dxa"/>
            <w:tcBorders>
              <w:top w:val="single" w:sz="4" w:space="0" w:color="auto"/>
              <w:left w:val="single" w:sz="4" w:space="0" w:color="auto"/>
              <w:bottom w:val="single" w:sz="4" w:space="0" w:color="auto"/>
              <w:right w:val="single" w:sz="4" w:space="0" w:color="auto"/>
            </w:tcBorders>
            <w:vAlign w:val="center"/>
            <w:hideMark/>
          </w:tcPr>
          <w:p w14:paraId="1067800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w:t>
            </w:r>
          </w:p>
        </w:tc>
        <w:tc>
          <w:tcPr>
            <w:tcW w:w="947" w:type="dxa"/>
            <w:tcBorders>
              <w:top w:val="single" w:sz="4" w:space="0" w:color="auto"/>
              <w:left w:val="single" w:sz="4" w:space="0" w:color="auto"/>
              <w:bottom w:val="single" w:sz="4" w:space="0" w:color="auto"/>
              <w:right w:val="single" w:sz="4" w:space="0" w:color="auto"/>
            </w:tcBorders>
            <w:vAlign w:val="center"/>
            <w:hideMark/>
          </w:tcPr>
          <w:p w14:paraId="6DA866E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Processed foods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081D476" w14:textId="30BDAFCF"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Combined </w:t>
            </w:r>
            <w:r w:rsidRPr="003D7D76">
              <w:rPr>
                <w:rFonts w:eastAsia="Times New Roman" w:cs="Times New Roman"/>
                <w:color w:val="000000"/>
                <w:kern w:val="0"/>
                <w:sz w:val="15"/>
                <w:szCs w:val="15"/>
                <w:lang w:eastAsia="en-GB"/>
                <w14:ligatures w14:val="none"/>
              </w:rPr>
              <w:t xml:space="preserve">natural and culinary </w:t>
            </w:r>
            <w:r w:rsidRPr="00900E34">
              <w:rPr>
                <w:rFonts w:eastAsia="Times New Roman" w:cs="Times New Roman"/>
                <w:color w:val="000000"/>
                <w:kern w:val="0"/>
                <w:sz w:val="15"/>
                <w:szCs w:val="15"/>
                <w:lang w:eastAsia="en-GB"/>
                <w14:ligatures w14:val="none"/>
              </w:rPr>
              <w:t>ingredients</w:t>
            </w:r>
            <w:r w:rsidRPr="003D7D76">
              <w:rPr>
                <w:rFonts w:eastAsia="Times New Roman" w:cs="Times New Roman"/>
                <w:color w:val="000000"/>
                <w:kern w:val="0"/>
                <w:sz w:val="15"/>
                <w:szCs w:val="15"/>
                <w:lang w:eastAsia="en-GB"/>
                <w14:ligatures w14:val="none"/>
              </w:rPr>
              <w:t>.  O</w:t>
            </w:r>
            <w:r w:rsidRPr="00900E34">
              <w:rPr>
                <w:rFonts w:eastAsia="Times New Roman" w:cs="Times New Roman"/>
                <w:color w:val="000000"/>
                <w:kern w:val="0"/>
                <w:sz w:val="15"/>
                <w:szCs w:val="15"/>
                <w:lang w:eastAsia="en-GB"/>
                <w14:ligatures w14:val="none"/>
              </w:rPr>
              <w:t>kay in mod</w:t>
            </w:r>
            <w:r w:rsidRPr="003D7D76">
              <w:rPr>
                <w:rFonts w:eastAsia="Times New Roman" w:cs="Times New Roman"/>
                <w:color w:val="000000"/>
                <w:kern w:val="0"/>
                <w:sz w:val="15"/>
                <w:szCs w:val="15"/>
                <w:lang w:eastAsia="en-GB"/>
                <w14:ligatures w14:val="none"/>
              </w:rPr>
              <w:t>eration</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right w:val="single" w:sz="4" w:space="0" w:color="auto"/>
            </w:tcBorders>
            <w:vAlign w:val="center"/>
            <w:hideMark/>
          </w:tcPr>
          <w:p w14:paraId="3FC09373" w14:textId="17778203"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36D849A4"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26FF47"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1C08E1"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4 (ultra-processed; cap -10 total processing penalties)</w:t>
            </w:r>
          </w:p>
        </w:tc>
        <w:tc>
          <w:tcPr>
            <w:tcW w:w="447" w:type="dxa"/>
            <w:tcBorders>
              <w:top w:val="single" w:sz="4" w:space="0" w:color="auto"/>
              <w:left w:val="single" w:sz="4" w:space="0" w:color="auto"/>
              <w:bottom w:val="single" w:sz="4" w:space="0" w:color="auto"/>
              <w:right w:val="single" w:sz="4" w:space="0" w:color="auto"/>
            </w:tcBorders>
            <w:vAlign w:val="center"/>
            <w:hideMark/>
          </w:tcPr>
          <w:p w14:paraId="5C8D8185"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-6</w:t>
            </w:r>
          </w:p>
        </w:tc>
        <w:tc>
          <w:tcPr>
            <w:tcW w:w="947" w:type="dxa"/>
            <w:tcBorders>
              <w:top w:val="single" w:sz="4" w:space="0" w:color="auto"/>
              <w:left w:val="single" w:sz="4" w:space="0" w:color="auto"/>
              <w:bottom w:val="single" w:sz="4" w:space="0" w:color="auto"/>
              <w:right w:val="single" w:sz="4" w:space="0" w:color="auto"/>
            </w:tcBorders>
            <w:vAlign w:val="center"/>
            <w:hideMark/>
          </w:tcPr>
          <w:p w14:paraId="3BAEA6BB" w14:textId="438A2C3A"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Ultra-processed</w:t>
            </w:r>
            <w:r w:rsidRPr="003D7D76">
              <w:rPr>
                <w:rFonts w:eastAsia="Times New Roman" w:cs="Times New Roman"/>
                <w:color w:val="000000"/>
                <w:kern w:val="0"/>
                <w:sz w:val="15"/>
                <w:szCs w:val="15"/>
                <w:lang w:eastAsia="en-GB"/>
                <w14:ligatures w14:val="none"/>
              </w:rPr>
              <w:t xml:space="preserve"> foods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63F1E7D" w14:textId="38722D45"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Engineered </w:t>
            </w:r>
            <w:r w:rsidRPr="003D7D76">
              <w:rPr>
                <w:rFonts w:eastAsia="Times New Roman" w:cs="Times New Roman"/>
                <w:color w:val="000000"/>
                <w:kern w:val="0"/>
                <w:sz w:val="15"/>
                <w:szCs w:val="15"/>
                <w:lang w:eastAsia="en-GB"/>
                <w14:ligatures w14:val="none"/>
              </w:rPr>
              <w:t xml:space="preserve">foods </w:t>
            </w:r>
            <w:r w:rsidRPr="00900E34">
              <w:rPr>
                <w:rFonts w:eastAsia="Times New Roman" w:cs="Times New Roman"/>
                <w:color w:val="000000"/>
                <w:kern w:val="0"/>
                <w:sz w:val="15"/>
                <w:szCs w:val="15"/>
                <w:lang w:eastAsia="en-GB"/>
                <w14:ligatures w14:val="none"/>
              </w:rPr>
              <w:t>linked to obesity/gut issues</w:t>
            </w:r>
            <w:r w:rsidRPr="003D7D76">
              <w:rPr>
                <w:rFonts w:eastAsia="Times New Roman" w:cs="Times New Roman"/>
                <w:color w:val="000000"/>
                <w:kern w:val="0"/>
                <w:sz w:val="15"/>
                <w:szCs w:val="15"/>
                <w:lang w:eastAsia="en-GB"/>
                <w14:ligatures w14:val="none"/>
              </w:rPr>
              <w:t>.</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L</w:t>
            </w:r>
            <w:r w:rsidRPr="00900E34">
              <w:rPr>
                <w:rFonts w:eastAsia="Times New Roman" w:cs="Times New Roman"/>
                <w:color w:val="000000"/>
                <w:kern w:val="0"/>
                <w:sz w:val="15"/>
                <w:szCs w:val="15"/>
                <w:lang w:eastAsia="en-GB"/>
                <w14:ligatures w14:val="none"/>
              </w:rPr>
              <w:t>imit</w:t>
            </w:r>
            <w:r w:rsidRPr="003D7D76">
              <w:rPr>
                <w:rFonts w:eastAsia="Times New Roman" w:cs="Times New Roman"/>
                <w:color w:val="000000"/>
                <w:kern w:val="0"/>
                <w:sz w:val="15"/>
                <w:szCs w:val="15"/>
                <w:lang w:eastAsia="en-GB"/>
                <w14:ligatures w14:val="none"/>
              </w:rPr>
              <w:t xml:space="preserve"> your intake</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bottom w:val="single" w:sz="4" w:space="0" w:color="auto"/>
              <w:right w:val="single" w:sz="4" w:space="0" w:color="auto"/>
            </w:tcBorders>
            <w:vAlign w:val="center"/>
            <w:hideMark/>
          </w:tcPr>
          <w:p w14:paraId="2E8170FC" w14:textId="1F7AC1FD"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0FA515CC"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E7B81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Additives/Risks &amp; Universal Irritants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D6C6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Safe (non-IARC/EWG flagged) (additives_tags/ingredients_analysis_tags; dedup cap -15 total)</w:t>
            </w:r>
          </w:p>
        </w:tc>
        <w:tc>
          <w:tcPr>
            <w:tcW w:w="447" w:type="dxa"/>
            <w:tcBorders>
              <w:top w:val="single" w:sz="4" w:space="0" w:color="auto"/>
              <w:left w:val="single" w:sz="4" w:space="0" w:color="auto"/>
              <w:bottom w:val="single" w:sz="4" w:space="0" w:color="auto"/>
              <w:right w:val="single" w:sz="4" w:space="0" w:color="auto"/>
            </w:tcBorders>
            <w:vAlign w:val="center"/>
            <w:hideMark/>
          </w:tcPr>
          <w:p w14:paraId="4884411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0</w:t>
            </w:r>
          </w:p>
        </w:tc>
        <w:tc>
          <w:tcPr>
            <w:tcW w:w="947" w:type="dxa"/>
            <w:tcBorders>
              <w:top w:val="single" w:sz="4" w:space="0" w:color="auto"/>
              <w:left w:val="single" w:sz="4" w:space="0" w:color="auto"/>
              <w:bottom w:val="single" w:sz="4" w:space="0" w:color="auto"/>
              <w:right w:val="single" w:sz="4" w:space="0" w:color="auto"/>
            </w:tcBorders>
            <w:vAlign w:val="center"/>
            <w:hideMark/>
          </w:tcPr>
          <w:p w14:paraId="14C13C57" w14:textId="452F4C24"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additives with n</w:t>
            </w:r>
            <w:r w:rsidRPr="00900E34">
              <w:rPr>
                <w:rFonts w:eastAsia="Times New Roman" w:cs="Times New Roman"/>
                <w:color w:val="000000"/>
                <w:kern w:val="0"/>
                <w:sz w:val="15"/>
                <w:szCs w:val="15"/>
                <w:lang w:eastAsia="en-GB"/>
                <w14:ligatures w14:val="none"/>
              </w:rPr>
              <w:t>o known risks</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4347F31" w14:textId="6D7B2AB2"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3D7D76">
              <w:rPr>
                <w:rFonts w:eastAsia="Times New Roman" w:cs="Times New Roman"/>
                <w:color w:val="000000"/>
                <w:kern w:val="0"/>
                <w:sz w:val="15"/>
                <w:szCs w:val="15"/>
                <w:lang w:eastAsia="en-GB"/>
                <w14:ligatures w14:val="none"/>
              </w:rPr>
              <w:t>Many additives are considered safe in small quantities for the general population and are vital for food preservation</w:t>
            </w:r>
            <w:r>
              <w:rPr>
                <w:rFonts w:eastAsia="Times New Roman" w:cs="Times New Roman"/>
                <w:color w:val="000000"/>
                <w:kern w:val="0"/>
                <w:sz w:val="15"/>
                <w:szCs w:val="15"/>
                <w:lang w:eastAsia="en-GB"/>
                <w14:ligatures w14:val="none"/>
              </w:rPr>
              <w:t>.</w:t>
            </w:r>
          </w:p>
        </w:tc>
        <w:tc>
          <w:tcPr>
            <w:tcW w:w="0" w:type="auto"/>
            <w:vMerge w:val="restart"/>
            <w:tcBorders>
              <w:top w:val="single" w:sz="4" w:space="0" w:color="auto"/>
              <w:left w:val="single" w:sz="4" w:space="0" w:color="auto"/>
              <w:right w:val="single" w:sz="4" w:space="0" w:color="auto"/>
            </w:tcBorders>
            <w:vAlign w:val="center"/>
            <w:hideMark/>
          </w:tcPr>
          <w:p w14:paraId="7D004D5E" w14:textId="188F9AF9"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Additives (world.openfoodfacts.org/additives)</w:t>
            </w:r>
          </w:p>
        </w:tc>
      </w:tr>
      <w:tr w:rsidR="006F6EEB" w:rsidRPr="003D7D76" w14:paraId="5F94B9C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937F02"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17C33B1"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Caution (non-IARC/EWG flagged)</w:t>
            </w:r>
          </w:p>
        </w:tc>
        <w:tc>
          <w:tcPr>
            <w:tcW w:w="447" w:type="dxa"/>
            <w:tcBorders>
              <w:top w:val="single" w:sz="4" w:space="0" w:color="auto"/>
              <w:left w:val="single" w:sz="4" w:space="0" w:color="auto"/>
              <w:bottom w:val="single" w:sz="4" w:space="0" w:color="auto"/>
              <w:right w:val="single" w:sz="4" w:space="0" w:color="auto"/>
            </w:tcBorders>
            <w:vAlign w:val="center"/>
            <w:hideMark/>
          </w:tcPr>
          <w:p w14:paraId="14D7B71D"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w:t>
            </w:r>
          </w:p>
        </w:tc>
        <w:tc>
          <w:tcPr>
            <w:tcW w:w="947" w:type="dxa"/>
            <w:tcBorders>
              <w:top w:val="single" w:sz="4" w:space="0" w:color="auto"/>
              <w:left w:val="single" w:sz="4" w:space="0" w:color="auto"/>
              <w:bottom w:val="single" w:sz="4" w:space="0" w:color="auto"/>
              <w:right w:val="single" w:sz="4" w:space="0" w:color="auto"/>
            </w:tcBorders>
            <w:vAlign w:val="center"/>
            <w:hideMark/>
          </w:tcPr>
          <w:p w14:paraId="329894A6" w14:textId="093208FE"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additives with a little</w:t>
            </w:r>
            <w:r w:rsidRPr="00900E34">
              <w:rPr>
                <w:rFonts w:eastAsia="Times New Roman" w:cs="Times New Roman"/>
                <w:color w:val="000000"/>
                <w:kern w:val="0"/>
                <w:sz w:val="15"/>
                <w:szCs w:val="15"/>
                <w:lang w:eastAsia="en-GB"/>
                <w14:ligatures w14:val="none"/>
              </w:rPr>
              <w:t xml:space="preserve"> caution needed</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28B83BA" w14:textId="16ADC732"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3D7D76">
              <w:rPr>
                <w:rFonts w:eastAsia="Times New Roman" w:cs="Times New Roman"/>
                <w:color w:val="000000"/>
                <w:kern w:val="0"/>
                <w:sz w:val="15"/>
                <w:szCs w:val="15"/>
                <w:lang w:eastAsia="en-GB"/>
                <w14:ligatures w14:val="none"/>
              </w:rPr>
              <w:t xml:space="preserve">Many additives are considered safe in small quantities for the general population and are vital for food preservation (preventing spoilage and bacterial growth). However, caution is advised for certain individuals (e.g., </w:t>
            </w:r>
            <w:r w:rsidR="00FA68A5">
              <w:rPr>
                <w:rFonts w:eastAsia="Times New Roman" w:cs="Times New Roman"/>
                <w:color w:val="000000"/>
                <w:kern w:val="0"/>
                <w:sz w:val="15"/>
                <w:szCs w:val="15"/>
                <w:lang w:eastAsia="en-GB"/>
                <w14:ligatures w14:val="none"/>
              </w:rPr>
              <w:t xml:space="preserve">possibly </w:t>
            </w:r>
            <w:r w:rsidRPr="003D7D76">
              <w:rPr>
                <w:rFonts w:eastAsia="Times New Roman" w:cs="Times New Roman"/>
                <w:color w:val="000000"/>
                <w:kern w:val="0"/>
                <w:sz w:val="15"/>
                <w:szCs w:val="15"/>
                <w:lang w:eastAsia="en-GB"/>
                <w14:ligatures w14:val="none"/>
              </w:rPr>
              <w:t>those with allergies or sensitivities).</w:t>
            </w:r>
          </w:p>
        </w:tc>
        <w:tc>
          <w:tcPr>
            <w:tcW w:w="0" w:type="auto"/>
            <w:vMerge/>
            <w:tcBorders>
              <w:left w:val="single" w:sz="4" w:space="0" w:color="auto"/>
              <w:right w:val="single" w:sz="4" w:space="0" w:color="auto"/>
            </w:tcBorders>
            <w:vAlign w:val="center"/>
            <w:hideMark/>
          </w:tcPr>
          <w:p w14:paraId="5D49497A" w14:textId="28400491"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05CECE53"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E74AD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42E96B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Avoid (non-IARC/EWG flagged)</w:t>
            </w:r>
          </w:p>
        </w:tc>
        <w:tc>
          <w:tcPr>
            <w:tcW w:w="447" w:type="dxa"/>
            <w:tcBorders>
              <w:top w:val="single" w:sz="4" w:space="0" w:color="auto"/>
              <w:left w:val="single" w:sz="4" w:space="0" w:color="auto"/>
              <w:bottom w:val="single" w:sz="4" w:space="0" w:color="auto"/>
              <w:right w:val="single" w:sz="4" w:space="0" w:color="auto"/>
            </w:tcBorders>
            <w:vAlign w:val="center"/>
            <w:hideMark/>
          </w:tcPr>
          <w:p w14:paraId="7A597D77"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562F2FE5" w14:textId="7DB25740"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additives that are better a</w:t>
            </w:r>
            <w:r w:rsidRPr="00900E34">
              <w:rPr>
                <w:rFonts w:eastAsia="Times New Roman" w:cs="Times New Roman"/>
                <w:color w:val="000000"/>
                <w:kern w:val="0"/>
                <w:sz w:val="15"/>
                <w:szCs w:val="15"/>
                <w:lang w:eastAsia="en-GB"/>
                <w14:ligatures w14:val="none"/>
              </w:rPr>
              <w:t>void</w:t>
            </w:r>
            <w:r>
              <w:rPr>
                <w:rFonts w:eastAsia="Times New Roman" w:cs="Times New Roman"/>
                <w:color w:val="000000"/>
                <w:kern w:val="0"/>
                <w:sz w:val="15"/>
                <w:szCs w:val="15"/>
                <w:lang w:eastAsia="en-GB"/>
                <w14:ligatures w14:val="none"/>
              </w:rPr>
              <w:t>ed.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B4D5328" w14:textId="3533436E"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3D7D76">
              <w:rPr>
                <w:rFonts w:eastAsia="Times New Roman" w:cs="Times New Roman"/>
                <w:color w:val="000000"/>
                <w:kern w:val="0"/>
                <w:sz w:val="15"/>
                <w:szCs w:val="15"/>
                <w:lang w:eastAsia="en-GB"/>
                <w14:ligatures w14:val="none"/>
              </w:rPr>
              <w:t>Some additives are widely recommended for avoidance due to significant health concerns, including links to cancer, cardiovascular problems, and other health issues.</w:t>
            </w:r>
          </w:p>
        </w:tc>
        <w:tc>
          <w:tcPr>
            <w:tcW w:w="0" w:type="auto"/>
            <w:vMerge/>
            <w:tcBorders>
              <w:left w:val="single" w:sz="4" w:space="0" w:color="auto"/>
              <w:right w:val="single" w:sz="4" w:space="0" w:color="auto"/>
            </w:tcBorders>
            <w:vAlign w:val="center"/>
            <w:hideMark/>
          </w:tcPr>
          <w:p w14:paraId="107C261D" w14:textId="6D9A7020"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6C863FC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86694A"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81F607"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IARC Class 2B</w:t>
            </w:r>
          </w:p>
        </w:tc>
        <w:tc>
          <w:tcPr>
            <w:tcW w:w="447" w:type="dxa"/>
            <w:tcBorders>
              <w:top w:val="single" w:sz="4" w:space="0" w:color="auto"/>
              <w:left w:val="single" w:sz="4" w:space="0" w:color="auto"/>
              <w:bottom w:val="single" w:sz="4" w:space="0" w:color="auto"/>
              <w:right w:val="single" w:sz="4" w:space="0" w:color="auto"/>
            </w:tcBorders>
            <w:vAlign w:val="center"/>
            <w:hideMark/>
          </w:tcPr>
          <w:p w14:paraId="17C8429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78AF3860" w14:textId="42224C23"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p</w:t>
            </w:r>
            <w:r w:rsidRPr="00900E34">
              <w:rPr>
                <w:rFonts w:eastAsia="Times New Roman" w:cs="Times New Roman"/>
                <w:color w:val="000000"/>
                <w:kern w:val="0"/>
                <w:sz w:val="15"/>
                <w:szCs w:val="15"/>
                <w:lang w:eastAsia="en-GB"/>
                <w14:ligatures w14:val="none"/>
              </w:rPr>
              <w:t>ossible carcinogen</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512AA71" w14:textId="2F4791FF"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900E34">
              <w:rPr>
                <w:rFonts w:eastAsia="Times New Roman" w:cs="Times New Roman"/>
                <w:color w:val="000000"/>
                <w:kern w:val="0"/>
                <w:sz w:val="15"/>
                <w:szCs w:val="15"/>
                <w:lang w:eastAsia="en-GB"/>
                <w14:ligatures w14:val="none"/>
              </w:rPr>
              <w:t>Suspected cancer lin</w:t>
            </w:r>
            <w:r w:rsidRPr="003D7D76">
              <w:rPr>
                <w:rFonts w:eastAsia="Times New Roman" w:cs="Times New Roman"/>
                <w:color w:val="000000"/>
                <w:kern w:val="0"/>
                <w:sz w:val="15"/>
                <w:szCs w:val="15"/>
                <w:lang w:eastAsia="en-GB"/>
                <w14:ligatures w14:val="none"/>
              </w:rPr>
              <w:t xml:space="preserve">k.  </w:t>
            </w:r>
            <w:r>
              <w:rPr>
                <w:rFonts w:eastAsia="Times New Roman" w:cs="Times New Roman"/>
                <w:color w:val="000000"/>
                <w:kern w:val="0"/>
                <w:sz w:val="15"/>
                <w:szCs w:val="15"/>
                <w:lang w:eastAsia="en-GB"/>
                <w14:ligatures w14:val="none"/>
              </w:rPr>
              <w:t>Avoid altogether or at least l</w:t>
            </w:r>
            <w:r w:rsidRPr="00900E34">
              <w:rPr>
                <w:rFonts w:eastAsia="Times New Roman" w:cs="Times New Roman"/>
                <w:color w:val="000000"/>
                <w:kern w:val="0"/>
                <w:sz w:val="15"/>
                <w:szCs w:val="15"/>
                <w:lang w:eastAsia="en-GB"/>
                <w14:ligatures w14:val="none"/>
              </w:rPr>
              <w:t>imit exposure</w:t>
            </w:r>
            <w:r w:rsidRPr="003D7D76">
              <w:rPr>
                <w:rFonts w:eastAsia="Times New Roman" w:cs="Times New Roman"/>
                <w:color w:val="000000"/>
                <w:kern w:val="0"/>
                <w:sz w:val="15"/>
                <w:szCs w:val="15"/>
                <w:lang w:eastAsia="en-GB"/>
                <w14:ligatures w14:val="none"/>
              </w:rPr>
              <w:t>/intake</w:t>
            </w:r>
            <w:r w:rsidR="00FA68A5">
              <w:rPr>
                <w:rFonts w:eastAsia="Times New Roman" w:cs="Times New Roman"/>
                <w:color w:val="000000"/>
                <w:kern w:val="0"/>
                <w:sz w:val="15"/>
                <w:szCs w:val="15"/>
                <w:lang w:eastAsia="en-GB"/>
                <w14:ligatures w14:val="none"/>
              </w:rPr>
              <w:t xml:space="preserve"> if possible</w:t>
            </w:r>
            <w:r w:rsidRPr="00900E34">
              <w:rPr>
                <w:rFonts w:eastAsia="Times New Roman" w:cs="Times New Roman"/>
                <w:color w:val="000000"/>
                <w:kern w:val="0"/>
                <w:sz w:val="15"/>
                <w:szCs w:val="15"/>
                <w:lang w:eastAsia="en-GB"/>
                <w14:ligatures w14:val="none"/>
              </w:rPr>
              <w:t>.</w:t>
            </w:r>
            <w:r>
              <w:rPr>
                <w:rFonts w:eastAsia="Times New Roman" w:cs="Times New Roman"/>
                <w:color w:val="000000"/>
                <w:kern w:val="0"/>
                <w:sz w:val="15"/>
                <w:szCs w:val="15"/>
                <w:lang w:eastAsia="en-GB"/>
                <w14:ligatures w14:val="none"/>
              </w:rPr>
              <w:t xml:space="preserve"> </w:t>
            </w:r>
            <w:r>
              <w:rPr>
                <w:sz w:val="15"/>
                <w:szCs w:val="15"/>
              </w:rPr>
              <w:t>[insert flagged additive(s)]</w:t>
            </w:r>
          </w:p>
        </w:tc>
        <w:tc>
          <w:tcPr>
            <w:tcW w:w="0" w:type="auto"/>
            <w:vMerge/>
            <w:tcBorders>
              <w:left w:val="single" w:sz="4" w:space="0" w:color="auto"/>
              <w:right w:val="single" w:sz="4" w:space="0" w:color="auto"/>
            </w:tcBorders>
            <w:vAlign w:val="center"/>
            <w:hideMark/>
          </w:tcPr>
          <w:p w14:paraId="68219CB8" w14:textId="4E62B169"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0EDDC7EF"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7C0C34"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ECF8E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IARC Class 2A</w:t>
            </w:r>
          </w:p>
        </w:tc>
        <w:tc>
          <w:tcPr>
            <w:tcW w:w="447" w:type="dxa"/>
            <w:tcBorders>
              <w:top w:val="single" w:sz="4" w:space="0" w:color="auto"/>
              <w:left w:val="single" w:sz="4" w:space="0" w:color="auto"/>
              <w:bottom w:val="single" w:sz="4" w:space="0" w:color="auto"/>
              <w:right w:val="single" w:sz="4" w:space="0" w:color="auto"/>
            </w:tcBorders>
            <w:vAlign w:val="center"/>
            <w:hideMark/>
          </w:tcPr>
          <w:p w14:paraId="0716E50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-5</w:t>
            </w:r>
          </w:p>
        </w:tc>
        <w:tc>
          <w:tcPr>
            <w:tcW w:w="947" w:type="dxa"/>
            <w:tcBorders>
              <w:top w:val="single" w:sz="4" w:space="0" w:color="auto"/>
              <w:left w:val="single" w:sz="4" w:space="0" w:color="auto"/>
              <w:bottom w:val="single" w:sz="4" w:space="0" w:color="auto"/>
              <w:right w:val="single" w:sz="4" w:space="0" w:color="auto"/>
            </w:tcBorders>
            <w:vAlign w:val="center"/>
            <w:hideMark/>
          </w:tcPr>
          <w:p w14:paraId="145E2A12" w14:textId="0B3BC81C"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p</w:t>
            </w:r>
            <w:r w:rsidRPr="00900E34">
              <w:rPr>
                <w:rFonts w:eastAsia="Times New Roman" w:cs="Times New Roman"/>
                <w:color w:val="000000"/>
                <w:kern w:val="0"/>
                <w:sz w:val="15"/>
                <w:szCs w:val="15"/>
                <w:lang w:eastAsia="en-GB"/>
                <w14:ligatures w14:val="none"/>
              </w:rPr>
              <w:t>robable carcinogen</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B80C229" w14:textId="7A4A6774"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additive(s)/irritant(s)]</w:t>
            </w:r>
            <w:r w:rsidRPr="003D7D76">
              <w:rPr>
                <w:rFonts w:eastAsia="Times New Roman" w:cs="Times New Roman"/>
                <w:color w:val="000000"/>
                <w:kern w:val="0"/>
                <w:sz w:val="15"/>
                <w:szCs w:val="15"/>
                <w:lang w:eastAsia="en-GB"/>
                <w14:ligatures w14:val="none"/>
              </w:rPr>
              <w:t xml:space="preserve">.  </w:t>
            </w:r>
            <w:r>
              <w:rPr>
                <w:rFonts w:eastAsia="Times New Roman" w:cs="Times New Roman"/>
                <w:color w:val="000000"/>
                <w:kern w:val="0"/>
                <w:sz w:val="15"/>
                <w:szCs w:val="15"/>
                <w:lang w:eastAsia="en-GB"/>
                <w14:ligatures w14:val="none"/>
              </w:rPr>
              <w:t>Avoid altogether or at least b</w:t>
            </w:r>
            <w:r w:rsidRPr="003D7D76">
              <w:rPr>
                <w:rFonts w:eastAsia="Times New Roman" w:cs="Times New Roman"/>
                <w:color w:val="000000"/>
                <w:kern w:val="0"/>
                <w:sz w:val="15"/>
                <w:szCs w:val="15"/>
                <w:lang w:eastAsia="en-GB"/>
                <w14:ligatures w14:val="none"/>
              </w:rPr>
              <w:t xml:space="preserve">e very </w:t>
            </w:r>
            <w:r>
              <w:rPr>
                <w:rFonts w:eastAsia="Times New Roman" w:cs="Times New Roman"/>
                <w:color w:val="000000"/>
                <w:kern w:val="0"/>
                <w:sz w:val="15"/>
                <w:szCs w:val="15"/>
                <w:lang w:eastAsia="en-GB"/>
                <w14:ligatures w14:val="none"/>
              </w:rPr>
              <w:t>aware</w:t>
            </w:r>
            <w:r w:rsidRPr="003D7D76">
              <w:rPr>
                <w:rFonts w:eastAsia="Times New Roman" w:cs="Times New Roman"/>
                <w:color w:val="000000"/>
                <w:kern w:val="0"/>
                <w:sz w:val="15"/>
                <w:szCs w:val="15"/>
                <w:lang w:eastAsia="en-GB"/>
                <w14:ligatures w14:val="none"/>
              </w:rPr>
              <w:t xml:space="preserve"> of consumption levels.</w:t>
            </w:r>
          </w:p>
        </w:tc>
        <w:tc>
          <w:tcPr>
            <w:tcW w:w="0" w:type="auto"/>
            <w:vMerge/>
            <w:tcBorders>
              <w:left w:val="single" w:sz="4" w:space="0" w:color="auto"/>
              <w:right w:val="single" w:sz="4" w:space="0" w:color="auto"/>
            </w:tcBorders>
            <w:vAlign w:val="center"/>
            <w:hideMark/>
          </w:tcPr>
          <w:p w14:paraId="15A5A5FE" w14:textId="63F43DFC"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14078054"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031BA3"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C47F75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EWG High (e.g., phthalates endocrine)</w:t>
            </w:r>
          </w:p>
        </w:tc>
        <w:tc>
          <w:tcPr>
            <w:tcW w:w="447" w:type="dxa"/>
            <w:tcBorders>
              <w:top w:val="single" w:sz="4" w:space="0" w:color="auto"/>
              <w:left w:val="single" w:sz="4" w:space="0" w:color="auto"/>
              <w:bottom w:val="single" w:sz="4" w:space="0" w:color="auto"/>
              <w:right w:val="single" w:sz="4" w:space="0" w:color="auto"/>
            </w:tcBorders>
            <w:vAlign w:val="center"/>
            <w:hideMark/>
          </w:tcPr>
          <w:p w14:paraId="0FE85DC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-5</w:t>
            </w:r>
          </w:p>
        </w:tc>
        <w:tc>
          <w:tcPr>
            <w:tcW w:w="947" w:type="dxa"/>
            <w:tcBorders>
              <w:top w:val="single" w:sz="4" w:space="0" w:color="auto"/>
              <w:left w:val="single" w:sz="4" w:space="0" w:color="auto"/>
              <w:bottom w:val="single" w:sz="4" w:space="0" w:color="auto"/>
              <w:right w:val="single" w:sz="4" w:space="0" w:color="auto"/>
            </w:tcBorders>
            <w:vAlign w:val="center"/>
            <w:hideMark/>
          </w:tcPr>
          <w:p w14:paraId="60629CB1" w14:textId="35A64871"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High concern</w:t>
            </w:r>
            <w:r>
              <w:rPr>
                <w:rFonts w:eastAsia="Times New Roman" w:cs="Times New Roman"/>
                <w:color w:val="000000"/>
                <w:kern w:val="0"/>
                <w:sz w:val="15"/>
                <w:szCs w:val="15"/>
                <w:lang w:eastAsia="en-GB"/>
                <w14:ligatures w14:val="none"/>
              </w:rPr>
              <w:t xml:space="preserve"> ingredients and/or processing.</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22226BD" w14:textId="6995BF16"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3D7D76">
              <w:rPr>
                <w:rFonts w:eastAsia="Times New Roman" w:cs="Times New Roman"/>
                <w:color w:val="000000"/>
                <w:kern w:val="0"/>
                <w:sz w:val="15"/>
                <w:szCs w:val="15"/>
                <w:lang w:eastAsia="en-GB"/>
                <w14:ligatures w14:val="none"/>
              </w:rPr>
              <w:t>Indicates significant concerns related to potential health hazards from nutrition, ingredients, and processing including use of pesticides. Limit risk by choosing o</w:t>
            </w:r>
            <w:r w:rsidR="00FA68A5">
              <w:rPr>
                <w:rFonts w:eastAsia="Times New Roman" w:cs="Times New Roman"/>
                <w:color w:val="000000"/>
                <w:kern w:val="0"/>
                <w:sz w:val="15"/>
                <w:szCs w:val="15"/>
                <w:lang w:eastAsia="en-GB"/>
                <w14:ligatures w14:val="none"/>
              </w:rPr>
              <w:t>ther</w:t>
            </w:r>
            <w:r w:rsidRPr="003D7D76">
              <w:rPr>
                <w:rFonts w:eastAsia="Times New Roman" w:cs="Times New Roman"/>
                <w:color w:val="000000"/>
                <w:kern w:val="0"/>
                <w:sz w:val="15"/>
                <w:szCs w:val="15"/>
                <w:lang w:eastAsia="en-GB"/>
                <w14:ligatures w14:val="none"/>
              </w:rPr>
              <w:t xml:space="preserve"> options.</w:t>
            </w:r>
          </w:p>
        </w:tc>
        <w:tc>
          <w:tcPr>
            <w:tcW w:w="0" w:type="auto"/>
            <w:vMerge/>
            <w:tcBorders>
              <w:left w:val="single" w:sz="4" w:space="0" w:color="auto"/>
              <w:right w:val="single" w:sz="4" w:space="0" w:color="auto"/>
            </w:tcBorders>
            <w:vAlign w:val="center"/>
            <w:hideMark/>
          </w:tcPr>
          <w:p w14:paraId="333504D7" w14:textId="24CA5C85"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2255B62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8D5C14"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2126A1E"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IARC Class 1 (e.g., local ban/carcinogen)</w:t>
            </w:r>
          </w:p>
        </w:tc>
        <w:tc>
          <w:tcPr>
            <w:tcW w:w="447" w:type="dxa"/>
            <w:tcBorders>
              <w:top w:val="single" w:sz="4" w:space="0" w:color="auto"/>
              <w:left w:val="single" w:sz="4" w:space="0" w:color="auto"/>
              <w:bottom w:val="single" w:sz="4" w:space="0" w:color="auto"/>
              <w:right w:val="single" w:sz="4" w:space="0" w:color="auto"/>
            </w:tcBorders>
            <w:vAlign w:val="center"/>
            <w:hideMark/>
          </w:tcPr>
          <w:p w14:paraId="777DEEAA"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-10</w:t>
            </w:r>
          </w:p>
        </w:tc>
        <w:tc>
          <w:tcPr>
            <w:tcW w:w="947" w:type="dxa"/>
            <w:tcBorders>
              <w:top w:val="single" w:sz="4" w:space="0" w:color="auto"/>
              <w:left w:val="single" w:sz="4" w:space="0" w:color="auto"/>
              <w:bottom w:val="single" w:sz="4" w:space="0" w:color="auto"/>
              <w:right w:val="single" w:sz="4" w:space="0" w:color="auto"/>
            </w:tcBorders>
            <w:vAlign w:val="center"/>
            <w:hideMark/>
          </w:tcPr>
          <w:p w14:paraId="3539F3EF" w14:textId="1EA3F01D"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k</w:t>
            </w:r>
            <w:r w:rsidRPr="00900E34">
              <w:rPr>
                <w:rFonts w:eastAsia="Times New Roman" w:cs="Times New Roman"/>
                <w:color w:val="000000"/>
                <w:kern w:val="0"/>
                <w:sz w:val="15"/>
                <w:szCs w:val="15"/>
                <w:lang w:eastAsia="en-GB"/>
                <w14:ligatures w14:val="none"/>
              </w:rPr>
              <w:t>nown carcinogen</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B4FDB30" w14:textId="18DCF9A4"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900E34">
              <w:rPr>
                <w:rFonts w:eastAsia="Times New Roman" w:cs="Times New Roman"/>
                <w:color w:val="000000"/>
                <w:kern w:val="0"/>
                <w:sz w:val="15"/>
                <w:szCs w:val="15"/>
                <w:lang w:eastAsia="en-GB"/>
                <w14:ligatures w14:val="none"/>
              </w:rPr>
              <w:t>Proven cancer risk</w:t>
            </w:r>
            <w:r w:rsidRPr="003D7D76">
              <w:rPr>
                <w:rFonts w:eastAsia="Times New Roman" w:cs="Times New Roman"/>
                <w:color w:val="000000"/>
                <w:kern w:val="0"/>
                <w:sz w:val="15"/>
                <w:szCs w:val="15"/>
                <w:lang w:eastAsia="en-GB"/>
                <w14:ligatures w14:val="none"/>
              </w:rPr>
              <w:t xml:space="preserve">. </w:t>
            </w:r>
            <w:r>
              <w:rPr>
                <w:rFonts w:eastAsia="Times New Roman" w:cs="Times New Roman"/>
                <w:color w:val="000000"/>
                <w:kern w:val="0"/>
                <w:sz w:val="15"/>
                <w:szCs w:val="15"/>
                <w:lang w:eastAsia="en-GB"/>
                <w14:ligatures w14:val="none"/>
              </w:rPr>
              <w:t>S</w:t>
            </w:r>
            <w:r w:rsidRPr="00900E34">
              <w:rPr>
                <w:rFonts w:eastAsia="Times New Roman" w:cs="Times New Roman"/>
                <w:color w:val="000000"/>
                <w:kern w:val="0"/>
                <w:sz w:val="15"/>
                <w:szCs w:val="15"/>
                <w:lang w:eastAsia="en-GB"/>
                <w14:ligatures w14:val="none"/>
              </w:rPr>
              <w:t>teer clear</w:t>
            </w:r>
            <w:r>
              <w:rPr>
                <w:rFonts w:eastAsia="Times New Roman" w:cs="Times New Roman"/>
                <w:color w:val="000000"/>
                <w:kern w:val="0"/>
                <w:sz w:val="15"/>
                <w:szCs w:val="15"/>
                <w:lang w:eastAsia="en-GB"/>
                <w14:ligatures w14:val="none"/>
              </w:rPr>
              <w:t xml:space="preserve"> if you can or absolutely minimise intake</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bottom w:val="single" w:sz="4" w:space="0" w:color="auto"/>
              <w:right w:val="single" w:sz="4" w:space="0" w:color="auto"/>
            </w:tcBorders>
            <w:vAlign w:val="center"/>
            <w:hideMark/>
          </w:tcPr>
          <w:p w14:paraId="11987F3B" w14:textId="3C090C58" w:rsidR="006F6EEB" w:rsidRPr="00900E34" w:rsidRDefault="006F6EEB" w:rsidP="00900E34">
            <w:pPr>
              <w:rPr>
                <w:rFonts w:eastAsia="Times New Roman" w:cs="Times New Roman"/>
                <w:color w:val="000000"/>
                <w:kern w:val="0"/>
                <w:sz w:val="15"/>
                <w:szCs w:val="15"/>
                <w:lang w:eastAsia="en-GB"/>
                <w14:ligatures w14:val="none"/>
              </w:rPr>
            </w:pPr>
          </w:p>
        </w:tc>
      </w:tr>
    </w:tbl>
    <w:p w14:paraId="04B6FDAA" w14:textId="1B40020A" w:rsidR="008D1471" w:rsidRPr="003D7D76" w:rsidRDefault="008D1471">
      <w:pPr>
        <w:rPr>
          <w:sz w:val="15"/>
          <w:szCs w:val="15"/>
        </w:rPr>
      </w:pPr>
    </w:p>
    <w:p w14:paraId="019B0B62" w14:textId="28CEF67C" w:rsidR="003D7D76" w:rsidRDefault="003D7D76">
      <w:pPr>
        <w:rPr>
          <w:sz w:val="15"/>
          <w:szCs w:val="15"/>
        </w:rPr>
      </w:pPr>
      <w:r>
        <w:rPr>
          <w:sz w:val="15"/>
          <w:szCs w:val="15"/>
        </w:rPr>
        <w:br w:type="page"/>
      </w:r>
    </w:p>
    <w:p w14:paraId="26D2BAAE" w14:textId="77777777" w:rsidR="008D1471" w:rsidRPr="003D7D76" w:rsidRDefault="008D1471">
      <w:pPr>
        <w:rPr>
          <w:sz w:val="15"/>
          <w:szCs w:val="15"/>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4395"/>
        <w:gridCol w:w="567"/>
        <w:gridCol w:w="1559"/>
        <w:gridCol w:w="2410"/>
        <w:gridCol w:w="3627"/>
      </w:tblGrid>
      <w:tr w:rsidR="006F6EEB" w:rsidRPr="003D7D76" w14:paraId="1EC439A7" w14:textId="77777777" w:rsidTr="006F6EEB">
        <w:trPr>
          <w:tblCellSpacing w:w="15" w:type="dxa"/>
        </w:trPr>
        <w:tc>
          <w:tcPr>
            <w:tcW w:w="14199" w:type="dxa"/>
            <w:gridSpan w:val="6"/>
            <w:shd w:val="clear" w:color="auto" w:fill="D9F2D0" w:themeFill="accent6" w:themeFillTint="33"/>
            <w:vAlign w:val="center"/>
          </w:tcPr>
          <w:p w14:paraId="76CFD8FC" w14:textId="2D2F271D"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Planet Pillar</w:t>
            </w:r>
          </w:p>
        </w:tc>
      </w:tr>
      <w:tr w:rsidR="006F6EEB" w:rsidRPr="003D7D76" w14:paraId="284FC992" w14:textId="77777777" w:rsidTr="006F6EEB">
        <w:trPr>
          <w:tblCellSpacing w:w="15" w:type="dxa"/>
        </w:trPr>
        <w:tc>
          <w:tcPr>
            <w:tcW w:w="1656" w:type="dxa"/>
            <w:vAlign w:val="center"/>
          </w:tcPr>
          <w:p w14:paraId="7A60E700" w14:textId="342EA819"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Data Element</w:t>
            </w:r>
          </w:p>
        </w:tc>
        <w:tc>
          <w:tcPr>
            <w:tcW w:w="4365" w:type="dxa"/>
            <w:vAlign w:val="center"/>
          </w:tcPr>
          <w:p w14:paraId="728AD2FF" w14:textId="7CF392FB"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37" w:type="dxa"/>
            <w:vAlign w:val="center"/>
          </w:tcPr>
          <w:p w14:paraId="52CD8555" w14:textId="275AA776"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Score Value</w:t>
            </w:r>
          </w:p>
        </w:tc>
        <w:tc>
          <w:tcPr>
            <w:tcW w:w="1529" w:type="dxa"/>
            <w:vAlign w:val="center"/>
          </w:tcPr>
          <w:p w14:paraId="31810218" w14:textId="5BD73282"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2380" w:type="dxa"/>
            <w:vAlign w:val="center"/>
          </w:tcPr>
          <w:p w14:paraId="3D3A21FE" w14:textId="69B97A7E"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Explainer</w:t>
            </w:r>
          </w:p>
        </w:tc>
        <w:tc>
          <w:tcPr>
            <w:tcW w:w="3582" w:type="dxa"/>
            <w:vAlign w:val="center"/>
          </w:tcPr>
          <w:p w14:paraId="7A36EDDA" w14:textId="0B9D28BD"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223A284F" w14:textId="77777777" w:rsidTr="006F6EEB">
        <w:trPr>
          <w:tblCellSpacing w:w="15" w:type="dxa"/>
        </w:trPr>
        <w:tc>
          <w:tcPr>
            <w:tcW w:w="1656" w:type="dxa"/>
            <w:vAlign w:val="center"/>
            <w:hideMark/>
          </w:tcPr>
          <w:p w14:paraId="6D076314" w14:textId="77777777" w:rsidR="006F6EEB" w:rsidRPr="008D1471" w:rsidRDefault="006F6EEB" w:rsidP="00E7012E">
            <w:pPr>
              <w:rPr>
                <w:sz w:val="15"/>
                <w:szCs w:val="15"/>
              </w:rPr>
            </w:pPr>
            <w:r w:rsidRPr="008D1471">
              <w:rPr>
                <w:sz w:val="15"/>
                <w:szCs w:val="15"/>
              </w:rPr>
              <w:t>Base Score</w:t>
            </w:r>
          </w:p>
        </w:tc>
        <w:tc>
          <w:tcPr>
            <w:tcW w:w="4365" w:type="dxa"/>
            <w:vAlign w:val="center"/>
            <w:hideMark/>
          </w:tcPr>
          <w:p w14:paraId="4F70EA7B" w14:textId="77777777" w:rsidR="006F6EEB" w:rsidRPr="008D1471" w:rsidRDefault="006F6EEB" w:rsidP="00E7012E">
            <w:pPr>
              <w:rPr>
                <w:sz w:val="15"/>
                <w:szCs w:val="15"/>
              </w:rPr>
            </w:pPr>
            <w:r w:rsidRPr="008D1471">
              <w:rPr>
                <w:sz w:val="15"/>
                <w:szCs w:val="15"/>
              </w:rPr>
              <w:t>Uniform starting point (assumes eco until bad; scaled WWF global avg ~48/100)</w:t>
            </w:r>
          </w:p>
        </w:tc>
        <w:tc>
          <w:tcPr>
            <w:tcW w:w="537" w:type="dxa"/>
            <w:vAlign w:val="center"/>
            <w:hideMark/>
          </w:tcPr>
          <w:p w14:paraId="39E04009" w14:textId="77777777" w:rsidR="006F6EEB" w:rsidRPr="008D1471" w:rsidRDefault="006F6EEB" w:rsidP="00E7012E">
            <w:pPr>
              <w:rPr>
                <w:sz w:val="15"/>
                <w:szCs w:val="15"/>
              </w:rPr>
            </w:pPr>
            <w:r w:rsidRPr="008D1471">
              <w:rPr>
                <w:sz w:val="15"/>
                <w:szCs w:val="15"/>
              </w:rPr>
              <w:t>+15</w:t>
            </w:r>
          </w:p>
        </w:tc>
        <w:tc>
          <w:tcPr>
            <w:tcW w:w="1529" w:type="dxa"/>
            <w:vAlign w:val="center"/>
            <w:hideMark/>
          </w:tcPr>
          <w:p w14:paraId="6B055A74" w14:textId="77777777" w:rsidR="006F6EEB" w:rsidRPr="008D1471" w:rsidRDefault="006F6EEB" w:rsidP="00E7012E">
            <w:pPr>
              <w:rPr>
                <w:sz w:val="15"/>
                <w:szCs w:val="15"/>
              </w:rPr>
            </w:pPr>
            <w:r w:rsidRPr="008D1471">
              <w:rPr>
                <w:sz w:val="15"/>
                <w:szCs w:val="15"/>
              </w:rPr>
              <w:t>N/A (internal buffer)</w:t>
            </w:r>
          </w:p>
        </w:tc>
        <w:tc>
          <w:tcPr>
            <w:tcW w:w="2380" w:type="dxa"/>
            <w:vAlign w:val="center"/>
            <w:hideMark/>
          </w:tcPr>
          <w:p w14:paraId="476C1564" w14:textId="77777777" w:rsidR="006F6EEB" w:rsidRPr="008D1471" w:rsidRDefault="006F6EEB" w:rsidP="00E7012E">
            <w:pPr>
              <w:rPr>
                <w:sz w:val="15"/>
                <w:szCs w:val="15"/>
              </w:rPr>
            </w:pPr>
            <w:r w:rsidRPr="008D1471">
              <w:rPr>
                <w:sz w:val="15"/>
                <w:szCs w:val="15"/>
              </w:rPr>
              <w:t>Starts eco-neutral till impacts appear.</w:t>
            </w:r>
          </w:p>
        </w:tc>
        <w:tc>
          <w:tcPr>
            <w:tcW w:w="3582" w:type="dxa"/>
            <w:vAlign w:val="center"/>
            <w:hideMark/>
          </w:tcPr>
          <w:p w14:paraId="187D83E8" w14:textId="77777777" w:rsidR="006F6EEB" w:rsidRPr="008D1471" w:rsidRDefault="006F6EEB" w:rsidP="00E7012E">
            <w:pPr>
              <w:rPr>
                <w:sz w:val="15"/>
                <w:szCs w:val="15"/>
              </w:rPr>
            </w:pPr>
            <w:r w:rsidRPr="008D1471">
              <w:rPr>
                <w:sz w:val="15"/>
                <w:szCs w:val="15"/>
              </w:rPr>
              <w:t>WWF Living Planet Report (wwf.org/livingplanet)</w:t>
            </w:r>
          </w:p>
        </w:tc>
      </w:tr>
      <w:tr w:rsidR="006F6EEB" w:rsidRPr="003D7D76" w14:paraId="0431D57F" w14:textId="77777777" w:rsidTr="006F6EEB">
        <w:trPr>
          <w:tblCellSpacing w:w="15" w:type="dxa"/>
        </w:trPr>
        <w:tc>
          <w:tcPr>
            <w:tcW w:w="1656" w:type="dxa"/>
            <w:vAlign w:val="center"/>
            <w:hideMark/>
          </w:tcPr>
          <w:p w14:paraId="42D869E9" w14:textId="77777777" w:rsidR="006F6EEB" w:rsidRPr="008D1471" w:rsidRDefault="006F6EEB" w:rsidP="00E7012E">
            <w:pPr>
              <w:rPr>
                <w:sz w:val="15"/>
                <w:szCs w:val="15"/>
              </w:rPr>
            </w:pPr>
            <w:r w:rsidRPr="008D1471">
              <w:rPr>
                <w:sz w:val="15"/>
                <w:szCs w:val="15"/>
              </w:rPr>
              <w:t>Eco-Score Grade</w:t>
            </w:r>
          </w:p>
        </w:tc>
        <w:tc>
          <w:tcPr>
            <w:tcW w:w="4365" w:type="dxa"/>
            <w:vAlign w:val="center"/>
            <w:hideMark/>
          </w:tcPr>
          <w:p w14:paraId="0363EA89" w14:textId="77777777" w:rsidR="006F6EEB" w:rsidRPr="008D1471" w:rsidRDefault="006F6EEB" w:rsidP="00E7012E">
            <w:pPr>
              <w:rPr>
                <w:sz w:val="15"/>
                <w:szCs w:val="15"/>
              </w:rPr>
            </w:pPr>
            <w:r w:rsidRPr="008D1471">
              <w:rPr>
                <w:sz w:val="15"/>
                <w:szCs w:val="15"/>
              </w:rPr>
              <w:t>A grade (ecoscore_grade or CSV lookups like carbon factors)</w:t>
            </w:r>
          </w:p>
        </w:tc>
        <w:tc>
          <w:tcPr>
            <w:tcW w:w="537" w:type="dxa"/>
            <w:vAlign w:val="center"/>
            <w:hideMark/>
          </w:tcPr>
          <w:p w14:paraId="2B2949E9" w14:textId="77777777" w:rsidR="006F6EEB" w:rsidRPr="008D1471" w:rsidRDefault="006F6EEB" w:rsidP="00E7012E">
            <w:pPr>
              <w:rPr>
                <w:sz w:val="15"/>
                <w:szCs w:val="15"/>
              </w:rPr>
            </w:pPr>
            <w:r w:rsidRPr="008D1471">
              <w:rPr>
                <w:sz w:val="15"/>
                <w:szCs w:val="15"/>
              </w:rPr>
              <w:t>+7</w:t>
            </w:r>
          </w:p>
        </w:tc>
        <w:tc>
          <w:tcPr>
            <w:tcW w:w="1529" w:type="dxa"/>
            <w:vAlign w:val="center"/>
            <w:hideMark/>
          </w:tcPr>
          <w:p w14:paraId="6A0535B3" w14:textId="700E201D" w:rsidR="006F6EEB" w:rsidRPr="008D1471" w:rsidRDefault="006F6EEB" w:rsidP="00E7012E">
            <w:pPr>
              <w:rPr>
                <w:sz w:val="15"/>
                <w:szCs w:val="15"/>
              </w:rPr>
            </w:pPr>
            <w:r w:rsidRPr="008D1471">
              <w:rPr>
                <w:sz w:val="15"/>
                <w:szCs w:val="15"/>
              </w:rPr>
              <w:t>Excellent eco-impact</w:t>
            </w:r>
            <w:r>
              <w:rPr>
                <w:sz w:val="15"/>
                <w:szCs w:val="15"/>
              </w:rPr>
              <w:t xml:space="preserve"> profile.</w:t>
            </w:r>
          </w:p>
        </w:tc>
        <w:tc>
          <w:tcPr>
            <w:tcW w:w="2380" w:type="dxa"/>
            <w:vAlign w:val="center"/>
            <w:hideMark/>
          </w:tcPr>
          <w:p w14:paraId="64EA0DDC" w14:textId="77777777" w:rsidR="006F6EEB" w:rsidRPr="008D1471" w:rsidRDefault="006F6EEB" w:rsidP="00E7012E">
            <w:pPr>
              <w:rPr>
                <w:sz w:val="15"/>
                <w:szCs w:val="15"/>
              </w:rPr>
            </w:pPr>
            <w:r w:rsidRPr="008D1471">
              <w:rPr>
                <w:sz w:val="15"/>
                <w:szCs w:val="15"/>
              </w:rPr>
              <w:t>Low emissions/water use—planet-friendly.</w:t>
            </w:r>
          </w:p>
        </w:tc>
        <w:tc>
          <w:tcPr>
            <w:tcW w:w="3582" w:type="dxa"/>
            <w:vMerge w:val="restart"/>
            <w:vAlign w:val="center"/>
            <w:hideMark/>
          </w:tcPr>
          <w:p w14:paraId="3D3F5BD1" w14:textId="5E58A0EE" w:rsidR="006F6EEB" w:rsidRPr="003D7D76" w:rsidRDefault="006F6EEB" w:rsidP="00B57E5C">
            <w:pPr>
              <w:rPr>
                <w:sz w:val="15"/>
                <w:szCs w:val="15"/>
              </w:rPr>
            </w:pPr>
            <w:r w:rsidRPr="008D1471">
              <w:rPr>
                <w:sz w:val="15"/>
                <w:szCs w:val="15"/>
              </w:rPr>
              <w:t>Open Food Facts Eco-Score (world.openfoodfacts.org/eco-score)</w:t>
            </w:r>
          </w:p>
          <w:p w14:paraId="0222981A" w14:textId="4FB8D0A9" w:rsidR="006F6EEB" w:rsidRPr="008D1471" w:rsidRDefault="006F6EEB" w:rsidP="00E7012E">
            <w:pPr>
              <w:rPr>
                <w:sz w:val="15"/>
                <w:szCs w:val="15"/>
              </w:rPr>
            </w:pPr>
          </w:p>
        </w:tc>
      </w:tr>
      <w:tr w:rsidR="006F6EEB" w:rsidRPr="003D7D76" w14:paraId="67DAF00C" w14:textId="77777777" w:rsidTr="006F6EEB">
        <w:trPr>
          <w:tblCellSpacing w:w="15" w:type="dxa"/>
        </w:trPr>
        <w:tc>
          <w:tcPr>
            <w:tcW w:w="1656" w:type="dxa"/>
            <w:vAlign w:val="center"/>
            <w:hideMark/>
          </w:tcPr>
          <w:p w14:paraId="2B0B2480" w14:textId="0F35665F" w:rsidR="006F6EEB" w:rsidRPr="008D1471" w:rsidRDefault="006F6EEB" w:rsidP="00E7012E">
            <w:pPr>
              <w:rPr>
                <w:sz w:val="15"/>
                <w:szCs w:val="15"/>
              </w:rPr>
            </w:pPr>
            <w:r w:rsidRPr="008D1471">
              <w:rPr>
                <w:sz w:val="15"/>
                <w:szCs w:val="15"/>
              </w:rPr>
              <w:t>Eco-Score Grade</w:t>
            </w:r>
          </w:p>
        </w:tc>
        <w:tc>
          <w:tcPr>
            <w:tcW w:w="4365" w:type="dxa"/>
            <w:vAlign w:val="center"/>
            <w:hideMark/>
          </w:tcPr>
          <w:p w14:paraId="658416E3" w14:textId="77777777" w:rsidR="006F6EEB" w:rsidRPr="008D1471" w:rsidRDefault="006F6EEB" w:rsidP="00E7012E">
            <w:pPr>
              <w:rPr>
                <w:sz w:val="15"/>
                <w:szCs w:val="15"/>
              </w:rPr>
            </w:pPr>
            <w:r w:rsidRPr="008D1471">
              <w:rPr>
                <w:sz w:val="15"/>
                <w:szCs w:val="15"/>
              </w:rPr>
              <w:t>B grade</w:t>
            </w:r>
          </w:p>
        </w:tc>
        <w:tc>
          <w:tcPr>
            <w:tcW w:w="537" w:type="dxa"/>
            <w:vAlign w:val="center"/>
            <w:hideMark/>
          </w:tcPr>
          <w:p w14:paraId="176EE8B5"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14E228A5" w14:textId="563AB654" w:rsidR="006F6EEB" w:rsidRPr="008D1471" w:rsidRDefault="006F6EEB" w:rsidP="00E7012E">
            <w:pPr>
              <w:rPr>
                <w:sz w:val="15"/>
                <w:szCs w:val="15"/>
              </w:rPr>
            </w:pPr>
            <w:r>
              <w:rPr>
                <w:sz w:val="15"/>
                <w:szCs w:val="15"/>
              </w:rPr>
              <w:t xml:space="preserve">Better than average </w:t>
            </w:r>
            <w:r w:rsidRPr="008D1471">
              <w:rPr>
                <w:sz w:val="15"/>
                <w:szCs w:val="15"/>
              </w:rPr>
              <w:t xml:space="preserve"> eco-impact</w:t>
            </w:r>
            <w:r>
              <w:rPr>
                <w:sz w:val="15"/>
                <w:szCs w:val="15"/>
              </w:rPr>
              <w:t xml:space="preserve"> profile.</w:t>
            </w:r>
          </w:p>
        </w:tc>
        <w:tc>
          <w:tcPr>
            <w:tcW w:w="2380" w:type="dxa"/>
            <w:vAlign w:val="center"/>
            <w:hideMark/>
          </w:tcPr>
          <w:p w14:paraId="433E00F5" w14:textId="77777777" w:rsidR="006F6EEB" w:rsidRPr="008D1471" w:rsidRDefault="006F6EEB" w:rsidP="00E7012E">
            <w:pPr>
              <w:rPr>
                <w:sz w:val="15"/>
                <w:szCs w:val="15"/>
              </w:rPr>
            </w:pPr>
            <w:r w:rsidRPr="008D1471">
              <w:rPr>
                <w:sz w:val="15"/>
                <w:szCs w:val="15"/>
              </w:rPr>
              <w:t>Solid sustainability—minimal harm.</w:t>
            </w:r>
          </w:p>
        </w:tc>
        <w:tc>
          <w:tcPr>
            <w:tcW w:w="3582" w:type="dxa"/>
            <w:vMerge/>
            <w:vAlign w:val="center"/>
            <w:hideMark/>
          </w:tcPr>
          <w:p w14:paraId="3CB787A1" w14:textId="1F168029" w:rsidR="006F6EEB" w:rsidRPr="008D1471" w:rsidRDefault="006F6EEB" w:rsidP="00E7012E">
            <w:pPr>
              <w:rPr>
                <w:sz w:val="15"/>
                <w:szCs w:val="15"/>
              </w:rPr>
            </w:pPr>
          </w:p>
        </w:tc>
      </w:tr>
      <w:tr w:rsidR="006F6EEB" w:rsidRPr="003D7D76" w14:paraId="0A6FEF9E" w14:textId="77777777" w:rsidTr="006F6EEB">
        <w:trPr>
          <w:tblCellSpacing w:w="15" w:type="dxa"/>
        </w:trPr>
        <w:tc>
          <w:tcPr>
            <w:tcW w:w="1656" w:type="dxa"/>
            <w:vAlign w:val="center"/>
            <w:hideMark/>
          </w:tcPr>
          <w:p w14:paraId="5B4946E1" w14:textId="0EA509D4" w:rsidR="006F6EEB" w:rsidRPr="008D1471" w:rsidRDefault="006F6EEB" w:rsidP="00E7012E">
            <w:pPr>
              <w:rPr>
                <w:sz w:val="15"/>
                <w:szCs w:val="15"/>
              </w:rPr>
            </w:pPr>
            <w:r w:rsidRPr="008D1471">
              <w:rPr>
                <w:sz w:val="15"/>
                <w:szCs w:val="15"/>
              </w:rPr>
              <w:t>Eco-Score Grade</w:t>
            </w:r>
          </w:p>
        </w:tc>
        <w:tc>
          <w:tcPr>
            <w:tcW w:w="4365" w:type="dxa"/>
            <w:vAlign w:val="center"/>
            <w:hideMark/>
          </w:tcPr>
          <w:p w14:paraId="2530FCA8" w14:textId="77777777" w:rsidR="006F6EEB" w:rsidRPr="008D1471" w:rsidRDefault="006F6EEB" w:rsidP="00E7012E">
            <w:pPr>
              <w:rPr>
                <w:sz w:val="15"/>
                <w:szCs w:val="15"/>
              </w:rPr>
            </w:pPr>
            <w:r w:rsidRPr="008D1471">
              <w:rPr>
                <w:sz w:val="15"/>
                <w:szCs w:val="15"/>
              </w:rPr>
              <w:t>C grade</w:t>
            </w:r>
          </w:p>
        </w:tc>
        <w:tc>
          <w:tcPr>
            <w:tcW w:w="537" w:type="dxa"/>
            <w:vAlign w:val="center"/>
            <w:hideMark/>
          </w:tcPr>
          <w:p w14:paraId="6359877B" w14:textId="77777777" w:rsidR="006F6EEB" w:rsidRPr="008D1471" w:rsidRDefault="006F6EEB" w:rsidP="00E7012E">
            <w:pPr>
              <w:rPr>
                <w:sz w:val="15"/>
                <w:szCs w:val="15"/>
              </w:rPr>
            </w:pPr>
            <w:r w:rsidRPr="008D1471">
              <w:rPr>
                <w:sz w:val="15"/>
                <w:szCs w:val="15"/>
              </w:rPr>
              <w:t>0</w:t>
            </w:r>
          </w:p>
        </w:tc>
        <w:tc>
          <w:tcPr>
            <w:tcW w:w="1529" w:type="dxa"/>
            <w:vAlign w:val="center"/>
            <w:hideMark/>
          </w:tcPr>
          <w:p w14:paraId="7CAF5A56" w14:textId="77777777" w:rsidR="006F6EEB" w:rsidRPr="008D1471" w:rsidRDefault="006F6EEB" w:rsidP="00E7012E">
            <w:pPr>
              <w:rPr>
                <w:sz w:val="15"/>
                <w:szCs w:val="15"/>
              </w:rPr>
            </w:pPr>
            <w:r w:rsidRPr="008D1471">
              <w:rPr>
                <w:sz w:val="15"/>
                <w:szCs w:val="15"/>
              </w:rPr>
              <w:t>Average eco-impact</w:t>
            </w:r>
          </w:p>
        </w:tc>
        <w:tc>
          <w:tcPr>
            <w:tcW w:w="2380" w:type="dxa"/>
            <w:vAlign w:val="center"/>
            <w:hideMark/>
          </w:tcPr>
          <w:p w14:paraId="6E29A195" w14:textId="77777777" w:rsidR="006F6EEB" w:rsidRPr="008D1471" w:rsidRDefault="006F6EEB" w:rsidP="00E7012E">
            <w:pPr>
              <w:rPr>
                <w:sz w:val="15"/>
                <w:szCs w:val="15"/>
              </w:rPr>
            </w:pPr>
            <w:r w:rsidRPr="008D1471">
              <w:rPr>
                <w:sz w:val="15"/>
                <w:szCs w:val="15"/>
              </w:rPr>
              <w:t>Neutral—standard footprint, could improve.</w:t>
            </w:r>
          </w:p>
        </w:tc>
        <w:tc>
          <w:tcPr>
            <w:tcW w:w="3582" w:type="dxa"/>
            <w:vMerge/>
            <w:vAlign w:val="center"/>
            <w:hideMark/>
          </w:tcPr>
          <w:p w14:paraId="4E28B336" w14:textId="2005B957" w:rsidR="006F6EEB" w:rsidRPr="008D1471" w:rsidRDefault="006F6EEB" w:rsidP="00E7012E">
            <w:pPr>
              <w:rPr>
                <w:sz w:val="15"/>
                <w:szCs w:val="15"/>
              </w:rPr>
            </w:pPr>
          </w:p>
        </w:tc>
      </w:tr>
      <w:tr w:rsidR="006F6EEB" w:rsidRPr="003D7D76" w14:paraId="52CDBBB8" w14:textId="77777777" w:rsidTr="006F6EEB">
        <w:trPr>
          <w:tblCellSpacing w:w="15" w:type="dxa"/>
        </w:trPr>
        <w:tc>
          <w:tcPr>
            <w:tcW w:w="1656" w:type="dxa"/>
            <w:vAlign w:val="center"/>
            <w:hideMark/>
          </w:tcPr>
          <w:p w14:paraId="060332A5" w14:textId="6C76D025" w:rsidR="006F6EEB" w:rsidRPr="008D1471" w:rsidRDefault="006F6EEB" w:rsidP="00E7012E">
            <w:pPr>
              <w:rPr>
                <w:sz w:val="15"/>
                <w:szCs w:val="15"/>
              </w:rPr>
            </w:pPr>
            <w:r w:rsidRPr="008D1471">
              <w:rPr>
                <w:sz w:val="15"/>
                <w:szCs w:val="15"/>
              </w:rPr>
              <w:t>Eco-Score Grade</w:t>
            </w:r>
          </w:p>
        </w:tc>
        <w:tc>
          <w:tcPr>
            <w:tcW w:w="4365" w:type="dxa"/>
            <w:vAlign w:val="center"/>
            <w:hideMark/>
          </w:tcPr>
          <w:p w14:paraId="43BA85F6" w14:textId="77777777" w:rsidR="006F6EEB" w:rsidRPr="008D1471" w:rsidRDefault="006F6EEB" w:rsidP="00E7012E">
            <w:pPr>
              <w:rPr>
                <w:sz w:val="15"/>
                <w:szCs w:val="15"/>
              </w:rPr>
            </w:pPr>
            <w:r w:rsidRPr="008D1471">
              <w:rPr>
                <w:sz w:val="15"/>
                <w:szCs w:val="15"/>
              </w:rPr>
              <w:t>D grade</w:t>
            </w:r>
          </w:p>
        </w:tc>
        <w:tc>
          <w:tcPr>
            <w:tcW w:w="537" w:type="dxa"/>
            <w:vAlign w:val="center"/>
            <w:hideMark/>
          </w:tcPr>
          <w:p w14:paraId="65B20AAC"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7A5058A6" w14:textId="77777777" w:rsidR="006F6EEB" w:rsidRPr="008D1471" w:rsidRDefault="006F6EEB" w:rsidP="00E7012E">
            <w:pPr>
              <w:rPr>
                <w:sz w:val="15"/>
                <w:szCs w:val="15"/>
              </w:rPr>
            </w:pPr>
            <w:r w:rsidRPr="008D1471">
              <w:rPr>
                <w:sz w:val="15"/>
                <w:szCs w:val="15"/>
              </w:rPr>
              <w:t>Poor eco-impact</w:t>
            </w:r>
          </w:p>
        </w:tc>
        <w:tc>
          <w:tcPr>
            <w:tcW w:w="2380" w:type="dxa"/>
            <w:vAlign w:val="center"/>
            <w:hideMark/>
          </w:tcPr>
          <w:p w14:paraId="7765D548" w14:textId="77777777" w:rsidR="006F6EEB" w:rsidRPr="008D1471" w:rsidRDefault="006F6EEB" w:rsidP="00E7012E">
            <w:pPr>
              <w:rPr>
                <w:sz w:val="15"/>
                <w:szCs w:val="15"/>
              </w:rPr>
            </w:pPr>
            <w:r w:rsidRPr="008D1471">
              <w:rPr>
                <w:sz w:val="15"/>
                <w:szCs w:val="15"/>
              </w:rPr>
              <w:t>High resource drain—eco concern.</w:t>
            </w:r>
          </w:p>
        </w:tc>
        <w:tc>
          <w:tcPr>
            <w:tcW w:w="3582" w:type="dxa"/>
            <w:vMerge/>
            <w:vAlign w:val="center"/>
            <w:hideMark/>
          </w:tcPr>
          <w:p w14:paraId="18B42A76" w14:textId="7DE1B986" w:rsidR="006F6EEB" w:rsidRPr="008D1471" w:rsidRDefault="006F6EEB" w:rsidP="00E7012E">
            <w:pPr>
              <w:rPr>
                <w:sz w:val="15"/>
                <w:szCs w:val="15"/>
              </w:rPr>
            </w:pPr>
          </w:p>
        </w:tc>
      </w:tr>
      <w:tr w:rsidR="006F6EEB" w:rsidRPr="003D7D76" w14:paraId="034BE8FE" w14:textId="77777777" w:rsidTr="006F6EEB">
        <w:trPr>
          <w:tblCellSpacing w:w="15" w:type="dxa"/>
        </w:trPr>
        <w:tc>
          <w:tcPr>
            <w:tcW w:w="1656" w:type="dxa"/>
            <w:vAlign w:val="center"/>
            <w:hideMark/>
          </w:tcPr>
          <w:p w14:paraId="67189BDA" w14:textId="251C1C3F" w:rsidR="006F6EEB" w:rsidRPr="008D1471" w:rsidRDefault="006F6EEB" w:rsidP="00E7012E">
            <w:pPr>
              <w:rPr>
                <w:sz w:val="15"/>
                <w:szCs w:val="15"/>
              </w:rPr>
            </w:pPr>
            <w:r w:rsidRPr="008D1471">
              <w:rPr>
                <w:sz w:val="15"/>
                <w:szCs w:val="15"/>
              </w:rPr>
              <w:t>Eco-Score Grade</w:t>
            </w:r>
          </w:p>
        </w:tc>
        <w:tc>
          <w:tcPr>
            <w:tcW w:w="4365" w:type="dxa"/>
            <w:vAlign w:val="center"/>
            <w:hideMark/>
          </w:tcPr>
          <w:p w14:paraId="361FF095" w14:textId="77777777" w:rsidR="006F6EEB" w:rsidRPr="008D1471" w:rsidRDefault="006F6EEB" w:rsidP="00E7012E">
            <w:pPr>
              <w:rPr>
                <w:sz w:val="15"/>
                <w:szCs w:val="15"/>
              </w:rPr>
            </w:pPr>
            <w:r w:rsidRPr="008D1471">
              <w:rPr>
                <w:sz w:val="15"/>
                <w:szCs w:val="15"/>
              </w:rPr>
              <w:t>E grade</w:t>
            </w:r>
          </w:p>
        </w:tc>
        <w:tc>
          <w:tcPr>
            <w:tcW w:w="537" w:type="dxa"/>
            <w:vAlign w:val="center"/>
            <w:hideMark/>
          </w:tcPr>
          <w:p w14:paraId="025D5DAC" w14:textId="77777777" w:rsidR="006F6EEB" w:rsidRPr="008D1471" w:rsidRDefault="006F6EEB" w:rsidP="00E7012E">
            <w:pPr>
              <w:rPr>
                <w:sz w:val="15"/>
                <w:szCs w:val="15"/>
              </w:rPr>
            </w:pPr>
            <w:r w:rsidRPr="008D1471">
              <w:rPr>
                <w:sz w:val="15"/>
                <w:szCs w:val="15"/>
              </w:rPr>
              <w:t>-7</w:t>
            </w:r>
          </w:p>
        </w:tc>
        <w:tc>
          <w:tcPr>
            <w:tcW w:w="1529" w:type="dxa"/>
            <w:vAlign w:val="center"/>
            <w:hideMark/>
          </w:tcPr>
          <w:p w14:paraId="52DF4548" w14:textId="77777777" w:rsidR="006F6EEB" w:rsidRPr="008D1471" w:rsidRDefault="006F6EEB" w:rsidP="00E7012E">
            <w:pPr>
              <w:rPr>
                <w:sz w:val="15"/>
                <w:szCs w:val="15"/>
              </w:rPr>
            </w:pPr>
            <w:r w:rsidRPr="008D1471">
              <w:rPr>
                <w:sz w:val="15"/>
                <w:szCs w:val="15"/>
              </w:rPr>
              <w:t>Very poor eco-impact</w:t>
            </w:r>
          </w:p>
        </w:tc>
        <w:tc>
          <w:tcPr>
            <w:tcW w:w="2380" w:type="dxa"/>
            <w:vAlign w:val="center"/>
            <w:hideMark/>
          </w:tcPr>
          <w:p w14:paraId="5A71C508" w14:textId="77777777" w:rsidR="006F6EEB" w:rsidRPr="008D1471" w:rsidRDefault="006F6EEB" w:rsidP="00E7012E">
            <w:pPr>
              <w:rPr>
                <w:sz w:val="15"/>
                <w:szCs w:val="15"/>
              </w:rPr>
            </w:pPr>
            <w:r w:rsidRPr="008D1471">
              <w:rPr>
                <w:sz w:val="15"/>
                <w:szCs w:val="15"/>
              </w:rPr>
              <w:t>Massive footprint—avoid for planet.</w:t>
            </w:r>
          </w:p>
        </w:tc>
        <w:tc>
          <w:tcPr>
            <w:tcW w:w="3582" w:type="dxa"/>
            <w:vMerge/>
            <w:vAlign w:val="center"/>
            <w:hideMark/>
          </w:tcPr>
          <w:p w14:paraId="59A0A7A2" w14:textId="2E334B8F" w:rsidR="006F6EEB" w:rsidRPr="008D1471" w:rsidRDefault="006F6EEB" w:rsidP="00E7012E">
            <w:pPr>
              <w:rPr>
                <w:sz w:val="15"/>
                <w:szCs w:val="15"/>
              </w:rPr>
            </w:pPr>
          </w:p>
        </w:tc>
      </w:tr>
      <w:tr w:rsidR="006F6EEB" w:rsidRPr="003D7D76" w14:paraId="3CA16DF8" w14:textId="77777777" w:rsidTr="006F6EEB">
        <w:trPr>
          <w:tblCellSpacing w:w="15" w:type="dxa"/>
        </w:trPr>
        <w:tc>
          <w:tcPr>
            <w:tcW w:w="1656" w:type="dxa"/>
            <w:vAlign w:val="center"/>
            <w:hideMark/>
          </w:tcPr>
          <w:p w14:paraId="3D53E319" w14:textId="427459A7" w:rsidR="006F6EEB" w:rsidRPr="008D1471" w:rsidRDefault="006F6EEB" w:rsidP="00E7012E">
            <w:pPr>
              <w:rPr>
                <w:sz w:val="15"/>
                <w:szCs w:val="15"/>
              </w:rPr>
            </w:pPr>
            <w:r w:rsidRPr="008D1471">
              <w:rPr>
                <w:sz w:val="15"/>
                <w:szCs w:val="15"/>
              </w:rPr>
              <w:t>Eco-Score Grade</w:t>
            </w:r>
          </w:p>
        </w:tc>
        <w:tc>
          <w:tcPr>
            <w:tcW w:w="4365" w:type="dxa"/>
            <w:vAlign w:val="center"/>
            <w:hideMark/>
          </w:tcPr>
          <w:p w14:paraId="563C1457" w14:textId="77777777" w:rsidR="006F6EEB" w:rsidRPr="008D1471" w:rsidRDefault="006F6EEB" w:rsidP="00E7012E">
            <w:pPr>
              <w:rPr>
                <w:sz w:val="15"/>
                <w:szCs w:val="15"/>
              </w:rPr>
            </w:pPr>
            <w:r w:rsidRPr="008D1471">
              <w:rPr>
                <w:sz w:val="15"/>
                <w:szCs w:val="15"/>
              </w:rPr>
              <w:t>High CSV carbon (if OFF missing)</w:t>
            </w:r>
          </w:p>
        </w:tc>
        <w:tc>
          <w:tcPr>
            <w:tcW w:w="537" w:type="dxa"/>
            <w:vAlign w:val="center"/>
            <w:hideMark/>
          </w:tcPr>
          <w:p w14:paraId="59E53AC6" w14:textId="77777777" w:rsidR="006F6EEB" w:rsidRPr="008D1471" w:rsidRDefault="006F6EEB" w:rsidP="00E7012E">
            <w:pPr>
              <w:rPr>
                <w:sz w:val="15"/>
                <w:szCs w:val="15"/>
              </w:rPr>
            </w:pPr>
            <w:r w:rsidRPr="008D1471">
              <w:rPr>
                <w:sz w:val="15"/>
                <w:szCs w:val="15"/>
              </w:rPr>
              <w:t>-5</w:t>
            </w:r>
          </w:p>
        </w:tc>
        <w:tc>
          <w:tcPr>
            <w:tcW w:w="1529" w:type="dxa"/>
            <w:vAlign w:val="center"/>
            <w:hideMark/>
          </w:tcPr>
          <w:p w14:paraId="4A0CB0B8" w14:textId="77777777" w:rsidR="006F6EEB" w:rsidRPr="008D1471" w:rsidRDefault="006F6EEB" w:rsidP="00E7012E">
            <w:pPr>
              <w:rPr>
                <w:sz w:val="15"/>
                <w:szCs w:val="15"/>
              </w:rPr>
            </w:pPr>
            <w:r w:rsidRPr="008D1471">
              <w:rPr>
                <w:sz w:val="15"/>
                <w:szCs w:val="15"/>
              </w:rPr>
              <w:t>High carbon footprint</w:t>
            </w:r>
          </w:p>
        </w:tc>
        <w:tc>
          <w:tcPr>
            <w:tcW w:w="2380" w:type="dxa"/>
            <w:vAlign w:val="center"/>
            <w:hideMark/>
          </w:tcPr>
          <w:p w14:paraId="63E4672C" w14:textId="77777777" w:rsidR="006F6EEB" w:rsidRPr="008D1471" w:rsidRDefault="006F6EEB" w:rsidP="00E7012E">
            <w:pPr>
              <w:rPr>
                <w:sz w:val="15"/>
                <w:szCs w:val="15"/>
              </w:rPr>
            </w:pPr>
            <w:r w:rsidRPr="008D1471">
              <w:rPr>
                <w:sz w:val="15"/>
                <w:szCs w:val="15"/>
              </w:rPr>
              <w:t>Carbon-heavy—contributes to climate change.</w:t>
            </w:r>
          </w:p>
        </w:tc>
        <w:tc>
          <w:tcPr>
            <w:tcW w:w="3582" w:type="dxa"/>
            <w:vMerge/>
            <w:vAlign w:val="center"/>
            <w:hideMark/>
          </w:tcPr>
          <w:p w14:paraId="4C56E524" w14:textId="058E4B46" w:rsidR="006F6EEB" w:rsidRPr="008D1471" w:rsidRDefault="006F6EEB" w:rsidP="00E7012E">
            <w:pPr>
              <w:rPr>
                <w:sz w:val="15"/>
                <w:szCs w:val="15"/>
              </w:rPr>
            </w:pPr>
          </w:p>
        </w:tc>
      </w:tr>
      <w:tr w:rsidR="006F6EEB" w:rsidRPr="003D7D76" w14:paraId="2A46F859" w14:textId="77777777" w:rsidTr="006F6EEB">
        <w:trPr>
          <w:tblCellSpacing w:w="15" w:type="dxa"/>
        </w:trPr>
        <w:tc>
          <w:tcPr>
            <w:tcW w:w="1656" w:type="dxa"/>
            <w:vAlign w:val="center"/>
            <w:hideMark/>
          </w:tcPr>
          <w:p w14:paraId="04642A3B" w14:textId="77777777" w:rsidR="006F6EEB" w:rsidRPr="008D1471" w:rsidRDefault="006F6EEB" w:rsidP="00E7012E">
            <w:pPr>
              <w:rPr>
                <w:sz w:val="15"/>
                <w:szCs w:val="15"/>
              </w:rPr>
            </w:pPr>
            <w:r w:rsidRPr="008D1471">
              <w:rPr>
                <w:sz w:val="15"/>
                <w:szCs w:val="15"/>
              </w:rPr>
              <w:t>Palm/Deforestation</w:t>
            </w:r>
          </w:p>
        </w:tc>
        <w:tc>
          <w:tcPr>
            <w:tcW w:w="4365" w:type="dxa"/>
            <w:vAlign w:val="center"/>
            <w:hideMark/>
          </w:tcPr>
          <w:p w14:paraId="11B4DDEC" w14:textId="77777777" w:rsidR="006F6EEB" w:rsidRPr="008D1471" w:rsidRDefault="006F6EEB" w:rsidP="00E7012E">
            <w:pPr>
              <w:rPr>
                <w:sz w:val="15"/>
                <w:szCs w:val="15"/>
              </w:rPr>
            </w:pPr>
            <w:r w:rsidRPr="008D1471">
              <w:rPr>
                <w:sz w:val="15"/>
                <w:szCs w:val="15"/>
              </w:rPr>
              <w:t>Sustainable/cert RSPO or OFF sustainable tag (palm_oil boolean/tags)</w:t>
            </w:r>
          </w:p>
        </w:tc>
        <w:tc>
          <w:tcPr>
            <w:tcW w:w="537" w:type="dxa"/>
            <w:vAlign w:val="center"/>
            <w:hideMark/>
          </w:tcPr>
          <w:p w14:paraId="62B25AF5" w14:textId="77777777" w:rsidR="006F6EEB" w:rsidRPr="008D1471" w:rsidRDefault="006F6EEB" w:rsidP="00E7012E">
            <w:pPr>
              <w:rPr>
                <w:sz w:val="15"/>
                <w:szCs w:val="15"/>
              </w:rPr>
            </w:pPr>
            <w:r w:rsidRPr="008D1471">
              <w:rPr>
                <w:sz w:val="15"/>
                <w:szCs w:val="15"/>
              </w:rPr>
              <w:t>0</w:t>
            </w:r>
          </w:p>
        </w:tc>
        <w:tc>
          <w:tcPr>
            <w:tcW w:w="1529" w:type="dxa"/>
            <w:vAlign w:val="center"/>
            <w:hideMark/>
          </w:tcPr>
          <w:p w14:paraId="6F5859FE" w14:textId="0A9E8254" w:rsidR="006F6EEB" w:rsidRPr="008D1471" w:rsidRDefault="006F6EEB" w:rsidP="00E7012E">
            <w:pPr>
              <w:rPr>
                <w:sz w:val="15"/>
                <w:szCs w:val="15"/>
              </w:rPr>
            </w:pPr>
            <w:r w:rsidRPr="008D1471">
              <w:rPr>
                <w:sz w:val="15"/>
                <w:szCs w:val="15"/>
              </w:rPr>
              <w:t xml:space="preserve">Sustainable </w:t>
            </w:r>
            <w:r>
              <w:rPr>
                <w:sz w:val="15"/>
                <w:szCs w:val="15"/>
              </w:rPr>
              <w:t>P</w:t>
            </w:r>
            <w:r w:rsidRPr="008D1471">
              <w:rPr>
                <w:sz w:val="15"/>
                <w:szCs w:val="15"/>
              </w:rPr>
              <w:t>alm</w:t>
            </w:r>
            <w:r>
              <w:rPr>
                <w:sz w:val="15"/>
                <w:szCs w:val="15"/>
              </w:rPr>
              <w:t xml:space="preserve"> Oil certified.</w:t>
            </w:r>
          </w:p>
        </w:tc>
        <w:tc>
          <w:tcPr>
            <w:tcW w:w="2380" w:type="dxa"/>
            <w:vAlign w:val="center"/>
            <w:hideMark/>
          </w:tcPr>
          <w:p w14:paraId="2B81622E" w14:textId="77777777" w:rsidR="006F6EEB" w:rsidRPr="008D1471" w:rsidRDefault="006F6EEB" w:rsidP="00E7012E">
            <w:pPr>
              <w:rPr>
                <w:sz w:val="15"/>
                <w:szCs w:val="15"/>
              </w:rPr>
            </w:pPr>
            <w:r w:rsidRPr="008D1471">
              <w:rPr>
                <w:sz w:val="15"/>
                <w:szCs w:val="15"/>
              </w:rPr>
              <w:t>Certified palm—no deforestation link.</w:t>
            </w:r>
          </w:p>
        </w:tc>
        <w:tc>
          <w:tcPr>
            <w:tcW w:w="3582" w:type="dxa"/>
            <w:vAlign w:val="center"/>
            <w:hideMark/>
          </w:tcPr>
          <w:p w14:paraId="1DA050C3" w14:textId="77777777" w:rsidR="006F6EEB" w:rsidRPr="008D1471" w:rsidRDefault="006F6EEB" w:rsidP="00E7012E">
            <w:pPr>
              <w:rPr>
                <w:sz w:val="15"/>
                <w:szCs w:val="15"/>
              </w:rPr>
            </w:pPr>
            <w:r w:rsidRPr="008D1471">
              <w:rPr>
                <w:sz w:val="15"/>
                <w:szCs w:val="15"/>
              </w:rPr>
              <w:t>RSPO Standards (rspo.org/standards)</w:t>
            </w:r>
          </w:p>
        </w:tc>
      </w:tr>
      <w:tr w:rsidR="006F6EEB" w:rsidRPr="003D7D76" w14:paraId="6C220F73" w14:textId="77777777" w:rsidTr="006F6EEB">
        <w:trPr>
          <w:tblCellSpacing w:w="15" w:type="dxa"/>
        </w:trPr>
        <w:tc>
          <w:tcPr>
            <w:tcW w:w="1656" w:type="dxa"/>
            <w:vAlign w:val="center"/>
            <w:hideMark/>
          </w:tcPr>
          <w:p w14:paraId="70B38944" w14:textId="32D94E90" w:rsidR="006F6EEB" w:rsidRPr="008D1471" w:rsidRDefault="006F6EEB" w:rsidP="00E7012E">
            <w:pPr>
              <w:rPr>
                <w:sz w:val="15"/>
                <w:szCs w:val="15"/>
              </w:rPr>
            </w:pPr>
            <w:r w:rsidRPr="008D1471">
              <w:rPr>
                <w:sz w:val="15"/>
                <w:szCs w:val="15"/>
              </w:rPr>
              <w:t>Palm/Deforestation</w:t>
            </w:r>
          </w:p>
        </w:tc>
        <w:tc>
          <w:tcPr>
            <w:tcW w:w="4365" w:type="dxa"/>
            <w:vAlign w:val="center"/>
            <w:hideMark/>
          </w:tcPr>
          <w:p w14:paraId="32A5D670" w14:textId="77777777" w:rsidR="006F6EEB" w:rsidRPr="008D1471" w:rsidRDefault="006F6EEB" w:rsidP="00E7012E">
            <w:pPr>
              <w:rPr>
                <w:sz w:val="15"/>
                <w:szCs w:val="15"/>
              </w:rPr>
            </w:pPr>
            <w:r w:rsidRPr="008D1471">
              <w:rPr>
                <w:sz w:val="15"/>
                <w:szCs w:val="15"/>
              </w:rPr>
              <w:t>Non-sustainable palm (deduct if flagged without sustainable tag)</w:t>
            </w:r>
          </w:p>
        </w:tc>
        <w:tc>
          <w:tcPr>
            <w:tcW w:w="537" w:type="dxa"/>
            <w:vAlign w:val="center"/>
            <w:hideMark/>
          </w:tcPr>
          <w:p w14:paraId="1F204D59" w14:textId="77777777" w:rsidR="006F6EEB" w:rsidRPr="008D1471" w:rsidRDefault="006F6EEB" w:rsidP="00E7012E">
            <w:pPr>
              <w:rPr>
                <w:sz w:val="15"/>
                <w:szCs w:val="15"/>
              </w:rPr>
            </w:pPr>
            <w:r w:rsidRPr="008D1471">
              <w:rPr>
                <w:sz w:val="15"/>
                <w:szCs w:val="15"/>
              </w:rPr>
              <w:t>-8</w:t>
            </w:r>
          </w:p>
        </w:tc>
        <w:tc>
          <w:tcPr>
            <w:tcW w:w="1529" w:type="dxa"/>
            <w:vAlign w:val="center"/>
            <w:hideMark/>
          </w:tcPr>
          <w:p w14:paraId="35440DD3" w14:textId="6D312A3B" w:rsidR="006F6EEB" w:rsidRPr="008D1471" w:rsidRDefault="006F6EEB" w:rsidP="00E7012E">
            <w:pPr>
              <w:rPr>
                <w:sz w:val="15"/>
                <w:szCs w:val="15"/>
              </w:rPr>
            </w:pPr>
            <w:r w:rsidRPr="008D1471">
              <w:rPr>
                <w:sz w:val="15"/>
                <w:szCs w:val="15"/>
              </w:rPr>
              <w:t xml:space="preserve">Unsustainable </w:t>
            </w:r>
            <w:r>
              <w:rPr>
                <w:sz w:val="15"/>
                <w:szCs w:val="15"/>
              </w:rPr>
              <w:t>P</w:t>
            </w:r>
            <w:r w:rsidRPr="008D1471">
              <w:rPr>
                <w:sz w:val="15"/>
                <w:szCs w:val="15"/>
              </w:rPr>
              <w:t>alm</w:t>
            </w:r>
            <w:r>
              <w:rPr>
                <w:sz w:val="15"/>
                <w:szCs w:val="15"/>
              </w:rPr>
              <w:t xml:space="preserve"> Oil</w:t>
            </w:r>
          </w:p>
        </w:tc>
        <w:tc>
          <w:tcPr>
            <w:tcW w:w="2380" w:type="dxa"/>
            <w:vAlign w:val="center"/>
            <w:hideMark/>
          </w:tcPr>
          <w:p w14:paraId="0ED31DDD" w14:textId="4F95112B" w:rsidR="006F6EEB" w:rsidRPr="008D1471" w:rsidRDefault="006F6EEB" w:rsidP="00E7012E">
            <w:pPr>
              <w:rPr>
                <w:sz w:val="15"/>
                <w:szCs w:val="15"/>
              </w:rPr>
            </w:pPr>
            <w:r w:rsidRPr="008D1471">
              <w:rPr>
                <w:sz w:val="15"/>
                <w:szCs w:val="15"/>
              </w:rPr>
              <w:t>Linked to habitat loss—</w:t>
            </w:r>
            <w:r w:rsidRPr="003D7D76">
              <w:rPr>
                <w:sz w:val="15"/>
                <w:szCs w:val="15"/>
              </w:rPr>
              <w:t xml:space="preserve">avoid </w:t>
            </w:r>
            <w:r>
              <w:rPr>
                <w:sz w:val="15"/>
                <w:szCs w:val="15"/>
              </w:rPr>
              <w:t>for the benefit of the</w:t>
            </w:r>
            <w:r w:rsidRPr="003D7D76">
              <w:rPr>
                <w:sz w:val="15"/>
                <w:szCs w:val="15"/>
              </w:rPr>
              <w:t xml:space="preserve"> planet</w:t>
            </w:r>
            <w:r w:rsidRPr="008D1471">
              <w:rPr>
                <w:sz w:val="15"/>
                <w:szCs w:val="15"/>
              </w:rPr>
              <w:t>.</w:t>
            </w:r>
          </w:p>
        </w:tc>
        <w:tc>
          <w:tcPr>
            <w:tcW w:w="3582" w:type="dxa"/>
            <w:vAlign w:val="center"/>
            <w:hideMark/>
          </w:tcPr>
          <w:p w14:paraId="542D6254" w14:textId="77777777" w:rsidR="006F6EEB" w:rsidRPr="008D1471" w:rsidRDefault="006F6EEB" w:rsidP="00E7012E">
            <w:pPr>
              <w:rPr>
                <w:sz w:val="15"/>
                <w:szCs w:val="15"/>
              </w:rPr>
            </w:pPr>
            <w:r w:rsidRPr="008D1471">
              <w:rPr>
                <w:sz w:val="15"/>
                <w:szCs w:val="15"/>
              </w:rPr>
              <w:t>WWF Palm Oil Scorecard (wwf.org/palmoil)</w:t>
            </w:r>
          </w:p>
        </w:tc>
      </w:tr>
      <w:tr w:rsidR="006F6EEB" w:rsidRPr="003D7D76" w14:paraId="07E65CE4" w14:textId="77777777" w:rsidTr="006F6EEB">
        <w:trPr>
          <w:tblCellSpacing w:w="15" w:type="dxa"/>
        </w:trPr>
        <w:tc>
          <w:tcPr>
            <w:tcW w:w="1656" w:type="dxa"/>
            <w:vAlign w:val="center"/>
            <w:hideMark/>
          </w:tcPr>
          <w:p w14:paraId="29CCFDE4" w14:textId="55A7A761" w:rsidR="006F6EEB" w:rsidRPr="008D1471" w:rsidRDefault="006F6EEB" w:rsidP="00E7012E">
            <w:pPr>
              <w:rPr>
                <w:sz w:val="15"/>
                <w:szCs w:val="15"/>
              </w:rPr>
            </w:pPr>
            <w:r w:rsidRPr="008D1471">
              <w:rPr>
                <w:sz w:val="15"/>
                <w:szCs w:val="15"/>
              </w:rPr>
              <w:t>Palm/Deforestation</w:t>
            </w:r>
          </w:p>
        </w:tc>
        <w:tc>
          <w:tcPr>
            <w:tcW w:w="4365" w:type="dxa"/>
            <w:vAlign w:val="center"/>
            <w:hideMark/>
          </w:tcPr>
          <w:p w14:paraId="3834D53E" w14:textId="77777777" w:rsidR="006F6EEB" w:rsidRPr="008D1471" w:rsidRDefault="006F6EEB" w:rsidP="00E7012E">
            <w:pPr>
              <w:rPr>
                <w:sz w:val="15"/>
                <w:szCs w:val="15"/>
              </w:rPr>
            </w:pPr>
            <w:r w:rsidRPr="008D1471">
              <w:rPr>
                <w:sz w:val="15"/>
                <w:szCs w:val="15"/>
              </w:rPr>
              <w:t>Brand/parent low WWF/RSPO (overlay on brands_tags, even on clean products)</w:t>
            </w:r>
          </w:p>
        </w:tc>
        <w:tc>
          <w:tcPr>
            <w:tcW w:w="537" w:type="dxa"/>
            <w:vAlign w:val="center"/>
            <w:hideMark/>
          </w:tcPr>
          <w:p w14:paraId="5DE574F4" w14:textId="77777777" w:rsidR="006F6EEB" w:rsidRPr="008D1471" w:rsidRDefault="006F6EEB" w:rsidP="00E7012E">
            <w:pPr>
              <w:rPr>
                <w:sz w:val="15"/>
                <w:szCs w:val="15"/>
              </w:rPr>
            </w:pPr>
            <w:r w:rsidRPr="008D1471">
              <w:rPr>
                <w:sz w:val="15"/>
                <w:szCs w:val="15"/>
              </w:rPr>
              <w:t>-4</w:t>
            </w:r>
          </w:p>
        </w:tc>
        <w:tc>
          <w:tcPr>
            <w:tcW w:w="1529" w:type="dxa"/>
            <w:vAlign w:val="center"/>
            <w:hideMark/>
          </w:tcPr>
          <w:p w14:paraId="46C48EC7" w14:textId="3AD248CD" w:rsidR="006F6EEB" w:rsidRPr="008D1471" w:rsidRDefault="006F6EEB" w:rsidP="00E7012E">
            <w:pPr>
              <w:rPr>
                <w:sz w:val="15"/>
                <w:szCs w:val="15"/>
              </w:rPr>
            </w:pPr>
            <w:r>
              <w:rPr>
                <w:sz w:val="15"/>
                <w:szCs w:val="15"/>
              </w:rPr>
              <w:t xml:space="preserve">Parent/Brand low </w:t>
            </w:r>
            <w:r w:rsidRPr="008D1471">
              <w:rPr>
                <w:sz w:val="15"/>
                <w:szCs w:val="15"/>
              </w:rPr>
              <w:t>sustainability rating</w:t>
            </w:r>
          </w:p>
        </w:tc>
        <w:tc>
          <w:tcPr>
            <w:tcW w:w="2380" w:type="dxa"/>
            <w:vAlign w:val="center"/>
            <w:hideMark/>
          </w:tcPr>
          <w:p w14:paraId="7DA655D6" w14:textId="415830D8" w:rsidR="006F6EEB" w:rsidRPr="008D1471" w:rsidRDefault="006F6EEB" w:rsidP="00E7012E">
            <w:pPr>
              <w:rPr>
                <w:sz w:val="15"/>
                <w:szCs w:val="15"/>
              </w:rPr>
            </w:pPr>
            <w:r>
              <w:rPr>
                <w:sz w:val="15"/>
                <w:szCs w:val="15"/>
              </w:rPr>
              <w:t xml:space="preserve">Brand or </w:t>
            </w:r>
            <w:r w:rsidRPr="008D1471">
              <w:rPr>
                <w:sz w:val="15"/>
                <w:szCs w:val="15"/>
              </w:rPr>
              <w:t>Parent</w:t>
            </w:r>
            <w:r>
              <w:rPr>
                <w:sz w:val="15"/>
                <w:szCs w:val="15"/>
              </w:rPr>
              <w:t xml:space="preserve"> company has a</w:t>
            </w:r>
            <w:r w:rsidRPr="008D1471">
              <w:rPr>
                <w:sz w:val="15"/>
                <w:szCs w:val="15"/>
              </w:rPr>
              <w:t xml:space="preserve"> poor </w:t>
            </w:r>
            <w:r>
              <w:rPr>
                <w:sz w:val="15"/>
                <w:szCs w:val="15"/>
              </w:rPr>
              <w:t xml:space="preserve">environmental </w:t>
            </w:r>
            <w:r w:rsidRPr="008D1471">
              <w:rPr>
                <w:sz w:val="15"/>
                <w:szCs w:val="15"/>
              </w:rPr>
              <w:t>track record</w:t>
            </w:r>
            <w:r>
              <w:rPr>
                <w:sz w:val="15"/>
                <w:szCs w:val="15"/>
              </w:rPr>
              <w:t>.</w:t>
            </w:r>
          </w:p>
        </w:tc>
        <w:tc>
          <w:tcPr>
            <w:tcW w:w="3582" w:type="dxa"/>
            <w:vAlign w:val="center"/>
            <w:hideMark/>
          </w:tcPr>
          <w:p w14:paraId="7137E202" w14:textId="77777777" w:rsidR="006F6EEB" w:rsidRPr="008D1471" w:rsidRDefault="006F6EEB" w:rsidP="00E7012E">
            <w:pPr>
              <w:rPr>
                <w:sz w:val="15"/>
                <w:szCs w:val="15"/>
              </w:rPr>
            </w:pPr>
            <w:r w:rsidRPr="008D1471">
              <w:rPr>
                <w:sz w:val="15"/>
                <w:szCs w:val="15"/>
              </w:rPr>
              <w:t>Rainforest Action Network (ran.org/palm)</w:t>
            </w:r>
          </w:p>
        </w:tc>
      </w:tr>
      <w:tr w:rsidR="006F6EEB" w:rsidRPr="003D7D76" w14:paraId="603E1E02" w14:textId="77777777" w:rsidTr="006F6EEB">
        <w:trPr>
          <w:tblCellSpacing w:w="15" w:type="dxa"/>
        </w:trPr>
        <w:tc>
          <w:tcPr>
            <w:tcW w:w="1656" w:type="dxa"/>
            <w:vAlign w:val="center"/>
            <w:hideMark/>
          </w:tcPr>
          <w:p w14:paraId="5C728643" w14:textId="77777777" w:rsidR="006F6EEB" w:rsidRPr="008D1471" w:rsidRDefault="006F6EEB" w:rsidP="00E7012E">
            <w:pPr>
              <w:rPr>
                <w:sz w:val="15"/>
                <w:szCs w:val="15"/>
              </w:rPr>
            </w:pPr>
            <w:r w:rsidRPr="008D1471">
              <w:rPr>
                <w:sz w:val="15"/>
                <w:szCs w:val="15"/>
              </w:rPr>
              <w:t>Packaging</w:t>
            </w:r>
          </w:p>
        </w:tc>
        <w:tc>
          <w:tcPr>
            <w:tcW w:w="4365" w:type="dxa"/>
            <w:vAlign w:val="center"/>
            <w:hideMark/>
          </w:tcPr>
          <w:p w14:paraId="30959CF8" w14:textId="77777777" w:rsidR="006F6EEB" w:rsidRPr="008D1471" w:rsidRDefault="006F6EEB" w:rsidP="00E7012E">
            <w:pPr>
              <w:rPr>
                <w:sz w:val="15"/>
                <w:szCs w:val="15"/>
              </w:rPr>
            </w:pPr>
            <w:r w:rsidRPr="008D1471">
              <w:rPr>
                <w:sz w:val="15"/>
                <w:szCs w:val="15"/>
              </w:rPr>
              <w:t>Full recyclable (local laws; packaging_tags recycling array)</w:t>
            </w:r>
          </w:p>
        </w:tc>
        <w:tc>
          <w:tcPr>
            <w:tcW w:w="537" w:type="dxa"/>
            <w:vAlign w:val="center"/>
            <w:hideMark/>
          </w:tcPr>
          <w:p w14:paraId="76B3ADC2"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661DD93F" w14:textId="77777777" w:rsidR="006F6EEB" w:rsidRPr="008D1471" w:rsidRDefault="006F6EEB" w:rsidP="00E7012E">
            <w:pPr>
              <w:rPr>
                <w:sz w:val="15"/>
                <w:szCs w:val="15"/>
              </w:rPr>
            </w:pPr>
            <w:r w:rsidRPr="008D1471">
              <w:rPr>
                <w:sz w:val="15"/>
                <w:szCs w:val="15"/>
              </w:rPr>
              <w:t>Fully recyclable</w:t>
            </w:r>
          </w:p>
        </w:tc>
        <w:tc>
          <w:tcPr>
            <w:tcW w:w="2380" w:type="dxa"/>
            <w:vAlign w:val="center"/>
            <w:hideMark/>
          </w:tcPr>
          <w:p w14:paraId="222423C6" w14:textId="77777777" w:rsidR="006F6EEB" w:rsidRPr="008D1471" w:rsidRDefault="006F6EEB" w:rsidP="00E7012E">
            <w:pPr>
              <w:rPr>
                <w:sz w:val="15"/>
                <w:szCs w:val="15"/>
              </w:rPr>
            </w:pPr>
            <w:r w:rsidRPr="008D1471">
              <w:rPr>
                <w:sz w:val="15"/>
                <w:szCs w:val="15"/>
              </w:rPr>
              <w:t>Easy recycle—low waste impact.</w:t>
            </w:r>
          </w:p>
        </w:tc>
        <w:tc>
          <w:tcPr>
            <w:tcW w:w="3582" w:type="dxa"/>
            <w:vMerge w:val="restart"/>
            <w:vAlign w:val="center"/>
            <w:hideMark/>
          </w:tcPr>
          <w:p w14:paraId="5F7D2D42" w14:textId="24826621" w:rsidR="006F6EEB" w:rsidRPr="008D1471" w:rsidRDefault="006F6EEB" w:rsidP="00B57E5C">
            <w:pPr>
              <w:rPr>
                <w:sz w:val="15"/>
                <w:szCs w:val="15"/>
              </w:rPr>
            </w:pPr>
            <w:r w:rsidRPr="008D1471">
              <w:rPr>
                <w:sz w:val="15"/>
                <w:szCs w:val="15"/>
              </w:rPr>
              <w:t>Recycling Partnership (recyclingpartnership.org)</w:t>
            </w:r>
          </w:p>
        </w:tc>
      </w:tr>
      <w:tr w:rsidR="006F6EEB" w:rsidRPr="003D7D76" w14:paraId="38D6A275" w14:textId="77777777" w:rsidTr="006F6EEB">
        <w:trPr>
          <w:tblCellSpacing w:w="15" w:type="dxa"/>
        </w:trPr>
        <w:tc>
          <w:tcPr>
            <w:tcW w:w="1656" w:type="dxa"/>
            <w:vAlign w:val="center"/>
            <w:hideMark/>
          </w:tcPr>
          <w:p w14:paraId="32C3797A" w14:textId="215F3A80" w:rsidR="006F6EEB" w:rsidRPr="008D1471" w:rsidRDefault="006F6EEB" w:rsidP="00E7012E">
            <w:pPr>
              <w:rPr>
                <w:sz w:val="15"/>
                <w:szCs w:val="15"/>
              </w:rPr>
            </w:pPr>
            <w:r w:rsidRPr="008D1471">
              <w:rPr>
                <w:sz w:val="15"/>
                <w:szCs w:val="15"/>
              </w:rPr>
              <w:t>Packaging</w:t>
            </w:r>
          </w:p>
        </w:tc>
        <w:tc>
          <w:tcPr>
            <w:tcW w:w="4365" w:type="dxa"/>
            <w:vAlign w:val="center"/>
            <w:hideMark/>
          </w:tcPr>
          <w:p w14:paraId="10180927" w14:textId="77777777" w:rsidR="006F6EEB" w:rsidRPr="008D1471" w:rsidRDefault="006F6EEB" w:rsidP="00E7012E">
            <w:pPr>
              <w:rPr>
                <w:sz w:val="15"/>
                <w:szCs w:val="15"/>
              </w:rPr>
            </w:pPr>
            <w:r w:rsidRPr="008D1471">
              <w:rPr>
                <w:sz w:val="15"/>
                <w:szCs w:val="15"/>
              </w:rPr>
              <w:t>Partial recyclable</w:t>
            </w:r>
          </w:p>
        </w:tc>
        <w:tc>
          <w:tcPr>
            <w:tcW w:w="537" w:type="dxa"/>
            <w:vAlign w:val="center"/>
            <w:hideMark/>
          </w:tcPr>
          <w:p w14:paraId="0523C9C1" w14:textId="77777777" w:rsidR="006F6EEB" w:rsidRPr="008D1471" w:rsidRDefault="006F6EEB" w:rsidP="00E7012E">
            <w:pPr>
              <w:rPr>
                <w:sz w:val="15"/>
                <w:szCs w:val="15"/>
              </w:rPr>
            </w:pPr>
            <w:r w:rsidRPr="008D1471">
              <w:rPr>
                <w:sz w:val="15"/>
                <w:szCs w:val="15"/>
              </w:rPr>
              <w:t>+1</w:t>
            </w:r>
          </w:p>
        </w:tc>
        <w:tc>
          <w:tcPr>
            <w:tcW w:w="1529" w:type="dxa"/>
            <w:vAlign w:val="center"/>
            <w:hideMark/>
          </w:tcPr>
          <w:p w14:paraId="48FFA783" w14:textId="77777777" w:rsidR="006F6EEB" w:rsidRPr="008D1471" w:rsidRDefault="006F6EEB" w:rsidP="00E7012E">
            <w:pPr>
              <w:rPr>
                <w:sz w:val="15"/>
                <w:szCs w:val="15"/>
              </w:rPr>
            </w:pPr>
            <w:r w:rsidRPr="008D1471">
              <w:rPr>
                <w:sz w:val="15"/>
                <w:szCs w:val="15"/>
              </w:rPr>
              <w:t>Partially recyclable</w:t>
            </w:r>
          </w:p>
        </w:tc>
        <w:tc>
          <w:tcPr>
            <w:tcW w:w="2380" w:type="dxa"/>
            <w:vAlign w:val="center"/>
            <w:hideMark/>
          </w:tcPr>
          <w:p w14:paraId="12CA217D" w14:textId="77777777" w:rsidR="006F6EEB" w:rsidRPr="008D1471" w:rsidRDefault="006F6EEB" w:rsidP="00E7012E">
            <w:pPr>
              <w:rPr>
                <w:sz w:val="15"/>
                <w:szCs w:val="15"/>
              </w:rPr>
            </w:pPr>
            <w:r w:rsidRPr="008D1471">
              <w:rPr>
                <w:sz w:val="15"/>
                <w:szCs w:val="15"/>
              </w:rPr>
              <w:t>Some reuse—better than nothing.</w:t>
            </w:r>
          </w:p>
        </w:tc>
        <w:tc>
          <w:tcPr>
            <w:tcW w:w="3582" w:type="dxa"/>
            <w:vMerge/>
            <w:vAlign w:val="center"/>
            <w:hideMark/>
          </w:tcPr>
          <w:p w14:paraId="6F73642A" w14:textId="49A489F3" w:rsidR="006F6EEB" w:rsidRPr="008D1471" w:rsidRDefault="006F6EEB" w:rsidP="00E7012E">
            <w:pPr>
              <w:rPr>
                <w:sz w:val="15"/>
                <w:szCs w:val="15"/>
              </w:rPr>
            </w:pPr>
          </w:p>
        </w:tc>
      </w:tr>
      <w:tr w:rsidR="006F6EEB" w:rsidRPr="003D7D76" w14:paraId="1DCB09D8" w14:textId="77777777" w:rsidTr="006F6EEB">
        <w:trPr>
          <w:tblCellSpacing w:w="15" w:type="dxa"/>
        </w:trPr>
        <w:tc>
          <w:tcPr>
            <w:tcW w:w="1656" w:type="dxa"/>
            <w:vAlign w:val="center"/>
            <w:hideMark/>
          </w:tcPr>
          <w:p w14:paraId="6C1F4A04" w14:textId="5D5415D8" w:rsidR="006F6EEB" w:rsidRPr="008D1471" w:rsidRDefault="006F6EEB" w:rsidP="00E7012E">
            <w:pPr>
              <w:rPr>
                <w:sz w:val="15"/>
                <w:szCs w:val="15"/>
              </w:rPr>
            </w:pPr>
            <w:r w:rsidRPr="008D1471">
              <w:rPr>
                <w:sz w:val="15"/>
                <w:szCs w:val="15"/>
              </w:rPr>
              <w:t>Packaging</w:t>
            </w:r>
          </w:p>
        </w:tc>
        <w:tc>
          <w:tcPr>
            <w:tcW w:w="4365" w:type="dxa"/>
            <w:vAlign w:val="center"/>
            <w:hideMark/>
          </w:tcPr>
          <w:p w14:paraId="07677AE9" w14:textId="77777777" w:rsidR="006F6EEB" w:rsidRPr="008D1471" w:rsidRDefault="006F6EEB" w:rsidP="00E7012E">
            <w:pPr>
              <w:rPr>
                <w:sz w:val="15"/>
                <w:szCs w:val="15"/>
              </w:rPr>
            </w:pPr>
            <w:r w:rsidRPr="008D1471">
              <w:rPr>
                <w:sz w:val="15"/>
                <w:szCs w:val="15"/>
              </w:rPr>
              <w:t>High eco-cost material (Idemat CSV eco-cost)</w:t>
            </w:r>
          </w:p>
        </w:tc>
        <w:tc>
          <w:tcPr>
            <w:tcW w:w="537" w:type="dxa"/>
            <w:vAlign w:val="center"/>
            <w:hideMark/>
          </w:tcPr>
          <w:p w14:paraId="27E2EF13" w14:textId="77777777" w:rsidR="006F6EEB" w:rsidRPr="008D1471" w:rsidRDefault="006F6EEB" w:rsidP="00E7012E">
            <w:pPr>
              <w:rPr>
                <w:sz w:val="15"/>
                <w:szCs w:val="15"/>
              </w:rPr>
            </w:pPr>
            <w:r w:rsidRPr="008D1471">
              <w:rPr>
                <w:sz w:val="15"/>
                <w:szCs w:val="15"/>
              </w:rPr>
              <w:t>-5</w:t>
            </w:r>
          </w:p>
        </w:tc>
        <w:tc>
          <w:tcPr>
            <w:tcW w:w="1529" w:type="dxa"/>
            <w:vAlign w:val="center"/>
            <w:hideMark/>
          </w:tcPr>
          <w:p w14:paraId="47FA68BE" w14:textId="001BD753" w:rsidR="006F6EEB" w:rsidRPr="008D1471" w:rsidRDefault="006F6EEB" w:rsidP="00E7012E">
            <w:pPr>
              <w:rPr>
                <w:sz w:val="15"/>
                <w:szCs w:val="15"/>
              </w:rPr>
            </w:pPr>
            <w:r w:rsidRPr="008D1471">
              <w:rPr>
                <w:sz w:val="15"/>
                <w:szCs w:val="15"/>
              </w:rPr>
              <w:t>High</w:t>
            </w:r>
            <w:r>
              <w:rPr>
                <w:sz w:val="15"/>
                <w:szCs w:val="15"/>
              </w:rPr>
              <w:t xml:space="preserve"> impact packaging</w:t>
            </w:r>
          </w:p>
        </w:tc>
        <w:tc>
          <w:tcPr>
            <w:tcW w:w="2380" w:type="dxa"/>
            <w:vAlign w:val="center"/>
            <w:hideMark/>
          </w:tcPr>
          <w:p w14:paraId="6C912DBE" w14:textId="77777777" w:rsidR="006F6EEB" w:rsidRPr="008D1471" w:rsidRDefault="006F6EEB" w:rsidP="00E7012E">
            <w:pPr>
              <w:rPr>
                <w:sz w:val="15"/>
                <w:szCs w:val="15"/>
              </w:rPr>
            </w:pPr>
            <w:r w:rsidRPr="008D1471">
              <w:rPr>
                <w:sz w:val="15"/>
                <w:szCs w:val="15"/>
              </w:rPr>
              <w:t>Polluting packaging—eco drain.</w:t>
            </w:r>
          </w:p>
        </w:tc>
        <w:tc>
          <w:tcPr>
            <w:tcW w:w="3582" w:type="dxa"/>
            <w:vAlign w:val="center"/>
            <w:hideMark/>
          </w:tcPr>
          <w:p w14:paraId="1894C15F" w14:textId="77777777" w:rsidR="006F6EEB" w:rsidRPr="008D1471" w:rsidRDefault="006F6EEB" w:rsidP="00E7012E">
            <w:pPr>
              <w:rPr>
                <w:sz w:val="15"/>
                <w:szCs w:val="15"/>
              </w:rPr>
            </w:pPr>
            <w:r w:rsidRPr="008D1471">
              <w:rPr>
                <w:sz w:val="15"/>
                <w:szCs w:val="15"/>
              </w:rPr>
              <w:t>Idemat Database (idematapp.com)</w:t>
            </w:r>
          </w:p>
        </w:tc>
      </w:tr>
      <w:tr w:rsidR="006F6EEB" w:rsidRPr="003D7D76" w14:paraId="256AB408" w14:textId="77777777" w:rsidTr="006F6EEB">
        <w:trPr>
          <w:tblCellSpacing w:w="15" w:type="dxa"/>
        </w:trPr>
        <w:tc>
          <w:tcPr>
            <w:tcW w:w="1656" w:type="dxa"/>
            <w:vAlign w:val="center"/>
            <w:hideMark/>
          </w:tcPr>
          <w:p w14:paraId="2D0E291D" w14:textId="77777777" w:rsidR="006F6EEB" w:rsidRPr="008D1471" w:rsidRDefault="006F6EEB" w:rsidP="00E7012E">
            <w:pPr>
              <w:rPr>
                <w:sz w:val="15"/>
                <w:szCs w:val="15"/>
              </w:rPr>
            </w:pPr>
            <w:r w:rsidRPr="008D1471">
              <w:rPr>
                <w:sz w:val="15"/>
                <w:szCs w:val="15"/>
              </w:rPr>
              <w:t>Non-Animal Farming</w:t>
            </w:r>
          </w:p>
        </w:tc>
        <w:tc>
          <w:tcPr>
            <w:tcW w:w="4365" w:type="dxa"/>
            <w:vAlign w:val="center"/>
            <w:hideMark/>
          </w:tcPr>
          <w:p w14:paraId="134BFC07" w14:textId="61C3186C" w:rsidR="006F6EEB" w:rsidRPr="008D1471" w:rsidRDefault="006F6EEB" w:rsidP="00E7012E">
            <w:pPr>
              <w:rPr>
                <w:sz w:val="15"/>
                <w:szCs w:val="15"/>
              </w:rPr>
            </w:pPr>
            <w:r w:rsidRPr="008D1471">
              <w:rPr>
                <w:sz w:val="15"/>
                <w:szCs w:val="15"/>
              </w:rPr>
              <w:t>Low impact (origins_tags crop filter; high-water/carbon/land/crop treatment)</w:t>
            </w:r>
          </w:p>
        </w:tc>
        <w:tc>
          <w:tcPr>
            <w:tcW w:w="537" w:type="dxa"/>
            <w:vAlign w:val="center"/>
            <w:hideMark/>
          </w:tcPr>
          <w:p w14:paraId="65105EC0"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400FCD28" w14:textId="0719C7CB" w:rsidR="006F6EEB" w:rsidRPr="008D1471" w:rsidRDefault="006F6EEB" w:rsidP="00E7012E">
            <w:pPr>
              <w:rPr>
                <w:sz w:val="15"/>
                <w:szCs w:val="15"/>
              </w:rPr>
            </w:pPr>
            <w:r w:rsidRPr="008D1471">
              <w:rPr>
                <w:sz w:val="15"/>
                <w:szCs w:val="15"/>
              </w:rPr>
              <w:t>Low</w:t>
            </w:r>
            <w:r>
              <w:rPr>
                <w:sz w:val="15"/>
                <w:szCs w:val="15"/>
              </w:rPr>
              <w:t xml:space="preserve"> Carbon footprint.</w:t>
            </w:r>
          </w:p>
        </w:tc>
        <w:tc>
          <w:tcPr>
            <w:tcW w:w="2380" w:type="dxa"/>
            <w:vAlign w:val="center"/>
            <w:hideMark/>
          </w:tcPr>
          <w:p w14:paraId="393E5677" w14:textId="77777777" w:rsidR="006F6EEB" w:rsidRPr="008D1471" w:rsidRDefault="006F6EEB" w:rsidP="00E7012E">
            <w:pPr>
              <w:rPr>
                <w:sz w:val="15"/>
                <w:szCs w:val="15"/>
              </w:rPr>
            </w:pPr>
            <w:r w:rsidRPr="008D1471">
              <w:rPr>
                <w:sz w:val="15"/>
                <w:szCs w:val="15"/>
              </w:rPr>
              <w:t>Sustainable crops—minimal eco harm.</w:t>
            </w:r>
          </w:p>
        </w:tc>
        <w:tc>
          <w:tcPr>
            <w:tcW w:w="3582" w:type="dxa"/>
            <w:vAlign w:val="center"/>
            <w:hideMark/>
          </w:tcPr>
          <w:p w14:paraId="2787F264" w14:textId="77777777" w:rsidR="006F6EEB" w:rsidRPr="008D1471" w:rsidRDefault="006F6EEB" w:rsidP="00E7012E">
            <w:pPr>
              <w:rPr>
                <w:sz w:val="15"/>
                <w:szCs w:val="15"/>
              </w:rPr>
            </w:pPr>
            <w:r w:rsidRPr="008D1471">
              <w:rPr>
                <w:sz w:val="15"/>
                <w:szCs w:val="15"/>
              </w:rPr>
              <w:t>FAO Sustainable Ag (fao.org/sustainable-ag)</w:t>
            </w:r>
          </w:p>
        </w:tc>
      </w:tr>
      <w:tr w:rsidR="006F6EEB" w:rsidRPr="003D7D76" w14:paraId="217B7C39" w14:textId="77777777" w:rsidTr="006F6EEB">
        <w:trPr>
          <w:tblCellSpacing w:w="15" w:type="dxa"/>
        </w:trPr>
        <w:tc>
          <w:tcPr>
            <w:tcW w:w="1656" w:type="dxa"/>
            <w:vAlign w:val="center"/>
            <w:hideMark/>
          </w:tcPr>
          <w:p w14:paraId="750B2B58" w14:textId="6137EB35" w:rsidR="006F6EEB" w:rsidRPr="008D1471" w:rsidRDefault="006F6EEB" w:rsidP="00E7012E">
            <w:pPr>
              <w:rPr>
                <w:sz w:val="15"/>
                <w:szCs w:val="15"/>
              </w:rPr>
            </w:pPr>
            <w:r w:rsidRPr="008D1471">
              <w:rPr>
                <w:sz w:val="15"/>
                <w:szCs w:val="15"/>
              </w:rPr>
              <w:t>Non-Animal Farming</w:t>
            </w:r>
          </w:p>
        </w:tc>
        <w:tc>
          <w:tcPr>
            <w:tcW w:w="4365" w:type="dxa"/>
            <w:vAlign w:val="center"/>
            <w:hideMark/>
          </w:tcPr>
          <w:p w14:paraId="488AD397" w14:textId="76E56EFA" w:rsidR="006F6EEB" w:rsidRPr="008D1471" w:rsidRDefault="006F6EEB" w:rsidP="00E7012E">
            <w:pPr>
              <w:rPr>
                <w:sz w:val="15"/>
                <w:szCs w:val="15"/>
              </w:rPr>
            </w:pPr>
            <w:r w:rsidRPr="008D1471">
              <w:rPr>
                <w:sz w:val="15"/>
                <w:szCs w:val="15"/>
              </w:rPr>
              <w:t>Brand/parent high impact (overlay)</w:t>
            </w:r>
          </w:p>
        </w:tc>
        <w:tc>
          <w:tcPr>
            <w:tcW w:w="537" w:type="dxa"/>
            <w:vAlign w:val="center"/>
            <w:hideMark/>
          </w:tcPr>
          <w:p w14:paraId="10E43507"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1DD319F9" w14:textId="79957464" w:rsidR="006F6EEB" w:rsidRPr="008D1471" w:rsidRDefault="006F6EEB" w:rsidP="00E7012E">
            <w:pPr>
              <w:rPr>
                <w:sz w:val="15"/>
                <w:szCs w:val="15"/>
              </w:rPr>
            </w:pPr>
            <w:r>
              <w:rPr>
                <w:sz w:val="15"/>
                <w:szCs w:val="15"/>
              </w:rPr>
              <w:t xml:space="preserve">Parent/Brand </w:t>
            </w:r>
            <w:r w:rsidRPr="008D1471">
              <w:rPr>
                <w:sz w:val="15"/>
                <w:szCs w:val="15"/>
              </w:rPr>
              <w:t>High</w:t>
            </w:r>
            <w:r>
              <w:rPr>
                <w:sz w:val="15"/>
                <w:szCs w:val="15"/>
              </w:rPr>
              <w:t xml:space="preserve"> Carbon footprint</w:t>
            </w:r>
            <w:r w:rsidRPr="008D1471">
              <w:rPr>
                <w:sz w:val="15"/>
                <w:szCs w:val="15"/>
              </w:rPr>
              <w:t xml:space="preserve"> </w:t>
            </w:r>
            <w:r>
              <w:rPr>
                <w:sz w:val="15"/>
                <w:szCs w:val="15"/>
              </w:rPr>
              <w:t>farming practices.</w:t>
            </w:r>
          </w:p>
        </w:tc>
        <w:tc>
          <w:tcPr>
            <w:tcW w:w="2380" w:type="dxa"/>
            <w:vAlign w:val="center"/>
            <w:hideMark/>
          </w:tcPr>
          <w:p w14:paraId="4698236C" w14:textId="679E6A1A" w:rsidR="006F6EEB" w:rsidRPr="008D1471" w:rsidRDefault="006F6EEB" w:rsidP="00E7012E">
            <w:pPr>
              <w:rPr>
                <w:sz w:val="15"/>
                <w:szCs w:val="15"/>
              </w:rPr>
            </w:pPr>
            <w:r w:rsidRPr="008D1471">
              <w:rPr>
                <w:sz w:val="15"/>
                <w:szCs w:val="15"/>
              </w:rPr>
              <w:t xml:space="preserve">Parent's bad farming taints </w:t>
            </w:r>
            <w:r w:rsidRPr="003D7D76">
              <w:rPr>
                <w:sz w:val="15"/>
                <w:szCs w:val="15"/>
              </w:rPr>
              <w:t xml:space="preserve">product </w:t>
            </w:r>
            <w:r w:rsidRPr="008D1471">
              <w:rPr>
                <w:sz w:val="15"/>
                <w:szCs w:val="15"/>
              </w:rPr>
              <w:t>score.</w:t>
            </w:r>
          </w:p>
        </w:tc>
        <w:tc>
          <w:tcPr>
            <w:tcW w:w="3582" w:type="dxa"/>
            <w:vAlign w:val="center"/>
            <w:hideMark/>
          </w:tcPr>
          <w:p w14:paraId="5593C864" w14:textId="77777777" w:rsidR="006F6EEB" w:rsidRPr="008D1471" w:rsidRDefault="006F6EEB" w:rsidP="00E7012E">
            <w:pPr>
              <w:rPr>
                <w:sz w:val="15"/>
                <w:szCs w:val="15"/>
              </w:rPr>
            </w:pPr>
            <w:r w:rsidRPr="008D1471">
              <w:rPr>
                <w:sz w:val="15"/>
                <w:szCs w:val="15"/>
              </w:rPr>
              <w:t>EWG Dirty Dozen (ewg.org/dirtydozen)</w:t>
            </w:r>
          </w:p>
        </w:tc>
      </w:tr>
      <w:tr w:rsidR="006F6EEB" w:rsidRPr="003D7D76" w14:paraId="47AD0EB9" w14:textId="77777777" w:rsidTr="006F6EEB">
        <w:trPr>
          <w:tblCellSpacing w:w="15" w:type="dxa"/>
        </w:trPr>
        <w:tc>
          <w:tcPr>
            <w:tcW w:w="1656" w:type="dxa"/>
            <w:vAlign w:val="center"/>
            <w:hideMark/>
          </w:tcPr>
          <w:p w14:paraId="11DE9A7B" w14:textId="39473675" w:rsidR="006F6EEB" w:rsidRPr="008D1471" w:rsidRDefault="006F6EEB" w:rsidP="00E7012E">
            <w:pPr>
              <w:rPr>
                <w:sz w:val="15"/>
                <w:szCs w:val="15"/>
              </w:rPr>
            </w:pPr>
            <w:r w:rsidRPr="008D1471">
              <w:rPr>
                <w:sz w:val="15"/>
                <w:szCs w:val="15"/>
              </w:rPr>
              <w:t>Non-Animal Farming</w:t>
            </w:r>
          </w:p>
        </w:tc>
        <w:tc>
          <w:tcPr>
            <w:tcW w:w="4365" w:type="dxa"/>
            <w:vAlign w:val="center"/>
            <w:hideMark/>
          </w:tcPr>
          <w:p w14:paraId="23D9252C" w14:textId="45A8F07B" w:rsidR="006F6EEB" w:rsidRPr="008D1471" w:rsidRDefault="006F6EEB" w:rsidP="00E7012E">
            <w:pPr>
              <w:rPr>
                <w:sz w:val="15"/>
                <w:szCs w:val="15"/>
              </w:rPr>
            </w:pPr>
            <w:r w:rsidRPr="008D1471">
              <w:rPr>
                <w:sz w:val="15"/>
                <w:szCs w:val="15"/>
              </w:rPr>
              <w:t>High-water/carbon/land/crop treatment (e.g., strawberries if origins match high residue; deduct eco-only)</w:t>
            </w:r>
          </w:p>
        </w:tc>
        <w:tc>
          <w:tcPr>
            <w:tcW w:w="537" w:type="dxa"/>
            <w:vAlign w:val="center"/>
            <w:hideMark/>
          </w:tcPr>
          <w:p w14:paraId="5C73BD35" w14:textId="77777777" w:rsidR="006F6EEB" w:rsidRPr="008D1471" w:rsidRDefault="006F6EEB" w:rsidP="00E7012E">
            <w:pPr>
              <w:rPr>
                <w:sz w:val="15"/>
                <w:szCs w:val="15"/>
              </w:rPr>
            </w:pPr>
            <w:r w:rsidRPr="008D1471">
              <w:rPr>
                <w:sz w:val="15"/>
                <w:szCs w:val="15"/>
              </w:rPr>
              <w:t>-5</w:t>
            </w:r>
          </w:p>
        </w:tc>
        <w:tc>
          <w:tcPr>
            <w:tcW w:w="1529" w:type="dxa"/>
            <w:vAlign w:val="center"/>
            <w:hideMark/>
          </w:tcPr>
          <w:p w14:paraId="5F2E8B3F" w14:textId="4F9A3AD2" w:rsidR="006F6EEB" w:rsidRPr="008D1471" w:rsidRDefault="006F6EEB" w:rsidP="00E7012E">
            <w:pPr>
              <w:rPr>
                <w:sz w:val="15"/>
                <w:szCs w:val="15"/>
              </w:rPr>
            </w:pPr>
            <w:r w:rsidRPr="008D1471">
              <w:rPr>
                <w:sz w:val="15"/>
                <w:szCs w:val="15"/>
              </w:rPr>
              <w:t>High</w:t>
            </w:r>
            <w:r>
              <w:rPr>
                <w:sz w:val="15"/>
                <w:szCs w:val="15"/>
              </w:rPr>
              <w:t xml:space="preserve"> Carbon footprint.</w:t>
            </w:r>
          </w:p>
        </w:tc>
        <w:tc>
          <w:tcPr>
            <w:tcW w:w="2380" w:type="dxa"/>
            <w:vAlign w:val="center"/>
            <w:hideMark/>
          </w:tcPr>
          <w:p w14:paraId="17A0C66F" w14:textId="77777777" w:rsidR="006F6EEB" w:rsidRPr="008D1471" w:rsidRDefault="006F6EEB" w:rsidP="00E7012E">
            <w:pPr>
              <w:rPr>
                <w:sz w:val="15"/>
                <w:szCs w:val="15"/>
              </w:rPr>
            </w:pPr>
            <w:r w:rsidRPr="008D1471">
              <w:rPr>
                <w:sz w:val="15"/>
                <w:szCs w:val="15"/>
              </w:rPr>
              <w:t>Resource-heavy—soil/biodiversity loss.</w:t>
            </w:r>
          </w:p>
        </w:tc>
        <w:tc>
          <w:tcPr>
            <w:tcW w:w="3582" w:type="dxa"/>
            <w:vAlign w:val="center"/>
            <w:hideMark/>
          </w:tcPr>
          <w:p w14:paraId="0DE93BF0" w14:textId="77777777" w:rsidR="006F6EEB" w:rsidRPr="008D1471" w:rsidRDefault="006F6EEB" w:rsidP="00E7012E">
            <w:pPr>
              <w:rPr>
                <w:sz w:val="15"/>
                <w:szCs w:val="15"/>
              </w:rPr>
            </w:pPr>
            <w:r w:rsidRPr="008D1471">
              <w:rPr>
                <w:sz w:val="15"/>
                <w:szCs w:val="15"/>
              </w:rPr>
              <w:t>USDA Pesticide Data (usda.gov/pdp)</w:t>
            </w:r>
          </w:p>
        </w:tc>
      </w:tr>
    </w:tbl>
    <w:p w14:paraId="5BA670BE" w14:textId="5B0A60EF" w:rsidR="00E7012E" w:rsidRPr="003D7D76" w:rsidRDefault="00E7012E">
      <w:pPr>
        <w:rPr>
          <w:sz w:val="15"/>
          <w:szCs w:val="15"/>
        </w:rPr>
      </w:pPr>
    </w:p>
    <w:p w14:paraId="38358AE4" w14:textId="77777777" w:rsidR="00E7012E" w:rsidRPr="003D7D76" w:rsidRDefault="00E7012E">
      <w:pPr>
        <w:rPr>
          <w:sz w:val="15"/>
          <w:szCs w:val="15"/>
        </w:rPr>
      </w:pPr>
      <w:r w:rsidRPr="003D7D76">
        <w:rPr>
          <w:sz w:val="15"/>
          <w:szCs w:val="15"/>
        </w:rPr>
        <w:br w:type="page"/>
      </w:r>
    </w:p>
    <w:tbl>
      <w:tblPr>
        <w:tblW w:w="14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3130"/>
        <w:gridCol w:w="548"/>
        <w:gridCol w:w="1770"/>
        <w:gridCol w:w="4865"/>
        <w:gridCol w:w="2808"/>
      </w:tblGrid>
      <w:tr w:rsidR="006F6EEB" w:rsidRPr="003D7D76" w14:paraId="471DDBDD" w14:textId="77777777" w:rsidTr="006F6EEB">
        <w:trPr>
          <w:tblCellSpacing w:w="15" w:type="dxa"/>
        </w:trPr>
        <w:tc>
          <w:tcPr>
            <w:tcW w:w="14336" w:type="dxa"/>
            <w:gridSpan w:val="6"/>
            <w:shd w:val="clear" w:color="auto" w:fill="F2CEED" w:themeFill="accent5" w:themeFillTint="33"/>
            <w:vAlign w:val="center"/>
          </w:tcPr>
          <w:p w14:paraId="3B585767" w14:textId="3E1D3F9B"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lastRenderedPageBreak/>
              <w:t>Ethics Pillar</w:t>
            </w:r>
          </w:p>
        </w:tc>
      </w:tr>
      <w:tr w:rsidR="006F6EEB" w:rsidRPr="003D7D76" w14:paraId="09BC2BC0" w14:textId="77777777" w:rsidTr="006F6EEB">
        <w:trPr>
          <w:tblCellSpacing w:w="15" w:type="dxa"/>
        </w:trPr>
        <w:tc>
          <w:tcPr>
            <w:tcW w:w="1230" w:type="dxa"/>
            <w:vAlign w:val="center"/>
          </w:tcPr>
          <w:p w14:paraId="36050729"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Data Element</w:t>
            </w:r>
          </w:p>
        </w:tc>
        <w:tc>
          <w:tcPr>
            <w:tcW w:w="3100" w:type="dxa"/>
            <w:vAlign w:val="center"/>
          </w:tcPr>
          <w:p w14:paraId="79F0738D"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18" w:type="dxa"/>
            <w:vAlign w:val="center"/>
          </w:tcPr>
          <w:p w14:paraId="188DE940"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Score Value</w:t>
            </w:r>
          </w:p>
        </w:tc>
        <w:tc>
          <w:tcPr>
            <w:tcW w:w="1740" w:type="dxa"/>
            <w:vAlign w:val="center"/>
          </w:tcPr>
          <w:p w14:paraId="173A0DDA"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4835" w:type="dxa"/>
            <w:vAlign w:val="center"/>
          </w:tcPr>
          <w:p w14:paraId="2932104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Explainer</w:t>
            </w:r>
          </w:p>
        </w:tc>
        <w:tc>
          <w:tcPr>
            <w:tcW w:w="2763" w:type="dxa"/>
            <w:vAlign w:val="center"/>
          </w:tcPr>
          <w:p w14:paraId="00A65FF7"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782D7C3E" w14:textId="77777777" w:rsidTr="006F6EEB">
        <w:trPr>
          <w:tblCellSpacing w:w="15" w:type="dxa"/>
        </w:trPr>
        <w:tc>
          <w:tcPr>
            <w:tcW w:w="1230" w:type="dxa"/>
            <w:vAlign w:val="center"/>
            <w:hideMark/>
          </w:tcPr>
          <w:p w14:paraId="450C9817" w14:textId="77777777" w:rsidR="006F6EEB" w:rsidRPr="008D1471" w:rsidRDefault="006F6EEB" w:rsidP="007239E5">
            <w:pPr>
              <w:rPr>
                <w:sz w:val="15"/>
                <w:szCs w:val="15"/>
              </w:rPr>
            </w:pPr>
            <w:r w:rsidRPr="008D1471">
              <w:rPr>
                <w:sz w:val="15"/>
                <w:szCs w:val="15"/>
              </w:rPr>
              <w:t>Base Score</w:t>
            </w:r>
          </w:p>
        </w:tc>
        <w:tc>
          <w:tcPr>
            <w:tcW w:w="3100" w:type="dxa"/>
            <w:vAlign w:val="center"/>
            <w:hideMark/>
          </w:tcPr>
          <w:p w14:paraId="0F338BA7" w14:textId="77777777" w:rsidR="006F6EEB" w:rsidRPr="008D1471" w:rsidRDefault="006F6EEB" w:rsidP="007239E5">
            <w:pPr>
              <w:rPr>
                <w:sz w:val="15"/>
                <w:szCs w:val="15"/>
              </w:rPr>
            </w:pPr>
            <w:r w:rsidRPr="008D1471">
              <w:rPr>
                <w:sz w:val="15"/>
                <w:szCs w:val="15"/>
              </w:rPr>
              <w:t>Uniform starting point (assumes ethical until violations; scaled HSUS/RSPCA avg ~50/100)</w:t>
            </w:r>
          </w:p>
        </w:tc>
        <w:tc>
          <w:tcPr>
            <w:tcW w:w="518" w:type="dxa"/>
            <w:vAlign w:val="center"/>
            <w:hideMark/>
          </w:tcPr>
          <w:p w14:paraId="47814701" w14:textId="77777777" w:rsidR="006F6EEB" w:rsidRPr="008D1471" w:rsidRDefault="006F6EEB" w:rsidP="007239E5">
            <w:pPr>
              <w:rPr>
                <w:sz w:val="15"/>
                <w:szCs w:val="15"/>
              </w:rPr>
            </w:pPr>
            <w:r w:rsidRPr="008D1471">
              <w:rPr>
                <w:sz w:val="15"/>
                <w:szCs w:val="15"/>
              </w:rPr>
              <w:t>+15</w:t>
            </w:r>
          </w:p>
        </w:tc>
        <w:tc>
          <w:tcPr>
            <w:tcW w:w="1740" w:type="dxa"/>
            <w:vAlign w:val="center"/>
            <w:hideMark/>
          </w:tcPr>
          <w:p w14:paraId="458DDA30" w14:textId="77777777" w:rsidR="006F6EEB" w:rsidRPr="008D1471" w:rsidRDefault="006F6EEB" w:rsidP="007239E5">
            <w:pPr>
              <w:rPr>
                <w:sz w:val="15"/>
                <w:szCs w:val="15"/>
              </w:rPr>
            </w:pPr>
            <w:r w:rsidRPr="008D1471">
              <w:rPr>
                <w:sz w:val="15"/>
                <w:szCs w:val="15"/>
              </w:rPr>
              <w:t>N/A (internal buffer)</w:t>
            </w:r>
          </w:p>
        </w:tc>
        <w:tc>
          <w:tcPr>
            <w:tcW w:w="4835" w:type="dxa"/>
            <w:vAlign w:val="center"/>
            <w:hideMark/>
          </w:tcPr>
          <w:p w14:paraId="6DF841B2" w14:textId="2A283F8F" w:rsidR="006F6EEB" w:rsidRPr="008D1471" w:rsidRDefault="006F6EEB" w:rsidP="007239E5">
            <w:pPr>
              <w:rPr>
                <w:sz w:val="15"/>
                <w:szCs w:val="15"/>
              </w:rPr>
            </w:pPr>
            <w:r w:rsidRPr="008D1471">
              <w:rPr>
                <w:sz w:val="15"/>
                <w:szCs w:val="15"/>
              </w:rPr>
              <w:t xml:space="preserve">Starts </w:t>
            </w:r>
            <w:r>
              <w:rPr>
                <w:sz w:val="15"/>
                <w:szCs w:val="15"/>
              </w:rPr>
              <w:t xml:space="preserve">just </w:t>
            </w:r>
            <w:r w:rsidRPr="008D1471">
              <w:rPr>
                <w:sz w:val="15"/>
                <w:szCs w:val="15"/>
              </w:rPr>
              <w:t xml:space="preserve">ethical </w:t>
            </w:r>
            <w:r>
              <w:rPr>
                <w:sz w:val="15"/>
                <w:szCs w:val="15"/>
              </w:rPr>
              <w:t>unless</w:t>
            </w:r>
            <w:r w:rsidRPr="008D1471">
              <w:rPr>
                <w:sz w:val="15"/>
                <w:szCs w:val="15"/>
              </w:rPr>
              <w:t xml:space="preserve"> violations emerge.</w:t>
            </w:r>
            <w:r>
              <w:rPr>
                <w:sz w:val="15"/>
                <w:szCs w:val="15"/>
              </w:rPr>
              <w:t xml:space="preserve">  A</w:t>
            </w:r>
            <w:r w:rsidRPr="008D1471">
              <w:rPr>
                <w:sz w:val="15"/>
                <w:szCs w:val="15"/>
              </w:rPr>
              <w:t>ssumes ethical until violations; scaled HSUS/RSPCA avg ~50/100)</w:t>
            </w:r>
          </w:p>
        </w:tc>
        <w:tc>
          <w:tcPr>
            <w:tcW w:w="2763" w:type="dxa"/>
            <w:vAlign w:val="center"/>
            <w:hideMark/>
          </w:tcPr>
          <w:p w14:paraId="67FD36D5" w14:textId="77777777" w:rsidR="006F6EEB" w:rsidRPr="008D1471" w:rsidRDefault="006F6EEB" w:rsidP="007239E5">
            <w:pPr>
              <w:rPr>
                <w:sz w:val="15"/>
                <w:szCs w:val="15"/>
              </w:rPr>
            </w:pPr>
            <w:r w:rsidRPr="008D1471">
              <w:rPr>
                <w:sz w:val="15"/>
                <w:szCs w:val="15"/>
              </w:rPr>
              <w:t>ILO Labor Standards (ilo.org/standards)</w:t>
            </w:r>
          </w:p>
        </w:tc>
      </w:tr>
      <w:tr w:rsidR="006F6EEB" w:rsidRPr="003D7D76" w14:paraId="5DF93B1E" w14:textId="77777777" w:rsidTr="006F6EEB">
        <w:trPr>
          <w:tblCellSpacing w:w="15" w:type="dxa"/>
        </w:trPr>
        <w:tc>
          <w:tcPr>
            <w:tcW w:w="1230" w:type="dxa"/>
            <w:vAlign w:val="center"/>
            <w:hideMark/>
          </w:tcPr>
          <w:p w14:paraId="325DF353" w14:textId="77777777" w:rsidR="006F6EEB" w:rsidRPr="008D1471" w:rsidRDefault="006F6EEB" w:rsidP="007239E5">
            <w:pPr>
              <w:rPr>
                <w:sz w:val="15"/>
                <w:szCs w:val="15"/>
              </w:rPr>
            </w:pPr>
            <w:r w:rsidRPr="008D1471">
              <w:rPr>
                <w:sz w:val="15"/>
                <w:szCs w:val="15"/>
              </w:rPr>
              <w:t>Certifications</w:t>
            </w:r>
          </w:p>
        </w:tc>
        <w:tc>
          <w:tcPr>
            <w:tcW w:w="3100" w:type="dxa"/>
            <w:vAlign w:val="center"/>
            <w:hideMark/>
          </w:tcPr>
          <w:p w14:paraId="594C8F6B" w14:textId="77777777" w:rsidR="006F6EEB" w:rsidRPr="008D1471" w:rsidRDefault="006F6EEB" w:rsidP="007239E5">
            <w:pPr>
              <w:rPr>
                <w:sz w:val="15"/>
                <w:szCs w:val="15"/>
              </w:rPr>
            </w:pPr>
            <w:r w:rsidRPr="008D1471">
              <w:rPr>
                <w:sz w:val="15"/>
                <w:szCs w:val="15"/>
              </w:rPr>
              <w:t>Fairtrade (labels_tags array filtered; stack cap +15)</w:t>
            </w:r>
          </w:p>
        </w:tc>
        <w:tc>
          <w:tcPr>
            <w:tcW w:w="518" w:type="dxa"/>
            <w:vAlign w:val="center"/>
            <w:hideMark/>
          </w:tcPr>
          <w:p w14:paraId="6926D4A9" w14:textId="77777777" w:rsidR="006F6EEB" w:rsidRPr="008D1471" w:rsidRDefault="006F6EEB" w:rsidP="007239E5">
            <w:pPr>
              <w:rPr>
                <w:sz w:val="15"/>
                <w:szCs w:val="15"/>
              </w:rPr>
            </w:pPr>
            <w:r w:rsidRPr="008D1471">
              <w:rPr>
                <w:sz w:val="15"/>
                <w:szCs w:val="15"/>
              </w:rPr>
              <w:t>+8</w:t>
            </w:r>
          </w:p>
        </w:tc>
        <w:tc>
          <w:tcPr>
            <w:tcW w:w="1740" w:type="dxa"/>
            <w:vAlign w:val="center"/>
            <w:hideMark/>
          </w:tcPr>
          <w:p w14:paraId="11B93A9A" w14:textId="77777777" w:rsidR="006F6EEB" w:rsidRPr="008D1471" w:rsidRDefault="006F6EEB" w:rsidP="007239E5">
            <w:pPr>
              <w:rPr>
                <w:sz w:val="15"/>
                <w:szCs w:val="15"/>
              </w:rPr>
            </w:pPr>
            <w:r w:rsidRPr="008D1471">
              <w:rPr>
                <w:sz w:val="15"/>
                <w:szCs w:val="15"/>
              </w:rPr>
              <w:t>Fairtrade certified</w:t>
            </w:r>
          </w:p>
        </w:tc>
        <w:tc>
          <w:tcPr>
            <w:tcW w:w="4835" w:type="dxa"/>
            <w:vAlign w:val="center"/>
            <w:hideMark/>
          </w:tcPr>
          <w:p w14:paraId="0A09EC4E" w14:textId="616AB1DB" w:rsidR="006F6EEB" w:rsidRPr="008D1471" w:rsidRDefault="006F6EEB" w:rsidP="007239E5">
            <w:pPr>
              <w:rPr>
                <w:sz w:val="15"/>
                <w:szCs w:val="15"/>
              </w:rPr>
            </w:pPr>
            <w:r>
              <w:rPr>
                <w:sz w:val="15"/>
                <w:szCs w:val="15"/>
              </w:rPr>
              <w:t>Supports fair wages and working conditions for producers.   Certified and registered with [Insert certification agency(s)]</w:t>
            </w:r>
            <w:r w:rsidRPr="008D1471">
              <w:rPr>
                <w:sz w:val="15"/>
                <w:szCs w:val="15"/>
              </w:rPr>
              <w:t>.</w:t>
            </w:r>
          </w:p>
        </w:tc>
        <w:tc>
          <w:tcPr>
            <w:tcW w:w="2763" w:type="dxa"/>
            <w:vAlign w:val="center"/>
            <w:hideMark/>
          </w:tcPr>
          <w:p w14:paraId="39BB3551" w14:textId="77777777" w:rsidR="006F6EEB" w:rsidRPr="008D1471" w:rsidRDefault="006F6EEB" w:rsidP="007239E5">
            <w:pPr>
              <w:rPr>
                <w:sz w:val="15"/>
                <w:szCs w:val="15"/>
              </w:rPr>
            </w:pPr>
            <w:r w:rsidRPr="008D1471">
              <w:rPr>
                <w:sz w:val="15"/>
                <w:szCs w:val="15"/>
              </w:rPr>
              <w:t>Fairtrade International (fairtrade.net)</w:t>
            </w:r>
          </w:p>
        </w:tc>
      </w:tr>
      <w:tr w:rsidR="006F6EEB" w:rsidRPr="003D7D76" w14:paraId="36BA99AF" w14:textId="77777777" w:rsidTr="006F6EEB">
        <w:trPr>
          <w:tblCellSpacing w:w="15" w:type="dxa"/>
        </w:trPr>
        <w:tc>
          <w:tcPr>
            <w:tcW w:w="1230" w:type="dxa"/>
            <w:vAlign w:val="center"/>
            <w:hideMark/>
          </w:tcPr>
          <w:p w14:paraId="52AD44DB" w14:textId="1B10CA8F" w:rsidR="006F6EEB" w:rsidRPr="008D1471" w:rsidRDefault="006F6EEB" w:rsidP="007239E5">
            <w:pPr>
              <w:rPr>
                <w:sz w:val="15"/>
                <w:szCs w:val="15"/>
              </w:rPr>
            </w:pPr>
            <w:r w:rsidRPr="008D1471">
              <w:rPr>
                <w:sz w:val="15"/>
                <w:szCs w:val="15"/>
              </w:rPr>
              <w:t>Certifications</w:t>
            </w:r>
          </w:p>
        </w:tc>
        <w:tc>
          <w:tcPr>
            <w:tcW w:w="3100" w:type="dxa"/>
            <w:vAlign w:val="center"/>
            <w:hideMark/>
          </w:tcPr>
          <w:p w14:paraId="5C376A69" w14:textId="77777777" w:rsidR="006F6EEB" w:rsidRPr="008D1471" w:rsidRDefault="006F6EEB" w:rsidP="007239E5">
            <w:pPr>
              <w:rPr>
                <w:sz w:val="15"/>
                <w:szCs w:val="15"/>
              </w:rPr>
            </w:pPr>
            <w:r w:rsidRPr="008D1471">
              <w:rPr>
                <w:sz w:val="15"/>
                <w:szCs w:val="15"/>
              </w:rPr>
              <w:t>Organic</w:t>
            </w:r>
          </w:p>
        </w:tc>
        <w:tc>
          <w:tcPr>
            <w:tcW w:w="518" w:type="dxa"/>
            <w:vAlign w:val="center"/>
            <w:hideMark/>
          </w:tcPr>
          <w:p w14:paraId="54FA2AB7" w14:textId="77777777" w:rsidR="006F6EEB" w:rsidRPr="008D1471" w:rsidRDefault="006F6EEB" w:rsidP="007239E5">
            <w:pPr>
              <w:rPr>
                <w:sz w:val="15"/>
                <w:szCs w:val="15"/>
              </w:rPr>
            </w:pPr>
            <w:r w:rsidRPr="008D1471">
              <w:rPr>
                <w:sz w:val="15"/>
                <w:szCs w:val="15"/>
              </w:rPr>
              <w:t>+7</w:t>
            </w:r>
          </w:p>
        </w:tc>
        <w:tc>
          <w:tcPr>
            <w:tcW w:w="1740" w:type="dxa"/>
            <w:vAlign w:val="center"/>
            <w:hideMark/>
          </w:tcPr>
          <w:p w14:paraId="1C458FE4" w14:textId="77777777" w:rsidR="006F6EEB" w:rsidRPr="008D1471" w:rsidRDefault="006F6EEB" w:rsidP="007239E5">
            <w:pPr>
              <w:rPr>
                <w:sz w:val="15"/>
                <w:szCs w:val="15"/>
              </w:rPr>
            </w:pPr>
            <w:r w:rsidRPr="008D1471">
              <w:rPr>
                <w:sz w:val="15"/>
                <w:szCs w:val="15"/>
              </w:rPr>
              <w:t>Organic certified</w:t>
            </w:r>
          </w:p>
        </w:tc>
        <w:tc>
          <w:tcPr>
            <w:tcW w:w="4835" w:type="dxa"/>
            <w:vAlign w:val="center"/>
            <w:hideMark/>
          </w:tcPr>
          <w:p w14:paraId="33ADD666" w14:textId="4C1A6E12" w:rsidR="006F6EEB" w:rsidRPr="008D1471" w:rsidRDefault="006F6EEB" w:rsidP="007239E5">
            <w:pPr>
              <w:rPr>
                <w:sz w:val="15"/>
                <w:szCs w:val="15"/>
              </w:rPr>
            </w:pPr>
            <w:r>
              <w:rPr>
                <w:sz w:val="15"/>
                <w:szCs w:val="15"/>
              </w:rPr>
              <w:t>Produced without synthetic pesticides and fertilisers</w:t>
            </w:r>
            <w:r w:rsidRPr="008D1471">
              <w:rPr>
                <w:sz w:val="15"/>
                <w:szCs w:val="15"/>
              </w:rPr>
              <w:t>.</w:t>
            </w:r>
            <w:r>
              <w:rPr>
                <w:sz w:val="15"/>
                <w:szCs w:val="15"/>
              </w:rPr>
              <w:t xml:space="preserve">  Certified Organic registered with [insert certification agency(s)]</w:t>
            </w:r>
            <w:r w:rsidRPr="008D1471">
              <w:rPr>
                <w:sz w:val="15"/>
                <w:szCs w:val="15"/>
              </w:rPr>
              <w:t>.</w:t>
            </w:r>
          </w:p>
        </w:tc>
        <w:tc>
          <w:tcPr>
            <w:tcW w:w="2763" w:type="dxa"/>
            <w:vAlign w:val="center"/>
            <w:hideMark/>
          </w:tcPr>
          <w:p w14:paraId="2F06E637" w14:textId="77777777" w:rsidR="006F6EEB" w:rsidRPr="008D1471" w:rsidRDefault="006F6EEB" w:rsidP="007239E5">
            <w:pPr>
              <w:rPr>
                <w:sz w:val="15"/>
                <w:szCs w:val="15"/>
              </w:rPr>
            </w:pPr>
            <w:r w:rsidRPr="008D1471">
              <w:rPr>
                <w:sz w:val="15"/>
                <w:szCs w:val="15"/>
              </w:rPr>
              <w:t>IFOAM Organics (ifoam.bio)</w:t>
            </w:r>
          </w:p>
        </w:tc>
      </w:tr>
      <w:tr w:rsidR="006F6EEB" w:rsidRPr="003D7D76" w14:paraId="7E8ED23E" w14:textId="77777777" w:rsidTr="006F6EEB">
        <w:trPr>
          <w:trHeight w:val="184"/>
          <w:tblCellSpacing w:w="15" w:type="dxa"/>
        </w:trPr>
        <w:tc>
          <w:tcPr>
            <w:tcW w:w="1230" w:type="dxa"/>
            <w:vMerge w:val="restart"/>
            <w:vAlign w:val="center"/>
            <w:hideMark/>
          </w:tcPr>
          <w:p w14:paraId="23EBC679" w14:textId="6E37866B" w:rsidR="006F6EEB" w:rsidRPr="008D1471" w:rsidRDefault="006F6EEB" w:rsidP="007239E5">
            <w:pPr>
              <w:rPr>
                <w:sz w:val="15"/>
                <w:szCs w:val="15"/>
              </w:rPr>
            </w:pPr>
            <w:r w:rsidRPr="008D1471">
              <w:rPr>
                <w:sz w:val="15"/>
                <w:szCs w:val="15"/>
              </w:rPr>
              <w:t>Certifications</w:t>
            </w:r>
          </w:p>
        </w:tc>
        <w:tc>
          <w:tcPr>
            <w:tcW w:w="3100" w:type="dxa"/>
            <w:vMerge w:val="restart"/>
            <w:vAlign w:val="center"/>
            <w:hideMark/>
          </w:tcPr>
          <w:p w14:paraId="2729C7DB" w14:textId="10A51392" w:rsidR="006F6EEB" w:rsidRPr="008D1471" w:rsidRDefault="006F6EEB" w:rsidP="007239E5">
            <w:pPr>
              <w:rPr>
                <w:sz w:val="15"/>
                <w:szCs w:val="15"/>
              </w:rPr>
            </w:pPr>
            <w:r w:rsidRPr="008D1471">
              <w:rPr>
                <w:sz w:val="15"/>
                <w:szCs w:val="15"/>
              </w:rPr>
              <w:t>Rainforest/UT</w:t>
            </w:r>
            <w:r>
              <w:rPr>
                <w:sz w:val="15"/>
                <w:szCs w:val="15"/>
              </w:rPr>
              <w:t>Z Alliance Seal</w:t>
            </w:r>
          </w:p>
        </w:tc>
        <w:tc>
          <w:tcPr>
            <w:tcW w:w="518" w:type="dxa"/>
            <w:vMerge w:val="restart"/>
            <w:vAlign w:val="center"/>
            <w:hideMark/>
          </w:tcPr>
          <w:p w14:paraId="08E4E35F" w14:textId="7845D483" w:rsidR="006F6EEB" w:rsidRPr="008D1471" w:rsidRDefault="006F6EEB" w:rsidP="007239E5">
            <w:pPr>
              <w:rPr>
                <w:sz w:val="15"/>
                <w:szCs w:val="15"/>
              </w:rPr>
            </w:pPr>
            <w:r w:rsidRPr="008D1471">
              <w:rPr>
                <w:sz w:val="15"/>
                <w:szCs w:val="15"/>
              </w:rPr>
              <w:t>+6</w:t>
            </w:r>
          </w:p>
        </w:tc>
        <w:tc>
          <w:tcPr>
            <w:tcW w:w="1740" w:type="dxa"/>
            <w:vAlign w:val="center"/>
            <w:hideMark/>
          </w:tcPr>
          <w:p w14:paraId="4FF35993" w14:textId="41D6C887" w:rsidR="006F6EEB" w:rsidRPr="008D1471" w:rsidRDefault="006F6EEB" w:rsidP="007239E5">
            <w:pPr>
              <w:rPr>
                <w:sz w:val="15"/>
                <w:szCs w:val="15"/>
              </w:rPr>
            </w:pPr>
            <w:r>
              <w:rPr>
                <w:sz w:val="15"/>
                <w:szCs w:val="15"/>
              </w:rPr>
              <w:t>[Seal 1] Rainforest Alliance Sustainable Agriculture Certification.</w:t>
            </w:r>
          </w:p>
        </w:tc>
        <w:tc>
          <w:tcPr>
            <w:tcW w:w="4835" w:type="dxa"/>
            <w:vAlign w:val="center"/>
            <w:hideMark/>
          </w:tcPr>
          <w:p w14:paraId="45C040BB" w14:textId="3952C095" w:rsidR="006F6EEB" w:rsidRPr="008D1471" w:rsidRDefault="006F6EEB" w:rsidP="007239E5">
            <w:pPr>
              <w:rPr>
                <w:sz w:val="15"/>
                <w:szCs w:val="15"/>
              </w:rPr>
            </w:pPr>
            <w:r>
              <w:rPr>
                <w:sz w:val="15"/>
                <w:szCs w:val="15"/>
              </w:rPr>
              <w:t>Certifies ingredients not whole products (e.g. cocoa in a chocolate bar). Certified f</w:t>
            </w:r>
            <w:r w:rsidRPr="003D7D76">
              <w:rPr>
                <w:sz w:val="15"/>
                <w:szCs w:val="15"/>
              </w:rPr>
              <w:t>arms and companies support healthy forests, better farmer livelihoods, human rights, good environmental practices, as well as climate resilience</w:t>
            </w:r>
            <w:r>
              <w:rPr>
                <w:sz w:val="15"/>
                <w:szCs w:val="15"/>
              </w:rPr>
              <w:t>.</w:t>
            </w:r>
          </w:p>
        </w:tc>
        <w:tc>
          <w:tcPr>
            <w:tcW w:w="2763" w:type="dxa"/>
            <w:vMerge w:val="restart"/>
            <w:vAlign w:val="center"/>
            <w:hideMark/>
          </w:tcPr>
          <w:p w14:paraId="7B802816" w14:textId="77777777" w:rsidR="006F6EEB" w:rsidRPr="008D1471" w:rsidRDefault="006F6EEB" w:rsidP="007239E5">
            <w:pPr>
              <w:rPr>
                <w:sz w:val="15"/>
                <w:szCs w:val="15"/>
              </w:rPr>
            </w:pPr>
            <w:r w:rsidRPr="008D1471">
              <w:rPr>
                <w:sz w:val="15"/>
                <w:szCs w:val="15"/>
              </w:rPr>
              <w:t>Rainforest Alliance (rainforest-alliance.org)</w:t>
            </w:r>
          </w:p>
        </w:tc>
      </w:tr>
      <w:tr w:rsidR="006F6EEB" w:rsidRPr="003D7D76" w14:paraId="393CF45E" w14:textId="77777777" w:rsidTr="006F6EEB">
        <w:trPr>
          <w:trHeight w:val="183"/>
          <w:tblCellSpacing w:w="15" w:type="dxa"/>
        </w:trPr>
        <w:tc>
          <w:tcPr>
            <w:tcW w:w="1230" w:type="dxa"/>
            <w:vMerge/>
            <w:vAlign w:val="center"/>
          </w:tcPr>
          <w:p w14:paraId="6081D3DC" w14:textId="77777777" w:rsidR="006F6EEB" w:rsidRPr="008D1471" w:rsidRDefault="006F6EEB" w:rsidP="007239E5">
            <w:pPr>
              <w:rPr>
                <w:sz w:val="15"/>
                <w:szCs w:val="15"/>
              </w:rPr>
            </w:pPr>
          </w:p>
        </w:tc>
        <w:tc>
          <w:tcPr>
            <w:tcW w:w="3100" w:type="dxa"/>
            <w:vMerge/>
            <w:vAlign w:val="center"/>
          </w:tcPr>
          <w:p w14:paraId="6FA999BA" w14:textId="77777777" w:rsidR="006F6EEB" w:rsidRPr="008D1471" w:rsidRDefault="006F6EEB" w:rsidP="007239E5">
            <w:pPr>
              <w:rPr>
                <w:sz w:val="15"/>
                <w:szCs w:val="15"/>
              </w:rPr>
            </w:pPr>
          </w:p>
        </w:tc>
        <w:tc>
          <w:tcPr>
            <w:tcW w:w="518" w:type="dxa"/>
            <w:vMerge/>
            <w:vAlign w:val="center"/>
          </w:tcPr>
          <w:p w14:paraId="587B699B" w14:textId="0A371ABA" w:rsidR="006F6EEB" w:rsidRPr="008D1471" w:rsidRDefault="006F6EEB" w:rsidP="007239E5">
            <w:pPr>
              <w:rPr>
                <w:sz w:val="15"/>
                <w:szCs w:val="15"/>
              </w:rPr>
            </w:pPr>
          </w:p>
        </w:tc>
        <w:tc>
          <w:tcPr>
            <w:tcW w:w="1740" w:type="dxa"/>
            <w:vAlign w:val="center"/>
          </w:tcPr>
          <w:p w14:paraId="118F54E0" w14:textId="6B2E82DE" w:rsidR="006F6EEB" w:rsidRDefault="006F6EEB" w:rsidP="007239E5">
            <w:pPr>
              <w:rPr>
                <w:sz w:val="15"/>
                <w:szCs w:val="15"/>
              </w:rPr>
            </w:pPr>
            <w:r>
              <w:rPr>
                <w:sz w:val="15"/>
                <w:szCs w:val="15"/>
              </w:rPr>
              <w:t>[Seal 2] Rainforest Alliance Regenerative Agriculture Certification</w:t>
            </w:r>
          </w:p>
        </w:tc>
        <w:tc>
          <w:tcPr>
            <w:tcW w:w="4835" w:type="dxa"/>
            <w:vAlign w:val="center"/>
          </w:tcPr>
          <w:p w14:paraId="42B7C8A0" w14:textId="29FBBB72" w:rsidR="006F6EEB" w:rsidRDefault="006F6EEB" w:rsidP="007239E5">
            <w:pPr>
              <w:rPr>
                <w:sz w:val="15"/>
                <w:szCs w:val="15"/>
              </w:rPr>
            </w:pPr>
            <w:r>
              <w:rPr>
                <w:sz w:val="15"/>
                <w:szCs w:val="15"/>
              </w:rPr>
              <w:t>R</w:t>
            </w:r>
            <w:r w:rsidRPr="003D7D76">
              <w:rPr>
                <w:sz w:val="15"/>
                <w:szCs w:val="15"/>
              </w:rPr>
              <w:t xml:space="preserve">epresents all the most critical elements of </w:t>
            </w:r>
            <w:r>
              <w:rPr>
                <w:sz w:val="15"/>
                <w:szCs w:val="15"/>
              </w:rPr>
              <w:t xml:space="preserve">the Rainforest Alliance </w:t>
            </w:r>
            <w:r w:rsidRPr="003D7D76">
              <w:rPr>
                <w:sz w:val="15"/>
                <w:szCs w:val="15"/>
              </w:rPr>
              <w:t>Sustainable Agriculture Certification, with additional requirements for soil health, biodiversity, and climate resilience.</w:t>
            </w:r>
          </w:p>
        </w:tc>
        <w:tc>
          <w:tcPr>
            <w:tcW w:w="2763" w:type="dxa"/>
            <w:vMerge/>
            <w:vAlign w:val="center"/>
          </w:tcPr>
          <w:p w14:paraId="1F988542" w14:textId="77777777" w:rsidR="006F6EEB" w:rsidRPr="008D1471" w:rsidRDefault="006F6EEB" w:rsidP="007239E5">
            <w:pPr>
              <w:rPr>
                <w:sz w:val="15"/>
                <w:szCs w:val="15"/>
              </w:rPr>
            </w:pPr>
          </w:p>
        </w:tc>
      </w:tr>
      <w:tr w:rsidR="006F6EEB" w:rsidRPr="003D7D76" w14:paraId="28FF7E35" w14:textId="77777777" w:rsidTr="006F6EEB">
        <w:trPr>
          <w:trHeight w:val="45"/>
          <w:tblCellSpacing w:w="15" w:type="dxa"/>
        </w:trPr>
        <w:tc>
          <w:tcPr>
            <w:tcW w:w="1230" w:type="dxa"/>
            <w:vMerge w:val="restart"/>
            <w:vAlign w:val="center"/>
            <w:hideMark/>
          </w:tcPr>
          <w:p w14:paraId="3ECC30EC" w14:textId="632CB918" w:rsidR="006F6EEB" w:rsidRPr="008D1471" w:rsidRDefault="006F6EEB" w:rsidP="007239E5">
            <w:pPr>
              <w:rPr>
                <w:sz w:val="15"/>
                <w:szCs w:val="15"/>
              </w:rPr>
            </w:pPr>
            <w:r w:rsidRPr="008D1471">
              <w:rPr>
                <w:sz w:val="15"/>
                <w:szCs w:val="15"/>
              </w:rPr>
              <w:t>Certifications</w:t>
            </w:r>
          </w:p>
        </w:tc>
        <w:tc>
          <w:tcPr>
            <w:tcW w:w="3100" w:type="dxa"/>
            <w:vMerge w:val="restart"/>
            <w:vAlign w:val="center"/>
            <w:hideMark/>
          </w:tcPr>
          <w:p w14:paraId="3A7D9511" w14:textId="77777777" w:rsidR="006F6EEB" w:rsidRPr="008D1471" w:rsidRDefault="006F6EEB" w:rsidP="007239E5">
            <w:pPr>
              <w:rPr>
                <w:sz w:val="15"/>
                <w:szCs w:val="15"/>
              </w:rPr>
            </w:pPr>
            <w:r w:rsidRPr="008D1471">
              <w:rPr>
                <w:sz w:val="15"/>
                <w:szCs w:val="15"/>
              </w:rPr>
              <w:t>MSC/ASC (sustainable fishing)</w:t>
            </w:r>
          </w:p>
        </w:tc>
        <w:tc>
          <w:tcPr>
            <w:tcW w:w="518" w:type="dxa"/>
            <w:vAlign w:val="center"/>
            <w:hideMark/>
          </w:tcPr>
          <w:p w14:paraId="7ECC8404" w14:textId="77777777" w:rsidR="006F6EEB" w:rsidRPr="008D1471" w:rsidRDefault="006F6EEB" w:rsidP="007239E5">
            <w:pPr>
              <w:rPr>
                <w:sz w:val="15"/>
                <w:szCs w:val="15"/>
              </w:rPr>
            </w:pPr>
            <w:r w:rsidRPr="008D1471">
              <w:rPr>
                <w:sz w:val="15"/>
                <w:szCs w:val="15"/>
              </w:rPr>
              <w:t>+6</w:t>
            </w:r>
          </w:p>
        </w:tc>
        <w:tc>
          <w:tcPr>
            <w:tcW w:w="1740" w:type="dxa"/>
            <w:vAlign w:val="center"/>
            <w:hideMark/>
          </w:tcPr>
          <w:p w14:paraId="06F17B4D" w14:textId="0C21111C" w:rsidR="006F6EEB" w:rsidRPr="008D1471" w:rsidRDefault="006F6EEB" w:rsidP="007239E5">
            <w:pPr>
              <w:rPr>
                <w:sz w:val="15"/>
                <w:szCs w:val="15"/>
              </w:rPr>
            </w:pPr>
            <w:r>
              <w:rPr>
                <w:sz w:val="15"/>
                <w:szCs w:val="15"/>
              </w:rPr>
              <w:t>Certified wild-caught sustainable fishing.</w:t>
            </w:r>
          </w:p>
        </w:tc>
        <w:tc>
          <w:tcPr>
            <w:tcW w:w="4835" w:type="dxa"/>
            <w:vAlign w:val="center"/>
            <w:hideMark/>
          </w:tcPr>
          <w:p w14:paraId="7913F763" w14:textId="0BDEE1E2" w:rsidR="006F6EEB" w:rsidRPr="008D1471" w:rsidRDefault="006F6EEB" w:rsidP="007239E5">
            <w:pPr>
              <w:rPr>
                <w:sz w:val="15"/>
                <w:szCs w:val="15"/>
              </w:rPr>
            </w:pPr>
            <w:r>
              <w:rPr>
                <w:sz w:val="15"/>
                <w:szCs w:val="15"/>
              </w:rPr>
              <w:t>MSC certified sustainable wild-caught seafood.  Fully traceable from ocean to plate and verified by independent auditors.</w:t>
            </w:r>
          </w:p>
        </w:tc>
        <w:tc>
          <w:tcPr>
            <w:tcW w:w="2763" w:type="dxa"/>
            <w:vAlign w:val="center"/>
            <w:hideMark/>
          </w:tcPr>
          <w:p w14:paraId="0E067692" w14:textId="77777777" w:rsidR="006F6EEB" w:rsidRPr="008D1471" w:rsidRDefault="006F6EEB" w:rsidP="007239E5">
            <w:pPr>
              <w:rPr>
                <w:sz w:val="15"/>
                <w:szCs w:val="15"/>
              </w:rPr>
            </w:pPr>
            <w:r w:rsidRPr="008D1471">
              <w:rPr>
                <w:sz w:val="15"/>
                <w:szCs w:val="15"/>
              </w:rPr>
              <w:t>MSC Standards (msc.org/standards)</w:t>
            </w:r>
          </w:p>
        </w:tc>
      </w:tr>
      <w:tr w:rsidR="006F6EEB" w:rsidRPr="003D7D76" w14:paraId="70051289" w14:textId="77777777" w:rsidTr="006F6EEB">
        <w:trPr>
          <w:trHeight w:val="44"/>
          <w:tblCellSpacing w:w="15" w:type="dxa"/>
        </w:trPr>
        <w:tc>
          <w:tcPr>
            <w:tcW w:w="1230" w:type="dxa"/>
            <w:vMerge/>
            <w:vAlign w:val="center"/>
          </w:tcPr>
          <w:p w14:paraId="31CCEDCE" w14:textId="77777777" w:rsidR="006F6EEB" w:rsidRPr="008D1471" w:rsidRDefault="006F6EEB" w:rsidP="007239E5">
            <w:pPr>
              <w:rPr>
                <w:sz w:val="15"/>
                <w:szCs w:val="15"/>
              </w:rPr>
            </w:pPr>
          </w:p>
        </w:tc>
        <w:tc>
          <w:tcPr>
            <w:tcW w:w="3100" w:type="dxa"/>
            <w:vMerge/>
            <w:vAlign w:val="center"/>
          </w:tcPr>
          <w:p w14:paraId="1DCBD161" w14:textId="77777777" w:rsidR="006F6EEB" w:rsidRPr="008D1471" w:rsidRDefault="006F6EEB" w:rsidP="007239E5">
            <w:pPr>
              <w:rPr>
                <w:sz w:val="15"/>
                <w:szCs w:val="15"/>
              </w:rPr>
            </w:pPr>
          </w:p>
        </w:tc>
        <w:tc>
          <w:tcPr>
            <w:tcW w:w="518" w:type="dxa"/>
            <w:vAlign w:val="center"/>
          </w:tcPr>
          <w:p w14:paraId="2F2C2C0A" w14:textId="06670378" w:rsidR="006F6EEB" w:rsidRPr="008D1471" w:rsidRDefault="006F6EEB" w:rsidP="007239E5">
            <w:pPr>
              <w:rPr>
                <w:sz w:val="15"/>
                <w:szCs w:val="15"/>
              </w:rPr>
            </w:pPr>
            <w:r>
              <w:rPr>
                <w:sz w:val="15"/>
                <w:szCs w:val="15"/>
              </w:rPr>
              <w:t>+6</w:t>
            </w:r>
          </w:p>
        </w:tc>
        <w:tc>
          <w:tcPr>
            <w:tcW w:w="1740" w:type="dxa"/>
            <w:vAlign w:val="center"/>
          </w:tcPr>
          <w:p w14:paraId="4CA23F25" w14:textId="30626623" w:rsidR="006F6EEB" w:rsidRPr="008D1471" w:rsidRDefault="006F6EEB" w:rsidP="007239E5">
            <w:pPr>
              <w:rPr>
                <w:sz w:val="15"/>
                <w:szCs w:val="15"/>
              </w:rPr>
            </w:pPr>
            <w:r>
              <w:rPr>
                <w:sz w:val="15"/>
                <w:szCs w:val="15"/>
              </w:rPr>
              <w:t>Responsibly farmed seafood certified.</w:t>
            </w:r>
          </w:p>
        </w:tc>
        <w:tc>
          <w:tcPr>
            <w:tcW w:w="4835" w:type="dxa"/>
            <w:vAlign w:val="center"/>
          </w:tcPr>
          <w:p w14:paraId="075D3B2C" w14:textId="7FFD2930" w:rsidR="006F6EEB" w:rsidRPr="008D1471" w:rsidRDefault="006F6EEB" w:rsidP="007239E5">
            <w:pPr>
              <w:rPr>
                <w:sz w:val="15"/>
                <w:szCs w:val="15"/>
              </w:rPr>
            </w:pPr>
            <w:r>
              <w:rPr>
                <w:sz w:val="15"/>
                <w:szCs w:val="15"/>
              </w:rPr>
              <w:t xml:space="preserve">ASC certified responsibly farmed seafood.  Aquaculture operations must meet strict environmental and social standards, protecting water quality, worker welfare and local eco-systems.   </w:t>
            </w:r>
          </w:p>
        </w:tc>
        <w:tc>
          <w:tcPr>
            <w:tcW w:w="2763" w:type="dxa"/>
            <w:vAlign w:val="center"/>
          </w:tcPr>
          <w:p w14:paraId="1EB3BA76" w14:textId="0962A02F" w:rsidR="006F6EEB" w:rsidRPr="008D1471" w:rsidRDefault="006F6EEB" w:rsidP="007239E5">
            <w:pPr>
              <w:rPr>
                <w:sz w:val="15"/>
                <w:szCs w:val="15"/>
              </w:rPr>
            </w:pPr>
            <w:r>
              <w:rPr>
                <w:sz w:val="15"/>
                <w:szCs w:val="15"/>
              </w:rPr>
              <w:t>ASC Standards (</w:t>
            </w:r>
            <w:r w:rsidRPr="003D7D76">
              <w:rPr>
                <w:sz w:val="15"/>
                <w:szCs w:val="15"/>
              </w:rPr>
              <w:t>asc-aqua.org/seafood-lovers-choose-asc/</w:t>
            </w:r>
            <w:r>
              <w:rPr>
                <w:sz w:val="15"/>
                <w:szCs w:val="15"/>
              </w:rPr>
              <w:t>)</w:t>
            </w:r>
          </w:p>
        </w:tc>
      </w:tr>
      <w:tr w:rsidR="006F6EEB" w:rsidRPr="003D7D76" w14:paraId="170D793F" w14:textId="77777777" w:rsidTr="006F6EEB">
        <w:trPr>
          <w:tblCellSpacing w:w="15" w:type="dxa"/>
        </w:trPr>
        <w:tc>
          <w:tcPr>
            <w:tcW w:w="1230" w:type="dxa"/>
            <w:vAlign w:val="center"/>
          </w:tcPr>
          <w:p w14:paraId="0C569D1F" w14:textId="45C5C215" w:rsidR="006F6EEB" w:rsidRPr="008D1471" w:rsidRDefault="006F6EEB" w:rsidP="007239E5">
            <w:pPr>
              <w:rPr>
                <w:sz w:val="15"/>
                <w:szCs w:val="15"/>
              </w:rPr>
            </w:pPr>
            <w:r w:rsidRPr="008D1471">
              <w:rPr>
                <w:sz w:val="15"/>
                <w:szCs w:val="15"/>
              </w:rPr>
              <w:t>Certifications</w:t>
            </w:r>
          </w:p>
        </w:tc>
        <w:tc>
          <w:tcPr>
            <w:tcW w:w="3100" w:type="dxa"/>
            <w:vAlign w:val="center"/>
          </w:tcPr>
          <w:p w14:paraId="71D655AC" w14:textId="1F3601DD" w:rsidR="006F6EEB" w:rsidRPr="008D1471" w:rsidRDefault="006F6EEB" w:rsidP="007239E5">
            <w:pPr>
              <w:rPr>
                <w:sz w:val="15"/>
                <w:szCs w:val="15"/>
              </w:rPr>
            </w:pPr>
            <w:r>
              <w:rPr>
                <w:sz w:val="15"/>
                <w:szCs w:val="15"/>
              </w:rPr>
              <w:t>Ocean Wise</w:t>
            </w:r>
          </w:p>
        </w:tc>
        <w:tc>
          <w:tcPr>
            <w:tcW w:w="518" w:type="dxa"/>
            <w:vAlign w:val="center"/>
          </w:tcPr>
          <w:p w14:paraId="46A19627" w14:textId="6BAA4A73" w:rsidR="006F6EEB" w:rsidRPr="008D1471" w:rsidRDefault="006F6EEB" w:rsidP="007239E5">
            <w:pPr>
              <w:rPr>
                <w:sz w:val="15"/>
                <w:szCs w:val="15"/>
              </w:rPr>
            </w:pPr>
            <w:r>
              <w:rPr>
                <w:sz w:val="15"/>
                <w:szCs w:val="15"/>
              </w:rPr>
              <w:t>+5</w:t>
            </w:r>
          </w:p>
        </w:tc>
        <w:tc>
          <w:tcPr>
            <w:tcW w:w="1740" w:type="dxa"/>
            <w:vAlign w:val="center"/>
          </w:tcPr>
          <w:p w14:paraId="400A3AF2" w14:textId="435962B4" w:rsidR="006F6EEB" w:rsidRPr="008D1471" w:rsidRDefault="006F6EEB" w:rsidP="007239E5">
            <w:pPr>
              <w:rPr>
                <w:sz w:val="15"/>
                <w:szCs w:val="15"/>
              </w:rPr>
            </w:pPr>
            <w:r>
              <w:rPr>
                <w:sz w:val="15"/>
                <w:szCs w:val="15"/>
              </w:rPr>
              <w:t>Ocean Wise recommended.</w:t>
            </w:r>
          </w:p>
        </w:tc>
        <w:tc>
          <w:tcPr>
            <w:tcW w:w="4835" w:type="dxa"/>
            <w:vAlign w:val="center"/>
          </w:tcPr>
          <w:p w14:paraId="63843B84" w14:textId="5D3F2F6D" w:rsidR="006F6EEB" w:rsidRPr="008D1471" w:rsidRDefault="006F6EEB" w:rsidP="007239E5">
            <w:pPr>
              <w:rPr>
                <w:sz w:val="15"/>
                <w:szCs w:val="15"/>
              </w:rPr>
            </w:pPr>
            <w:r>
              <w:rPr>
                <w:sz w:val="15"/>
                <w:szCs w:val="15"/>
              </w:rPr>
              <w:t>Ocean Wise certification s</w:t>
            </w:r>
            <w:r w:rsidRPr="003D7D76">
              <w:rPr>
                <w:sz w:val="15"/>
                <w:szCs w:val="15"/>
              </w:rPr>
              <w:t>ignifies that it's an environmentally responsible choice, supporting sustainable fishing and farming practices.</w:t>
            </w:r>
          </w:p>
        </w:tc>
        <w:tc>
          <w:tcPr>
            <w:tcW w:w="2763" w:type="dxa"/>
            <w:vAlign w:val="center"/>
          </w:tcPr>
          <w:p w14:paraId="62EC1C7B" w14:textId="46C82510" w:rsidR="006F6EEB" w:rsidRPr="008D1471" w:rsidRDefault="006F6EEB" w:rsidP="007239E5">
            <w:pPr>
              <w:rPr>
                <w:sz w:val="15"/>
                <w:szCs w:val="15"/>
              </w:rPr>
            </w:pPr>
            <w:r>
              <w:rPr>
                <w:sz w:val="15"/>
                <w:szCs w:val="15"/>
              </w:rPr>
              <w:t>Ocean Wise (</w:t>
            </w:r>
            <w:r w:rsidRPr="003D7D76">
              <w:rPr>
                <w:sz w:val="15"/>
                <w:szCs w:val="15"/>
              </w:rPr>
              <w:t>ocean.org/overfishing/sustainable-seafood/</w:t>
            </w:r>
            <w:r>
              <w:rPr>
                <w:sz w:val="15"/>
                <w:szCs w:val="15"/>
              </w:rPr>
              <w:t>)</w:t>
            </w:r>
          </w:p>
        </w:tc>
      </w:tr>
      <w:tr w:rsidR="006F6EEB" w:rsidRPr="003D7D76" w14:paraId="74C68B5A" w14:textId="77777777" w:rsidTr="006F6EEB">
        <w:trPr>
          <w:tblCellSpacing w:w="15" w:type="dxa"/>
        </w:trPr>
        <w:tc>
          <w:tcPr>
            <w:tcW w:w="1230" w:type="dxa"/>
            <w:vAlign w:val="center"/>
          </w:tcPr>
          <w:p w14:paraId="7A6C3193" w14:textId="4EB37CD7" w:rsidR="006F6EEB" w:rsidRPr="008D1471" w:rsidRDefault="006F6EEB" w:rsidP="007239E5">
            <w:pPr>
              <w:rPr>
                <w:sz w:val="15"/>
                <w:szCs w:val="15"/>
              </w:rPr>
            </w:pPr>
            <w:r w:rsidRPr="008D1471">
              <w:rPr>
                <w:sz w:val="15"/>
                <w:szCs w:val="15"/>
              </w:rPr>
              <w:t>Certifications</w:t>
            </w:r>
          </w:p>
        </w:tc>
        <w:tc>
          <w:tcPr>
            <w:tcW w:w="3100" w:type="dxa"/>
            <w:vAlign w:val="center"/>
          </w:tcPr>
          <w:p w14:paraId="23B6CE9D" w14:textId="5D7BBE5F" w:rsidR="006F6EEB" w:rsidRPr="008D1471" w:rsidRDefault="006F6EEB" w:rsidP="007239E5">
            <w:pPr>
              <w:rPr>
                <w:sz w:val="15"/>
                <w:szCs w:val="15"/>
              </w:rPr>
            </w:pPr>
            <w:r>
              <w:rPr>
                <w:sz w:val="15"/>
                <w:szCs w:val="15"/>
              </w:rPr>
              <w:t>Free Roaming</w:t>
            </w:r>
          </w:p>
        </w:tc>
        <w:tc>
          <w:tcPr>
            <w:tcW w:w="518" w:type="dxa"/>
            <w:vAlign w:val="center"/>
          </w:tcPr>
          <w:p w14:paraId="37211A67" w14:textId="7C729C90" w:rsidR="006F6EEB" w:rsidRPr="008D1471" w:rsidRDefault="006F6EEB" w:rsidP="007239E5">
            <w:pPr>
              <w:rPr>
                <w:sz w:val="15"/>
                <w:szCs w:val="15"/>
              </w:rPr>
            </w:pPr>
            <w:r>
              <w:rPr>
                <w:sz w:val="15"/>
                <w:szCs w:val="15"/>
              </w:rPr>
              <w:t>+5</w:t>
            </w:r>
          </w:p>
        </w:tc>
        <w:tc>
          <w:tcPr>
            <w:tcW w:w="1740" w:type="dxa"/>
            <w:vAlign w:val="center"/>
          </w:tcPr>
          <w:p w14:paraId="0BFEB232" w14:textId="367AAE9A" w:rsidR="006F6EEB" w:rsidRPr="008D1471" w:rsidRDefault="006F6EEB" w:rsidP="007239E5">
            <w:pPr>
              <w:rPr>
                <w:sz w:val="15"/>
                <w:szCs w:val="15"/>
              </w:rPr>
            </w:pPr>
            <w:r>
              <w:rPr>
                <w:sz w:val="15"/>
                <w:szCs w:val="15"/>
              </w:rPr>
              <w:t>Free roaming/pasture raised.</w:t>
            </w:r>
          </w:p>
        </w:tc>
        <w:tc>
          <w:tcPr>
            <w:tcW w:w="4835" w:type="dxa"/>
            <w:vAlign w:val="center"/>
          </w:tcPr>
          <w:p w14:paraId="4506D44C" w14:textId="5E32F7E3" w:rsidR="006F6EEB" w:rsidRPr="008D1471" w:rsidRDefault="006F6EEB" w:rsidP="007239E5">
            <w:pPr>
              <w:rPr>
                <w:sz w:val="15"/>
                <w:szCs w:val="15"/>
              </w:rPr>
            </w:pPr>
            <w:r>
              <w:rPr>
                <w:sz w:val="15"/>
                <w:szCs w:val="15"/>
              </w:rPr>
              <w:t>High animal welfare and access to outdoor space supporting natural foraging habits.</w:t>
            </w:r>
          </w:p>
        </w:tc>
        <w:tc>
          <w:tcPr>
            <w:tcW w:w="2763" w:type="dxa"/>
            <w:vAlign w:val="center"/>
          </w:tcPr>
          <w:p w14:paraId="320B40ED" w14:textId="42999613" w:rsidR="006F6EEB" w:rsidRPr="008D1471" w:rsidRDefault="006F6EEB" w:rsidP="007239E5">
            <w:pPr>
              <w:rPr>
                <w:sz w:val="15"/>
                <w:szCs w:val="15"/>
              </w:rPr>
            </w:pPr>
            <w:r>
              <w:rPr>
                <w:sz w:val="15"/>
                <w:szCs w:val="15"/>
              </w:rPr>
              <w:t>Certified Humane (</w:t>
            </w:r>
            <w:r w:rsidRPr="003D7D76">
              <w:rPr>
                <w:sz w:val="15"/>
                <w:szCs w:val="15"/>
              </w:rPr>
              <w:t>certifiedhumane.org/cage-free-vs-free-range/</w:t>
            </w:r>
            <w:r>
              <w:rPr>
                <w:sz w:val="15"/>
                <w:szCs w:val="15"/>
              </w:rPr>
              <w:t>)</w:t>
            </w:r>
          </w:p>
        </w:tc>
      </w:tr>
      <w:tr w:rsidR="006F6EEB" w:rsidRPr="003D7D76" w14:paraId="2C3774E2" w14:textId="77777777" w:rsidTr="006F6EEB">
        <w:trPr>
          <w:tblCellSpacing w:w="15" w:type="dxa"/>
        </w:trPr>
        <w:tc>
          <w:tcPr>
            <w:tcW w:w="1230" w:type="dxa"/>
            <w:vAlign w:val="center"/>
            <w:hideMark/>
          </w:tcPr>
          <w:p w14:paraId="55557175" w14:textId="56C91C72" w:rsidR="006F6EEB" w:rsidRPr="008D1471" w:rsidRDefault="006F6EEB" w:rsidP="007239E5">
            <w:pPr>
              <w:rPr>
                <w:sz w:val="15"/>
                <w:szCs w:val="15"/>
              </w:rPr>
            </w:pPr>
            <w:r w:rsidRPr="008D1471">
              <w:rPr>
                <w:sz w:val="15"/>
                <w:szCs w:val="15"/>
              </w:rPr>
              <w:t>Certifications</w:t>
            </w:r>
          </w:p>
        </w:tc>
        <w:tc>
          <w:tcPr>
            <w:tcW w:w="3100" w:type="dxa"/>
            <w:vAlign w:val="center"/>
            <w:hideMark/>
          </w:tcPr>
          <w:p w14:paraId="49EE77E2" w14:textId="77777777" w:rsidR="006F6EEB" w:rsidRPr="008D1471" w:rsidRDefault="006F6EEB" w:rsidP="007239E5">
            <w:pPr>
              <w:rPr>
                <w:sz w:val="15"/>
                <w:szCs w:val="15"/>
              </w:rPr>
            </w:pPr>
            <w:r w:rsidRPr="008D1471">
              <w:rPr>
                <w:sz w:val="15"/>
                <w:szCs w:val="15"/>
              </w:rPr>
              <w:t>RSPCA/Leaping Bunny/B Corp</w:t>
            </w:r>
          </w:p>
        </w:tc>
        <w:tc>
          <w:tcPr>
            <w:tcW w:w="518" w:type="dxa"/>
            <w:vAlign w:val="center"/>
            <w:hideMark/>
          </w:tcPr>
          <w:p w14:paraId="5C7A05E5" w14:textId="77777777" w:rsidR="006F6EEB" w:rsidRPr="008D1471" w:rsidRDefault="006F6EEB" w:rsidP="007239E5">
            <w:pPr>
              <w:rPr>
                <w:sz w:val="15"/>
                <w:szCs w:val="15"/>
              </w:rPr>
            </w:pPr>
            <w:r w:rsidRPr="008D1471">
              <w:rPr>
                <w:sz w:val="15"/>
                <w:szCs w:val="15"/>
              </w:rPr>
              <w:t>+5</w:t>
            </w:r>
          </w:p>
        </w:tc>
        <w:tc>
          <w:tcPr>
            <w:tcW w:w="1740" w:type="dxa"/>
            <w:vAlign w:val="center"/>
            <w:hideMark/>
          </w:tcPr>
          <w:p w14:paraId="50411881" w14:textId="106658D3" w:rsidR="006F6EEB" w:rsidRPr="008D1471" w:rsidRDefault="006F6EEB" w:rsidP="007239E5">
            <w:pPr>
              <w:rPr>
                <w:sz w:val="15"/>
                <w:szCs w:val="15"/>
              </w:rPr>
            </w:pPr>
            <w:r>
              <w:rPr>
                <w:sz w:val="15"/>
                <w:szCs w:val="15"/>
              </w:rPr>
              <w:t>Animal Welfare cruelty free</w:t>
            </w:r>
            <w:r w:rsidRPr="008D1471">
              <w:rPr>
                <w:sz w:val="15"/>
                <w:szCs w:val="15"/>
              </w:rPr>
              <w:t xml:space="preserve"> certified</w:t>
            </w:r>
          </w:p>
        </w:tc>
        <w:tc>
          <w:tcPr>
            <w:tcW w:w="4835" w:type="dxa"/>
            <w:vAlign w:val="center"/>
            <w:hideMark/>
          </w:tcPr>
          <w:p w14:paraId="6C55DF6F" w14:textId="2283B3E9" w:rsidR="006F6EEB" w:rsidRPr="008D1471" w:rsidRDefault="006F6EEB" w:rsidP="007239E5">
            <w:pPr>
              <w:rPr>
                <w:sz w:val="15"/>
                <w:szCs w:val="15"/>
              </w:rPr>
            </w:pPr>
            <w:r w:rsidRPr="008D1471">
              <w:rPr>
                <w:sz w:val="15"/>
                <w:szCs w:val="15"/>
              </w:rPr>
              <w:t xml:space="preserve">Animal welfare </w:t>
            </w:r>
            <w:r>
              <w:rPr>
                <w:sz w:val="15"/>
                <w:szCs w:val="15"/>
              </w:rPr>
              <w:t>certified product registered with [insert certification agency(s)]</w:t>
            </w:r>
            <w:r w:rsidRPr="008D1471">
              <w:rPr>
                <w:sz w:val="15"/>
                <w:szCs w:val="15"/>
              </w:rPr>
              <w:t>.</w:t>
            </w:r>
          </w:p>
        </w:tc>
        <w:tc>
          <w:tcPr>
            <w:tcW w:w="2763" w:type="dxa"/>
            <w:vAlign w:val="center"/>
            <w:hideMark/>
          </w:tcPr>
          <w:p w14:paraId="23E76F32" w14:textId="77777777" w:rsidR="006F6EEB" w:rsidRDefault="006F6EEB" w:rsidP="007239E5">
            <w:pPr>
              <w:rPr>
                <w:sz w:val="15"/>
                <w:szCs w:val="15"/>
              </w:rPr>
            </w:pPr>
            <w:r w:rsidRPr="008D1471">
              <w:rPr>
                <w:sz w:val="15"/>
                <w:szCs w:val="15"/>
              </w:rPr>
              <w:t>Leaping Bunny (leapingbunny.org)</w:t>
            </w:r>
          </w:p>
          <w:p w14:paraId="7CAFF3D6" w14:textId="77777777" w:rsidR="006F6EEB" w:rsidRDefault="006F6EEB" w:rsidP="007239E5">
            <w:pPr>
              <w:rPr>
                <w:sz w:val="15"/>
                <w:szCs w:val="15"/>
              </w:rPr>
            </w:pPr>
            <w:r>
              <w:rPr>
                <w:sz w:val="15"/>
                <w:szCs w:val="15"/>
              </w:rPr>
              <w:t>RSPCA (</w:t>
            </w:r>
            <w:r w:rsidRPr="003D7D76">
              <w:rPr>
                <w:sz w:val="15"/>
                <w:szCs w:val="15"/>
              </w:rPr>
              <w:t>rspcaapproved.org.au</w:t>
            </w:r>
            <w:r>
              <w:rPr>
                <w:sz w:val="15"/>
                <w:szCs w:val="15"/>
              </w:rPr>
              <w:t>)</w:t>
            </w:r>
          </w:p>
          <w:p w14:paraId="3569859C" w14:textId="6A17657B" w:rsidR="006F6EEB" w:rsidRPr="008D1471" w:rsidRDefault="006F6EEB" w:rsidP="007239E5">
            <w:pPr>
              <w:rPr>
                <w:sz w:val="15"/>
                <w:szCs w:val="15"/>
              </w:rPr>
            </w:pPr>
            <w:r>
              <w:rPr>
                <w:sz w:val="15"/>
                <w:szCs w:val="15"/>
              </w:rPr>
              <w:t>B-Corp (</w:t>
            </w:r>
            <w:r w:rsidRPr="003D7D76">
              <w:rPr>
                <w:sz w:val="15"/>
                <w:szCs w:val="15"/>
              </w:rPr>
              <w:t>bcorporation.com.au/what-bcorp/</w:t>
            </w:r>
            <w:r>
              <w:rPr>
                <w:sz w:val="15"/>
                <w:szCs w:val="15"/>
              </w:rPr>
              <w:t>)</w:t>
            </w:r>
          </w:p>
        </w:tc>
      </w:tr>
      <w:tr w:rsidR="006F6EEB" w:rsidRPr="003D7D76" w14:paraId="5FA34C51" w14:textId="77777777" w:rsidTr="006F6EEB">
        <w:trPr>
          <w:tblCellSpacing w:w="15" w:type="dxa"/>
        </w:trPr>
        <w:tc>
          <w:tcPr>
            <w:tcW w:w="1230" w:type="dxa"/>
            <w:vAlign w:val="center"/>
          </w:tcPr>
          <w:p w14:paraId="7C3BFBEC" w14:textId="7C55212B" w:rsidR="006F6EEB" w:rsidRPr="008D1471" w:rsidRDefault="006F6EEB" w:rsidP="007239E5">
            <w:pPr>
              <w:rPr>
                <w:sz w:val="15"/>
                <w:szCs w:val="15"/>
              </w:rPr>
            </w:pPr>
            <w:r w:rsidRPr="008D1471">
              <w:rPr>
                <w:sz w:val="15"/>
                <w:szCs w:val="15"/>
              </w:rPr>
              <w:t>Certifications</w:t>
            </w:r>
          </w:p>
        </w:tc>
        <w:tc>
          <w:tcPr>
            <w:tcW w:w="3100" w:type="dxa"/>
            <w:vAlign w:val="center"/>
          </w:tcPr>
          <w:p w14:paraId="243C9914" w14:textId="700C5553" w:rsidR="006F6EEB" w:rsidRPr="008D1471" w:rsidRDefault="006F6EEB" w:rsidP="007239E5">
            <w:pPr>
              <w:rPr>
                <w:sz w:val="15"/>
                <w:szCs w:val="15"/>
              </w:rPr>
            </w:pPr>
            <w:r>
              <w:rPr>
                <w:sz w:val="15"/>
                <w:szCs w:val="15"/>
              </w:rPr>
              <w:t>Friend of the Sea</w:t>
            </w:r>
          </w:p>
        </w:tc>
        <w:tc>
          <w:tcPr>
            <w:tcW w:w="518" w:type="dxa"/>
            <w:vAlign w:val="center"/>
          </w:tcPr>
          <w:p w14:paraId="43C966E9" w14:textId="34C4B725" w:rsidR="006F6EEB" w:rsidRPr="008D1471" w:rsidRDefault="006F6EEB" w:rsidP="007239E5">
            <w:pPr>
              <w:rPr>
                <w:sz w:val="15"/>
                <w:szCs w:val="15"/>
              </w:rPr>
            </w:pPr>
            <w:r>
              <w:rPr>
                <w:sz w:val="15"/>
                <w:szCs w:val="15"/>
              </w:rPr>
              <w:t>+4</w:t>
            </w:r>
          </w:p>
        </w:tc>
        <w:tc>
          <w:tcPr>
            <w:tcW w:w="1740" w:type="dxa"/>
            <w:vAlign w:val="center"/>
          </w:tcPr>
          <w:p w14:paraId="207DDFE6" w14:textId="0217D106" w:rsidR="006F6EEB" w:rsidRPr="008D1471" w:rsidRDefault="006F6EEB" w:rsidP="007239E5">
            <w:pPr>
              <w:rPr>
                <w:sz w:val="15"/>
                <w:szCs w:val="15"/>
              </w:rPr>
            </w:pPr>
            <w:r>
              <w:rPr>
                <w:sz w:val="15"/>
                <w:szCs w:val="15"/>
              </w:rPr>
              <w:t>Friend of the Sea sustainable practices certification.</w:t>
            </w:r>
          </w:p>
        </w:tc>
        <w:tc>
          <w:tcPr>
            <w:tcW w:w="4835" w:type="dxa"/>
            <w:vAlign w:val="center"/>
          </w:tcPr>
          <w:p w14:paraId="18033992" w14:textId="5CE340BC" w:rsidR="006F6EEB" w:rsidRPr="008D1471" w:rsidRDefault="006F6EEB" w:rsidP="007239E5">
            <w:pPr>
              <w:rPr>
                <w:sz w:val="15"/>
                <w:szCs w:val="15"/>
              </w:rPr>
            </w:pPr>
            <w:r w:rsidRPr="003D7D76">
              <w:rPr>
                <w:sz w:val="15"/>
                <w:szCs w:val="15"/>
              </w:rPr>
              <w:t>Certifies sustainable practices for both wild-caught (not overfished, low bycatch, minimal habitat impact) and farmed seafood (no GMOs, habitat protection, fish welfare)</w:t>
            </w:r>
          </w:p>
        </w:tc>
        <w:tc>
          <w:tcPr>
            <w:tcW w:w="2763" w:type="dxa"/>
            <w:vAlign w:val="center"/>
          </w:tcPr>
          <w:p w14:paraId="4EC466A9" w14:textId="52D75218" w:rsidR="006F6EEB" w:rsidRPr="008D1471" w:rsidRDefault="006F6EEB" w:rsidP="007239E5">
            <w:pPr>
              <w:rPr>
                <w:sz w:val="15"/>
                <w:szCs w:val="15"/>
              </w:rPr>
            </w:pPr>
            <w:r>
              <w:rPr>
                <w:sz w:val="15"/>
                <w:szCs w:val="15"/>
              </w:rPr>
              <w:t>Friend of the Sea (</w:t>
            </w:r>
            <w:r w:rsidRPr="003D7D76">
              <w:rPr>
                <w:sz w:val="15"/>
                <w:szCs w:val="15"/>
              </w:rPr>
              <w:t>friendofthesea.org/why-friend-of-the-sea/</w:t>
            </w:r>
            <w:r>
              <w:rPr>
                <w:sz w:val="15"/>
                <w:szCs w:val="15"/>
              </w:rPr>
              <w:t>)</w:t>
            </w:r>
          </w:p>
        </w:tc>
      </w:tr>
      <w:tr w:rsidR="006F6EEB" w:rsidRPr="003D7D76" w14:paraId="7DC1AECA" w14:textId="77777777" w:rsidTr="006F6EEB">
        <w:trPr>
          <w:tblCellSpacing w:w="15" w:type="dxa"/>
        </w:trPr>
        <w:tc>
          <w:tcPr>
            <w:tcW w:w="1230" w:type="dxa"/>
            <w:vAlign w:val="center"/>
          </w:tcPr>
          <w:p w14:paraId="1053FD5F" w14:textId="68E67411" w:rsidR="006F6EEB" w:rsidRPr="008D1471" w:rsidRDefault="006F6EEB" w:rsidP="007239E5">
            <w:pPr>
              <w:rPr>
                <w:sz w:val="15"/>
                <w:szCs w:val="15"/>
              </w:rPr>
            </w:pPr>
            <w:r w:rsidRPr="008D1471">
              <w:rPr>
                <w:sz w:val="15"/>
                <w:szCs w:val="15"/>
              </w:rPr>
              <w:t>Certifications</w:t>
            </w:r>
          </w:p>
        </w:tc>
        <w:tc>
          <w:tcPr>
            <w:tcW w:w="3100" w:type="dxa"/>
            <w:vAlign w:val="center"/>
          </w:tcPr>
          <w:p w14:paraId="012BCFDA" w14:textId="7D64B9FC" w:rsidR="006F6EEB" w:rsidRPr="008D1471" w:rsidRDefault="006F6EEB" w:rsidP="007239E5">
            <w:pPr>
              <w:rPr>
                <w:sz w:val="15"/>
                <w:szCs w:val="15"/>
              </w:rPr>
            </w:pPr>
            <w:r>
              <w:rPr>
                <w:sz w:val="15"/>
                <w:szCs w:val="15"/>
              </w:rPr>
              <w:t>Global G.A.P</w:t>
            </w:r>
          </w:p>
        </w:tc>
        <w:tc>
          <w:tcPr>
            <w:tcW w:w="518" w:type="dxa"/>
            <w:vAlign w:val="center"/>
          </w:tcPr>
          <w:p w14:paraId="08D1835D" w14:textId="5ECBFD2F" w:rsidR="006F6EEB" w:rsidRPr="008D1471" w:rsidRDefault="006F6EEB" w:rsidP="007239E5">
            <w:pPr>
              <w:rPr>
                <w:sz w:val="15"/>
                <w:szCs w:val="15"/>
              </w:rPr>
            </w:pPr>
            <w:r>
              <w:rPr>
                <w:sz w:val="15"/>
                <w:szCs w:val="15"/>
              </w:rPr>
              <w:t>+4</w:t>
            </w:r>
          </w:p>
        </w:tc>
        <w:tc>
          <w:tcPr>
            <w:tcW w:w="1740" w:type="dxa"/>
            <w:vAlign w:val="center"/>
          </w:tcPr>
          <w:p w14:paraId="68A93DDB" w14:textId="6D12F59C" w:rsidR="006F6EEB" w:rsidRPr="008D1471" w:rsidRDefault="006F6EEB" w:rsidP="007239E5">
            <w:pPr>
              <w:rPr>
                <w:sz w:val="15"/>
                <w:szCs w:val="15"/>
              </w:rPr>
            </w:pPr>
            <w:r>
              <w:rPr>
                <w:sz w:val="15"/>
                <w:szCs w:val="15"/>
              </w:rPr>
              <w:t>Good Agricultural Practices Certified</w:t>
            </w:r>
          </w:p>
        </w:tc>
        <w:tc>
          <w:tcPr>
            <w:tcW w:w="4835" w:type="dxa"/>
            <w:vAlign w:val="center"/>
          </w:tcPr>
          <w:p w14:paraId="3FB6F34E" w14:textId="35C2308E" w:rsidR="006F6EEB" w:rsidRPr="008D1471" w:rsidRDefault="006F6EEB" w:rsidP="007239E5">
            <w:pPr>
              <w:rPr>
                <w:sz w:val="15"/>
                <w:szCs w:val="15"/>
              </w:rPr>
            </w:pPr>
            <w:r>
              <w:rPr>
                <w:sz w:val="15"/>
                <w:szCs w:val="15"/>
              </w:rPr>
              <w:t xml:space="preserve">Voluntary system for certifying </w:t>
            </w:r>
            <w:r w:rsidRPr="003D7D76">
              <w:rPr>
                <w:sz w:val="15"/>
                <w:szCs w:val="15"/>
              </w:rPr>
              <w:t>of safe, traceable, and sustainably produced food</w:t>
            </w:r>
            <w:r w:rsidRPr="003D7D76">
              <w:rPr>
                <w:color w:val="0A0A0A"/>
                <w:sz w:val="15"/>
                <w:szCs w:val="15"/>
                <w:shd w:val="clear" w:color="auto" w:fill="FFFFFF"/>
              </w:rPr>
              <w:t>, covering everything from farm to non-processed product across crops, livestock, and aquacultur</w:t>
            </w:r>
            <w:r>
              <w:rPr>
                <w:color w:val="0A0A0A"/>
                <w:sz w:val="15"/>
                <w:szCs w:val="15"/>
                <w:shd w:val="clear" w:color="auto" w:fill="FFFFFF"/>
              </w:rPr>
              <w:t>e.  Subject to independent audit.</w:t>
            </w:r>
          </w:p>
        </w:tc>
        <w:tc>
          <w:tcPr>
            <w:tcW w:w="2763" w:type="dxa"/>
            <w:vAlign w:val="center"/>
          </w:tcPr>
          <w:p w14:paraId="68A0D96A" w14:textId="4A33EFB7" w:rsidR="006F6EEB" w:rsidRPr="008D1471" w:rsidRDefault="006F6EEB" w:rsidP="007239E5">
            <w:pPr>
              <w:rPr>
                <w:sz w:val="15"/>
                <w:szCs w:val="15"/>
              </w:rPr>
            </w:pPr>
          </w:p>
        </w:tc>
      </w:tr>
      <w:tr w:rsidR="006F6EEB" w:rsidRPr="003D7D76" w14:paraId="3AA3F2DE" w14:textId="77777777" w:rsidTr="006F6EEB">
        <w:trPr>
          <w:tblCellSpacing w:w="15" w:type="dxa"/>
        </w:trPr>
        <w:tc>
          <w:tcPr>
            <w:tcW w:w="1230" w:type="dxa"/>
            <w:vAlign w:val="center"/>
            <w:hideMark/>
          </w:tcPr>
          <w:p w14:paraId="1E1CE2C0" w14:textId="6BFF9D58" w:rsidR="006F6EEB" w:rsidRPr="008D1471" w:rsidRDefault="006F6EEB" w:rsidP="007239E5">
            <w:pPr>
              <w:rPr>
                <w:sz w:val="15"/>
                <w:szCs w:val="15"/>
              </w:rPr>
            </w:pPr>
            <w:r w:rsidRPr="008D1471">
              <w:rPr>
                <w:sz w:val="15"/>
                <w:szCs w:val="15"/>
              </w:rPr>
              <w:t>Certifications</w:t>
            </w:r>
          </w:p>
        </w:tc>
        <w:tc>
          <w:tcPr>
            <w:tcW w:w="3100" w:type="dxa"/>
            <w:vAlign w:val="center"/>
            <w:hideMark/>
          </w:tcPr>
          <w:p w14:paraId="5533AFEC" w14:textId="5DF04650" w:rsidR="006F6EEB" w:rsidRPr="008D1471" w:rsidRDefault="006F6EEB" w:rsidP="007239E5">
            <w:pPr>
              <w:rPr>
                <w:sz w:val="15"/>
                <w:szCs w:val="15"/>
              </w:rPr>
            </w:pPr>
            <w:r w:rsidRPr="008D1471">
              <w:rPr>
                <w:sz w:val="15"/>
                <w:szCs w:val="15"/>
              </w:rPr>
              <w:t>Free-Range</w:t>
            </w:r>
          </w:p>
        </w:tc>
        <w:tc>
          <w:tcPr>
            <w:tcW w:w="518" w:type="dxa"/>
            <w:vAlign w:val="center"/>
            <w:hideMark/>
          </w:tcPr>
          <w:p w14:paraId="3AF0D836" w14:textId="1C418916" w:rsidR="006F6EEB" w:rsidRPr="008D1471" w:rsidRDefault="006F6EEB" w:rsidP="007239E5">
            <w:pPr>
              <w:rPr>
                <w:sz w:val="15"/>
                <w:szCs w:val="15"/>
              </w:rPr>
            </w:pPr>
            <w:r w:rsidRPr="008D1471">
              <w:rPr>
                <w:sz w:val="15"/>
                <w:szCs w:val="15"/>
              </w:rPr>
              <w:t>+</w:t>
            </w:r>
            <w:r>
              <w:rPr>
                <w:sz w:val="15"/>
                <w:szCs w:val="15"/>
              </w:rPr>
              <w:t>3</w:t>
            </w:r>
          </w:p>
        </w:tc>
        <w:tc>
          <w:tcPr>
            <w:tcW w:w="1740" w:type="dxa"/>
            <w:vAlign w:val="center"/>
            <w:hideMark/>
          </w:tcPr>
          <w:p w14:paraId="44A36389" w14:textId="43E8518A" w:rsidR="006F6EEB" w:rsidRPr="008D1471" w:rsidRDefault="006F6EEB" w:rsidP="007239E5">
            <w:pPr>
              <w:rPr>
                <w:sz w:val="15"/>
                <w:szCs w:val="15"/>
              </w:rPr>
            </w:pPr>
            <w:r>
              <w:rPr>
                <w:sz w:val="15"/>
                <w:szCs w:val="15"/>
              </w:rPr>
              <w:t xml:space="preserve">Free Range - often with access to outdoors.  </w:t>
            </w:r>
          </w:p>
        </w:tc>
        <w:tc>
          <w:tcPr>
            <w:tcW w:w="4835" w:type="dxa"/>
            <w:vAlign w:val="center"/>
            <w:hideMark/>
          </w:tcPr>
          <w:p w14:paraId="4B2E6964" w14:textId="174E1C16" w:rsidR="006F6EEB" w:rsidRPr="008D1471" w:rsidRDefault="006F6EEB" w:rsidP="007239E5">
            <w:pPr>
              <w:rPr>
                <w:sz w:val="15"/>
                <w:szCs w:val="15"/>
              </w:rPr>
            </w:pPr>
            <w:r>
              <w:rPr>
                <w:sz w:val="15"/>
                <w:szCs w:val="15"/>
              </w:rPr>
              <w:t>M</w:t>
            </w:r>
            <w:r w:rsidRPr="003D7D76">
              <w:rPr>
                <w:sz w:val="15"/>
                <w:szCs w:val="15"/>
              </w:rPr>
              <w:t xml:space="preserve">eaningful, regular access to an outdoor area for foraging, but standards </w:t>
            </w:r>
            <w:r>
              <w:rPr>
                <w:sz w:val="15"/>
                <w:szCs w:val="15"/>
              </w:rPr>
              <w:t xml:space="preserve">can </w:t>
            </w:r>
            <w:r w:rsidRPr="003D7D76">
              <w:rPr>
                <w:sz w:val="15"/>
                <w:szCs w:val="15"/>
              </w:rPr>
              <w:t>vary; some farms have large flocks where few birds go out</w:t>
            </w:r>
            <w:r>
              <w:rPr>
                <w:sz w:val="15"/>
                <w:szCs w:val="15"/>
              </w:rPr>
              <w:t>.  Check for further info on the packaging if you’re keen to know more.</w:t>
            </w:r>
          </w:p>
        </w:tc>
        <w:tc>
          <w:tcPr>
            <w:tcW w:w="2763" w:type="dxa"/>
            <w:vMerge w:val="restart"/>
            <w:vAlign w:val="center"/>
            <w:hideMark/>
          </w:tcPr>
          <w:p w14:paraId="4E8E0D60" w14:textId="5B7BB053" w:rsidR="006F6EEB" w:rsidRPr="008D1471" w:rsidRDefault="006F6EEB" w:rsidP="007239E5">
            <w:pPr>
              <w:rPr>
                <w:sz w:val="15"/>
                <w:szCs w:val="15"/>
              </w:rPr>
            </w:pPr>
            <w:r>
              <w:rPr>
                <w:sz w:val="15"/>
                <w:szCs w:val="15"/>
              </w:rPr>
              <w:t>Certified Humane (</w:t>
            </w:r>
            <w:r w:rsidRPr="003D7D76">
              <w:rPr>
                <w:sz w:val="15"/>
                <w:szCs w:val="15"/>
              </w:rPr>
              <w:t>certifiedhumane.org/cage-free-vs-free-range/</w:t>
            </w:r>
            <w:r>
              <w:rPr>
                <w:sz w:val="15"/>
                <w:szCs w:val="15"/>
              </w:rPr>
              <w:t>)</w:t>
            </w:r>
          </w:p>
        </w:tc>
      </w:tr>
      <w:tr w:rsidR="006F6EEB" w:rsidRPr="003D7D76" w14:paraId="21017F0B" w14:textId="77777777" w:rsidTr="006F6EEB">
        <w:trPr>
          <w:tblCellSpacing w:w="15" w:type="dxa"/>
        </w:trPr>
        <w:tc>
          <w:tcPr>
            <w:tcW w:w="1230" w:type="dxa"/>
            <w:vAlign w:val="center"/>
          </w:tcPr>
          <w:p w14:paraId="76A47385" w14:textId="48442BC2" w:rsidR="006F6EEB" w:rsidRPr="008D1471" w:rsidRDefault="006F6EEB" w:rsidP="007239E5">
            <w:pPr>
              <w:rPr>
                <w:sz w:val="15"/>
                <w:szCs w:val="15"/>
              </w:rPr>
            </w:pPr>
            <w:r w:rsidRPr="008D1471">
              <w:rPr>
                <w:sz w:val="15"/>
                <w:szCs w:val="15"/>
              </w:rPr>
              <w:t>Certifications</w:t>
            </w:r>
          </w:p>
        </w:tc>
        <w:tc>
          <w:tcPr>
            <w:tcW w:w="3100" w:type="dxa"/>
            <w:vAlign w:val="center"/>
          </w:tcPr>
          <w:p w14:paraId="1DF0AB7B" w14:textId="689F67B0" w:rsidR="006F6EEB" w:rsidRPr="008D1471" w:rsidRDefault="006F6EEB" w:rsidP="007239E5">
            <w:pPr>
              <w:rPr>
                <w:sz w:val="15"/>
                <w:szCs w:val="15"/>
              </w:rPr>
            </w:pPr>
            <w:r>
              <w:rPr>
                <w:sz w:val="15"/>
                <w:szCs w:val="15"/>
              </w:rPr>
              <w:t>Cage-Free</w:t>
            </w:r>
          </w:p>
        </w:tc>
        <w:tc>
          <w:tcPr>
            <w:tcW w:w="518" w:type="dxa"/>
            <w:vAlign w:val="center"/>
          </w:tcPr>
          <w:p w14:paraId="34EF5265" w14:textId="04538C51" w:rsidR="006F6EEB" w:rsidRPr="008D1471" w:rsidRDefault="006F6EEB" w:rsidP="007239E5">
            <w:pPr>
              <w:rPr>
                <w:sz w:val="15"/>
                <w:szCs w:val="15"/>
              </w:rPr>
            </w:pPr>
            <w:r>
              <w:rPr>
                <w:sz w:val="15"/>
                <w:szCs w:val="15"/>
              </w:rPr>
              <w:t>+1</w:t>
            </w:r>
          </w:p>
        </w:tc>
        <w:tc>
          <w:tcPr>
            <w:tcW w:w="1740" w:type="dxa"/>
            <w:vAlign w:val="center"/>
          </w:tcPr>
          <w:p w14:paraId="5C38B5D2" w14:textId="5B63E678" w:rsidR="006F6EEB" w:rsidRPr="008D1471" w:rsidRDefault="006F6EEB" w:rsidP="007239E5">
            <w:pPr>
              <w:rPr>
                <w:sz w:val="15"/>
                <w:szCs w:val="15"/>
              </w:rPr>
            </w:pPr>
            <w:r>
              <w:rPr>
                <w:sz w:val="15"/>
                <w:szCs w:val="15"/>
              </w:rPr>
              <w:t>Cage-free - overcrowding and outdoor access uncertain.</w:t>
            </w:r>
          </w:p>
        </w:tc>
        <w:tc>
          <w:tcPr>
            <w:tcW w:w="4835" w:type="dxa"/>
            <w:vAlign w:val="center"/>
          </w:tcPr>
          <w:p w14:paraId="06A41DEC" w14:textId="621D8FEF" w:rsidR="006F6EEB" w:rsidRPr="008D1471" w:rsidRDefault="006F6EEB" w:rsidP="007239E5">
            <w:pPr>
              <w:rPr>
                <w:sz w:val="15"/>
                <w:szCs w:val="15"/>
              </w:rPr>
            </w:pPr>
            <w:r w:rsidRPr="003D7D76">
              <w:rPr>
                <w:sz w:val="15"/>
                <w:szCs w:val="15"/>
              </w:rPr>
              <w:t>Hens are not in cages but live indoors in barns/aviaries with perches, nest boxes, and space to roam, but no guaranteed outdoor access.</w:t>
            </w:r>
            <w:r>
              <w:rPr>
                <w:sz w:val="15"/>
                <w:szCs w:val="15"/>
              </w:rPr>
              <w:t xml:space="preserve">  Over-crowding risks.</w:t>
            </w:r>
          </w:p>
        </w:tc>
        <w:tc>
          <w:tcPr>
            <w:tcW w:w="2763" w:type="dxa"/>
            <w:vMerge/>
            <w:vAlign w:val="center"/>
          </w:tcPr>
          <w:p w14:paraId="611C9809" w14:textId="7CE9C474" w:rsidR="006F6EEB" w:rsidRPr="008D1471" w:rsidRDefault="006F6EEB" w:rsidP="007239E5">
            <w:pPr>
              <w:rPr>
                <w:sz w:val="15"/>
                <w:szCs w:val="15"/>
              </w:rPr>
            </w:pPr>
          </w:p>
        </w:tc>
      </w:tr>
    </w:tbl>
    <w:p w14:paraId="2ADFCF54" w14:textId="77777777" w:rsidR="003D7D76" w:rsidRDefault="003D7D76">
      <w:r>
        <w:br w:type="page"/>
      </w:r>
    </w:p>
    <w:tbl>
      <w:tblPr>
        <w:tblW w:w="14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3130"/>
        <w:gridCol w:w="548"/>
        <w:gridCol w:w="1770"/>
        <w:gridCol w:w="5888"/>
        <w:gridCol w:w="1785"/>
      </w:tblGrid>
      <w:tr w:rsidR="006F6EEB" w:rsidRPr="003D7D76" w14:paraId="6210636A" w14:textId="77777777" w:rsidTr="006F6EEB">
        <w:trPr>
          <w:tblCellSpacing w:w="15" w:type="dxa"/>
        </w:trPr>
        <w:tc>
          <w:tcPr>
            <w:tcW w:w="14336" w:type="dxa"/>
            <w:gridSpan w:val="6"/>
            <w:shd w:val="clear" w:color="auto" w:fill="F2CEED" w:themeFill="accent5" w:themeFillTint="33"/>
            <w:vAlign w:val="center"/>
          </w:tcPr>
          <w:p w14:paraId="2A999C5D" w14:textId="0FE6DF26"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lastRenderedPageBreak/>
              <w:t>Ethics Pillar</w:t>
            </w:r>
          </w:p>
        </w:tc>
      </w:tr>
      <w:tr w:rsidR="006F6EEB" w:rsidRPr="003D7D76" w14:paraId="49326C02" w14:textId="77777777" w:rsidTr="006F6EEB">
        <w:trPr>
          <w:tblCellSpacing w:w="15" w:type="dxa"/>
        </w:trPr>
        <w:tc>
          <w:tcPr>
            <w:tcW w:w="1230" w:type="dxa"/>
            <w:vAlign w:val="center"/>
          </w:tcPr>
          <w:p w14:paraId="26260465"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Data Element</w:t>
            </w:r>
          </w:p>
        </w:tc>
        <w:tc>
          <w:tcPr>
            <w:tcW w:w="3100" w:type="dxa"/>
            <w:vAlign w:val="center"/>
          </w:tcPr>
          <w:p w14:paraId="1B83660B"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18" w:type="dxa"/>
            <w:vAlign w:val="center"/>
          </w:tcPr>
          <w:p w14:paraId="1AEE7530"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Score Value</w:t>
            </w:r>
          </w:p>
        </w:tc>
        <w:tc>
          <w:tcPr>
            <w:tcW w:w="1740" w:type="dxa"/>
            <w:vAlign w:val="center"/>
          </w:tcPr>
          <w:p w14:paraId="491266F6"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5858" w:type="dxa"/>
            <w:vAlign w:val="center"/>
          </w:tcPr>
          <w:p w14:paraId="6204D1DE"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Explainer</w:t>
            </w:r>
          </w:p>
        </w:tc>
        <w:tc>
          <w:tcPr>
            <w:tcW w:w="1740" w:type="dxa"/>
            <w:vAlign w:val="center"/>
          </w:tcPr>
          <w:p w14:paraId="6DF41E1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6B6A5DE6" w14:textId="77777777" w:rsidTr="006F6EEB">
        <w:trPr>
          <w:tblCellSpacing w:w="15" w:type="dxa"/>
        </w:trPr>
        <w:tc>
          <w:tcPr>
            <w:tcW w:w="1230" w:type="dxa"/>
            <w:vAlign w:val="center"/>
          </w:tcPr>
          <w:p w14:paraId="246C4C0F" w14:textId="716F1008" w:rsidR="006F6EEB" w:rsidRPr="008D1471" w:rsidRDefault="006F6EEB" w:rsidP="007239E5">
            <w:pPr>
              <w:rPr>
                <w:sz w:val="15"/>
                <w:szCs w:val="15"/>
              </w:rPr>
            </w:pPr>
            <w:r w:rsidRPr="008D1471">
              <w:rPr>
                <w:sz w:val="15"/>
                <w:szCs w:val="15"/>
              </w:rPr>
              <w:t>Animal Cruelty</w:t>
            </w:r>
          </w:p>
        </w:tc>
        <w:tc>
          <w:tcPr>
            <w:tcW w:w="3100" w:type="dxa"/>
            <w:vAlign w:val="center"/>
          </w:tcPr>
          <w:p w14:paraId="69AEB416" w14:textId="01D1D8F7" w:rsidR="006F6EEB" w:rsidRDefault="006F6EEB" w:rsidP="007239E5">
            <w:pPr>
              <w:rPr>
                <w:sz w:val="15"/>
                <w:szCs w:val="15"/>
              </w:rPr>
            </w:pPr>
            <w:r>
              <w:rPr>
                <w:sz w:val="15"/>
                <w:szCs w:val="15"/>
              </w:rPr>
              <w:t>BBFAW Tier 1 Rated</w:t>
            </w:r>
          </w:p>
        </w:tc>
        <w:tc>
          <w:tcPr>
            <w:tcW w:w="518" w:type="dxa"/>
            <w:vAlign w:val="center"/>
          </w:tcPr>
          <w:p w14:paraId="6E3FAB9F" w14:textId="2E3EF139" w:rsidR="006F6EEB" w:rsidRDefault="006F6EEB" w:rsidP="007239E5">
            <w:pPr>
              <w:rPr>
                <w:sz w:val="15"/>
                <w:szCs w:val="15"/>
              </w:rPr>
            </w:pPr>
            <w:r>
              <w:rPr>
                <w:sz w:val="15"/>
                <w:szCs w:val="15"/>
              </w:rPr>
              <w:t>+4</w:t>
            </w:r>
          </w:p>
        </w:tc>
        <w:tc>
          <w:tcPr>
            <w:tcW w:w="1740" w:type="dxa"/>
            <w:vAlign w:val="center"/>
          </w:tcPr>
          <w:p w14:paraId="1BA7E7BA" w14:textId="6DF78053" w:rsidR="006F6EEB" w:rsidRDefault="006F6EEB" w:rsidP="006F6EEB">
            <w:pPr>
              <w:rPr>
                <w:sz w:val="15"/>
                <w:szCs w:val="15"/>
              </w:rPr>
            </w:pPr>
            <w:r>
              <w:rPr>
                <w:sz w:val="15"/>
                <w:szCs w:val="15"/>
              </w:rPr>
              <w:t>T</w:t>
            </w:r>
            <w:r w:rsidRPr="006F6EEB">
              <w:rPr>
                <w:sz w:val="15"/>
                <w:szCs w:val="15"/>
              </w:rPr>
              <w:t xml:space="preserve">he company has taken a leadership </w:t>
            </w:r>
            <w:r>
              <w:rPr>
                <w:sz w:val="15"/>
                <w:szCs w:val="15"/>
              </w:rPr>
              <w:t>position in policy and governance for animal welfare.</w:t>
            </w:r>
          </w:p>
        </w:tc>
        <w:tc>
          <w:tcPr>
            <w:tcW w:w="5858" w:type="dxa"/>
            <w:vAlign w:val="center"/>
          </w:tcPr>
          <w:p w14:paraId="164AD835" w14:textId="1AB8F0A7" w:rsidR="006F6EEB" w:rsidRPr="006F6EEB" w:rsidRDefault="006F6EEB" w:rsidP="006F6EEB">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14:paraId="50551E74" w14:textId="77777777" w:rsidR="006F6EEB" w:rsidRPr="006F6EEB" w:rsidRDefault="006F6EEB" w:rsidP="006F6EEB">
            <w:pPr>
              <w:rPr>
                <w:sz w:val="15"/>
                <w:szCs w:val="15"/>
              </w:rPr>
            </w:pPr>
            <w:r w:rsidRPr="006F6EEB">
              <w:rPr>
                <w:sz w:val="15"/>
                <w:szCs w:val="15"/>
              </w:rPr>
              <w:t>global measure of farm animal welfare management, policy commitment,</w:t>
            </w:r>
          </w:p>
          <w:p w14:paraId="137192E1" w14:textId="14777552" w:rsidR="006F6EEB" w:rsidRPr="006F6EEB" w:rsidRDefault="006F6EEB" w:rsidP="006F6EEB">
            <w:pPr>
              <w:rPr>
                <w:sz w:val="15"/>
                <w:szCs w:val="15"/>
              </w:rPr>
            </w:pPr>
            <w:r w:rsidRPr="006F6EEB">
              <w:rPr>
                <w:sz w:val="15"/>
                <w:szCs w:val="15"/>
              </w:rPr>
              <w:t>performance and disclosure in food companies</w:t>
            </w:r>
            <w:r>
              <w:rPr>
                <w:sz w:val="15"/>
                <w:szCs w:val="15"/>
              </w:rPr>
              <w:t>. A Tier 1 classification requires a percentage score &gt; 80%.</w:t>
            </w:r>
          </w:p>
        </w:tc>
        <w:tc>
          <w:tcPr>
            <w:tcW w:w="1740" w:type="dxa"/>
            <w:vMerge w:val="restart"/>
            <w:vAlign w:val="center"/>
          </w:tcPr>
          <w:p w14:paraId="071C8015" w14:textId="3C6D8B5A" w:rsidR="006F6EEB" w:rsidRPr="008D1471" w:rsidRDefault="006F6EEB" w:rsidP="007239E5">
            <w:pPr>
              <w:rPr>
                <w:sz w:val="15"/>
                <w:szCs w:val="15"/>
              </w:rPr>
            </w:pPr>
            <w:r>
              <w:rPr>
                <w:sz w:val="15"/>
                <w:szCs w:val="15"/>
              </w:rPr>
              <w:t xml:space="preserve">Business Benchmark on Farm Animal Welfare (BBFAW) </w:t>
            </w:r>
            <w:r w:rsidRPr="006F6EEB">
              <w:rPr>
                <w:sz w:val="15"/>
                <w:szCs w:val="15"/>
              </w:rPr>
              <w:t>www.bbfaw.com</w:t>
            </w:r>
          </w:p>
        </w:tc>
      </w:tr>
      <w:tr w:rsidR="006F6EEB" w:rsidRPr="003D7D76" w14:paraId="1E4F9833" w14:textId="77777777" w:rsidTr="006F6EEB">
        <w:trPr>
          <w:tblCellSpacing w:w="15" w:type="dxa"/>
        </w:trPr>
        <w:tc>
          <w:tcPr>
            <w:tcW w:w="1230" w:type="dxa"/>
            <w:vAlign w:val="center"/>
            <w:hideMark/>
          </w:tcPr>
          <w:p w14:paraId="750DDCB6" w14:textId="77777777" w:rsidR="006F6EEB" w:rsidRPr="008D1471" w:rsidRDefault="006F6EEB" w:rsidP="007239E5">
            <w:pPr>
              <w:rPr>
                <w:sz w:val="15"/>
                <w:szCs w:val="15"/>
              </w:rPr>
            </w:pPr>
            <w:r w:rsidRPr="008D1471">
              <w:rPr>
                <w:sz w:val="15"/>
                <w:szCs w:val="15"/>
              </w:rPr>
              <w:t>Animal Cruelty</w:t>
            </w:r>
          </w:p>
        </w:tc>
        <w:tc>
          <w:tcPr>
            <w:tcW w:w="3100" w:type="dxa"/>
            <w:vAlign w:val="center"/>
            <w:hideMark/>
          </w:tcPr>
          <w:p w14:paraId="2FD91878" w14:textId="5E46E469" w:rsidR="006F6EEB" w:rsidRPr="008D1471" w:rsidRDefault="006F6EEB" w:rsidP="007239E5">
            <w:pPr>
              <w:rPr>
                <w:sz w:val="15"/>
                <w:szCs w:val="15"/>
              </w:rPr>
            </w:pPr>
            <w:r>
              <w:rPr>
                <w:sz w:val="15"/>
                <w:szCs w:val="15"/>
              </w:rPr>
              <w:t>BBFAW Tier 2 Rated</w:t>
            </w:r>
          </w:p>
        </w:tc>
        <w:tc>
          <w:tcPr>
            <w:tcW w:w="518" w:type="dxa"/>
            <w:vAlign w:val="center"/>
            <w:hideMark/>
          </w:tcPr>
          <w:p w14:paraId="368C9214" w14:textId="77E8346A" w:rsidR="006F6EEB" w:rsidRPr="008D1471" w:rsidRDefault="006F6EEB" w:rsidP="007239E5">
            <w:pPr>
              <w:rPr>
                <w:sz w:val="15"/>
                <w:szCs w:val="15"/>
              </w:rPr>
            </w:pPr>
            <w:r>
              <w:rPr>
                <w:sz w:val="15"/>
                <w:szCs w:val="15"/>
              </w:rPr>
              <w:t>+2</w:t>
            </w:r>
          </w:p>
        </w:tc>
        <w:tc>
          <w:tcPr>
            <w:tcW w:w="1740" w:type="dxa"/>
            <w:vAlign w:val="center"/>
            <w:hideMark/>
          </w:tcPr>
          <w:p w14:paraId="49CCE4FA" w14:textId="07312030" w:rsidR="006F6EEB" w:rsidRPr="008D1471" w:rsidRDefault="006F6EEB" w:rsidP="007239E5">
            <w:pPr>
              <w:rPr>
                <w:sz w:val="15"/>
                <w:szCs w:val="15"/>
              </w:rPr>
            </w:pPr>
            <w:r>
              <w:rPr>
                <w:sz w:val="15"/>
                <w:szCs w:val="15"/>
              </w:rPr>
              <w:t>The company has made animal welfare governance and policy a business  priority</w:t>
            </w:r>
          </w:p>
        </w:tc>
        <w:tc>
          <w:tcPr>
            <w:tcW w:w="5858" w:type="dxa"/>
            <w:vAlign w:val="center"/>
            <w:hideMark/>
          </w:tcPr>
          <w:p w14:paraId="1593CCEC" w14:textId="77777777" w:rsidR="006F6EEB" w:rsidRPr="006F6EEB" w:rsidRDefault="006F6EEB" w:rsidP="006F6EEB">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14:paraId="622949AE" w14:textId="77777777" w:rsidR="006F6EEB" w:rsidRPr="006F6EEB" w:rsidRDefault="006F6EEB" w:rsidP="006F6EEB">
            <w:pPr>
              <w:rPr>
                <w:sz w:val="15"/>
                <w:szCs w:val="15"/>
              </w:rPr>
            </w:pPr>
            <w:r w:rsidRPr="006F6EEB">
              <w:rPr>
                <w:sz w:val="15"/>
                <w:szCs w:val="15"/>
              </w:rPr>
              <w:t>global measure of farm animal welfare management, policy commitment,</w:t>
            </w:r>
          </w:p>
          <w:p w14:paraId="5479313F" w14:textId="2E0688F6" w:rsidR="006F6EEB" w:rsidRPr="008D1471" w:rsidRDefault="006F6EEB" w:rsidP="006F6EEB">
            <w:pPr>
              <w:rPr>
                <w:sz w:val="15"/>
                <w:szCs w:val="15"/>
              </w:rPr>
            </w:pPr>
            <w:r w:rsidRPr="006F6EEB">
              <w:rPr>
                <w:sz w:val="15"/>
                <w:szCs w:val="15"/>
              </w:rPr>
              <w:t>performance and disclosure in food companies</w:t>
            </w:r>
            <w:r>
              <w:rPr>
                <w:sz w:val="15"/>
                <w:szCs w:val="15"/>
              </w:rPr>
              <w:t xml:space="preserve">. Tier </w:t>
            </w:r>
            <w:r w:rsidRPr="006F6EEB">
              <w:rPr>
                <w:sz w:val="15"/>
                <w:szCs w:val="15"/>
              </w:rPr>
              <w:t xml:space="preserve">2 </w:t>
            </w:r>
            <w:r>
              <w:rPr>
                <w:sz w:val="15"/>
                <w:szCs w:val="15"/>
              </w:rPr>
              <w:t xml:space="preserve">classification </w:t>
            </w:r>
            <w:r w:rsidRPr="006F6EEB">
              <w:rPr>
                <w:sz w:val="15"/>
                <w:szCs w:val="15"/>
              </w:rPr>
              <w:t>indicates this company has integrated robust animal welfare policies into its business strategy</w:t>
            </w:r>
          </w:p>
        </w:tc>
        <w:tc>
          <w:tcPr>
            <w:tcW w:w="1740" w:type="dxa"/>
            <w:vMerge/>
            <w:vAlign w:val="center"/>
            <w:hideMark/>
          </w:tcPr>
          <w:p w14:paraId="48632357" w14:textId="3C18C89B" w:rsidR="006F6EEB" w:rsidRPr="008D1471" w:rsidRDefault="006F6EEB" w:rsidP="007239E5">
            <w:pPr>
              <w:rPr>
                <w:sz w:val="15"/>
                <w:szCs w:val="15"/>
              </w:rPr>
            </w:pPr>
          </w:p>
        </w:tc>
      </w:tr>
      <w:tr w:rsidR="006F6EEB" w:rsidRPr="003D7D76" w14:paraId="1C314276" w14:textId="77777777" w:rsidTr="006F6EEB">
        <w:trPr>
          <w:tblCellSpacing w:w="15" w:type="dxa"/>
        </w:trPr>
        <w:tc>
          <w:tcPr>
            <w:tcW w:w="1230" w:type="dxa"/>
            <w:vAlign w:val="center"/>
            <w:hideMark/>
          </w:tcPr>
          <w:p w14:paraId="702891A9" w14:textId="4CC6F519" w:rsidR="006F6EEB" w:rsidRPr="008D1471" w:rsidRDefault="006F6EEB" w:rsidP="007239E5">
            <w:pPr>
              <w:rPr>
                <w:sz w:val="15"/>
                <w:szCs w:val="15"/>
              </w:rPr>
            </w:pPr>
            <w:r w:rsidRPr="008D1471">
              <w:rPr>
                <w:sz w:val="15"/>
                <w:szCs w:val="15"/>
              </w:rPr>
              <w:t>Animal Cruelty</w:t>
            </w:r>
          </w:p>
        </w:tc>
        <w:tc>
          <w:tcPr>
            <w:tcW w:w="3100" w:type="dxa"/>
            <w:vAlign w:val="center"/>
            <w:hideMark/>
          </w:tcPr>
          <w:p w14:paraId="5F68E9D1" w14:textId="2525786B" w:rsidR="006F6EEB" w:rsidRPr="008D1471" w:rsidRDefault="006F6EEB" w:rsidP="007239E5">
            <w:pPr>
              <w:rPr>
                <w:sz w:val="15"/>
                <w:szCs w:val="15"/>
              </w:rPr>
            </w:pPr>
            <w:r>
              <w:rPr>
                <w:sz w:val="15"/>
                <w:szCs w:val="15"/>
              </w:rPr>
              <w:t xml:space="preserve">BBFAW Tier 6 Rated </w:t>
            </w:r>
          </w:p>
        </w:tc>
        <w:tc>
          <w:tcPr>
            <w:tcW w:w="518" w:type="dxa"/>
            <w:vAlign w:val="center"/>
            <w:hideMark/>
          </w:tcPr>
          <w:p w14:paraId="56DEE6A5" w14:textId="11CB1C08" w:rsidR="006F6EEB" w:rsidRPr="008D1471" w:rsidRDefault="006F6EEB" w:rsidP="007239E5">
            <w:pPr>
              <w:rPr>
                <w:sz w:val="15"/>
                <w:szCs w:val="15"/>
              </w:rPr>
            </w:pPr>
            <w:r>
              <w:rPr>
                <w:sz w:val="15"/>
                <w:szCs w:val="15"/>
              </w:rPr>
              <w:t>-7</w:t>
            </w:r>
          </w:p>
        </w:tc>
        <w:tc>
          <w:tcPr>
            <w:tcW w:w="1740" w:type="dxa"/>
            <w:vAlign w:val="center"/>
            <w:hideMark/>
          </w:tcPr>
          <w:p w14:paraId="40431B1D" w14:textId="76C5E442" w:rsidR="006F6EEB" w:rsidRPr="008D1471" w:rsidRDefault="006F6EEB" w:rsidP="007239E5">
            <w:pPr>
              <w:rPr>
                <w:sz w:val="15"/>
                <w:szCs w:val="15"/>
              </w:rPr>
            </w:pPr>
            <w:r>
              <w:rPr>
                <w:sz w:val="15"/>
                <w:szCs w:val="15"/>
              </w:rPr>
              <w:t>Poor animal welfare governance report card.</w:t>
            </w:r>
          </w:p>
        </w:tc>
        <w:tc>
          <w:tcPr>
            <w:tcW w:w="5858" w:type="dxa"/>
            <w:vAlign w:val="center"/>
            <w:hideMark/>
          </w:tcPr>
          <w:p w14:paraId="2FAD9E08" w14:textId="77777777" w:rsidR="006F6EEB" w:rsidRPr="006F6EEB" w:rsidRDefault="006F6EEB" w:rsidP="006F6EEB">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14:paraId="32945F1D" w14:textId="77777777" w:rsidR="006F6EEB" w:rsidRPr="006F6EEB" w:rsidRDefault="006F6EEB" w:rsidP="006F6EEB">
            <w:pPr>
              <w:rPr>
                <w:sz w:val="15"/>
                <w:szCs w:val="15"/>
              </w:rPr>
            </w:pPr>
            <w:r w:rsidRPr="006F6EEB">
              <w:rPr>
                <w:sz w:val="15"/>
                <w:szCs w:val="15"/>
              </w:rPr>
              <w:t>global measure of farm animal welfare management, policy commitment,</w:t>
            </w:r>
          </w:p>
          <w:p w14:paraId="6973F2D6" w14:textId="7423A92B" w:rsidR="006F6EEB" w:rsidRPr="008D1471" w:rsidRDefault="006F6EEB" w:rsidP="006F6EEB">
            <w:pPr>
              <w:rPr>
                <w:sz w:val="15"/>
                <w:szCs w:val="15"/>
              </w:rPr>
            </w:pPr>
            <w:r w:rsidRPr="006F6EEB">
              <w:rPr>
                <w:sz w:val="15"/>
                <w:szCs w:val="15"/>
              </w:rPr>
              <w:t>performance and disclosure in food companies</w:t>
            </w:r>
            <w:r>
              <w:rPr>
                <w:sz w:val="15"/>
                <w:szCs w:val="15"/>
              </w:rPr>
              <w:t>. This company is currently classified as Tier 6 meaning that t</w:t>
            </w:r>
            <w:r w:rsidRPr="006F6EEB">
              <w:rPr>
                <w:sz w:val="15"/>
                <w:szCs w:val="15"/>
              </w:rPr>
              <w:t>he company provides limited if any evidence</w:t>
            </w:r>
            <w:r>
              <w:rPr>
                <w:sz w:val="15"/>
                <w:szCs w:val="15"/>
              </w:rPr>
              <w:t xml:space="preserve"> </w:t>
            </w:r>
            <w:r w:rsidRPr="006F6EEB">
              <w:rPr>
                <w:sz w:val="15"/>
                <w:szCs w:val="15"/>
              </w:rPr>
              <w:t>that it recognises farm animal welfare as a</w:t>
            </w:r>
            <w:r>
              <w:rPr>
                <w:sz w:val="15"/>
                <w:szCs w:val="15"/>
              </w:rPr>
              <w:t xml:space="preserve"> </w:t>
            </w:r>
            <w:r w:rsidRPr="006F6EEB">
              <w:rPr>
                <w:sz w:val="15"/>
                <w:szCs w:val="15"/>
              </w:rPr>
              <w:t>business issue</w:t>
            </w:r>
            <w:r>
              <w:rPr>
                <w:sz w:val="15"/>
                <w:szCs w:val="15"/>
              </w:rPr>
              <w:t>.</w:t>
            </w:r>
          </w:p>
        </w:tc>
        <w:tc>
          <w:tcPr>
            <w:tcW w:w="1740" w:type="dxa"/>
            <w:vMerge/>
            <w:vAlign w:val="center"/>
            <w:hideMark/>
          </w:tcPr>
          <w:p w14:paraId="2037EAA3" w14:textId="3D2104A0" w:rsidR="006F6EEB" w:rsidRPr="008D1471" w:rsidRDefault="006F6EEB" w:rsidP="007239E5">
            <w:pPr>
              <w:rPr>
                <w:sz w:val="15"/>
                <w:szCs w:val="15"/>
              </w:rPr>
            </w:pPr>
          </w:p>
        </w:tc>
      </w:tr>
      <w:tr w:rsidR="006F6EEB" w:rsidRPr="003D7D76" w14:paraId="1C42E982" w14:textId="77777777" w:rsidTr="006F6EEB">
        <w:trPr>
          <w:tblCellSpacing w:w="15" w:type="dxa"/>
        </w:trPr>
        <w:tc>
          <w:tcPr>
            <w:tcW w:w="1230" w:type="dxa"/>
            <w:vAlign w:val="center"/>
          </w:tcPr>
          <w:p w14:paraId="1D5159AD" w14:textId="07B59308" w:rsidR="006F6EEB" w:rsidRPr="003D7D76" w:rsidRDefault="006F6EEB" w:rsidP="007239E5">
            <w:pPr>
              <w:rPr>
                <w:sz w:val="15"/>
                <w:szCs w:val="15"/>
              </w:rPr>
            </w:pPr>
            <w:r w:rsidRPr="008D1471">
              <w:rPr>
                <w:sz w:val="15"/>
                <w:szCs w:val="15"/>
              </w:rPr>
              <w:t>Animal Cruelty</w:t>
            </w:r>
          </w:p>
        </w:tc>
        <w:tc>
          <w:tcPr>
            <w:tcW w:w="3100" w:type="dxa"/>
            <w:vAlign w:val="center"/>
          </w:tcPr>
          <w:p w14:paraId="54E9FE77" w14:textId="26F2E77A" w:rsidR="006F6EEB" w:rsidRPr="003D7D76" w:rsidRDefault="006F6EEB" w:rsidP="007239E5">
            <w:pPr>
              <w:rPr>
                <w:sz w:val="15"/>
                <w:szCs w:val="15"/>
              </w:rPr>
            </w:pPr>
            <w:r>
              <w:rPr>
                <w:sz w:val="15"/>
                <w:szCs w:val="15"/>
              </w:rPr>
              <w:t>BBFAW E/F Impact Rating</w:t>
            </w:r>
          </w:p>
        </w:tc>
        <w:tc>
          <w:tcPr>
            <w:tcW w:w="518" w:type="dxa"/>
            <w:vAlign w:val="center"/>
          </w:tcPr>
          <w:p w14:paraId="2FD3F30C" w14:textId="52730CA4" w:rsidR="006F6EEB" w:rsidRPr="003D7D76" w:rsidRDefault="006F6EEB" w:rsidP="007239E5">
            <w:pPr>
              <w:rPr>
                <w:sz w:val="15"/>
                <w:szCs w:val="15"/>
              </w:rPr>
            </w:pPr>
            <w:r w:rsidRPr="003D7D76">
              <w:rPr>
                <w:sz w:val="15"/>
                <w:szCs w:val="15"/>
              </w:rPr>
              <w:t>-</w:t>
            </w:r>
            <w:r>
              <w:rPr>
                <w:sz w:val="15"/>
                <w:szCs w:val="15"/>
              </w:rPr>
              <w:t>7</w:t>
            </w:r>
          </w:p>
        </w:tc>
        <w:tc>
          <w:tcPr>
            <w:tcW w:w="1740" w:type="dxa"/>
            <w:vAlign w:val="center"/>
          </w:tcPr>
          <w:p w14:paraId="711FE8B3" w14:textId="7206A140" w:rsidR="006F6EEB" w:rsidRPr="003D7D76" w:rsidRDefault="006F6EEB" w:rsidP="006F6EEB">
            <w:pPr>
              <w:rPr>
                <w:sz w:val="15"/>
                <w:szCs w:val="15"/>
              </w:rPr>
            </w:pPr>
            <w:r>
              <w:rPr>
                <w:sz w:val="15"/>
                <w:szCs w:val="15"/>
              </w:rPr>
              <w:t>No evidence that this company makes improving animal welfare a business priority.</w:t>
            </w:r>
            <w:r>
              <w:t xml:space="preserve"> </w:t>
            </w:r>
          </w:p>
        </w:tc>
        <w:tc>
          <w:tcPr>
            <w:tcW w:w="5858" w:type="dxa"/>
            <w:vAlign w:val="center"/>
          </w:tcPr>
          <w:p w14:paraId="310BE6C9" w14:textId="77777777" w:rsidR="006F6EEB" w:rsidRPr="006F6EEB" w:rsidRDefault="006F6EEB" w:rsidP="006F6EEB">
            <w:pPr>
              <w:rPr>
                <w:sz w:val="15"/>
                <w:szCs w:val="15"/>
              </w:rPr>
            </w:pPr>
            <w:r w:rsidRPr="006F6EEB">
              <w:rPr>
                <w:sz w:val="15"/>
                <w:szCs w:val="15"/>
              </w:rPr>
              <w:t>Business Benchmark on Farm Animal Welfare (BBFAW) provides a leading</w:t>
            </w:r>
          </w:p>
          <w:p w14:paraId="30A17F84" w14:textId="77777777" w:rsidR="006F6EEB" w:rsidRPr="006F6EEB" w:rsidRDefault="006F6EEB" w:rsidP="006F6EEB">
            <w:pPr>
              <w:rPr>
                <w:sz w:val="15"/>
                <w:szCs w:val="15"/>
              </w:rPr>
            </w:pPr>
            <w:r w:rsidRPr="006F6EEB">
              <w:rPr>
                <w:sz w:val="15"/>
                <w:szCs w:val="15"/>
              </w:rPr>
              <w:t>global measure of farm animal welfare management, policy commitment,</w:t>
            </w:r>
          </w:p>
          <w:p w14:paraId="702F16F5" w14:textId="796E49F4" w:rsidR="006F6EEB" w:rsidRPr="003D7D76" w:rsidRDefault="006F6EEB" w:rsidP="006F6EEB">
            <w:pPr>
              <w:rPr>
                <w:sz w:val="15"/>
                <w:szCs w:val="15"/>
              </w:rPr>
            </w:pPr>
            <w:r w:rsidRPr="006F6EEB">
              <w:rPr>
                <w:sz w:val="15"/>
                <w:szCs w:val="15"/>
              </w:rPr>
              <w:t>performance and disclosure in food companies</w:t>
            </w:r>
            <w:r>
              <w:rPr>
                <w:sz w:val="15"/>
                <w:szCs w:val="15"/>
              </w:rPr>
              <w:t>.  This company has been graded E/F due to inadequate demonstration of improved welfare impacts for farm animals in their operations and/or supply chains.</w:t>
            </w:r>
          </w:p>
        </w:tc>
        <w:tc>
          <w:tcPr>
            <w:tcW w:w="1740" w:type="dxa"/>
            <w:vMerge/>
            <w:vAlign w:val="center"/>
          </w:tcPr>
          <w:p w14:paraId="59909F7A" w14:textId="77777777" w:rsidR="006F6EEB" w:rsidRPr="003D7D76" w:rsidRDefault="006F6EEB" w:rsidP="007239E5">
            <w:pPr>
              <w:rPr>
                <w:sz w:val="15"/>
                <w:szCs w:val="15"/>
              </w:rPr>
            </w:pPr>
          </w:p>
        </w:tc>
      </w:tr>
      <w:tr w:rsidR="006F6EEB" w:rsidRPr="003D7D76" w14:paraId="37B4F6AA" w14:textId="77777777" w:rsidTr="006F6EEB">
        <w:trPr>
          <w:tblCellSpacing w:w="15" w:type="dxa"/>
        </w:trPr>
        <w:tc>
          <w:tcPr>
            <w:tcW w:w="1230" w:type="dxa"/>
            <w:vAlign w:val="center"/>
            <w:hideMark/>
          </w:tcPr>
          <w:p w14:paraId="21284351" w14:textId="77777777" w:rsidR="006F6EEB" w:rsidRPr="008D1471" w:rsidRDefault="006F6EEB" w:rsidP="007239E5">
            <w:pPr>
              <w:rPr>
                <w:sz w:val="15"/>
                <w:szCs w:val="15"/>
              </w:rPr>
            </w:pPr>
            <w:r w:rsidRPr="008D1471">
              <w:rPr>
                <w:sz w:val="15"/>
                <w:szCs w:val="15"/>
              </w:rPr>
              <w:t>Labor Violations/Human Exploitation</w:t>
            </w:r>
          </w:p>
        </w:tc>
        <w:tc>
          <w:tcPr>
            <w:tcW w:w="3100" w:type="dxa"/>
            <w:vAlign w:val="center"/>
            <w:hideMark/>
          </w:tcPr>
          <w:p w14:paraId="20AB4FB2" w14:textId="17330523" w:rsidR="006F6EEB" w:rsidRPr="008D1471" w:rsidRDefault="006F6EEB" w:rsidP="007239E5">
            <w:pPr>
              <w:rPr>
                <w:sz w:val="15"/>
                <w:szCs w:val="15"/>
              </w:rPr>
            </w:pPr>
            <w:r w:rsidRPr="003D7D76">
              <w:rPr>
                <w:sz w:val="15"/>
                <w:szCs w:val="15"/>
              </w:rPr>
              <w:t>Limited Concerns: Isolated Labor/worker rights lapse e.g. under-pay/over-work at Product level.</w:t>
            </w:r>
          </w:p>
        </w:tc>
        <w:tc>
          <w:tcPr>
            <w:tcW w:w="518" w:type="dxa"/>
            <w:vMerge w:val="restart"/>
            <w:vAlign w:val="center"/>
            <w:hideMark/>
          </w:tcPr>
          <w:p w14:paraId="671D2E43" w14:textId="6ECCC7AE" w:rsidR="006F6EEB" w:rsidRPr="008D1471" w:rsidRDefault="006F6EEB" w:rsidP="007239E5">
            <w:pPr>
              <w:rPr>
                <w:sz w:val="15"/>
                <w:szCs w:val="15"/>
              </w:rPr>
            </w:pPr>
            <w:r w:rsidRPr="003D7D76">
              <w:rPr>
                <w:sz w:val="15"/>
                <w:szCs w:val="15"/>
              </w:rPr>
              <w:t>-4</w:t>
            </w:r>
          </w:p>
        </w:tc>
        <w:tc>
          <w:tcPr>
            <w:tcW w:w="1740" w:type="dxa"/>
            <w:vAlign w:val="center"/>
            <w:hideMark/>
          </w:tcPr>
          <w:p w14:paraId="6584AEEF" w14:textId="673D14F0" w:rsidR="006F6EEB" w:rsidRPr="008D1471" w:rsidRDefault="006F6EEB" w:rsidP="007239E5">
            <w:pPr>
              <w:rPr>
                <w:sz w:val="15"/>
                <w:szCs w:val="15"/>
              </w:rPr>
            </w:pPr>
            <w:r>
              <w:rPr>
                <w:sz w:val="15"/>
                <w:szCs w:val="15"/>
              </w:rPr>
              <w:t>Isolated L</w:t>
            </w:r>
            <w:r w:rsidRPr="003D7D76">
              <w:rPr>
                <w:sz w:val="15"/>
                <w:szCs w:val="15"/>
              </w:rPr>
              <w:t>abor violations identified.</w:t>
            </w:r>
          </w:p>
        </w:tc>
        <w:tc>
          <w:tcPr>
            <w:tcW w:w="5858" w:type="dxa"/>
            <w:vAlign w:val="center"/>
            <w:hideMark/>
          </w:tcPr>
          <w:p w14:paraId="2E37E490" w14:textId="402DCAA0" w:rsidR="006F6EEB" w:rsidRPr="008D1471" w:rsidRDefault="006F6EEB" w:rsidP="007239E5">
            <w:pPr>
              <w:rPr>
                <w:sz w:val="15"/>
                <w:szCs w:val="15"/>
              </w:rPr>
            </w:pPr>
            <w:r>
              <w:rPr>
                <w:sz w:val="15"/>
                <w:szCs w:val="15"/>
              </w:rPr>
              <w:t>Some f</w:t>
            </w:r>
            <w:r w:rsidRPr="008D1471">
              <w:rPr>
                <w:sz w:val="15"/>
                <w:szCs w:val="15"/>
              </w:rPr>
              <w:t xml:space="preserve">air pay/conditions </w:t>
            </w:r>
            <w:r w:rsidRPr="003D7D76">
              <w:rPr>
                <w:sz w:val="15"/>
                <w:szCs w:val="15"/>
              </w:rPr>
              <w:t>lapse</w:t>
            </w:r>
            <w:r>
              <w:rPr>
                <w:sz w:val="15"/>
                <w:szCs w:val="15"/>
              </w:rPr>
              <w:t xml:space="preserve"> or other worker rights issues</w:t>
            </w:r>
            <w:r w:rsidRPr="003D7D76">
              <w:rPr>
                <w:sz w:val="15"/>
                <w:szCs w:val="15"/>
              </w:rPr>
              <w:t xml:space="preserve"> identified</w:t>
            </w:r>
            <w:r w:rsidRPr="008D1471">
              <w:rPr>
                <w:sz w:val="15"/>
                <w:szCs w:val="15"/>
              </w:rPr>
              <w:t>.</w:t>
            </w:r>
            <w:r>
              <w:rPr>
                <w:sz w:val="15"/>
                <w:szCs w:val="15"/>
              </w:rPr>
              <w:t xml:space="preserve"> </w:t>
            </w:r>
            <w:r w:rsidRPr="006F6EEB">
              <w:rPr>
                <w:sz w:val="15"/>
                <w:szCs w:val="15"/>
              </w:rPr>
              <w:t>Listed on [Registry]</w:t>
            </w:r>
            <w:r>
              <w:rPr>
                <w:sz w:val="15"/>
                <w:szCs w:val="15"/>
              </w:rPr>
              <w:t>.</w:t>
            </w:r>
          </w:p>
        </w:tc>
        <w:tc>
          <w:tcPr>
            <w:tcW w:w="1740" w:type="dxa"/>
            <w:vMerge w:val="restart"/>
            <w:vAlign w:val="center"/>
            <w:hideMark/>
          </w:tcPr>
          <w:p w14:paraId="314824B5" w14:textId="77777777" w:rsidR="006F6EEB" w:rsidRPr="008D1471" w:rsidRDefault="006F6EEB" w:rsidP="007239E5">
            <w:pPr>
              <w:rPr>
                <w:sz w:val="15"/>
                <w:szCs w:val="15"/>
              </w:rPr>
            </w:pPr>
            <w:r w:rsidRPr="008D1471">
              <w:rPr>
                <w:sz w:val="15"/>
                <w:szCs w:val="15"/>
              </w:rPr>
              <w:t>ILO Labor Standards (ilo.org/standards)</w:t>
            </w:r>
          </w:p>
        </w:tc>
      </w:tr>
      <w:tr w:rsidR="006F6EEB" w:rsidRPr="003D7D76" w14:paraId="5B9CCA4F" w14:textId="77777777" w:rsidTr="006F6EEB">
        <w:trPr>
          <w:tblCellSpacing w:w="15" w:type="dxa"/>
        </w:trPr>
        <w:tc>
          <w:tcPr>
            <w:tcW w:w="1230" w:type="dxa"/>
            <w:vAlign w:val="center"/>
          </w:tcPr>
          <w:p w14:paraId="7578FAB9" w14:textId="6D14A529" w:rsidR="006F6EEB" w:rsidRPr="003D7D76" w:rsidRDefault="006F6EEB" w:rsidP="007239E5">
            <w:pPr>
              <w:rPr>
                <w:sz w:val="15"/>
                <w:szCs w:val="15"/>
              </w:rPr>
            </w:pPr>
            <w:r w:rsidRPr="008D1471">
              <w:rPr>
                <w:sz w:val="15"/>
                <w:szCs w:val="15"/>
              </w:rPr>
              <w:t>Labor Violations/Human Exploitation</w:t>
            </w:r>
          </w:p>
        </w:tc>
        <w:tc>
          <w:tcPr>
            <w:tcW w:w="3100" w:type="dxa"/>
            <w:vAlign w:val="center"/>
          </w:tcPr>
          <w:p w14:paraId="3D37839E" w14:textId="547BF2BC" w:rsidR="006F6EEB" w:rsidRPr="003D7D76" w:rsidRDefault="006F6EEB" w:rsidP="007239E5">
            <w:pPr>
              <w:rPr>
                <w:sz w:val="15"/>
                <w:szCs w:val="15"/>
              </w:rPr>
            </w:pPr>
            <w:r w:rsidRPr="003D7D76">
              <w:rPr>
                <w:sz w:val="15"/>
                <w:szCs w:val="15"/>
              </w:rPr>
              <w:t xml:space="preserve">At </w:t>
            </w:r>
            <w:r w:rsidRPr="008D1471">
              <w:rPr>
                <w:sz w:val="15"/>
                <w:szCs w:val="15"/>
              </w:rPr>
              <w:t>Brand</w:t>
            </w:r>
            <w:r w:rsidRPr="003D7D76">
              <w:rPr>
                <w:sz w:val="15"/>
                <w:szCs w:val="15"/>
              </w:rPr>
              <w:t xml:space="preserve"> and</w:t>
            </w:r>
            <w:r w:rsidRPr="008D1471">
              <w:rPr>
                <w:sz w:val="15"/>
                <w:szCs w:val="15"/>
              </w:rPr>
              <w:t>/</w:t>
            </w:r>
            <w:r w:rsidRPr="003D7D76">
              <w:rPr>
                <w:sz w:val="15"/>
                <w:szCs w:val="15"/>
              </w:rPr>
              <w:t>or P</w:t>
            </w:r>
            <w:r w:rsidRPr="008D1471">
              <w:rPr>
                <w:sz w:val="15"/>
                <w:szCs w:val="15"/>
              </w:rPr>
              <w:t xml:space="preserve">arent </w:t>
            </w:r>
            <w:r w:rsidRPr="003D7D76">
              <w:rPr>
                <w:sz w:val="15"/>
                <w:szCs w:val="15"/>
              </w:rPr>
              <w:t>level overlay.  Not scored if Product hits.</w:t>
            </w:r>
          </w:p>
        </w:tc>
        <w:tc>
          <w:tcPr>
            <w:tcW w:w="518" w:type="dxa"/>
            <w:vMerge/>
            <w:vAlign w:val="center"/>
          </w:tcPr>
          <w:p w14:paraId="15C11A58" w14:textId="77777777" w:rsidR="006F6EEB" w:rsidRPr="003D7D76" w:rsidRDefault="006F6EEB" w:rsidP="007239E5">
            <w:pPr>
              <w:rPr>
                <w:sz w:val="15"/>
                <w:szCs w:val="15"/>
              </w:rPr>
            </w:pPr>
          </w:p>
        </w:tc>
        <w:tc>
          <w:tcPr>
            <w:tcW w:w="1740" w:type="dxa"/>
            <w:vAlign w:val="center"/>
          </w:tcPr>
          <w:p w14:paraId="2C1C628F" w14:textId="216FA674" w:rsidR="006F6EEB" w:rsidRPr="003D7D76" w:rsidRDefault="006F6EEB" w:rsidP="007239E5">
            <w:pPr>
              <w:rPr>
                <w:sz w:val="15"/>
                <w:szCs w:val="15"/>
              </w:rPr>
            </w:pPr>
            <w:r>
              <w:rPr>
                <w:sz w:val="15"/>
                <w:szCs w:val="15"/>
              </w:rPr>
              <w:t>Labor</w:t>
            </w:r>
            <w:r w:rsidRPr="003D7D76">
              <w:rPr>
                <w:sz w:val="15"/>
                <w:szCs w:val="15"/>
              </w:rPr>
              <w:t xml:space="preserve"> violations identified</w:t>
            </w:r>
            <w:r>
              <w:rPr>
                <w:sz w:val="15"/>
                <w:szCs w:val="15"/>
              </w:rPr>
              <w:t xml:space="preserve"> for the ownership of this product</w:t>
            </w:r>
            <w:r w:rsidRPr="003D7D76">
              <w:rPr>
                <w:sz w:val="15"/>
                <w:szCs w:val="15"/>
              </w:rPr>
              <w:t>.</w:t>
            </w:r>
          </w:p>
        </w:tc>
        <w:tc>
          <w:tcPr>
            <w:tcW w:w="5858" w:type="dxa"/>
            <w:vAlign w:val="center"/>
          </w:tcPr>
          <w:p w14:paraId="57FDD174" w14:textId="613FE814" w:rsidR="006F6EEB" w:rsidRPr="003D7D76" w:rsidRDefault="006F6EEB" w:rsidP="007239E5">
            <w:pPr>
              <w:rPr>
                <w:sz w:val="15"/>
                <w:szCs w:val="15"/>
              </w:rPr>
            </w:pPr>
            <w:r>
              <w:rPr>
                <w:sz w:val="15"/>
                <w:szCs w:val="15"/>
              </w:rPr>
              <w:t xml:space="preserve">The </w:t>
            </w:r>
            <w:r w:rsidRPr="003D7D76">
              <w:rPr>
                <w:sz w:val="15"/>
                <w:szCs w:val="15"/>
              </w:rPr>
              <w:t>product itself did not trigger a hit, but the brand or P</w:t>
            </w:r>
            <w:r w:rsidRPr="008D1471">
              <w:rPr>
                <w:sz w:val="15"/>
                <w:szCs w:val="15"/>
              </w:rPr>
              <w:t>arent</w:t>
            </w:r>
            <w:r w:rsidRPr="003D7D76">
              <w:rPr>
                <w:sz w:val="15"/>
                <w:szCs w:val="15"/>
              </w:rPr>
              <w:t xml:space="preserve"> Company</w:t>
            </w:r>
            <w:r w:rsidRPr="008D1471">
              <w:rPr>
                <w:sz w:val="15"/>
                <w:szCs w:val="15"/>
              </w:rPr>
              <w:t>'s</w:t>
            </w:r>
            <w:r>
              <w:rPr>
                <w:sz w:val="15"/>
                <w:szCs w:val="15"/>
              </w:rPr>
              <w:t xml:space="preserve"> Labor violations</w:t>
            </w:r>
            <w:r w:rsidRPr="003D7D76">
              <w:rPr>
                <w:sz w:val="15"/>
                <w:szCs w:val="15"/>
              </w:rPr>
              <w:t xml:space="preserve"> record</w:t>
            </w:r>
            <w:r w:rsidRPr="008D1471">
              <w:rPr>
                <w:sz w:val="15"/>
                <w:szCs w:val="15"/>
              </w:rPr>
              <w:t xml:space="preserve"> taints </w:t>
            </w:r>
            <w:r w:rsidRPr="003D7D76">
              <w:rPr>
                <w:sz w:val="15"/>
                <w:szCs w:val="15"/>
              </w:rPr>
              <w:t xml:space="preserve">the </w:t>
            </w:r>
            <w:r w:rsidRPr="008D1471">
              <w:rPr>
                <w:sz w:val="15"/>
                <w:szCs w:val="15"/>
              </w:rPr>
              <w:t>product</w:t>
            </w:r>
            <w:r w:rsidRPr="003D7D76">
              <w:rPr>
                <w:sz w:val="15"/>
                <w:szCs w:val="15"/>
              </w:rPr>
              <w:t xml:space="preserve"> score</w:t>
            </w:r>
            <w:r w:rsidRPr="008D1471">
              <w:rPr>
                <w:sz w:val="15"/>
                <w:szCs w:val="15"/>
              </w:rPr>
              <w:t>.</w:t>
            </w:r>
            <w:r w:rsidRPr="003D7D76">
              <w:rPr>
                <w:sz w:val="15"/>
                <w:szCs w:val="15"/>
              </w:rPr>
              <w:t xml:space="preserve">  We thought we should let you know so that you can make your own choice.</w:t>
            </w:r>
            <w:r>
              <w:rPr>
                <w:sz w:val="15"/>
                <w:szCs w:val="15"/>
              </w:rPr>
              <w:t xml:space="preserve"> </w:t>
            </w:r>
            <w:r w:rsidRPr="006F6EEB">
              <w:rPr>
                <w:sz w:val="15"/>
                <w:szCs w:val="15"/>
              </w:rPr>
              <w:t>Listed on [Registry]</w:t>
            </w:r>
            <w:r>
              <w:rPr>
                <w:sz w:val="15"/>
                <w:szCs w:val="15"/>
              </w:rPr>
              <w:t>.</w:t>
            </w:r>
          </w:p>
        </w:tc>
        <w:tc>
          <w:tcPr>
            <w:tcW w:w="1740" w:type="dxa"/>
            <w:vMerge/>
            <w:vAlign w:val="center"/>
          </w:tcPr>
          <w:p w14:paraId="3F593040" w14:textId="77777777" w:rsidR="006F6EEB" w:rsidRPr="003D7D76" w:rsidRDefault="006F6EEB" w:rsidP="007239E5">
            <w:pPr>
              <w:rPr>
                <w:sz w:val="15"/>
                <w:szCs w:val="15"/>
              </w:rPr>
            </w:pPr>
          </w:p>
        </w:tc>
      </w:tr>
      <w:tr w:rsidR="006F6EEB" w:rsidRPr="003D7D76" w14:paraId="21361D35" w14:textId="77777777" w:rsidTr="006F6EEB">
        <w:trPr>
          <w:tblCellSpacing w:w="15" w:type="dxa"/>
        </w:trPr>
        <w:tc>
          <w:tcPr>
            <w:tcW w:w="1230" w:type="dxa"/>
            <w:vAlign w:val="center"/>
          </w:tcPr>
          <w:p w14:paraId="00EFE42A" w14:textId="4C111892"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0E10DAAE" w14:textId="78D6DE67" w:rsidR="006F6EEB" w:rsidRPr="003D7D76" w:rsidRDefault="006F6EEB" w:rsidP="003D7D76">
            <w:pPr>
              <w:rPr>
                <w:sz w:val="15"/>
                <w:szCs w:val="15"/>
              </w:rPr>
            </w:pPr>
            <w:r w:rsidRPr="003D7D76">
              <w:rPr>
                <w:sz w:val="15"/>
                <w:szCs w:val="15"/>
              </w:rPr>
              <w:t>Moderate Concerns: e.g. unsafe conditions violations at Product level.</w:t>
            </w:r>
          </w:p>
        </w:tc>
        <w:tc>
          <w:tcPr>
            <w:tcW w:w="518" w:type="dxa"/>
            <w:vMerge w:val="restart"/>
            <w:vAlign w:val="center"/>
          </w:tcPr>
          <w:p w14:paraId="37A1FA43" w14:textId="3F55874C" w:rsidR="006F6EEB" w:rsidRPr="003D7D76" w:rsidRDefault="006F6EEB" w:rsidP="003D7D76">
            <w:pPr>
              <w:rPr>
                <w:sz w:val="15"/>
                <w:szCs w:val="15"/>
              </w:rPr>
            </w:pPr>
            <w:r w:rsidRPr="003D7D76">
              <w:rPr>
                <w:sz w:val="15"/>
                <w:szCs w:val="15"/>
              </w:rPr>
              <w:t>-8</w:t>
            </w:r>
          </w:p>
        </w:tc>
        <w:tc>
          <w:tcPr>
            <w:tcW w:w="1740" w:type="dxa"/>
            <w:vAlign w:val="center"/>
          </w:tcPr>
          <w:p w14:paraId="5C0AB265" w14:textId="4ADCB77C" w:rsidR="006F6EEB" w:rsidRPr="003D7D76" w:rsidRDefault="006F6EEB" w:rsidP="003D7D76">
            <w:pPr>
              <w:rPr>
                <w:sz w:val="15"/>
                <w:szCs w:val="15"/>
              </w:rPr>
            </w:pPr>
            <w:r>
              <w:rPr>
                <w:sz w:val="15"/>
                <w:szCs w:val="15"/>
              </w:rPr>
              <w:t>Significant L</w:t>
            </w:r>
            <w:r w:rsidRPr="003D7D76">
              <w:rPr>
                <w:sz w:val="15"/>
                <w:szCs w:val="15"/>
              </w:rPr>
              <w:t xml:space="preserve">abor violations </w:t>
            </w:r>
            <w:r>
              <w:rPr>
                <w:sz w:val="15"/>
                <w:szCs w:val="15"/>
              </w:rPr>
              <w:t xml:space="preserve">identified. </w:t>
            </w:r>
          </w:p>
        </w:tc>
        <w:tc>
          <w:tcPr>
            <w:tcW w:w="5858" w:type="dxa"/>
            <w:vAlign w:val="center"/>
          </w:tcPr>
          <w:p w14:paraId="216AAAF4" w14:textId="17AEC2E1" w:rsidR="006F6EEB" w:rsidRPr="003D7D76" w:rsidRDefault="006F6EEB" w:rsidP="003D7D76">
            <w:pPr>
              <w:rPr>
                <w:sz w:val="15"/>
                <w:szCs w:val="15"/>
              </w:rPr>
            </w:pPr>
            <w:r>
              <w:rPr>
                <w:sz w:val="15"/>
                <w:szCs w:val="15"/>
              </w:rPr>
              <w:t xml:space="preserve">Significant Labor or worker safety violations were flagged for this product.  </w:t>
            </w:r>
            <w:r w:rsidRPr="006F6EEB">
              <w:rPr>
                <w:sz w:val="15"/>
                <w:szCs w:val="15"/>
              </w:rPr>
              <w:t>Listed on [Registry]</w:t>
            </w:r>
            <w:r>
              <w:rPr>
                <w:sz w:val="15"/>
                <w:szCs w:val="15"/>
              </w:rPr>
              <w:t xml:space="preserve">. </w:t>
            </w:r>
          </w:p>
        </w:tc>
        <w:tc>
          <w:tcPr>
            <w:tcW w:w="1740" w:type="dxa"/>
            <w:vMerge/>
            <w:vAlign w:val="center"/>
          </w:tcPr>
          <w:p w14:paraId="142D1973" w14:textId="77777777" w:rsidR="006F6EEB" w:rsidRPr="003D7D76" w:rsidRDefault="006F6EEB" w:rsidP="003D7D76">
            <w:pPr>
              <w:rPr>
                <w:sz w:val="15"/>
                <w:szCs w:val="15"/>
              </w:rPr>
            </w:pPr>
          </w:p>
        </w:tc>
      </w:tr>
      <w:tr w:rsidR="006F6EEB" w:rsidRPr="003D7D76" w14:paraId="78E61EFB" w14:textId="77777777" w:rsidTr="006F6EEB">
        <w:trPr>
          <w:tblCellSpacing w:w="15" w:type="dxa"/>
        </w:trPr>
        <w:tc>
          <w:tcPr>
            <w:tcW w:w="1230" w:type="dxa"/>
            <w:vAlign w:val="center"/>
          </w:tcPr>
          <w:p w14:paraId="4BB007EA" w14:textId="46E86A7C"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3B2C7DCA" w14:textId="7584B8A0" w:rsidR="006F6EEB" w:rsidRPr="003D7D76" w:rsidRDefault="006F6EEB" w:rsidP="003D7D76">
            <w:pPr>
              <w:rPr>
                <w:sz w:val="15"/>
                <w:szCs w:val="15"/>
              </w:rPr>
            </w:pPr>
            <w:r w:rsidRPr="003D7D76">
              <w:rPr>
                <w:sz w:val="15"/>
                <w:szCs w:val="15"/>
              </w:rPr>
              <w:t xml:space="preserve">At </w:t>
            </w:r>
            <w:r w:rsidRPr="008D1471">
              <w:rPr>
                <w:sz w:val="15"/>
                <w:szCs w:val="15"/>
              </w:rPr>
              <w:t>Brand</w:t>
            </w:r>
            <w:r w:rsidRPr="003D7D76">
              <w:rPr>
                <w:sz w:val="15"/>
                <w:szCs w:val="15"/>
              </w:rPr>
              <w:t xml:space="preserve"> and</w:t>
            </w:r>
            <w:r w:rsidRPr="008D1471">
              <w:rPr>
                <w:sz w:val="15"/>
                <w:szCs w:val="15"/>
              </w:rPr>
              <w:t>/</w:t>
            </w:r>
            <w:r w:rsidRPr="003D7D76">
              <w:rPr>
                <w:sz w:val="15"/>
                <w:szCs w:val="15"/>
              </w:rPr>
              <w:t>or P</w:t>
            </w:r>
            <w:r w:rsidRPr="008D1471">
              <w:rPr>
                <w:sz w:val="15"/>
                <w:szCs w:val="15"/>
              </w:rPr>
              <w:t xml:space="preserve">arent </w:t>
            </w:r>
            <w:r w:rsidRPr="003D7D76">
              <w:rPr>
                <w:sz w:val="15"/>
                <w:szCs w:val="15"/>
              </w:rPr>
              <w:t>level overlay.  Not scored if Product hits.</w:t>
            </w:r>
          </w:p>
        </w:tc>
        <w:tc>
          <w:tcPr>
            <w:tcW w:w="518" w:type="dxa"/>
            <w:vMerge/>
            <w:vAlign w:val="center"/>
          </w:tcPr>
          <w:p w14:paraId="34E289CC" w14:textId="77777777" w:rsidR="006F6EEB" w:rsidRPr="003D7D76" w:rsidRDefault="006F6EEB" w:rsidP="003D7D76">
            <w:pPr>
              <w:rPr>
                <w:sz w:val="15"/>
                <w:szCs w:val="15"/>
              </w:rPr>
            </w:pPr>
          </w:p>
        </w:tc>
        <w:tc>
          <w:tcPr>
            <w:tcW w:w="1740" w:type="dxa"/>
            <w:vAlign w:val="center"/>
          </w:tcPr>
          <w:p w14:paraId="71CD21A9" w14:textId="02194E11" w:rsidR="006F6EEB" w:rsidRPr="003D7D76" w:rsidRDefault="006F6EEB" w:rsidP="003D7D76">
            <w:pPr>
              <w:rPr>
                <w:sz w:val="15"/>
                <w:szCs w:val="15"/>
              </w:rPr>
            </w:pPr>
            <w:r>
              <w:rPr>
                <w:sz w:val="15"/>
                <w:szCs w:val="15"/>
              </w:rPr>
              <w:t>Significant L</w:t>
            </w:r>
            <w:r w:rsidRPr="003D7D76">
              <w:rPr>
                <w:sz w:val="15"/>
                <w:szCs w:val="15"/>
              </w:rPr>
              <w:t>abor violations identified</w:t>
            </w:r>
            <w:r>
              <w:rPr>
                <w:sz w:val="15"/>
                <w:szCs w:val="15"/>
              </w:rPr>
              <w:t xml:space="preserve"> for the ownership of this product</w:t>
            </w:r>
            <w:r w:rsidRPr="003D7D76">
              <w:rPr>
                <w:sz w:val="15"/>
                <w:szCs w:val="15"/>
              </w:rPr>
              <w:t>.</w:t>
            </w:r>
          </w:p>
        </w:tc>
        <w:tc>
          <w:tcPr>
            <w:tcW w:w="5858" w:type="dxa"/>
            <w:vAlign w:val="center"/>
          </w:tcPr>
          <w:p w14:paraId="65914654" w14:textId="555ABF5B" w:rsidR="006F6EEB" w:rsidRPr="003D7D76" w:rsidRDefault="006F6EEB" w:rsidP="003D7D76">
            <w:pPr>
              <w:rPr>
                <w:sz w:val="15"/>
                <w:szCs w:val="15"/>
              </w:rPr>
            </w:pPr>
            <w:r>
              <w:rPr>
                <w:sz w:val="15"/>
                <w:szCs w:val="15"/>
              </w:rPr>
              <w:t xml:space="preserve">The </w:t>
            </w:r>
            <w:r w:rsidRPr="003D7D76">
              <w:rPr>
                <w:sz w:val="15"/>
                <w:szCs w:val="15"/>
              </w:rPr>
              <w:t>product itself did not trigger a hit, but the brand or P</w:t>
            </w:r>
            <w:r w:rsidRPr="008D1471">
              <w:rPr>
                <w:sz w:val="15"/>
                <w:szCs w:val="15"/>
              </w:rPr>
              <w:t>arent</w:t>
            </w:r>
            <w:r w:rsidRPr="003D7D76">
              <w:rPr>
                <w:sz w:val="15"/>
                <w:szCs w:val="15"/>
              </w:rPr>
              <w:t xml:space="preserve"> Company</w:t>
            </w:r>
            <w:r w:rsidRPr="008D1471">
              <w:rPr>
                <w:sz w:val="15"/>
                <w:szCs w:val="15"/>
              </w:rPr>
              <w:t>'s</w:t>
            </w:r>
            <w:r>
              <w:rPr>
                <w:sz w:val="15"/>
                <w:szCs w:val="15"/>
              </w:rPr>
              <w:t xml:space="preserve"> Labor violations</w:t>
            </w:r>
            <w:r w:rsidRPr="003D7D76">
              <w:rPr>
                <w:sz w:val="15"/>
                <w:szCs w:val="15"/>
              </w:rPr>
              <w:t xml:space="preserve"> record</w:t>
            </w:r>
            <w:r w:rsidRPr="008D1471">
              <w:rPr>
                <w:sz w:val="15"/>
                <w:szCs w:val="15"/>
              </w:rPr>
              <w:t xml:space="preserve"> taints </w:t>
            </w:r>
            <w:r w:rsidRPr="003D7D76">
              <w:rPr>
                <w:sz w:val="15"/>
                <w:szCs w:val="15"/>
              </w:rPr>
              <w:t xml:space="preserve">the </w:t>
            </w:r>
            <w:r w:rsidRPr="008D1471">
              <w:rPr>
                <w:sz w:val="15"/>
                <w:szCs w:val="15"/>
              </w:rPr>
              <w:t>product</w:t>
            </w:r>
            <w:r w:rsidRPr="003D7D76">
              <w:rPr>
                <w:sz w:val="15"/>
                <w:szCs w:val="15"/>
              </w:rPr>
              <w:t xml:space="preserve"> score</w:t>
            </w:r>
            <w:r w:rsidRPr="008D1471">
              <w:rPr>
                <w:sz w:val="15"/>
                <w:szCs w:val="15"/>
              </w:rPr>
              <w:t>.</w:t>
            </w:r>
            <w:r w:rsidRPr="003D7D76">
              <w:rPr>
                <w:sz w:val="15"/>
                <w:szCs w:val="15"/>
              </w:rPr>
              <w:t xml:space="preserve">  We thought we should let you know so that you can make your own choice.</w:t>
            </w:r>
            <w:r>
              <w:rPr>
                <w:sz w:val="15"/>
                <w:szCs w:val="15"/>
              </w:rPr>
              <w:t xml:space="preserve"> </w:t>
            </w:r>
            <w:r w:rsidRPr="006F6EEB">
              <w:rPr>
                <w:sz w:val="15"/>
                <w:szCs w:val="15"/>
              </w:rPr>
              <w:t>Listed on [Registry]</w:t>
            </w:r>
            <w:r>
              <w:rPr>
                <w:sz w:val="15"/>
                <w:szCs w:val="15"/>
              </w:rPr>
              <w:t>.</w:t>
            </w:r>
          </w:p>
        </w:tc>
        <w:tc>
          <w:tcPr>
            <w:tcW w:w="1740" w:type="dxa"/>
            <w:vMerge/>
            <w:vAlign w:val="center"/>
          </w:tcPr>
          <w:p w14:paraId="114400FA" w14:textId="77777777" w:rsidR="006F6EEB" w:rsidRPr="003D7D76" w:rsidRDefault="006F6EEB" w:rsidP="003D7D76">
            <w:pPr>
              <w:rPr>
                <w:sz w:val="15"/>
                <w:szCs w:val="15"/>
              </w:rPr>
            </w:pPr>
          </w:p>
        </w:tc>
      </w:tr>
      <w:tr w:rsidR="006F6EEB" w:rsidRPr="003D7D76" w14:paraId="3FB32B8C" w14:textId="77777777" w:rsidTr="006F6EEB">
        <w:trPr>
          <w:tblCellSpacing w:w="15" w:type="dxa"/>
        </w:trPr>
        <w:tc>
          <w:tcPr>
            <w:tcW w:w="1230" w:type="dxa"/>
            <w:vAlign w:val="center"/>
          </w:tcPr>
          <w:p w14:paraId="0FC9DC2A" w14:textId="5D4A01E5"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4E1000C3" w14:textId="086865E0" w:rsidR="006F6EEB" w:rsidRPr="003D7D76" w:rsidRDefault="006F6EEB" w:rsidP="003D7D76">
            <w:pPr>
              <w:rPr>
                <w:sz w:val="15"/>
                <w:szCs w:val="15"/>
              </w:rPr>
            </w:pPr>
            <w:r w:rsidRPr="003D7D76">
              <w:rPr>
                <w:sz w:val="15"/>
                <w:szCs w:val="15"/>
              </w:rPr>
              <w:t>Major Concerns: e.g., child Labor/slavery at Product level.</w:t>
            </w:r>
          </w:p>
        </w:tc>
        <w:tc>
          <w:tcPr>
            <w:tcW w:w="518" w:type="dxa"/>
            <w:vMerge w:val="restart"/>
            <w:vAlign w:val="center"/>
          </w:tcPr>
          <w:p w14:paraId="56FA19F2" w14:textId="605C5ACA" w:rsidR="006F6EEB" w:rsidRPr="003D7D76" w:rsidRDefault="006F6EEB" w:rsidP="003D7D76">
            <w:pPr>
              <w:rPr>
                <w:sz w:val="15"/>
                <w:szCs w:val="15"/>
              </w:rPr>
            </w:pPr>
            <w:r w:rsidRPr="003D7D76">
              <w:rPr>
                <w:sz w:val="15"/>
                <w:szCs w:val="15"/>
              </w:rPr>
              <w:t>-15</w:t>
            </w:r>
          </w:p>
        </w:tc>
        <w:tc>
          <w:tcPr>
            <w:tcW w:w="1740" w:type="dxa"/>
            <w:vAlign w:val="center"/>
          </w:tcPr>
          <w:p w14:paraId="53C24256" w14:textId="37708662" w:rsidR="006F6EEB" w:rsidRPr="003D7D76" w:rsidRDefault="006F6EEB" w:rsidP="003D7D76">
            <w:pPr>
              <w:rPr>
                <w:sz w:val="15"/>
                <w:szCs w:val="15"/>
              </w:rPr>
            </w:pPr>
            <w:r>
              <w:rPr>
                <w:sz w:val="15"/>
                <w:szCs w:val="15"/>
              </w:rPr>
              <w:t xml:space="preserve">Human exploitation concerns </w:t>
            </w:r>
            <w:r w:rsidRPr="003D7D76">
              <w:rPr>
                <w:sz w:val="15"/>
                <w:szCs w:val="15"/>
              </w:rPr>
              <w:t>identified</w:t>
            </w:r>
            <w:r>
              <w:rPr>
                <w:sz w:val="15"/>
                <w:szCs w:val="15"/>
              </w:rPr>
              <w:t>.</w:t>
            </w:r>
          </w:p>
        </w:tc>
        <w:tc>
          <w:tcPr>
            <w:tcW w:w="5858" w:type="dxa"/>
            <w:vAlign w:val="center"/>
          </w:tcPr>
          <w:p w14:paraId="5E77CCE2" w14:textId="4FD19F98" w:rsidR="006F6EEB" w:rsidRPr="003D7D76" w:rsidRDefault="006F6EEB" w:rsidP="003D7D76">
            <w:pPr>
              <w:rPr>
                <w:sz w:val="15"/>
                <w:szCs w:val="15"/>
              </w:rPr>
            </w:pPr>
            <w:r>
              <w:rPr>
                <w:sz w:val="15"/>
                <w:szCs w:val="15"/>
              </w:rPr>
              <w:t xml:space="preserve">Significant Labor and human exploitation violations were flagged for this product.  </w:t>
            </w:r>
            <w:r w:rsidRPr="006F6EEB">
              <w:rPr>
                <w:sz w:val="15"/>
                <w:szCs w:val="15"/>
              </w:rPr>
              <w:t>Listed on [Registry]</w:t>
            </w:r>
            <w:r>
              <w:rPr>
                <w:sz w:val="15"/>
                <w:szCs w:val="15"/>
              </w:rPr>
              <w:t>.</w:t>
            </w:r>
          </w:p>
        </w:tc>
        <w:tc>
          <w:tcPr>
            <w:tcW w:w="1740" w:type="dxa"/>
            <w:vMerge/>
            <w:vAlign w:val="center"/>
          </w:tcPr>
          <w:p w14:paraId="34FBECAB" w14:textId="77777777" w:rsidR="006F6EEB" w:rsidRPr="003D7D76" w:rsidRDefault="006F6EEB" w:rsidP="003D7D76">
            <w:pPr>
              <w:rPr>
                <w:sz w:val="15"/>
                <w:szCs w:val="15"/>
              </w:rPr>
            </w:pPr>
          </w:p>
        </w:tc>
      </w:tr>
      <w:tr w:rsidR="006F6EEB" w:rsidRPr="003D7D76" w14:paraId="46D53E6D" w14:textId="77777777" w:rsidTr="006F6EEB">
        <w:trPr>
          <w:tblCellSpacing w:w="15" w:type="dxa"/>
        </w:trPr>
        <w:tc>
          <w:tcPr>
            <w:tcW w:w="1230" w:type="dxa"/>
            <w:vAlign w:val="center"/>
          </w:tcPr>
          <w:p w14:paraId="21D058D8" w14:textId="7B3788C7"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50ED201F" w14:textId="7B101085" w:rsidR="006F6EEB" w:rsidRPr="003D7D76" w:rsidRDefault="006F6EEB" w:rsidP="003D7D76">
            <w:pPr>
              <w:rPr>
                <w:sz w:val="15"/>
                <w:szCs w:val="15"/>
              </w:rPr>
            </w:pPr>
            <w:r w:rsidRPr="003D7D76">
              <w:rPr>
                <w:sz w:val="15"/>
                <w:szCs w:val="15"/>
              </w:rPr>
              <w:t xml:space="preserve">At </w:t>
            </w:r>
            <w:r w:rsidRPr="008D1471">
              <w:rPr>
                <w:sz w:val="15"/>
                <w:szCs w:val="15"/>
              </w:rPr>
              <w:t>Brand</w:t>
            </w:r>
            <w:r w:rsidRPr="003D7D76">
              <w:rPr>
                <w:sz w:val="15"/>
                <w:szCs w:val="15"/>
              </w:rPr>
              <w:t xml:space="preserve"> and</w:t>
            </w:r>
            <w:r w:rsidRPr="008D1471">
              <w:rPr>
                <w:sz w:val="15"/>
                <w:szCs w:val="15"/>
              </w:rPr>
              <w:t>/</w:t>
            </w:r>
            <w:r w:rsidRPr="003D7D76">
              <w:rPr>
                <w:sz w:val="15"/>
                <w:szCs w:val="15"/>
              </w:rPr>
              <w:t>or P</w:t>
            </w:r>
            <w:r w:rsidRPr="008D1471">
              <w:rPr>
                <w:sz w:val="15"/>
                <w:szCs w:val="15"/>
              </w:rPr>
              <w:t xml:space="preserve">arent </w:t>
            </w:r>
            <w:r w:rsidRPr="003D7D76">
              <w:rPr>
                <w:sz w:val="15"/>
                <w:szCs w:val="15"/>
              </w:rPr>
              <w:t>level overlay.  Not scored if Product hits.</w:t>
            </w:r>
          </w:p>
        </w:tc>
        <w:tc>
          <w:tcPr>
            <w:tcW w:w="518" w:type="dxa"/>
            <w:vMerge/>
            <w:vAlign w:val="center"/>
          </w:tcPr>
          <w:p w14:paraId="33F6344E" w14:textId="77777777" w:rsidR="006F6EEB" w:rsidRPr="003D7D76" w:rsidRDefault="006F6EEB" w:rsidP="003D7D76">
            <w:pPr>
              <w:rPr>
                <w:sz w:val="15"/>
                <w:szCs w:val="15"/>
              </w:rPr>
            </w:pPr>
          </w:p>
        </w:tc>
        <w:tc>
          <w:tcPr>
            <w:tcW w:w="1740" w:type="dxa"/>
            <w:vAlign w:val="center"/>
          </w:tcPr>
          <w:p w14:paraId="07417586" w14:textId="67535171" w:rsidR="006F6EEB" w:rsidRPr="003D7D76" w:rsidRDefault="006F6EEB" w:rsidP="003D7D76">
            <w:pPr>
              <w:rPr>
                <w:sz w:val="15"/>
                <w:szCs w:val="15"/>
              </w:rPr>
            </w:pPr>
            <w:r>
              <w:rPr>
                <w:sz w:val="15"/>
                <w:szCs w:val="15"/>
              </w:rPr>
              <w:t>Human exploitation concerns</w:t>
            </w:r>
            <w:r w:rsidRPr="003D7D76">
              <w:rPr>
                <w:sz w:val="15"/>
                <w:szCs w:val="15"/>
              </w:rPr>
              <w:t xml:space="preserve"> identified</w:t>
            </w:r>
            <w:r>
              <w:rPr>
                <w:sz w:val="15"/>
                <w:szCs w:val="15"/>
              </w:rPr>
              <w:t xml:space="preserve"> for the ownership of this product</w:t>
            </w:r>
            <w:r w:rsidRPr="003D7D76">
              <w:rPr>
                <w:sz w:val="15"/>
                <w:szCs w:val="15"/>
              </w:rPr>
              <w:t>.</w:t>
            </w:r>
          </w:p>
        </w:tc>
        <w:tc>
          <w:tcPr>
            <w:tcW w:w="5858" w:type="dxa"/>
            <w:vAlign w:val="center"/>
          </w:tcPr>
          <w:p w14:paraId="75463958" w14:textId="16AE938D" w:rsidR="006F6EEB" w:rsidRPr="003D7D76" w:rsidRDefault="006F6EEB" w:rsidP="003D7D76">
            <w:pPr>
              <w:rPr>
                <w:sz w:val="15"/>
                <w:szCs w:val="15"/>
              </w:rPr>
            </w:pPr>
            <w:r>
              <w:rPr>
                <w:sz w:val="15"/>
                <w:szCs w:val="15"/>
              </w:rPr>
              <w:t xml:space="preserve">The </w:t>
            </w:r>
            <w:r w:rsidRPr="003D7D76">
              <w:rPr>
                <w:sz w:val="15"/>
                <w:szCs w:val="15"/>
              </w:rPr>
              <w:t>product itself did not trigger a hit, but the brand or P</w:t>
            </w:r>
            <w:r w:rsidRPr="008D1471">
              <w:rPr>
                <w:sz w:val="15"/>
                <w:szCs w:val="15"/>
              </w:rPr>
              <w:t>arent</w:t>
            </w:r>
            <w:r w:rsidRPr="003D7D76">
              <w:rPr>
                <w:sz w:val="15"/>
                <w:szCs w:val="15"/>
              </w:rPr>
              <w:t xml:space="preserve"> Company</w:t>
            </w:r>
            <w:r w:rsidRPr="008D1471">
              <w:rPr>
                <w:sz w:val="15"/>
                <w:szCs w:val="15"/>
              </w:rPr>
              <w:t>'s</w:t>
            </w:r>
            <w:r>
              <w:rPr>
                <w:sz w:val="15"/>
                <w:szCs w:val="15"/>
              </w:rPr>
              <w:t xml:space="preserve"> Labor violations</w:t>
            </w:r>
            <w:r w:rsidRPr="003D7D76">
              <w:rPr>
                <w:sz w:val="15"/>
                <w:szCs w:val="15"/>
              </w:rPr>
              <w:t xml:space="preserve"> </w:t>
            </w:r>
            <w:r>
              <w:rPr>
                <w:sz w:val="15"/>
                <w:szCs w:val="15"/>
              </w:rPr>
              <w:t xml:space="preserve">and human rights </w:t>
            </w:r>
            <w:r w:rsidRPr="003D7D76">
              <w:rPr>
                <w:sz w:val="15"/>
                <w:szCs w:val="15"/>
              </w:rPr>
              <w:t>record</w:t>
            </w:r>
            <w:r w:rsidRPr="008D1471">
              <w:rPr>
                <w:sz w:val="15"/>
                <w:szCs w:val="15"/>
              </w:rPr>
              <w:t xml:space="preserve"> taints </w:t>
            </w:r>
            <w:r w:rsidRPr="003D7D76">
              <w:rPr>
                <w:sz w:val="15"/>
                <w:szCs w:val="15"/>
              </w:rPr>
              <w:t xml:space="preserve">the </w:t>
            </w:r>
            <w:r w:rsidRPr="008D1471">
              <w:rPr>
                <w:sz w:val="15"/>
                <w:szCs w:val="15"/>
              </w:rPr>
              <w:t>product</w:t>
            </w:r>
            <w:r w:rsidRPr="003D7D76">
              <w:rPr>
                <w:sz w:val="15"/>
                <w:szCs w:val="15"/>
              </w:rPr>
              <w:t xml:space="preserve"> score</w:t>
            </w:r>
            <w:r w:rsidRPr="008D1471">
              <w:rPr>
                <w:sz w:val="15"/>
                <w:szCs w:val="15"/>
              </w:rPr>
              <w:t>.</w:t>
            </w:r>
            <w:r w:rsidRPr="003D7D76">
              <w:rPr>
                <w:sz w:val="15"/>
                <w:szCs w:val="15"/>
              </w:rPr>
              <w:t xml:space="preserve">  We thought we should let you know so that you can make your own choice.</w:t>
            </w:r>
            <w:r>
              <w:rPr>
                <w:sz w:val="15"/>
                <w:szCs w:val="15"/>
              </w:rPr>
              <w:t xml:space="preserve"> </w:t>
            </w:r>
            <w:r w:rsidRPr="006F6EEB">
              <w:rPr>
                <w:sz w:val="15"/>
                <w:szCs w:val="15"/>
              </w:rPr>
              <w:t>Listed on [Registry]</w:t>
            </w:r>
            <w:r>
              <w:rPr>
                <w:sz w:val="15"/>
                <w:szCs w:val="15"/>
              </w:rPr>
              <w:t>.</w:t>
            </w:r>
          </w:p>
        </w:tc>
        <w:tc>
          <w:tcPr>
            <w:tcW w:w="1740" w:type="dxa"/>
            <w:vMerge/>
            <w:vAlign w:val="center"/>
          </w:tcPr>
          <w:p w14:paraId="2212D07E" w14:textId="77777777" w:rsidR="006F6EEB" w:rsidRPr="003D7D76" w:rsidRDefault="006F6EEB" w:rsidP="003D7D76">
            <w:pPr>
              <w:rPr>
                <w:sz w:val="15"/>
                <w:szCs w:val="15"/>
              </w:rPr>
            </w:pPr>
          </w:p>
        </w:tc>
      </w:tr>
      <w:tr w:rsidR="006F6EEB" w:rsidRPr="003D7D76" w14:paraId="4D987DFD" w14:textId="77777777" w:rsidTr="006F6EEB">
        <w:trPr>
          <w:tblCellSpacing w:w="15" w:type="dxa"/>
        </w:trPr>
        <w:tc>
          <w:tcPr>
            <w:tcW w:w="1230" w:type="dxa"/>
            <w:vAlign w:val="center"/>
            <w:hideMark/>
          </w:tcPr>
          <w:p w14:paraId="764044E0" w14:textId="5DEE7D56" w:rsidR="006F6EEB" w:rsidRPr="008D1471" w:rsidRDefault="006F6EEB" w:rsidP="003D7D76">
            <w:pPr>
              <w:rPr>
                <w:sz w:val="15"/>
                <w:szCs w:val="15"/>
              </w:rPr>
            </w:pPr>
            <w:r w:rsidRPr="008D1471">
              <w:rPr>
                <w:sz w:val="15"/>
                <w:szCs w:val="15"/>
              </w:rPr>
              <w:t>Recalls</w:t>
            </w:r>
            <w:r>
              <w:rPr>
                <w:sz w:val="15"/>
                <w:szCs w:val="15"/>
              </w:rPr>
              <w:t xml:space="preserve"> </w:t>
            </w:r>
          </w:p>
        </w:tc>
        <w:tc>
          <w:tcPr>
            <w:tcW w:w="3100" w:type="dxa"/>
            <w:vAlign w:val="center"/>
            <w:hideMark/>
          </w:tcPr>
          <w:p w14:paraId="1A9F3C4A" w14:textId="38911CE0" w:rsidR="006F6EEB" w:rsidRPr="008D1471" w:rsidRDefault="006F6EEB" w:rsidP="003D7D76">
            <w:pPr>
              <w:rPr>
                <w:sz w:val="15"/>
                <w:szCs w:val="15"/>
              </w:rPr>
            </w:pPr>
            <w:r>
              <w:rPr>
                <w:sz w:val="15"/>
                <w:szCs w:val="15"/>
              </w:rPr>
              <w:t>Limited Concerns – Product Recall</w:t>
            </w:r>
          </w:p>
        </w:tc>
        <w:tc>
          <w:tcPr>
            <w:tcW w:w="518" w:type="dxa"/>
            <w:vAlign w:val="center"/>
            <w:hideMark/>
          </w:tcPr>
          <w:p w14:paraId="69D8A08C" w14:textId="509C0381" w:rsidR="006F6EEB" w:rsidRPr="008D1471" w:rsidRDefault="006F6EEB" w:rsidP="003D7D76">
            <w:pPr>
              <w:rPr>
                <w:sz w:val="15"/>
                <w:szCs w:val="15"/>
              </w:rPr>
            </w:pPr>
            <w:r w:rsidRPr="008D1471">
              <w:rPr>
                <w:sz w:val="15"/>
                <w:szCs w:val="15"/>
              </w:rPr>
              <w:t>-</w:t>
            </w:r>
            <w:r>
              <w:rPr>
                <w:sz w:val="15"/>
                <w:szCs w:val="15"/>
              </w:rPr>
              <w:t>4</w:t>
            </w:r>
          </w:p>
        </w:tc>
        <w:tc>
          <w:tcPr>
            <w:tcW w:w="1740" w:type="dxa"/>
            <w:vAlign w:val="center"/>
            <w:hideMark/>
          </w:tcPr>
          <w:p w14:paraId="36940782" w14:textId="65C2B2AD" w:rsidR="006F6EEB" w:rsidRPr="008D1471" w:rsidRDefault="006F6EEB" w:rsidP="003D7D76">
            <w:pPr>
              <w:rPr>
                <w:sz w:val="15"/>
                <w:szCs w:val="15"/>
              </w:rPr>
            </w:pPr>
            <w:r>
              <w:rPr>
                <w:sz w:val="15"/>
                <w:szCs w:val="15"/>
              </w:rPr>
              <w:t>Limited concern - r</w:t>
            </w:r>
            <w:r w:rsidRPr="003D7D76">
              <w:rPr>
                <w:sz w:val="15"/>
                <w:szCs w:val="15"/>
              </w:rPr>
              <w:t xml:space="preserve">ecent </w:t>
            </w:r>
            <w:r>
              <w:rPr>
                <w:sz w:val="15"/>
                <w:szCs w:val="15"/>
              </w:rPr>
              <w:t>product</w:t>
            </w:r>
            <w:r w:rsidRPr="003D7D76">
              <w:rPr>
                <w:sz w:val="15"/>
                <w:szCs w:val="15"/>
              </w:rPr>
              <w:t xml:space="preserve"> r</w:t>
            </w:r>
            <w:r w:rsidRPr="008D1471">
              <w:rPr>
                <w:sz w:val="15"/>
                <w:szCs w:val="15"/>
              </w:rPr>
              <w:t>ecall history</w:t>
            </w:r>
            <w:r w:rsidRPr="003D7D76">
              <w:rPr>
                <w:sz w:val="15"/>
                <w:szCs w:val="15"/>
              </w:rPr>
              <w:t xml:space="preserve"> </w:t>
            </w:r>
          </w:p>
        </w:tc>
        <w:tc>
          <w:tcPr>
            <w:tcW w:w="5858" w:type="dxa"/>
            <w:vAlign w:val="center"/>
            <w:hideMark/>
          </w:tcPr>
          <w:p w14:paraId="67F0C83C" w14:textId="085DE490" w:rsidR="006F6EEB" w:rsidRPr="008D1471" w:rsidRDefault="006F6EEB" w:rsidP="003D7D76">
            <w:pPr>
              <w:rPr>
                <w:sz w:val="15"/>
                <w:szCs w:val="15"/>
              </w:rPr>
            </w:pPr>
            <w:r w:rsidRPr="003D7D76">
              <w:rPr>
                <w:sz w:val="15"/>
                <w:szCs w:val="15"/>
              </w:rPr>
              <w:t>Health risk alert</w:t>
            </w:r>
            <w:r>
              <w:rPr>
                <w:sz w:val="15"/>
                <w:szCs w:val="15"/>
              </w:rPr>
              <w:t xml:space="preserve"> - </w:t>
            </w:r>
            <w:r w:rsidRPr="0008528E">
              <w:rPr>
                <w:sz w:val="15"/>
                <w:szCs w:val="15"/>
              </w:rPr>
              <w:t>Unlikely harm</w:t>
            </w:r>
            <w:r w:rsidRPr="008D1471">
              <w:rPr>
                <w:sz w:val="15"/>
                <w:szCs w:val="15"/>
              </w:rPr>
              <w:t>.</w:t>
            </w:r>
            <w:r w:rsidRPr="003D7D76">
              <w:rPr>
                <w:sz w:val="15"/>
                <w:szCs w:val="15"/>
              </w:rPr>
              <w:t xml:space="preserve">  Note: Food recalls may be specific to certain markets and supply chains.  We think you should be aware to make your own decisions.</w:t>
            </w:r>
            <w:r>
              <w:rPr>
                <w:sz w:val="15"/>
                <w:szCs w:val="15"/>
              </w:rPr>
              <w:t xml:space="preserve"> Click &lt;here&gt; for more. [insert recall alert hyperlink]</w:t>
            </w:r>
          </w:p>
        </w:tc>
        <w:tc>
          <w:tcPr>
            <w:tcW w:w="1740" w:type="dxa"/>
            <w:vMerge w:val="restart"/>
            <w:vAlign w:val="center"/>
            <w:hideMark/>
          </w:tcPr>
          <w:p w14:paraId="1B3EA6FA" w14:textId="257DA148" w:rsidR="006F6EEB" w:rsidRPr="008D1471" w:rsidRDefault="006F6EEB" w:rsidP="003D7D76">
            <w:pPr>
              <w:rPr>
                <w:sz w:val="15"/>
                <w:szCs w:val="15"/>
              </w:rPr>
            </w:pPr>
            <w:r>
              <w:rPr>
                <w:sz w:val="15"/>
                <w:szCs w:val="15"/>
              </w:rPr>
              <w:t>OECD Global recalls Database</w:t>
            </w:r>
            <w:r w:rsidRPr="008D1471">
              <w:rPr>
                <w:sz w:val="15"/>
                <w:szCs w:val="15"/>
              </w:rPr>
              <w:t xml:space="preserve"> (</w:t>
            </w:r>
            <w:r w:rsidRPr="0008528E">
              <w:rPr>
                <w:sz w:val="15"/>
                <w:szCs w:val="15"/>
              </w:rPr>
              <w:t>globalrecalls.oecd.org</w:t>
            </w:r>
            <w:r w:rsidRPr="008D1471">
              <w:rPr>
                <w:sz w:val="15"/>
                <w:szCs w:val="15"/>
              </w:rPr>
              <w:t>)</w:t>
            </w:r>
          </w:p>
        </w:tc>
      </w:tr>
      <w:tr w:rsidR="006F6EEB" w:rsidRPr="003D7D76" w14:paraId="6AD507C3" w14:textId="77777777" w:rsidTr="006F6EEB">
        <w:trPr>
          <w:tblCellSpacing w:w="15" w:type="dxa"/>
        </w:trPr>
        <w:tc>
          <w:tcPr>
            <w:tcW w:w="1230" w:type="dxa"/>
            <w:vAlign w:val="center"/>
            <w:hideMark/>
          </w:tcPr>
          <w:p w14:paraId="4CF68C3C" w14:textId="7D270B6E" w:rsidR="006F6EEB" w:rsidRPr="008D1471" w:rsidRDefault="006F6EEB" w:rsidP="003D7D76">
            <w:pPr>
              <w:rPr>
                <w:sz w:val="15"/>
                <w:szCs w:val="15"/>
              </w:rPr>
            </w:pPr>
            <w:r w:rsidRPr="008D1471">
              <w:rPr>
                <w:sz w:val="15"/>
                <w:szCs w:val="15"/>
              </w:rPr>
              <w:t>Recalls</w:t>
            </w:r>
          </w:p>
        </w:tc>
        <w:tc>
          <w:tcPr>
            <w:tcW w:w="3100" w:type="dxa"/>
            <w:vAlign w:val="center"/>
            <w:hideMark/>
          </w:tcPr>
          <w:p w14:paraId="296EC492" w14:textId="31091D3E" w:rsidR="006F6EEB" w:rsidRPr="008D1471" w:rsidRDefault="006F6EEB" w:rsidP="003D7D76">
            <w:pPr>
              <w:rPr>
                <w:sz w:val="15"/>
                <w:szCs w:val="15"/>
              </w:rPr>
            </w:pPr>
            <w:r>
              <w:rPr>
                <w:sz w:val="15"/>
                <w:szCs w:val="15"/>
              </w:rPr>
              <w:t>Moderate Concerns – Product Recall</w:t>
            </w:r>
          </w:p>
        </w:tc>
        <w:tc>
          <w:tcPr>
            <w:tcW w:w="518" w:type="dxa"/>
            <w:vAlign w:val="center"/>
            <w:hideMark/>
          </w:tcPr>
          <w:p w14:paraId="1977E8A9" w14:textId="485B175A" w:rsidR="006F6EEB" w:rsidRPr="008D1471" w:rsidRDefault="006F6EEB" w:rsidP="003D7D76">
            <w:pPr>
              <w:rPr>
                <w:sz w:val="15"/>
                <w:szCs w:val="15"/>
              </w:rPr>
            </w:pPr>
            <w:r w:rsidRPr="008D1471">
              <w:rPr>
                <w:sz w:val="15"/>
                <w:szCs w:val="15"/>
              </w:rPr>
              <w:t>-</w:t>
            </w:r>
            <w:r>
              <w:rPr>
                <w:sz w:val="15"/>
                <w:szCs w:val="15"/>
              </w:rPr>
              <w:t>8</w:t>
            </w:r>
          </w:p>
        </w:tc>
        <w:tc>
          <w:tcPr>
            <w:tcW w:w="1740" w:type="dxa"/>
            <w:vAlign w:val="center"/>
            <w:hideMark/>
          </w:tcPr>
          <w:p w14:paraId="28256A25" w14:textId="02E1CB55" w:rsidR="006F6EEB" w:rsidRPr="008D1471" w:rsidRDefault="006F6EEB" w:rsidP="003D7D76">
            <w:pPr>
              <w:rPr>
                <w:sz w:val="15"/>
                <w:szCs w:val="15"/>
              </w:rPr>
            </w:pPr>
            <w:r>
              <w:rPr>
                <w:sz w:val="15"/>
                <w:szCs w:val="15"/>
              </w:rPr>
              <w:t>Moderate concern - r</w:t>
            </w:r>
            <w:r w:rsidRPr="008D1471">
              <w:rPr>
                <w:sz w:val="15"/>
                <w:szCs w:val="15"/>
              </w:rPr>
              <w:t xml:space="preserve">ecent </w:t>
            </w:r>
            <w:r>
              <w:rPr>
                <w:sz w:val="15"/>
                <w:szCs w:val="15"/>
              </w:rPr>
              <w:t>p</w:t>
            </w:r>
            <w:r w:rsidRPr="003D7D76">
              <w:rPr>
                <w:sz w:val="15"/>
                <w:szCs w:val="15"/>
              </w:rPr>
              <w:t xml:space="preserve">roduct </w:t>
            </w:r>
            <w:r w:rsidRPr="008D1471">
              <w:rPr>
                <w:sz w:val="15"/>
                <w:szCs w:val="15"/>
              </w:rPr>
              <w:t>recall</w:t>
            </w:r>
            <w:r w:rsidRPr="003D7D76">
              <w:rPr>
                <w:sz w:val="15"/>
                <w:szCs w:val="15"/>
              </w:rPr>
              <w:t xml:space="preserve"> </w:t>
            </w:r>
            <w:r>
              <w:rPr>
                <w:sz w:val="15"/>
                <w:szCs w:val="15"/>
              </w:rPr>
              <w:t>history</w:t>
            </w:r>
            <w:r w:rsidRPr="003D7D76">
              <w:rPr>
                <w:sz w:val="15"/>
                <w:szCs w:val="15"/>
              </w:rPr>
              <w:t>.</w:t>
            </w:r>
          </w:p>
        </w:tc>
        <w:tc>
          <w:tcPr>
            <w:tcW w:w="5858" w:type="dxa"/>
            <w:vAlign w:val="center"/>
            <w:hideMark/>
          </w:tcPr>
          <w:p w14:paraId="3E65E39C" w14:textId="4F478D81" w:rsidR="006F6EEB" w:rsidRPr="008D1471" w:rsidRDefault="006F6EEB" w:rsidP="003D7D76">
            <w:pPr>
              <w:rPr>
                <w:sz w:val="15"/>
                <w:szCs w:val="15"/>
              </w:rPr>
            </w:pPr>
            <w:r w:rsidRPr="003D7D76">
              <w:rPr>
                <w:sz w:val="15"/>
                <w:szCs w:val="15"/>
              </w:rPr>
              <w:t>Health risk alert</w:t>
            </w:r>
            <w:r>
              <w:rPr>
                <w:sz w:val="15"/>
                <w:szCs w:val="15"/>
              </w:rPr>
              <w:t>- possible adverse</w:t>
            </w:r>
            <w:r w:rsidRPr="0008528E">
              <w:rPr>
                <w:sz w:val="15"/>
                <w:szCs w:val="15"/>
              </w:rPr>
              <w:t xml:space="preserve"> health</w:t>
            </w:r>
            <w:r>
              <w:rPr>
                <w:sz w:val="15"/>
                <w:szCs w:val="15"/>
              </w:rPr>
              <w:t xml:space="preserve"> impacts</w:t>
            </w:r>
            <w:r w:rsidRPr="008D1471">
              <w:rPr>
                <w:sz w:val="15"/>
                <w:szCs w:val="15"/>
              </w:rPr>
              <w:t>.</w:t>
            </w:r>
            <w:r w:rsidRPr="003D7D76">
              <w:rPr>
                <w:sz w:val="15"/>
                <w:szCs w:val="15"/>
              </w:rPr>
              <w:t xml:space="preserve">  Note: Food recalls may be specific to certain markets and supply chains.  We think you should be aware to make your own decisions. </w:t>
            </w:r>
            <w:r>
              <w:rPr>
                <w:sz w:val="15"/>
                <w:szCs w:val="15"/>
              </w:rPr>
              <w:t>Click here for more. [insert recall alert hyperlink]</w:t>
            </w:r>
          </w:p>
        </w:tc>
        <w:tc>
          <w:tcPr>
            <w:tcW w:w="1740" w:type="dxa"/>
            <w:vMerge/>
            <w:vAlign w:val="center"/>
            <w:hideMark/>
          </w:tcPr>
          <w:p w14:paraId="65D9AD2A" w14:textId="0577602C" w:rsidR="006F6EEB" w:rsidRPr="008D1471" w:rsidRDefault="006F6EEB" w:rsidP="003D7D76">
            <w:pPr>
              <w:rPr>
                <w:sz w:val="15"/>
                <w:szCs w:val="15"/>
              </w:rPr>
            </w:pPr>
          </w:p>
        </w:tc>
      </w:tr>
      <w:tr w:rsidR="006F6EEB" w:rsidRPr="003D7D76" w14:paraId="45A93CC6" w14:textId="77777777" w:rsidTr="006F6EEB">
        <w:trPr>
          <w:tblCellSpacing w:w="15" w:type="dxa"/>
        </w:trPr>
        <w:tc>
          <w:tcPr>
            <w:tcW w:w="1230" w:type="dxa"/>
            <w:vAlign w:val="center"/>
          </w:tcPr>
          <w:p w14:paraId="493BE348" w14:textId="2DBD5293" w:rsidR="006F6EEB" w:rsidRPr="008D1471" w:rsidRDefault="006F6EEB" w:rsidP="0008528E">
            <w:pPr>
              <w:rPr>
                <w:sz w:val="15"/>
                <w:szCs w:val="15"/>
              </w:rPr>
            </w:pPr>
            <w:r w:rsidRPr="008D1471">
              <w:rPr>
                <w:sz w:val="15"/>
                <w:szCs w:val="15"/>
              </w:rPr>
              <w:t>Recalls</w:t>
            </w:r>
          </w:p>
        </w:tc>
        <w:tc>
          <w:tcPr>
            <w:tcW w:w="3100" w:type="dxa"/>
            <w:vAlign w:val="center"/>
          </w:tcPr>
          <w:p w14:paraId="198B1E72" w14:textId="25A5DE71" w:rsidR="006F6EEB" w:rsidRPr="008D1471" w:rsidRDefault="006F6EEB" w:rsidP="0008528E">
            <w:pPr>
              <w:rPr>
                <w:sz w:val="15"/>
                <w:szCs w:val="15"/>
              </w:rPr>
            </w:pPr>
            <w:r>
              <w:rPr>
                <w:sz w:val="15"/>
                <w:szCs w:val="15"/>
              </w:rPr>
              <w:t>Major Concerns – Product Recall</w:t>
            </w:r>
          </w:p>
        </w:tc>
        <w:tc>
          <w:tcPr>
            <w:tcW w:w="518" w:type="dxa"/>
            <w:vAlign w:val="center"/>
          </w:tcPr>
          <w:p w14:paraId="091BB45D" w14:textId="7485061A" w:rsidR="006F6EEB" w:rsidRPr="008D1471" w:rsidRDefault="006F6EEB" w:rsidP="0008528E">
            <w:pPr>
              <w:rPr>
                <w:sz w:val="15"/>
                <w:szCs w:val="15"/>
              </w:rPr>
            </w:pPr>
            <w:r>
              <w:rPr>
                <w:sz w:val="15"/>
                <w:szCs w:val="15"/>
              </w:rPr>
              <w:t>-15</w:t>
            </w:r>
          </w:p>
        </w:tc>
        <w:tc>
          <w:tcPr>
            <w:tcW w:w="1740" w:type="dxa"/>
            <w:vAlign w:val="center"/>
          </w:tcPr>
          <w:p w14:paraId="06E30910" w14:textId="6C6DF112" w:rsidR="006F6EEB" w:rsidRPr="008D1471" w:rsidRDefault="006F6EEB" w:rsidP="0008528E">
            <w:pPr>
              <w:rPr>
                <w:sz w:val="15"/>
                <w:szCs w:val="15"/>
              </w:rPr>
            </w:pPr>
            <w:r>
              <w:rPr>
                <w:sz w:val="15"/>
                <w:szCs w:val="15"/>
              </w:rPr>
              <w:t>Major concern – recent product recall history</w:t>
            </w:r>
          </w:p>
        </w:tc>
        <w:tc>
          <w:tcPr>
            <w:tcW w:w="5858" w:type="dxa"/>
            <w:vAlign w:val="center"/>
          </w:tcPr>
          <w:p w14:paraId="4EDF63E8" w14:textId="511AF2DB" w:rsidR="006F6EEB" w:rsidRPr="003D7D76" w:rsidRDefault="006F6EEB" w:rsidP="0008528E">
            <w:pPr>
              <w:rPr>
                <w:sz w:val="15"/>
                <w:szCs w:val="15"/>
              </w:rPr>
            </w:pPr>
            <w:r w:rsidRPr="003D7D76">
              <w:rPr>
                <w:sz w:val="15"/>
                <w:szCs w:val="15"/>
              </w:rPr>
              <w:t>Health risk alert</w:t>
            </w:r>
            <w:r>
              <w:rPr>
                <w:sz w:val="15"/>
                <w:szCs w:val="15"/>
              </w:rPr>
              <w:t xml:space="preserve"> - r</w:t>
            </w:r>
            <w:r w:rsidRPr="0008528E">
              <w:rPr>
                <w:sz w:val="15"/>
                <w:szCs w:val="15"/>
              </w:rPr>
              <w:t xml:space="preserve">easonable probability </w:t>
            </w:r>
            <w:r>
              <w:rPr>
                <w:sz w:val="15"/>
                <w:szCs w:val="15"/>
              </w:rPr>
              <w:t xml:space="preserve">of </w:t>
            </w:r>
            <w:r w:rsidRPr="0008528E">
              <w:rPr>
                <w:sz w:val="15"/>
                <w:szCs w:val="15"/>
              </w:rPr>
              <w:t>serious adverse health</w:t>
            </w:r>
            <w:r>
              <w:rPr>
                <w:sz w:val="15"/>
                <w:szCs w:val="15"/>
              </w:rPr>
              <w:t xml:space="preserve"> impacts.  </w:t>
            </w:r>
            <w:r w:rsidRPr="003D7D76">
              <w:rPr>
                <w:sz w:val="15"/>
                <w:szCs w:val="15"/>
              </w:rPr>
              <w:t xml:space="preserve"> Note: Food recalls may be specific to certain markets and supply chains.  We think you should be aware to make your own decisions. </w:t>
            </w:r>
            <w:r>
              <w:rPr>
                <w:sz w:val="15"/>
                <w:szCs w:val="15"/>
              </w:rPr>
              <w:t>Click here for more. [insert recall alert hyperlink]</w:t>
            </w:r>
          </w:p>
        </w:tc>
        <w:tc>
          <w:tcPr>
            <w:tcW w:w="1740" w:type="dxa"/>
            <w:vMerge/>
            <w:vAlign w:val="center"/>
          </w:tcPr>
          <w:p w14:paraId="6B08A4DA" w14:textId="77777777" w:rsidR="006F6EEB" w:rsidRPr="008D1471" w:rsidRDefault="006F6EEB" w:rsidP="0008528E">
            <w:pPr>
              <w:rPr>
                <w:sz w:val="15"/>
                <w:szCs w:val="15"/>
              </w:rPr>
            </w:pPr>
          </w:p>
        </w:tc>
      </w:tr>
    </w:tbl>
    <w:p w14:paraId="01B36A87" w14:textId="16EC041E" w:rsidR="00E7012E" w:rsidRPr="003D7D76" w:rsidRDefault="00E7012E">
      <w:pPr>
        <w:rPr>
          <w:sz w:val="15"/>
          <w:szCs w:val="15"/>
        </w:rPr>
      </w:pPr>
    </w:p>
    <w:p w14:paraId="7766C099" w14:textId="728AA5E9" w:rsidR="00E7012E" w:rsidRPr="003D7D76" w:rsidRDefault="00E7012E">
      <w:pPr>
        <w:rPr>
          <w:sz w:val="15"/>
          <w:szCs w:val="15"/>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4395"/>
        <w:gridCol w:w="567"/>
        <w:gridCol w:w="1559"/>
        <w:gridCol w:w="2410"/>
        <w:gridCol w:w="3627"/>
      </w:tblGrid>
      <w:tr w:rsidR="006F6EEB" w:rsidRPr="003D7D76" w14:paraId="64F27E2F" w14:textId="77777777" w:rsidTr="006F6EEB">
        <w:trPr>
          <w:tblCellSpacing w:w="15" w:type="dxa"/>
        </w:trPr>
        <w:tc>
          <w:tcPr>
            <w:tcW w:w="14199" w:type="dxa"/>
            <w:gridSpan w:val="6"/>
            <w:shd w:val="clear" w:color="auto" w:fill="FAE2D5" w:themeFill="accent2" w:themeFillTint="33"/>
            <w:vAlign w:val="center"/>
          </w:tcPr>
          <w:p w14:paraId="16AF7A46" w14:textId="44F05E16"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Open Pillar</w:t>
            </w:r>
          </w:p>
        </w:tc>
      </w:tr>
      <w:tr w:rsidR="006F6EEB" w:rsidRPr="003D7D76" w14:paraId="621C48CE" w14:textId="77777777" w:rsidTr="006F6EEB">
        <w:trPr>
          <w:tblCellSpacing w:w="15" w:type="dxa"/>
        </w:trPr>
        <w:tc>
          <w:tcPr>
            <w:tcW w:w="1656" w:type="dxa"/>
            <w:vAlign w:val="center"/>
          </w:tcPr>
          <w:p w14:paraId="6949C215"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Data Element</w:t>
            </w:r>
          </w:p>
        </w:tc>
        <w:tc>
          <w:tcPr>
            <w:tcW w:w="4365" w:type="dxa"/>
            <w:vAlign w:val="center"/>
          </w:tcPr>
          <w:p w14:paraId="4DA781B6"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37" w:type="dxa"/>
            <w:vAlign w:val="center"/>
          </w:tcPr>
          <w:p w14:paraId="2E27F40B"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Score Value</w:t>
            </w:r>
          </w:p>
        </w:tc>
        <w:tc>
          <w:tcPr>
            <w:tcW w:w="1529" w:type="dxa"/>
            <w:vAlign w:val="center"/>
          </w:tcPr>
          <w:p w14:paraId="4DCA041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2380" w:type="dxa"/>
            <w:vAlign w:val="center"/>
          </w:tcPr>
          <w:p w14:paraId="5A0AD13F"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Explainer</w:t>
            </w:r>
          </w:p>
        </w:tc>
        <w:tc>
          <w:tcPr>
            <w:tcW w:w="3582" w:type="dxa"/>
            <w:vAlign w:val="center"/>
          </w:tcPr>
          <w:p w14:paraId="6C0A4C4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6A3A1E85" w14:textId="77777777" w:rsidTr="006F6EEB">
        <w:trPr>
          <w:tblCellSpacing w:w="15" w:type="dxa"/>
        </w:trPr>
        <w:tc>
          <w:tcPr>
            <w:tcW w:w="1656" w:type="dxa"/>
            <w:vAlign w:val="center"/>
            <w:hideMark/>
          </w:tcPr>
          <w:p w14:paraId="1BE579CB" w14:textId="77777777" w:rsidR="006F6EEB" w:rsidRPr="008D1471" w:rsidRDefault="006F6EEB" w:rsidP="007239E5">
            <w:pPr>
              <w:rPr>
                <w:sz w:val="15"/>
                <w:szCs w:val="15"/>
              </w:rPr>
            </w:pPr>
            <w:r w:rsidRPr="008D1471">
              <w:rPr>
                <w:sz w:val="15"/>
                <w:szCs w:val="15"/>
              </w:rPr>
              <w:t>Base Score</w:t>
            </w:r>
          </w:p>
        </w:tc>
        <w:tc>
          <w:tcPr>
            <w:tcW w:w="4365" w:type="dxa"/>
            <w:vAlign w:val="center"/>
            <w:hideMark/>
          </w:tcPr>
          <w:p w14:paraId="4D7E26A7" w14:textId="77777777" w:rsidR="006F6EEB" w:rsidRPr="008D1471" w:rsidRDefault="006F6EEB" w:rsidP="007239E5">
            <w:pPr>
              <w:rPr>
                <w:sz w:val="15"/>
                <w:szCs w:val="15"/>
              </w:rPr>
            </w:pPr>
            <w:r w:rsidRPr="008D1471">
              <w:rPr>
                <w:sz w:val="15"/>
                <w:szCs w:val="15"/>
              </w:rPr>
              <w:t>Uniform starting point (assumes transparent till hidden; scaled OECD G20 avg ~60/100)</w:t>
            </w:r>
          </w:p>
        </w:tc>
        <w:tc>
          <w:tcPr>
            <w:tcW w:w="537" w:type="dxa"/>
            <w:vAlign w:val="center"/>
            <w:hideMark/>
          </w:tcPr>
          <w:p w14:paraId="7B9DC090" w14:textId="77777777" w:rsidR="006F6EEB" w:rsidRPr="008D1471" w:rsidRDefault="006F6EEB" w:rsidP="007239E5">
            <w:pPr>
              <w:rPr>
                <w:sz w:val="15"/>
                <w:szCs w:val="15"/>
              </w:rPr>
            </w:pPr>
            <w:r w:rsidRPr="008D1471">
              <w:rPr>
                <w:sz w:val="15"/>
                <w:szCs w:val="15"/>
              </w:rPr>
              <w:t>+15</w:t>
            </w:r>
          </w:p>
        </w:tc>
        <w:tc>
          <w:tcPr>
            <w:tcW w:w="1529" w:type="dxa"/>
            <w:vAlign w:val="center"/>
            <w:hideMark/>
          </w:tcPr>
          <w:p w14:paraId="6DF143BA" w14:textId="77777777" w:rsidR="006F6EEB" w:rsidRPr="008D1471" w:rsidRDefault="006F6EEB" w:rsidP="007239E5">
            <w:pPr>
              <w:rPr>
                <w:sz w:val="15"/>
                <w:szCs w:val="15"/>
              </w:rPr>
            </w:pPr>
            <w:r w:rsidRPr="008D1471">
              <w:rPr>
                <w:sz w:val="15"/>
                <w:szCs w:val="15"/>
              </w:rPr>
              <w:t>N/A (internal buffer)</w:t>
            </w:r>
          </w:p>
        </w:tc>
        <w:tc>
          <w:tcPr>
            <w:tcW w:w="2380" w:type="dxa"/>
            <w:vAlign w:val="center"/>
            <w:hideMark/>
          </w:tcPr>
          <w:p w14:paraId="5BC03AAB" w14:textId="77777777" w:rsidR="006F6EEB" w:rsidRPr="008D1471" w:rsidRDefault="006F6EEB" w:rsidP="007239E5">
            <w:pPr>
              <w:rPr>
                <w:sz w:val="15"/>
                <w:szCs w:val="15"/>
              </w:rPr>
            </w:pPr>
            <w:r w:rsidRPr="008D1471">
              <w:rPr>
                <w:sz w:val="15"/>
                <w:szCs w:val="15"/>
              </w:rPr>
              <w:t>Starts transparent till opacity shows.</w:t>
            </w:r>
          </w:p>
        </w:tc>
        <w:tc>
          <w:tcPr>
            <w:tcW w:w="3582" w:type="dxa"/>
            <w:vAlign w:val="center"/>
            <w:hideMark/>
          </w:tcPr>
          <w:p w14:paraId="789794F3" w14:textId="77777777" w:rsidR="006F6EEB" w:rsidRPr="008D1471" w:rsidRDefault="006F6EEB" w:rsidP="007239E5">
            <w:pPr>
              <w:rPr>
                <w:sz w:val="15"/>
                <w:szCs w:val="15"/>
              </w:rPr>
            </w:pPr>
            <w:r w:rsidRPr="008D1471">
              <w:rPr>
                <w:sz w:val="15"/>
                <w:szCs w:val="15"/>
              </w:rPr>
              <w:t>Open Food Facts Transparency (world.openfoodfacts.org/transparency)</w:t>
            </w:r>
          </w:p>
        </w:tc>
      </w:tr>
      <w:tr w:rsidR="006F6EEB" w:rsidRPr="003D7D76" w14:paraId="1C5194D8" w14:textId="77777777" w:rsidTr="006F6EEB">
        <w:trPr>
          <w:tblCellSpacing w:w="15" w:type="dxa"/>
        </w:trPr>
        <w:tc>
          <w:tcPr>
            <w:tcW w:w="1656" w:type="dxa"/>
            <w:vAlign w:val="center"/>
            <w:hideMark/>
          </w:tcPr>
          <w:p w14:paraId="0602BFBE" w14:textId="77777777" w:rsidR="006F6EEB" w:rsidRPr="008D1471" w:rsidRDefault="006F6EEB" w:rsidP="007239E5">
            <w:pPr>
              <w:rPr>
                <w:sz w:val="15"/>
                <w:szCs w:val="15"/>
              </w:rPr>
            </w:pPr>
            <w:r w:rsidRPr="008D1471">
              <w:rPr>
                <w:sz w:val="15"/>
                <w:szCs w:val="15"/>
              </w:rPr>
              <w:t>Ingredients Disclosure</w:t>
            </w:r>
          </w:p>
        </w:tc>
        <w:tc>
          <w:tcPr>
            <w:tcW w:w="4365" w:type="dxa"/>
            <w:vAlign w:val="center"/>
            <w:hideMark/>
          </w:tcPr>
          <w:p w14:paraId="328280D0" w14:textId="77777777" w:rsidR="006F6EEB" w:rsidRPr="008D1471" w:rsidRDefault="006F6EEB" w:rsidP="007239E5">
            <w:pPr>
              <w:rPr>
                <w:sz w:val="15"/>
                <w:szCs w:val="15"/>
              </w:rPr>
            </w:pPr>
            <w:r w:rsidRPr="008D1471">
              <w:rPr>
                <w:sz w:val="15"/>
                <w:szCs w:val="15"/>
              </w:rPr>
              <w:t>Present (full list disclosed digitally; ingredients_text present)</w:t>
            </w:r>
          </w:p>
        </w:tc>
        <w:tc>
          <w:tcPr>
            <w:tcW w:w="537" w:type="dxa"/>
            <w:vAlign w:val="center"/>
            <w:hideMark/>
          </w:tcPr>
          <w:p w14:paraId="53948C85" w14:textId="77777777" w:rsidR="006F6EEB" w:rsidRPr="008D1471" w:rsidRDefault="006F6EEB" w:rsidP="007239E5">
            <w:pPr>
              <w:rPr>
                <w:sz w:val="15"/>
                <w:szCs w:val="15"/>
              </w:rPr>
            </w:pPr>
            <w:r w:rsidRPr="008D1471">
              <w:rPr>
                <w:sz w:val="15"/>
                <w:szCs w:val="15"/>
              </w:rPr>
              <w:t>+2</w:t>
            </w:r>
          </w:p>
        </w:tc>
        <w:tc>
          <w:tcPr>
            <w:tcW w:w="1529" w:type="dxa"/>
            <w:vAlign w:val="center"/>
            <w:hideMark/>
          </w:tcPr>
          <w:p w14:paraId="04DFA5CF" w14:textId="77777777" w:rsidR="006F6EEB" w:rsidRPr="008D1471" w:rsidRDefault="006F6EEB" w:rsidP="007239E5">
            <w:pPr>
              <w:rPr>
                <w:sz w:val="15"/>
                <w:szCs w:val="15"/>
              </w:rPr>
            </w:pPr>
            <w:r w:rsidRPr="008D1471">
              <w:rPr>
                <w:sz w:val="15"/>
                <w:szCs w:val="15"/>
              </w:rPr>
              <w:t>Full ingredients listed</w:t>
            </w:r>
          </w:p>
        </w:tc>
        <w:tc>
          <w:tcPr>
            <w:tcW w:w="2380" w:type="dxa"/>
            <w:vAlign w:val="center"/>
            <w:hideMark/>
          </w:tcPr>
          <w:p w14:paraId="12E8A15C" w14:textId="2C83CF73" w:rsidR="006F6EEB" w:rsidRPr="008D1471" w:rsidRDefault="006F6EEB" w:rsidP="007239E5">
            <w:pPr>
              <w:rPr>
                <w:sz w:val="15"/>
                <w:szCs w:val="15"/>
              </w:rPr>
            </w:pPr>
            <w:r w:rsidRPr="008D1471">
              <w:rPr>
                <w:sz w:val="15"/>
                <w:szCs w:val="15"/>
              </w:rPr>
              <w:t xml:space="preserve">Clear </w:t>
            </w:r>
            <w:r w:rsidRPr="003D7D76">
              <w:rPr>
                <w:sz w:val="15"/>
                <w:szCs w:val="15"/>
              </w:rPr>
              <w:t xml:space="preserve">ingredient </w:t>
            </w:r>
            <w:r w:rsidRPr="008D1471">
              <w:rPr>
                <w:sz w:val="15"/>
                <w:szCs w:val="15"/>
              </w:rPr>
              <w:t>list—no surprises.</w:t>
            </w:r>
          </w:p>
        </w:tc>
        <w:tc>
          <w:tcPr>
            <w:tcW w:w="3582" w:type="dxa"/>
            <w:vAlign w:val="center"/>
            <w:hideMark/>
          </w:tcPr>
          <w:p w14:paraId="018311E1" w14:textId="77777777" w:rsidR="006F6EEB" w:rsidRPr="008D1471" w:rsidRDefault="006F6EEB" w:rsidP="007239E5">
            <w:pPr>
              <w:rPr>
                <w:sz w:val="15"/>
                <w:szCs w:val="15"/>
              </w:rPr>
            </w:pPr>
            <w:r w:rsidRPr="008D1471">
              <w:rPr>
                <w:sz w:val="15"/>
                <w:szCs w:val="15"/>
              </w:rPr>
              <w:t>Open Food Facts Ingredients (world.openfoodfacts.org/ingredients)</w:t>
            </w:r>
          </w:p>
        </w:tc>
      </w:tr>
      <w:tr w:rsidR="006F6EEB" w:rsidRPr="003D7D76" w14:paraId="27F9BCD6" w14:textId="77777777" w:rsidTr="006F6EEB">
        <w:trPr>
          <w:tblCellSpacing w:w="15" w:type="dxa"/>
        </w:trPr>
        <w:tc>
          <w:tcPr>
            <w:tcW w:w="1656" w:type="dxa"/>
            <w:vAlign w:val="center"/>
            <w:hideMark/>
          </w:tcPr>
          <w:p w14:paraId="10EE197B" w14:textId="7F6B7F86" w:rsidR="006F6EEB" w:rsidRPr="008D1471" w:rsidRDefault="006F6EEB" w:rsidP="007239E5">
            <w:pPr>
              <w:rPr>
                <w:sz w:val="15"/>
                <w:szCs w:val="15"/>
              </w:rPr>
            </w:pPr>
            <w:r w:rsidRPr="008D1471">
              <w:rPr>
                <w:sz w:val="15"/>
                <w:szCs w:val="15"/>
              </w:rPr>
              <w:t>Ingredients Disclosure</w:t>
            </w:r>
          </w:p>
        </w:tc>
        <w:tc>
          <w:tcPr>
            <w:tcW w:w="4365" w:type="dxa"/>
            <w:vAlign w:val="center"/>
            <w:hideMark/>
          </w:tcPr>
          <w:p w14:paraId="19544FB4" w14:textId="77777777" w:rsidR="006F6EEB" w:rsidRPr="008D1471" w:rsidRDefault="006F6EEB" w:rsidP="007239E5">
            <w:pPr>
              <w:rPr>
                <w:sz w:val="15"/>
                <w:szCs w:val="15"/>
              </w:rPr>
            </w:pPr>
            <w:r w:rsidRPr="008D1471">
              <w:rPr>
                <w:sz w:val="15"/>
                <w:szCs w:val="15"/>
              </w:rPr>
              <w:t>None (no list)</w:t>
            </w:r>
          </w:p>
        </w:tc>
        <w:tc>
          <w:tcPr>
            <w:tcW w:w="537" w:type="dxa"/>
            <w:vAlign w:val="center"/>
            <w:hideMark/>
          </w:tcPr>
          <w:p w14:paraId="528262B6"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6F11D467" w14:textId="77777777" w:rsidR="006F6EEB" w:rsidRPr="008D1471" w:rsidRDefault="006F6EEB" w:rsidP="007239E5">
            <w:pPr>
              <w:rPr>
                <w:sz w:val="15"/>
                <w:szCs w:val="15"/>
              </w:rPr>
            </w:pPr>
            <w:r w:rsidRPr="008D1471">
              <w:rPr>
                <w:sz w:val="15"/>
                <w:szCs w:val="15"/>
              </w:rPr>
              <w:t>No ingredients listed</w:t>
            </w:r>
          </w:p>
        </w:tc>
        <w:tc>
          <w:tcPr>
            <w:tcW w:w="2380" w:type="dxa"/>
            <w:vAlign w:val="center"/>
            <w:hideMark/>
          </w:tcPr>
          <w:p w14:paraId="1A0E7007" w14:textId="5CCC047F" w:rsidR="006F6EEB" w:rsidRPr="008D1471" w:rsidRDefault="006F6EEB" w:rsidP="007239E5">
            <w:pPr>
              <w:rPr>
                <w:sz w:val="15"/>
                <w:szCs w:val="15"/>
              </w:rPr>
            </w:pPr>
            <w:r w:rsidRPr="003D7D76">
              <w:rPr>
                <w:sz w:val="15"/>
                <w:szCs w:val="15"/>
              </w:rPr>
              <w:t xml:space="preserve">No ingredients available electronically.  Is it on the packet?  Click here to add. </w:t>
            </w:r>
          </w:p>
        </w:tc>
        <w:tc>
          <w:tcPr>
            <w:tcW w:w="3582" w:type="dxa"/>
            <w:vAlign w:val="center"/>
            <w:hideMark/>
          </w:tcPr>
          <w:p w14:paraId="36EC72B8" w14:textId="77777777" w:rsidR="006F6EEB" w:rsidRPr="008D1471" w:rsidRDefault="006F6EEB" w:rsidP="007239E5">
            <w:pPr>
              <w:rPr>
                <w:sz w:val="15"/>
                <w:szCs w:val="15"/>
              </w:rPr>
            </w:pPr>
            <w:r w:rsidRPr="008D1471">
              <w:rPr>
                <w:sz w:val="15"/>
                <w:szCs w:val="15"/>
              </w:rPr>
              <w:t>Open Food Facts Ingredients (world.openfoodfacts.org/ingredients)</w:t>
            </w:r>
          </w:p>
        </w:tc>
      </w:tr>
      <w:tr w:rsidR="006F6EEB" w:rsidRPr="003D7D76" w14:paraId="1C64BCAB" w14:textId="77777777" w:rsidTr="006F6EEB">
        <w:trPr>
          <w:tblCellSpacing w:w="15" w:type="dxa"/>
        </w:trPr>
        <w:tc>
          <w:tcPr>
            <w:tcW w:w="1656" w:type="dxa"/>
            <w:vAlign w:val="center"/>
            <w:hideMark/>
          </w:tcPr>
          <w:p w14:paraId="27299B00" w14:textId="77777777" w:rsidR="006F6EEB" w:rsidRPr="008D1471" w:rsidRDefault="006F6EEB" w:rsidP="007239E5">
            <w:pPr>
              <w:rPr>
                <w:sz w:val="15"/>
                <w:szCs w:val="15"/>
              </w:rPr>
            </w:pPr>
            <w:r w:rsidRPr="008D1471">
              <w:rPr>
                <w:sz w:val="15"/>
                <w:szCs w:val="15"/>
              </w:rPr>
              <w:t>Hidden Terms</w:t>
            </w:r>
          </w:p>
        </w:tc>
        <w:tc>
          <w:tcPr>
            <w:tcW w:w="4365" w:type="dxa"/>
            <w:vAlign w:val="center"/>
            <w:hideMark/>
          </w:tcPr>
          <w:p w14:paraId="022C0F11" w14:textId="77777777" w:rsidR="006F6EEB" w:rsidRPr="008D1471" w:rsidRDefault="006F6EEB" w:rsidP="007239E5">
            <w:pPr>
              <w:rPr>
                <w:sz w:val="15"/>
                <w:szCs w:val="15"/>
              </w:rPr>
            </w:pPr>
            <w:r w:rsidRPr="008D1471">
              <w:rPr>
                <w:sz w:val="15"/>
                <w:szCs w:val="15"/>
              </w:rPr>
              <w:t>Zero hidden terms &amp; NOVA1-2 (ingredients_text match for parfum/aroma etc)</w:t>
            </w:r>
          </w:p>
        </w:tc>
        <w:tc>
          <w:tcPr>
            <w:tcW w:w="537" w:type="dxa"/>
            <w:vAlign w:val="center"/>
            <w:hideMark/>
          </w:tcPr>
          <w:p w14:paraId="6F4ABE43" w14:textId="77777777" w:rsidR="006F6EEB" w:rsidRPr="008D1471" w:rsidRDefault="006F6EEB" w:rsidP="007239E5">
            <w:pPr>
              <w:rPr>
                <w:sz w:val="15"/>
                <w:szCs w:val="15"/>
              </w:rPr>
            </w:pPr>
            <w:r w:rsidRPr="008D1471">
              <w:rPr>
                <w:sz w:val="15"/>
                <w:szCs w:val="15"/>
              </w:rPr>
              <w:t>+4</w:t>
            </w:r>
          </w:p>
        </w:tc>
        <w:tc>
          <w:tcPr>
            <w:tcW w:w="1529" w:type="dxa"/>
            <w:vAlign w:val="center"/>
            <w:hideMark/>
          </w:tcPr>
          <w:p w14:paraId="21720E4D" w14:textId="227BF332" w:rsidR="006F6EEB" w:rsidRPr="008D1471" w:rsidRDefault="006F6EEB" w:rsidP="007239E5">
            <w:pPr>
              <w:rPr>
                <w:sz w:val="15"/>
                <w:szCs w:val="15"/>
              </w:rPr>
            </w:pPr>
            <w:r w:rsidRPr="008D1471">
              <w:rPr>
                <w:sz w:val="15"/>
                <w:szCs w:val="15"/>
              </w:rPr>
              <w:t>Fully transparent label</w:t>
            </w:r>
            <w:r>
              <w:rPr>
                <w:sz w:val="15"/>
                <w:szCs w:val="15"/>
              </w:rPr>
              <w:t>.</w:t>
            </w:r>
          </w:p>
        </w:tc>
        <w:tc>
          <w:tcPr>
            <w:tcW w:w="2380" w:type="dxa"/>
            <w:vAlign w:val="center"/>
            <w:hideMark/>
          </w:tcPr>
          <w:p w14:paraId="2F9B510D" w14:textId="500EA312" w:rsidR="006F6EEB" w:rsidRPr="008D1471" w:rsidRDefault="006F6EEB" w:rsidP="007239E5">
            <w:pPr>
              <w:rPr>
                <w:sz w:val="15"/>
                <w:szCs w:val="15"/>
              </w:rPr>
            </w:pPr>
            <w:r w:rsidRPr="008D1471">
              <w:rPr>
                <w:sz w:val="15"/>
                <w:szCs w:val="15"/>
              </w:rPr>
              <w:t>No vague terms</w:t>
            </w:r>
            <w:r w:rsidRPr="003D7D76">
              <w:rPr>
                <w:sz w:val="15"/>
                <w:szCs w:val="15"/>
              </w:rPr>
              <w:t xml:space="preserve"> identified.  Transparent ingredient </w:t>
            </w:r>
            <w:r w:rsidRPr="008D1471">
              <w:rPr>
                <w:sz w:val="15"/>
                <w:szCs w:val="15"/>
              </w:rPr>
              <w:t>disclosure.</w:t>
            </w:r>
          </w:p>
        </w:tc>
        <w:tc>
          <w:tcPr>
            <w:tcW w:w="3582" w:type="dxa"/>
            <w:vAlign w:val="center"/>
            <w:hideMark/>
          </w:tcPr>
          <w:p w14:paraId="74813896"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797B3ABA" w14:textId="77777777" w:rsidTr="006F6EEB">
        <w:trPr>
          <w:tblCellSpacing w:w="15" w:type="dxa"/>
        </w:trPr>
        <w:tc>
          <w:tcPr>
            <w:tcW w:w="1656" w:type="dxa"/>
            <w:vAlign w:val="center"/>
            <w:hideMark/>
          </w:tcPr>
          <w:p w14:paraId="187EA8A6" w14:textId="68D17E13" w:rsidR="006F6EEB" w:rsidRPr="008D1471" w:rsidRDefault="006F6EEB" w:rsidP="007239E5">
            <w:pPr>
              <w:rPr>
                <w:sz w:val="15"/>
                <w:szCs w:val="15"/>
              </w:rPr>
            </w:pPr>
            <w:r w:rsidRPr="008D1471">
              <w:rPr>
                <w:sz w:val="15"/>
                <w:szCs w:val="15"/>
              </w:rPr>
              <w:t>Hidden Terms</w:t>
            </w:r>
          </w:p>
        </w:tc>
        <w:tc>
          <w:tcPr>
            <w:tcW w:w="4365" w:type="dxa"/>
            <w:vAlign w:val="center"/>
            <w:hideMark/>
          </w:tcPr>
          <w:p w14:paraId="4E18B75A" w14:textId="77777777" w:rsidR="006F6EEB" w:rsidRPr="008D1471" w:rsidRDefault="006F6EEB" w:rsidP="007239E5">
            <w:pPr>
              <w:rPr>
                <w:sz w:val="15"/>
                <w:szCs w:val="15"/>
              </w:rPr>
            </w:pPr>
            <w:r w:rsidRPr="008D1471">
              <w:rPr>
                <w:sz w:val="15"/>
                <w:szCs w:val="15"/>
              </w:rPr>
              <w:t>Zero hidden terms &amp; NOVA3-4</w:t>
            </w:r>
          </w:p>
        </w:tc>
        <w:tc>
          <w:tcPr>
            <w:tcW w:w="537" w:type="dxa"/>
            <w:vAlign w:val="center"/>
            <w:hideMark/>
          </w:tcPr>
          <w:p w14:paraId="253EE9BD" w14:textId="77777777" w:rsidR="006F6EEB" w:rsidRPr="008D1471" w:rsidRDefault="006F6EEB" w:rsidP="007239E5">
            <w:pPr>
              <w:rPr>
                <w:sz w:val="15"/>
                <w:szCs w:val="15"/>
              </w:rPr>
            </w:pPr>
            <w:r w:rsidRPr="008D1471">
              <w:rPr>
                <w:sz w:val="15"/>
                <w:szCs w:val="15"/>
              </w:rPr>
              <w:t>+2</w:t>
            </w:r>
          </w:p>
        </w:tc>
        <w:tc>
          <w:tcPr>
            <w:tcW w:w="1529" w:type="dxa"/>
            <w:vAlign w:val="center"/>
            <w:hideMark/>
          </w:tcPr>
          <w:p w14:paraId="7999BCAA" w14:textId="7A978951" w:rsidR="006F6EEB" w:rsidRPr="008D1471" w:rsidRDefault="006F6EEB" w:rsidP="007239E5">
            <w:pPr>
              <w:rPr>
                <w:sz w:val="15"/>
                <w:szCs w:val="15"/>
              </w:rPr>
            </w:pPr>
            <w:r>
              <w:rPr>
                <w:sz w:val="15"/>
                <w:szCs w:val="15"/>
              </w:rPr>
              <w:t>Seemingly</w:t>
            </w:r>
            <w:r w:rsidRPr="008D1471">
              <w:rPr>
                <w:sz w:val="15"/>
                <w:szCs w:val="15"/>
              </w:rPr>
              <w:t xml:space="preserve"> transparent label</w:t>
            </w:r>
            <w:r>
              <w:rPr>
                <w:sz w:val="15"/>
                <w:szCs w:val="15"/>
              </w:rPr>
              <w:t>.</w:t>
            </w:r>
          </w:p>
        </w:tc>
        <w:tc>
          <w:tcPr>
            <w:tcW w:w="2380" w:type="dxa"/>
            <w:vAlign w:val="center"/>
            <w:hideMark/>
          </w:tcPr>
          <w:p w14:paraId="19E7D121" w14:textId="764AEF0E" w:rsidR="006F6EEB" w:rsidRPr="008D1471" w:rsidRDefault="006F6EEB" w:rsidP="007239E5">
            <w:pPr>
              <w:rPr>
                <w:sz w:val="15"/>
                <w:szCs w:val="15"/>
              </w:rPr>
            </w:pPr>
            <w:r w:rsidRPr="008D1471">
              <w:rPr>
                <w:sz w:val="15"/>
                <w:szCs w:val="15"/>
              </w:rPr>
              <w:t>No vague terms</w:t>
            </w:r>
            <w:r w:rsidRPr="003D7D76">
              <w:rPr>
                <w:sz w:val="15"/>
                <w:szCs w:val="15"/>
              </w:rPr>
              <w:t xml:space="preserve"> identified, but </w:t>
            </w:r>
            <w:r>
              <w:rPr>
                <w:sz w:val="15"/>
                <w:szCs w:val="15"/>
              </w:rPr>
              <w:t xml:space="preserve">it is a </w:t>
            </w:r>
            <w:r w:rsidRPr="008D1471">
              <w:rPr>
                <w:sz w:val="15"/>
                <w:szCs w:val="15"/>
              </w:rPr>
              <w:t>processed</w:t>
            </w:r>
            <w:r w:rsidRPr="003D7D76">
              <w:rPr>
                <w:sz w:val="15"/>
                <w:szCs w:val="15"/>
              </w:rPr>
              <w:t xml:space="preserve"> product</w:t>
            </w:r>
            <w:r w:rsidRPr="008D1471">
              <w:rPr>
                <w:sz w:val="15"/>
                <w:szCs w:val="15"/>
              </w:rPr>
              <w:t>.</w:t>
            </w:r>
            <w:r w:rsidRPr="003D7D76">
              <w:rPr>
                <w:sz w:val="15"/>
                <w:szCs w:val="15"/>
              </w:rPr>
              <w:t xml:space="preserve"> Take a good look</w:t>
            </w:r>
            <w:r>
              <w:rPr>
                <w:sz w:val="15"/>
                <w:szCs w:val="15"/>
              </w:rPr>
              <w:t xml:space="preserve"> and report any vague terms &lt;here&gt;.</w:t>
            </w:r>
          </w:p>
        </w:tc>
        <w:tc>
          <w:tcPr>
            <w:tcW w:w="3582" w:type="dxa"/>
            <w:vAlign w:val="center"/>
            <w:hideMark/>
          </w:tcPr>
          <w:p w14:paraId="6D4E8CC4"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2DA38CCE" w14:textId="77777777" w:rsidTr="006F6EEB">
        <w:trPr>
          <w:tblCellSpacing w:w="15" w:type="dxa"/>
        </w:trPr>
        <w:tc>
          <w:tcPr>
            <w:tcW w:w="1656" w:type="dxa"/>
            <w:vAlign w:val="center"/>
            <w:hideMark/>
          </w:tcPr>
          <w:p w14:paraId="2C904097" w14:textId="47DE7DB0" w:rsidR="006F6EEB" w:rsidRPr="008D1471" w:rsidRDefault="006F6EEB" w:rsidP="007239E5">
            <w:pPr>
              <w:rPr>
                <w:sz w:val="15"/>
                <w:szCs w:val="15"/>
              </w:rPr>
            </w:pPr>
            <w:r w:rsidRPr="008D1471">
              <w:rPr>
                <w:sz w:val="15"/>
                <w:szCs w:val="15"/>
              </w:rPr>
              <w:t>Hidden Terms</w:t>
            </w:r>
          </w:p>
        </w:tc>
        <w:tc>
          <w:tcPr>
            <w:tcW w:w="4365" w:type="dxa"/>
            <w:vAlign w:val="center"/>
            <w:hideMark/>
          </w:tcPr>
          <w:p w14:paraId="350AB2AE" w14:textId="77777777" w:rsidR="006F6EEB" w:rsidRPr="008D1471" w:rsidRDefault="006F6EEB" w:rsidP="007239E5">
            <w:pPr>
              <w:rPr>
                <w:sz w:val="15"/>
                <w:szCs w:val="15"/>
              </w:rPr>
            </w:pPr>
            <w:r w:rsidRPr="008D1471">
              <w:rPr>
                <w:sz w:val="15"/>
                <w:szCs w:val="15"/>
              </w:rPr>
              <w:t>1 hidden term (deduct if match)</w:t>
            </w:r>
          </w:p>
        </w:tc>
        <w:tc>
          <w:tcPr>
            <w:tcW w:w="537" w:type="dxa"/>
            <w:vAlign w:val="center"/>
            <w:hideMark/>
          </w:tcPr>
          <w:p w14:paraId="76757E2C" w14:textId="77777777" w:rsidR="006F6EEB" w:rsidRPr="008D1471" w:rsidRDefault="006F6EEB" w:rsidP="007239E5">
            <w:pPr>
              <w:rPr>
                <w:sz w:val="15"/>
                <w:szCs w:val="15"/>
              </w:rPr>
            </w:pPr>
            <w:r w:rsidRPr="008D1471">
              <w:rPr>
                <w:sz w:val="15"/>
                <w:szCs w:val="15"/>
              </w:rPr>
              <w:t>-2</w:t>
            </w:r>
          </w:p>
        </w:tc>
        <w:tc>
          <w:tcPr>
            <w:tcW w:w="1529" w:type="dxa"/>
            <w:vAlign w:val="center"/>
            <w:hideMark/>
          </w:tcPr>
          <w:p w14:paraId="14764A55" w14:textId="48CFD609" w:rsidR="006F6EEB" w:rsidRPr="008D1471" w:rsidRDefault="006F6EEB" w:rsidP="007239E5">
            <w:pPr>
              <w:rPr>
                <w:sz w:val="15"/>
                <w:szCs w:val="15"/>
              </w:rPr>
            </w:pPr>
            <w:r>
              <w:rPr>
                <w:sz w:val="15"/>
                <w:szCs w:val="15"/>
              </w:rPr>
              <w:t xml:space="preserve">Possible vague or </w:t>
            </w:r>
            <w:r w:rsidRPr="008D1471">
              <w:rPr>
                <w:sz w:val="15"/>
                <w:szCs w:val="15"/>
              </w:rPr>
              <w:t xml:space="preserve">hidden </w:t>
            </w:r>
            <w:r>
              <w:rPr>
                <w:sz w:val="15"/>
                <w:szCs w:val="15"/>
              </w:rPr>
              <w:t xml:space="preserve">ingredient </w:t>
            </w:r>
            <w:r w:rsidRPr="008D1471">
              <w:rPr>
                <w:sz w:val="15"/>
                <w:szCs w:val="15"/>
              </w:rPr>
              <w:t>terms</w:t>
            </w:r>
            <w:r>
              <w:rPr>
                <w:sz w:val="15"/>
                <w:szCs w:val="15"/>
              </w:rPr>
              <w:t>.</w:t>
            </w:r>
          </w:p>
        </w:tc>
        <w:tc>
          <w:tcPr>
            <w:tcW w:w="2380" w:type="dxa"/>
            <w:vAlign w:val="center"/>
            <w:hideMark/>
          </w:tcPr>
          <w:p w14:paraId="190E6B62" w14:textId="690ECB2A" w:rsidR="006F6EEB" w:rsidRPr="008D1471" w:rsidRDefault="006F6EEB" w:rsidP="007239E5">
            <w:pPr>
              <w:rPr>
                <w:sz w:val="15"/>
                <w:szCs w:val="15"/>
              </w:rPr>
            </w:pPr>
            <w:r w:rsidRPr="003D7D76">
              <w:rPr>
                <w:sz w:val="15"/>
                <w:szCs w:val="15"/>
              </w:rPr>
              <w:t>Vague ingredient term</w:t>
            </w:r>
            <w:r>
              <w:rPr>
                <w:sz w:val="15"/>
                <w:szCs w:val="15"/>
              </w:rPr>
              <w:t>; [insert hidden term(s)]</w:t>
            </w:r>
            <w:r w:rsidRPr="003D7D76">
              <w:rPr>
                <w:sz w:val="15"/>
                <w:szCs w:val="15"/>
              </w:rPr>
              <w:t xml:space="preserve">.  Improved </w:t>
            </w:r>
            <w:r w:rsidRPr="008D1471">
              <w:rPr>
                <w:sz w:val="15"/>
                <w:szCs w:val="15"/>
              </w:rPr>
              <w:t>clarity needed.</w:t>
            </w:r>
            <w:r>
              <w:rPr>
                <w:sz w:val="15"/>
                <w:szCs w:val="15"/>
              </w:rPr>
              <w:t xml:space="preserve"> Potentially hides risks.</w:t>
            </w:r>
          </w:p>
        </w:tc>
        <w:tc>
          <w:tcPr>
            <w:tcW w:w="3582" w:type="dxa"/>
            <w:vAlign w:val="center"/>
            <w:hideMark/>
          </w:tcPr>
          <w:p w14:paraId="593A5389"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22BF8D5C" w14:textId="77777777" w:rsidTr="006F6EEB">
        <w:trPr>
          <w:tblCellSpacing w:w="15" w:type="dxa"/>
        </w:trPr>
        <w:tc>
          <w:tcPr>
            <w:tcW w:w="1656" w:type="dxa"/>
            <w:vAlign w:val="center"/>
            <w:hideMark/>
          </w:tcPr>
          <w:p w14:paraId="7EE1253B" w14:textId="3D889A29" w:rsidR="006F6EEB" w:rsidRPr="008D1471" w:rsidRDefault="006F6EEB" w:rsidP="007239E5">
            <w:pPr>
              <w:rPr>
                <w:sz w:val="15"/>
                <w:szCs w:val="15"/>
              </w:rPr>
            </w:pPr>
            <w:r w:rsidRPr="008D1471">
              <w:rPr>
                <w:sz w:val="15"/>
                <w:szCs w:val="15"/>
              </w:rPr>
              <w:t>Hidden Terms</w:t>
            </w:r>
          </w:p>
        </w:tc>
        <w:tc>
          <w:tcPr>
            <w:tcW w:w="4365" w:type="dxa"/>
            <w:vAlign w:val="center"/>
            <w:hideMark/>
          </w:tcPr>
          <w:p w14:paraId="1E5E5214" w14:textId="77777777" w:rsidR="006F6EEB" w:rsidRPr="008D1471" w:rsidRDefault="006F6EEB" w:rsidP="007239E5">
            <w:pPr>
              <w:rPr>
                <w:sz w:val="15"/>
                <w:szCs w:val="15"/>
              </w:rPr>
            </w:pPr>
            <w:r w:rsidRPr="008D1471">
              <w:rPr>
                <w:sz w:val="15"/>
                <w:szCs w:val="15"/>
              </w:rPr>
              <w:t>2 hidden terms</w:t>
            </w:r>
          </w:p>
        </w:tc>
        <w:tc>
          <w:tcPr>
            <w:tcW w:w="537" w:type="dxa"/>
            <w:vAlign w:val="center"/>
            <w:hideMark/>
          </w:tcPr>
          <w:p w14:paraId="237F96AB" w14:textId="77777777" w:rsidR="006F6EEB" w:rsidRPr="008D1471" w:rsidRDefault="006F6EEB" w:rsidP="007239E5">
            <w:pPr>
              <w:rPr>
                <w:sz w:val="15"/>
                <w:szCs w:val="15"/>
              </w:rPr>
            </w:pPr>
            <w:r w:rsidRPr="008D1471">
              <w:rPr>
                <w:sz w:val="15"/>
                <w:szCs w:val="15"/>
              </w:rPr>
              <w:t>-6</w:t>
            </w:r>
          </w:p>
        </w:tc>
        <w:tc>
          <w:tcPr>
            <w:tcW w:w="1529" w:type="dxa"/>
            <w:vAlign w:val="center"/>
            <w:hideMark/>
          </w:tcPr>
          <w:p w14:paraId="70C3E9F2" w14:textId="6DAEA1A5" w:rsidR="006F6EEB" w:rsidRPr="008D1471" w:rsidRDefault="006F6EEB" w:rsidP="007239E5">
            <w:pPr>
              <w:rPr>
                <w:sz w:val="15"/>
                <w:szCs w:val="15"/>
              </w:rPr>
            </w:pPr>
            <w:r>
              <w:rPr>
                <w:sz w:val="15"/>
                <w:szCs w:val="15"/>
              </w:rPr>
              <w:t xml:space="preserve">Vague or </w:t>
            </w:r>
            <w:r w:rsidRPr="008D1471">
              <w:rPr>
                <w:sz w:val="15"/>
                <w:szCs w:val="15"/>
              </w:rPr>
              <w:t xml:space="preserve">hidden </w:t>
            </w:r>
            <w:r>
              <w:rPr>
                <w:sz w:val="15"/>
                <w:szCs w:val="15"/>
              </w:rPr>
              <w:t xml:space="preserve">ingredient </w:t>
            </w:r>
            <w:r w:rsidRPr="008D1471">
              <w:rPr>
                <w:sz w:val="15"/>
                <w:szCs w:val="15"/>
              </w:rPr>
              <w:t>terms</w:t>
            </w:r>
            <w:r>
              <w:rPr>
                <w:sz w:val="15"/>
                <w:szCs w:val="15"/>
              </w:rPr>
              <w:t>.</w:t>
            </w:r>
          </w:p>
        </w:tc>
        <w:tc>
          <w:tcPr>
            <w:tcW w:w="2380" w:type="dxa"/>
            <w:vAlign w:val="center"/>
            <w:hideMark/>
          </w:tcPr>
          <w:p w14:paraId="26F2E23A" w14:textId="61B22385" w:rsidR="006F6EEB" w:rsidRPr="008D1471" w:rsidRDefault="006F6EEB" w:rsidP="007239E5">
            <w:pPr>
              <w:rPr>
                <w:sz w:val="15"/>
                <w:szCs w:val="15"/>
              </w:rPr>
            </w:pPr>
            <w:r w:rsidRPr="008D1471">
              <w:rPr>
                <w:sz w:val="15"/>
                <w:szCs w:val="15"/>
              </w:rPr>
              <w:t>Multiple obscure</w:t>
            </w:r>
            <w:r w:rsidRPr="003D7D76">
              <w:rPr>
                <w:sz w:val="15"/>
                <w:szCs w:val="15"/>
              </w:rPr>
              <w:t xml:space="preserve"> ingredients</w:t>
            </w:r>
            <w:r>
              <w:rPr>
                <w:sz w:val="15"/>
                <w:szCs w:val="15"/>
              </w:rPr>
              <w:t>;</w:t>
            </w:r>
            <w:r w:rsidRPr="003D7D76">
              <w:rPr>
                <w:sz w:val="15"/>
                <w:szCs w:val="15"/>
              </w:rPr>
              <w:t xml:space="preserve"> </w:t>
            </w:r>
            <w:r>
              <w:rPr>
                <w:sz w:val="15"/>
                <w:szCs w:val="15"/>
              </w:rPr>
              <w:t>[insert hidden term(s)]</w:t>
            </w:r>
            <w:r w:rsidRPr="003D7D76">
              <w:rPr>
                <w:sz w:val="15"/>
                <w:szCs w:val="15"/>
              </w:rPr>
              <w:t>.  Improved clarity needed.</w:t>
            </w:r>
            <w:r>
              <w:rPr>
                <w:sz w:val="15"/>
                <w:szCs w:val="15"/>
              </w:rPr>
              <w:t xml:space="preserve"> Potentially hides risks</w:t>
            </w:r>
          </w:p>
        </w:tc>
        <w:tc>
          <w:tcPr>
            <w:tcW w:w="3582" w:type="dxa"/>
            <w:vAlign w:val="center"/>
            <w:hideMark/>
          </w:tcPr>
          <w:p w14:paraId="4EDD818B"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52C4320D" w14:textId="77777777" w:rsidTr="006F6EEB">
        <w:trPr>
          <w:tblCellSpacing w:w="15" w:type="dxa"/>
        </w:trPr>
        <w:tc>
          <w:tcPr>
            <w:tcW w:w="1656" w:type="dxa"/>
            <w:vAlign w:val="center"/>
            <w:hideMark/>
          </w:tcPr>
          <w:p w14:paraId="4CAE9C72" w14:textId="3C8EECD6" w:rsidR="006F6EEB" w:rsidRPr="008D1471" w:rsidRDefault="006F6EEB" w:rsidP="007239E5">
            <w:pPr>
              <w:rPr>
                <w:sz w:val="15"/>
                <w:szCs w:val="15"/>
              </w:rPr>
            </w:pPr>
            <w:r w:rsidRPr="008D1471">
              <w:rPr>
                <w:sz w:val="15"/>
                <w:szCs w:val="15"/>
              </w:rPr>
              <w:t>Hidden Terms</w:t>
            </w:r>
          </w:p>
        </w:tc>
        <w:tc>
          <w:tcPr>
            <w:tcW w:w="4365" w:type="dxa"/>
            <w:vAlign w:val="center"/>
            <w:hideMark/>
          </w:tcPr>
          <w:p w14:paraId="61B499C1" w14:textId="77777777" w:rsidR="006F6EEB" w:rsidRPr="008D1471" w:rsidRDefault="006F6EEB" w:rsidP="007239E5">
            <w:pPr>
              <w:rPr>
                <w:sz w:val="15"/>
                <w:szCs w:val="15"/>
              </w:rPr>
            </w:pPr>
            <w:r w:rsidRPr="008D1471">
              <w:rPr>
                <w:sz w:val="15"/>
                <w:szCs w:val="15"/>
              </w:rPr>
              <w:t>&gt;=3 hidden terms</w:t>
            </w:r>
          </w:p>
        </w:tc>
        <w:tc>
          <w:tcPr>
            <w:tcW w:w="537" w:type="dxa"/>
            <w:vAlign w:val="center"/>
            <w:hideMark/>
          </w:tcPr>
          <w:p w14:paraId="687B60DF" w14:textId="77777777" w:rsidR="006F6EEB" w:rsidRPr="008D1471" w:rsidRDefault="006F6EEB" w:rsidP="007239E5">
            <w:pPr>
              <w:rPr>
                <w:sz w:val="15"/>
                <w:szCs w:val="15"/>
              </w:rPr>
            </w:pPr>
            <w:r w:rsidRPr="008D1471">
              <w:rPr>
                <w:sz w:val="15"/>
                <w:szCs w:val="15"/>
              </w:rPr>
              <w:t>-11</w:t>
            </w:r>
          </w:p>
        </w:tc>
        <w:tc>
          <w:tcPr>
            <w:tcW w:w="1529" w:type="dxa"/>
            <w:vAlign w:val="center"/>
            <w:hideMark/>
          </w:tcPr>
          <w:p w14:paraId="60402A18" w14:textId="1FDDC6BA" w:rsidR="006F6EEB" w:rsidRPr="008D1471" w:rsidRDefault="006F6EEB" w:rsidP="007239E5">
            <w:pPr>
              <w:rPr>
                <w:sz w:val="15"/>
                <w:szCs w:val="15"/>
              </w:rPr>
            </w:pPr>
            <w:r w:rsidRPr="008D1471">
              <w:rPr>
                <w:sz w:val="15"/>
                <w:szCs w:val="15"/>
              </w:rPr>
              <w:t xml:space="preserve">Many </w:t>
            </w:r>
            <w:r>
              <w:rPr>
                <w:sz w:val="15"/>
                <w:szCs w:val="15"/>
              </w:rPr>
              <w:t xml:space="preserve">vague or </w:t>
            </w:r>
            <w:r w:rsidRPr="008D1471">
              <w:rPr>
                <w:sz w:val="15"/>
                <w:szCs w:val="15"/>
              </w:rPr>
              <w:t xml:space="preserve">hidden </w:t>
            </w:r>
            <w:r>
              <w:rPr>
                <w:sz w:val="15"/>
                <w:szCs w:val="15"/>
              </w:rPr>
              <w:t xml:space="preserve">ingredient </w:t>
            </w:r>
            <w:r w:rsidRPr="008D1471">
              <w:rPr>
                <w:sz w:val="15"/>
                <w:szCs w:val="15"/>
              </w:rPr>
              <w:t>terms</w:t>
            </w:r>
            <w:r>
              <w:rPr>
                <w:sz w:val="15"/>
                <w:szCs w:val="15"/>
              </w:rPr>
              <w:t xml:space="preserve">.  </w:t>
            </w:r>
          </w:p>
        </w:tc>
        <w:tc>
          <w:tcPr>
            <w:tcW w:w="2380" w:type="dxa"/>
            <w:vAlign w:val="center"/>
            <w:hideMark/>
          </w:tcPr>
          <w:p w14:paraId="189BC7D1" w14:textId="7C8021C4" w:rsidR="006F6EEB" w:rsidRPr="008D1471" w:rsidRDefault="006F6EEB" w:rsidP="007239E5">
            <w:pPr>
              <w:rPr>
                <w:sz w:val="15"/>
                <w:szCs w:val="15"/>
              </w:rPr>
            </w:pPr>
            <w:r w:rsidRPr="008D1471">
              <w:rPr>
                <w:sz w:val="15"/>
                <w:szCs w:val="15"/>
              </w:rPr>
              <w:t xml:space="preserve">Heavy </w:t>
            </w:r>
            <w:r w:rsidRPr="003D7D76">
              <w:rPr>
                <w:sz w:val="15"/>
                <w:szCs w:val="15"/>
              </w:rPr>
              <w:t xml:space="preserve">ingredient </w:t>
            </w:r>
            <w:r w:rsidRPr="008D1471">
              <w:rPr>
                <w:sz w:val="15"/>
                <w:szCs w:val="15"/>
              </w:rPr>
              <w:t>opacity</w:t>
            </w:r>
            <w:r>
              <w:rPr>
                <w:sz w:val="15"/>
                <w:szCs w:val="15"/>
              </w:rPr>
              <w:t>;</w:t>
            </w:r>
            <w:r w:rsidRPr="003D7D76">
              <w:rPr>
                <w:sz w:val="15"/>
                <w:szCs w:val="15"/>
              </w:rPr>
              <w:t xml:space="preserve">  </w:t>
            </w:r>
            <w:r>
              <w:rPr>
                <w:sz w:val="15"/>
                <w:szCs w:val="15"/>
              </w:rPr>
              <w:t xml:space="preserve">[insert hidden term(s)].  </w:t>
            </w:r>
            <w:r w:rsidRPr="003D7D76">
              <w:rPr>
                <w:sz w:val="15"/>
                <w:szCs w:val="15"/>
              </w:rPr>
              <w:t xml:space="preserve">Potentially </w:t>
            </w:r>
            <w:r w:rsidRPr="008D1471">
              <w:rPr>
                <w:sz w:val="15"/>
                <w:szCs w:val="15"/>
              </w:rPr>
              <w:t>hide</w:t>
            </w:r>
            <w:r w:rsidRPr="003D7D76">
              <w:rPr>
                <w:sz w:val="15"/>
                <w:szCs w:val="15"/>
              </w:rPr>
              <w:t>s</w:t>
            </w:r>
            <w:r w:rsidRPr="008D1471">
              <w:rPr>
                <w:sz w:val="15"/>
                <w:szCs w:val="15"/>
              </w:rPr>
              <w:t xml:space="preserve"> risks.</w:t>
            </w:r>
          </w:p>
        </w:tc>
        <w:tc>
          <w:tcPr>
            <w:tcW w:w="3582" w:type="dxa"/>
            <w:vAlign w:val="center"/>
            <w:hideMark/>
          </w:tcPr>
          <w:p w14:paraId="2B4D6263"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09587112" w14:textId="77777777" w:rsidTr="006F6EEB">
        <w:trPr>
          <w:tblCellSpacing w:w="15" w:type="dxa"/>
        </w:trPr>
        <w:tc>
          <w:tcPr>
            <w:tcW w:w="1656" w:type="dxa"/>
            <w:vAlign w:val="center"/>
            <w:hideMark/>
          </w:tcPr>
          <w:p w14:paraId="45F07647" w14:textId="77777777" w:rsidR="006F6EEB" w:rsidRPr="008D1471" w:rsidRDefault="006F6EEB" w:rsidP="007239E5">
            <w:pPr>
              <w:rPr>
                <w:sz w:val="15"/>
                <w:szCs w:val="15"/>
              </w:rPr>
            </w:pPr>
            <w:r w:rsidRPr="008D1471">
              <w:rPr>
                <w:sz w:val="15"/>
                <w:szCs w:val="15"/>
              </w:rPr>
              <w:t>Nutritional Information</w:t>
            </w:r>
          </w:p>
        </w:tc>
        <w:tc>
          <w:tcPr>
            <w:tcW w:w="4365" w:type="dxa"/>
            <w:vAlign w:val="center"/>
            <w:hideMark/>
          </w:tcPr>
          <w:p w14:paraId="34F64C59" w14:textId="77777777" w:rsidR="006F6EEB" w:rsidRPr="008D1471" w:rsidRDefault="006F6EEB" w:rsidP="007239E5">
            <w:pPr>
              <w:rPr>
                <w:sz w:val="15"/>
                <w:szCs w:val="15"/>
              </w:rPr>
            </w:pPr>
            <w:r w:rsidRPr="008D1471">
              <w:rPr>
                <w:sz w:val="15"/>
                <w:szCs w:val="15"/>
              </w:rPr>
              <w:t>Present with geo benchmarking conventions adopted (e.g. per serve / per 100g in EU)</w:t>
            </w:r>
          </w:p>
        </w:tc>
        <w:tc>
          <w:tcPr>
            <w:tcW w:w="537" w:type="dxa"/>
            <w:vAlign w:val="center"/>
            <w:hideMark/>
          </w:tcPr>
          <w:p w14:paraId="67DBC1E7"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74AAB75F" w14:textId="77777777" w:rsidR="006F6EEB" w:rsidRPr="008D1471" w:rsidRDefault="006F6EEB" w:rsidP="007239E5">
            <w:pPr>
              <w:rPr>
                <w:sz w:val="15"/>
                <w:szCs w:val="15"/>
              </w:rPr>
            </w:pPr>
            <w:r w:rsidRPr="008D1471">
              <w:rPr>
                <w:sz w:val="15"/>
                <w:szCs w:val="15"/>
              </w:rPr>
              <w:t>Full nutrition disclosed</w:t>
            </w:r>
          </w:p>
        </w:tc>
        <w:tc>
          <w:tcPr>
            <w:tcW w:w="2380" w:type="dxa"/>
            <w:vAlign w:val="center"/>
            <w:hideMark/>
          </w:tcPr>
          <w:p w14:paraId="5449AC66" w14:textId="404900AC" w:rsidR="006F6EEB" w:rsidRPr="008D1471" w:rsidRDefault="006F6EEB" w:rsidP="007239E5">
            <w:pPr>
              <w:rPr>
                <w:sz w:val="15"/>
                <w:szCs w:val="15"/>
              </w:rPr>
            </w:pPr>
            <w:r w:rsidRPr="003D7D76">
              <w:rPr>
                <w:sz w:val="15"/>
                <w:szCs w:val="15"/>
              </w:rPr>
              <w:t>Nutritional information and b</w:t>
            </w:r>
            <w:r w:rsidRPr="008D1471">
              <w:rPr>
                <w:sz w:val="15"/>
                <w:szCs w:val="15"/>
              </w:rPr>
              <w:t>enchmarks clear</w:t>
            </w:r>
            <w:r w:rsidRPr="003D7D76">
              <w:rPr>
                <w:sz w:val="15"/>
                <w:szCs w:val="15"/>
              </w:rPr>
              <w:t>. E</w:t>
            </w:r>
            <w:r w:rsidRPr="008D1471">
              <w:rPr>
                <w:sz w:val="15"/>
                <w:szCs w:val="15"/>
              </w:rPr>
              <w:t xml:space="preserve">asy </w:t>
            </w:r>
            <w:r w:rsidRPr="003D7D76">
              <w:rPr>
                <w:sz w:val="15"/>
                <w:szCs w:val="15"/>
              </w:rPr>
              <w:t xml:space="preserve">to </w:t>
            </w:r>
            <w:r w:rsidRPr="008D1471">
              <w:rPr>
                <w:sz w:val="15"/>
                <w:szCs w:val="15"/>
              </w:rPr>
              <w:t>compare.</w:t>
            </w:r>
          </w:p>
        </w:tc>
        <w:tc>
          <w:tcPr>
            <w:tcW w:w="3582" w:type="dxa"/>
            <w:vAlign w:val="center"/>
            <w:hideMark/>
          </w:tcPr>
          <w:p w14:paraId="2967ACAF" w14:textId="77777777" w:rsidR="006F6EEB" w:rsidRPr="008D1471" w:rsidRDefault="006F6EEB" w:rsidP="007239E5">
            <w:pPr>
              <w:rPr>
                <w:sz w:val="15"/>
                <w:szCs w:val="15"/>
              </w:rPr>
            </w:pPr>
            <w:r w:rsidRPr="008D1471">
              <w:rPr>
                <w:sz w:val="15"/>
                <w:szCs w:val="15"/>
              </w:rPr>
              <w:t>Open Food Facts Nutrition (world.openfoodfacts.org/nutrition)</w:t>
            </w:r>
          </w:p>
        </w:tc>
      </w:tr>
      <w:tr w:rsidR="006F6EEB" w:rsidRPr="003D7D76" w14:paraId="1CE743DC" w14:textId="77777777" w:rsidTr="006F6EEB">
        <w:trPr>
          <w:tblCellSpacing w:w="15" w:type="dxa"/>
        </w:trPr>
        <w:tc>
          <w:tcPr>
            <w:tcW w:w="1656" w:type="dxa"/>
            <w:vAlign w:val="center"/>
            <w:hideMark/>
          </w:tcPr>
          <w:p w14:paraId="2AEEE362" w14:textId="407E84BA" w:rsidR="006F6EEB" w:rsidRPr="008D1471" w:rsidRDefault="006F6EEB" w:rsidP="007239E5">
            <w:pPr>
              <w:rPr>
                <w:sz w:val="15"/>
                <w:szCs w:val="15"/>
              </w:rPr>
            </w:pPr>
            <w:r w:rsidRPr="008D1471">
              <w:rPr>
                <w:sz w:val="15"/>
                <w:szCs w:val="15"/>
              </w:rPr>
              <w:t>Nutritional Information</w:t>
            </w:r>
          </w:p>
        </w:tc>
        <w:tc>
          <w:tcPr>
            <w:tcW w:w="4365" w:type="dxa"/>
            <w:vAlign w:val="center"/>
            <w:hideMark/>
          </w:tcPr>
          <w:p w14:paraId="2995F68D" w14:textId="77777777" w:rsidR="006F6EEB" w:rsidRPr="008D1471" w:rsidRDefault="006F6EEB" w:rsidP="007239E5">
            <w:pPr>
              <w:rPr>
                <w:sz w:val="15"/>
                <w:szCs w:val="15"/>
              </w:rPr>
            </w:pPr>
            <w:r w:rsidRPr="008D1471">
              <w:rPr>
                <w:sz w:val="15"/>
                <w:szCs w:val="15"/>
              </w:rPr>
              <w:t>Partial – no benchmarking</w:t>
            </w:r>
          </w:p>
        </w:tc>
        <w:tc>
          <w:tcPr>
            <w:tcW w:w="537" w:type="dxa"/>
            <w:vAlign w:val="center"/>
            <w:hideMark/>
          </w:tcPr>
          <w:p w14:paraId="792051CA" w14:textId="77777777" w:rsidR="006F6EEB" w:rsidRPr="008D1471" w:rsidRDefault="006F6EEB" w:rsidP="007239E5">
            <w:pPr>
              <w:rPr>
                <w:sz w:val="15"/>
                <w:szCs w:val="15"/>
              </w:rPr>
            </w:pPr>
            <w:r w:rsidRPr="008D1471">
              <w:rPr>
                <w:sz w:val="15"/>
                <w:szCs w:val="15"/>
              </w:rPr>
              <w:t>+1</w:t>
            </w:r>
          </w:p>
        </w:tc>
        <w:tc>
          <w:tcPr>
            <w:tcW w:w="1529" w:type="dxa"/>
            <w:vAlign w:val="center"/>
            <w:hideMark/>
          </w:tcPr>
          <w:p w14:paraId="67EEB907" w14:textId="77777777" w:rsidR="006F6EEB" w:rsidRPr="008D1471" w:rsidRDefault="006F6EEB" w:rsidP="007239E5">
            <w:pPr>
              <w:rPr>
                <w:sz w:val="15"/>
                <w:szCs w:val="15"/>
              </w:rPr>
            </w:pPr>
            <w:r w:rsidRPr="008D1471">
              <w:rPr>
                <w:sz w:val="15"/>
                <w:szCs w:val="15"/>
              </w:rPr>
              <w:t>Partial nutrition info</w:t>
            </w:r>
          </w:p>
        </w:tc>
        <w:tc>
          <w:tcPr>
            <w:tcW w:w="2380" w:type="dxa"/>
            <w:vAlign w:val="center"/>
            <w:hideMark/>
          </w:tcPr>
          <w:p w14:paraId="4C3D2B1E" w14:textId="246483C4" w:rsidR="006F6EEB" w:rsidRPr="008D1471" w:rsidRDefault="006F6EEB" w:rsidP="007239E5">
            <w:pPr>
              <w:rPr>
                <w:sz w:val="15"/>
                <w:szCs w:val="15"/>
              </w:rPr>
            </w:pPr>
            <w:r>
              <w:rPr>
                <w:sz w:val="15"/>
                <w:szCs w:val="15"/>
              </w:rPr>
              <w:t>B</w:t>
            </w:r>
            <w:r w:rsidRPr="008D1471">
              <w:rPr>
                <w:sz w:val="15"/>
                <w:szCs w:val="15"/>
              </w:rPr>
              <w:t>asic</w:t>
            </w:r>
            <w:r>
              <w:rPr>
                <w:sz w:val="15"/>
                <w:szCs w:val="15"/>
              </w:rPr>
              <w:t xml:space="preserve"> nutritional</w:t>
            </w:r>
            <w:r w:rsidRPr="008D1471">
              <w:rPr>
                <w:sz w:val="15"/>
                <w:szCs w:val="15"/>
              </w:rPr>
              <w:t xml:space="preserve"> </w:t>
            </w:r>
            <w:r w:rsidRPr="003D7D76">
              <w:rPr>
                <w:sz w:val="15"/>
                <w:szCs w:val="15"/>
              </w:rPr>
              <w:t>recorded</w:t>
            </w:r>
            <w:r w:rsidRPr="008D1471">
              <w:rPr>
                <w:sz w:val="15"/>
                <w:szCs w:val="15"/>
              </w:rPr>
              <w:t>, but no benchmarks</w:t>
            </w:r>
            <w:r w:rsidRPr="003D7D76">
              <w:rPr>
                <w:sz w:val="15"/>
                <w:szCs w:val="15"/>
              </w:rPr>
              <w:t xml:space="preserve"> for ease of comparison</w:t>
            </w:r>
            <w:r w:rsidRPr="008D1471">
              <w:rPr>
                <w:sz w:val="15"/>
                <w:szCs w:val="15"/>
              </w:rPr>
              <w:t>.</w:t>
            </w:r>
          </w:p>
        </w:tc>
        <w:tc>
          <w:tcPr>
            <w:tcW w:w="3582" w:type="dxa"/>
            <w:vAlign w:val="center"/>
            <w:hideMark/>
          </w:tcPr>
          <w:p w14:paraId="61ABF51D" w14:textId="77777777" w:rsidR="006F6EEB" w:rsidRPr="008D1471" w:rsidRDefault="006F6EEB" w:rsidP="007239E5">
            <w:pPr>
              <w:rPr>
                <w:sz w:val="15"/>
                <w:szCs w:val="15"/>
              </w:rPr>
            </w:pPr>
            <w:r w:rsidRPr="008D1471">
              <w:rPr>
                <w:sz w:val="15"/>
                <w:szCs w:val="15"/>
              </w:rPr>
              <w:t>Open Food Facts Nutrition (world.openfoodfacts.org/nutrition)</w:t>
            </w:r>
          </w:p>
        </w:tc>
      </w:tr>
      <w:tr w:rsidR="006F6EEB" w:rsidRPr="003D7D76" w14:paraId="6366D23A" w14:textId="77777777" w:rsidTr="006F6EEB">
        <w:trPr>
          <w:tblCellSpacing w:w="15" w:type="dxa"/>
        </w:trPr>
        <w:tc>
          <w:tcPr>
            <w:tcW w:w="1656" w:type="dxa"/>
            <w:vAlign w:val="center"/>
            <w:hideMark/>
          </w:tcPr>
          <w:p w14:paraId="316CC332" w14:textId="50B6BCFE" w:rsidR="006F6EEB" w:rsidRPr="008D1471" w:rsidRDefault="006F6EEB" w:rsidP="007239E5">
            <w:pPr>
              <w:rPr>
                <w:sz w:val="15"/>
                <w:szCs w:val="15"/>
              </w:rPr>
            </w:pPr>
            <w:r w:rsidRPr="008D1471">
              <w:rPr>
                <w:sz w:val="15"/>
                <w:szCs w:val="15"/>
              </w:rPr>
              <w:t>Nutritional Information</w:t>
            </w:r>
          </w:p>
        </w:tc>
        <w:tc>
          <w:tcPr>
            <w:tcW w:w="4365" w:type="dxa"/>
            <w:vAlign w:val="center"/>
            <w:hideMark/>
          </w:tcPr>
          <w:p w14:paraId="34892929" w14:textId="77777777" w:rsidR="006F6EEB" w:rsidRPr="008D1471" w:rsidRDefault="006F6EEB" w:rsidP="007239E5">
            <w:pPr>
              <w:rPr>
                <w:sz w:val="15"/>
                <w:szCs w:val="15"/>
              </w:rPr>
            </w:pPr>
            <w:r w:rsidRPr="008D1471">
              <w:rPr>
                <w:sz w:val="15"/>
                <w:szCs w:val="15"/>
              </w:rPr>
              <w:t>None (digitally recorded)</w:t>
            </w:r>
          </w:p>
        </w:tc>
        <w:tc>
          <w:tcPr>
            <w:tcW w:w="537" w:type="dxa"/>
            <w:vAlign w:val="center"/>
            <w:hideMark/>
          </w:tcPr>
          <w:p w14:paraId="0CFCD520"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5A88EE30" w14:textId="77777777" w:rsidR="006F6EEB" w:rsidRPr="008D1471" w:rsidRDefault="006F6EEB" w:rsidP="007239E5">
            <w:pPr>
              <w:rPr>
                <w:sz w:val="15"/>
                <w:szCs w:val="15"/>
              </w:rPr>
            </w:pPr>
            <w:r w:rsidRPr="008D1471">
              <w:rPr>
                <w:sz w:val="15"/>
                <w:szCs w:val="15"/>
              </w:rPr>
              <w:t>No nutrition info</w:t>
            </w:r>
          </w:p>
        </w:tc>
        <w:tc>
          <w:tcPr>
            <w:tcW w:w="2380" w:type="dxa"/>
            <w:vAlign w:val="center"/>
            <w:hideMark/>
          </w:tcPr>
          <w:p w14:paraId="52267ECE" w14:textId="6C1A0E1E" w:rsidR="006F6EEB" w:rsidRPr="008D1471" w:rsidRDefault="006F6EEB" w:rsidP="007239E5">
            <w:pPr>
              <w:rPr>
                <w:sz w:val="15"/>
                <w:szCs w:val="15"/>
              </w:rPr>
            </w:pPr>
            <w:r w:rsidRPr="008D1471">
              <w:rPr>
                <w:sz w:val="15"/>
                <w:szCs w:val="15"/>
              </w:rPr>
              <w:t xml:space="preserve">Missing </w:t>
            </w:r>
            <w:r w:rsidRPr="003D7D76">
              <w:rPr>
                <w:sz w:val="15"/>
                <w:szCs w:val="15"/>
              </w:rPr>
              <w:t xml:space="preserve">nutritional </w:t>
            </w:r>
            <w:r w:rsidRPr="008D1471">
              <w:rPr>
                <w:sz w:val="15"/>
                <w:szCs w:val="15"/>
              </w:rPr>
              <w:t>details</w:t>
            </w:r>
            <w:r w:rsidRPr="003D7D76">
              <w:rPr>
                <w:sz w:val="15"/>
                <w:szCs w:val="15"/>
              </w:rPr>
              <w:t>.  Difficult</w:t>
            </w:r>
            <w:r w:rsidRPr="008D1471">
              <w:rPr>
                <w:sz w:val="15"/>
                <w:szCs w:val="15"/>
              </w:rPr>
              <w:t xml:space="preserve"> to </w:t>
            </w:r>
            <w:r w:rsidRPr="003D7D76">
              <w:rPr>
                <w:sz w:val="15"/>
                <w:szCs w:val="15"/>
              </w:rPr>
              <w:t>assess nutritional value</w:t>
            </w:r>
            <w:r w:rsidRPr="008D1471">
              <w:rPr>
                <w:sz w:val="15"/>
                <w:szCs w:val="15"/>
              </w:rPr>
              <w:t>.</w:t>
            </w:r>
          </w:p>
        </w:tc>
        <w:tc>
          <w:tcPr>
            <w:tcW w:w="3582" w:type="dxa"/>
            <w:vAlign w:val="center"/>
            <w:hideMark/>
          </w:tcPr>
          <w:p w14:paraId="29DB76BC" w14:textId="77777777" w:rsidR="006F6EEB" w:rsidRPr="008D1471" w:rsidRDefault="006F6EEB" w:rsidP="007239E5">
            <w:pPr>
              <w:rPr>
                <w:sz w:val="15"/>
                <w:szCs w:val="15"/>
              </w:rPr>
            </w:pPr>
            <w:r w:rsidRPr="008D1471">
              <w:rPr>
                <w:sz w:val="15"/>
                <w:szCs w:val="15"/>
              </w:rPr>
              <w:t>Open Food Facts Nutrition (world.openfoodfacts.org/nutrition)</w:t>
            </w:r>
          </w:p>
        </w:tc>
      </w:tr>
      <w:tr w:rsidR="006F6EEB" w:rsidRPr="003D7D76" w14:paraId="10AE3CD5" w14:textId="77777777" w:rsidTr="006F6EEB">
        <w:trPr>
          <w:tblCellSpacing w:w="15" w:type="dxa"/>
        </w:trPr>
        <w:tc>
          <w:tcPr>
            <w:tcW w:w="1656" w:type="dxa"/>
            <w:vAlign w:val="center"/>
            <w:hideMark/>
          </w:tcPr>
          <w:p w14:paraId="496BA77C" w14:textId="77777777" w:rsidR="006F6EEB" w:rsidRPr="008D1471" w:rsidRDefault="006F6EEB" w:rsidP="007239E5">
            <w:pPr>
              <w:rPr>
                <w:sz w:val="15"/>
                <w:szCs w:val="15"/>
              </w:rPr>
            </w:pPr>
            <w:r w:rsidRPr="008D1471">
              <w:rPr>
                <w:sz w:val="15"/>
                <w:szCs w:val="15"/>
              </w:rPr>
              <w:t>Origins</w:t>
            </w:r>
          </w:p>
        </w:tc>
        <w:tc>
          <w:tcPr>
            <w:tcW w:w="4365" w:type="dxa"/>
            <w:vAlign w:val="center"/>
            <w:hideMark/>
          </w:tcPr>
          <w:p w14:paraId="420527D3" w14:textId="77777777" w:rsidR="006F6EEB" w:rsidRPr="008D1471" w:rsidRDefault="006F6EEB" w:rsidP="007239E5">
            <w:pPr>
              <w:rPr>
                <w:sz w:val="15"/>
                <w:szCs w:val="15"/>
              </w:rPr>
            </w:pPr>
            <w:r w:rsidRPr="008D1471">
              <w:rPr>
                <w:sz w:val="15"/>
                <w:szCs w:val="15"/>
              </w:rPr>
              <w:t>Complete origins (present and complete origins_tags)</w:t>
            </w:r>
          </w:p>
        </w:tc>
        <w:tc>
          <w:tcPr>
            <w:tcW w:w="537" w:type="dxa"/>
            <w:vAlign w:val="center"/>
            <w:hideMark/>
          </w:tcPr>
          <w:p w14:paraId="5AD59315" w14:textId="77777777" w:rsidR="006F6EEB" w:rsidRPr="008D1471" w:rsidRDefault="006F6EEB" w:rsidP="007239E5">
            <w:pPr>
              <w:rPr>
                <w:sz w:val="15"/>
                <w:szCs w:val="15"/>
              </w:rPr>
            </w:pPr>
            <w:r w:rsidRPr="008D1471">
              <w:rPr>
                <w:sz w:val="15"/>
                <w:szCs w:val="15"/>
              </w:rPr>
              <w:t>+4</w:t>
            </w:r>
          </w:p>
        </w:tc>
        <w:tc>
          <w:tcPr>
            <w:tcW w:w="1529" w:type="dxa"/>
            <w:vAlign w:val="center"/>
            <w:hideMark/>
          </w:tcPr>
          <w:p w14:paraId="4E7866C4" w14:textId="77777777" w:rsidR="006F6EEB" w:rsidRPr="008D1471" w:rsidRDefault="006F6EEB" w:rsidP="007239E5">
            <w:pPr>
              <w:rPr>
                <w:sz w:val="15"/>
                <w:szCs w:val="15"/>
              </w:rPr>
            </w:pPr>
            <w:r w:rsidRPr="008D1471">
              <w:rPr>
                <w:sz w:val="15"/>
                <w:szCs w:val="15"/>
              </w:rPr>
              <w:t>Full origins disclosed</w:t>
            </w:r>
          </w:p>
        </w:tc>
        <w:tc>
          <w:tcPr>
            <w:tcW w:w="2380" w:type="dxa"/>
            <w:vAlign w:val="center"/>
            <w:hideMark/>
          </w:tcPr>
          <w:p w14:paraId="7C0B5ABF" w14:textId="6AA1F6E4" w:rsidR="006F6EEB" w:rsidRPr="008D1471" w:rsidRDefault="006F6EEB" w:rsidP="007239E5">
            <w:pPr>
              <w:rPr>
                <w:sz w:val="15"/>
                <w:szCs w:val="15"/>
              </w:rPr>
            </w:pPr>
            <w:r w:rsidRPr="003D7D76">
              <w:rPr>
                <w:sz w:val="15"/>
                <w:szCs w:val="15"/>
              </w:rPr>
              <w:t xml:space="preserve">Ingredient origin(s) made available.  </w:t>
            </w:r>
          </w:p>
        </w:tc>
        <w:tc>
          <w:tcPr>
            <w:tcW w:w="3582" w:type="dxa"/>
            <w:vAlign w:val="center"/>
            <w:hideMark/>
          </w:tcPr>
          <w:p w14:paraId="5AA540A7" w14:textId="77777777" w:rsidR="006F6EEB" w:rsidRPr="008D1471" w:rsidRDefault="006F6EEB" w:rsidP="007239E5">
            <w:pPr>
              <w:rPr>
                <w:sz w:val="15"/>
                <w:szCs w:val="15"/>
              </w:rPr>
            </w:pPr>
            <w:r w:rsidRPr="008D1471">
              <w:rPr>
                <w:sz w:val="15"/>
                <w:szCs w:val="15"/>
              </w:rPr>
              <w:t>Open Food Facts Origins (world.openfoodfacts.org/origins)</w:t>
            </w:r>
          </w:p>
        </w:tc>
      </w:tr>
      <w:tr w:rsidR="006F6EEB" w:rsidRPr="003D7D76" w14:paraId="5EA4860A" w14:textId="77777777" w:rsidTr="006F6EEB">
        <w:trPr>
          <w:tblCellSpacing w:w="15" w:type="dxa"/>
        </w:trPr>
        <w:tc>
          <w:tcPr>
            <w:tcW w:w="1656" w:type="dxa"/>
            <w:vAlign w:val="center"/>
            <w:hideMark/>
          </w:tcPr>
          <w:p w14:paraId="1B82679E" w14:textId="28C4D0D4" w:rsidR="006F6EEB" w:rsidRPr="008D1471" w:rsidRDefault="006F6EEB" w:rsidP="007239E5">
            <w:pPr>
              <w:rPr>
                <w:sz w:val="15"/>
                <w:szCs w:val="15"/>
              </w:rPr>
            </w:pPr>
            <w:r w:rsidRPr="008D1471">
              <w:rPr>
                <w:sz w:val="15"/>
                <w:szCs w:val="15"/>
              </w:rPr>
              <w:t>Origins</w:t>
            </w:r>
          </w:p>
        </w:tc>
        <w:tc>
          <w:tcPr>
            <w:tcW w:w="4365" w:type="dxa"/>
            <w:vAlign w:val="center"/>
            <w:hideMark/>
          </w:tcPr>
          <w:p w14:paraId="74CDDAC8" w14:textId="77777777" w:rsidR="006F6EEB" w:rsidRPr="008D1471" w:rsidRDefault="006F6EEB" w:rsidP="007239E5">
            <w:pPr>
              <w:rPr>
                <w:sz w:val="15"/>
                <w:szCs w:val="15"/>
              </w:rPr>
            </w:pPr>
            <w:r w:rsidRPr="008D1471">
              <w:rPr>
                <w:sz w:val="15"/>
                <w:szCs w:val="15"/>
              </w:rPr>
              <w:t>No origins</w:t>
            </w:r>
          </w:p>
        </w:tc>
        <w:tc>
          <w:tcPr>
            <w:tcW w:w="537" w:type="dxa"/>
            <w:vAlign w:val="center"/>
            <w:hideMark/>
          </w:tcPr>
          <w:p w14:paraId="184F2850" w14:textId="77777777" w:rsidR="006F6EEB" w:rsidRPr="008D1471" w:rsidRDefault="006F6EEB" w:rsidP="007239E5">
            <w:pPr>
              <w:rPr>
                <w:sz w:val="15"/>
                <w:szCs w:val="15"/>
              </w:rPr>
            </w:pPr>
            <w:r w:rsidRPr="008D1471">
              <w:rPr>
                <w:sz w:val="15"/>
                <w:szCs w:val="15"/>
              </w:rPr>
              <w:t>-4</w:t>
            </w:r>
          </w:p>
        </w:tc>
        <w:tc>
          <w:tcPr>
            <w:tcW w:w="1529" w:type="dxa"/>
            <w:vAlign w:val="center"/>
            <w:hideMark/>
          </w:tcPr>
          <w:p w14:paraId="2FCA5011" w14:textId="77777777" w:rsidR="006F6EEB" w:rsidRPr="008D1471" w:rsidRDefault="006F6EEB" w:rsidP="007239E5">
            <w:pPr>
              <w:rPr>
                <w:sz w:val="15"/>
                <w:szCs w:val="15"/>
              </w:rPr>
            </w:pPr>
            <w:r w:rsidRPr="008D1471">
              <w:rPr>
                <w:sz w:val="15"/>
                <w:szCs w:val="15"/>
              </w:rPr>
              <w:t>No origins disclosed</w:t>
            </w:r>
          </w:p>
        </w:tc>
        <w:tc>
          <w:tcPr>
            <w:tcW w:w="2380" w:type="dxa"/>
            <w:vAlign w:val="center"/>
            <w:hideMark/>
          </w:tcPr>
          <w:p w14:paraId="7F6E6F31" w14:textId="41915246" w:rsidR="006F6EEB" w:rsidRPr="008D1471" w:rsidRDefault="006F6EEB" w:rsidP="007239E5">
            <w:pPr>
              <w:rPr>
                <w:sz w:val="15"/>
                <w:szCs w:val="15"/>
              </w:rPr>
            </w:pPr>
            <w:r w:rsidRPr="003D7D76">
              <w:rPr>
                <w:sz w:val="15"/>
                <w:szCs w:val="15"/>
              </w:rPr>
              <w:t xml:space="preserve">No ingredients origins available electronically.  Is it on the packet?  Click </w:t>
            </w:r>
            <w:r>
              <w:rPr>
                <w:sz w:val="15"/>
                <w:szCs w:val="15"/>
              </w:rPr>
              <w:t>&lt;</w:t>
            </w:r>
            <w:r w:rsidRPr="003D7D76">
              <w:rPr>
                <w:sz w:val="15"/>
                <w:szCs w:val="15"/>
              </w:rPr>
              <w:t>here</w:t>
            </w:r>
            <w:r>
              <w:rPr>
                <w:sz w:val="15"/>
                <w:szCs w:val="15"/>
              </w:rPr>
              <w:t>&gt;</w:t>
            </w:r>
            <w:r w:rsidRPr="003D7D76">
              <w:rPr>
                <w:sz w:val="15"/>
                <w:szCs w:val="15"/>
              </w:rPr>
              <w:t xml:space="preserve"> to add.</w:t>
            </w:r>
          </w:p>
        </w:tc>
        <w:tc>
          <w:tcPr>
            <w:tcW w:w="3582" w:type="dxa"/>
            <w:vAlign w:val="center"/>
            <w:hideMark/>
          </w:tcPr>
          <w:p w14:paraId="4AACB4E5" w14:textId="77777777" w:rsidR="006F6EEB" w:rsidRPr="008D1471" w:rsidRDefault="006F6EEB" w:rsidP="007239E5">
            <w:pPr>
              <w:rPr>
                <w:sz w:val="15"/>
                <w:szCs w:val="15"/>
              </w:rPr>
            </w:pPr>
            <w:r w:rsidRPr="008D1471">
              <w:rPr>
                <w:sz w:val="15"/>
                <w:szCs w:val="15"/>
              </w:rPr>
              <w:t>Open Food Facts Origins (world.openfoodfacts.org/origins)</w:t>
            </w:r>
          </w:p>
        </w:tc>
      </w:tr>
      <w:tr w:rsidR="006F6EEB" w:rsidRPr="003D7D76" w14:paraId="15C010EC" w14:textId="77777777" w:rsidTr="006F6EEB">
        <w:trPr>
          <w:tblCellSpacing w:w="15" w:type="dxa"/>
        </w:trPr>
        <w:tc>
          <w:tcPr>
            <w:tcW w:w="1656" w:type="dxa"/>
            <w:vAlign w:val="center"/>
            <w:hideMark/>
          </w:tcPr>
          <w:p w14:paraId="50981F46" w14:textId="77777777" w:rsidR="006F6EEB" w:rsidRPr="008D1471" w:rsidRDefault="006F6EEB" w:rsidP="007239E5">
            <w:pPr>
              <w:rPr>
                <w:sz w:val="15"/>
                <w:szCs w:val="15"/>
              </w:rPr>
            </w:pPr>
            <w:r w:rsidRPr="008D1471">
              <w:rPr>
                <w:sz w:val="15"/>
                <w:szCs w:val="15"/>
              </w:rPr>
              <w:t>Brand Ownership</w:t>
            </w:r>
          </w:p>
        </w:tc>
        <w:tc>
          <w:tcPr>
            <w:tcW w:w="4365" w:type="dxa"/>
            <w:vAlign w:val="center"/>
            <w:hideMark/>
          </w:tcPr>
          <w:p w14:paraId="76F4AE6C" w14:textId="77777777" w:rsidR="006F6EEB" w:rsidRPr="008D1471" w:rsidRDefault="006F6EEB" w:rsidP="007239E5">
            <w:pPr>
              <w:rPr>
                <w:sz w:val="15"/>
                <w:szCs w:val="15"/>
              </w:rPr>
            </w:pPr>
            <w:r w:rsidRPr="008D1471">
              <w:rPr>
                <w:sz w:val="15"/>
                <w:szCs w:val="15"/>
              </w:rPr>
              <w:t>Hidden/opaque parent (brands_tags parent map present)</w:t>
            </w:r>
          </w:p>
        </w:tc>
        <w:tc>
          <w:tcPr>
            <w:tcW w:w="537" w:type="dxa"/>
            <w:vAlign w:val="center"/>
            <w:hideMark/>
          </w:tcPr>
          <w:p w14:paraId="23D457F4"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243EE2B7" w14:textId="77777777" w:rsidR="006F6EEB" w:rsidRPr="008D1471" w:rsidRDefault="006F6EEB" w:rsidP="007239E5">
            <w:pPr>
              <w:rPr>
                <w:sz w:val="15"/>
                <w:szCs w:val="15"/>
              </w:rPr>
            </w:pPr>
            <w:r w:rsidRPr="008D1471">
              <w:rPr>
                <w:sz w:val="15"/>
                <w:szCs w:val="15"/>
              </w:rPr>
              <w:t>Opaque ownership</w:t>
            </w:r>
          </w:p>
        </w:tc>
        <w:tc>
          <w:tcPr>
            <w:tcW w:w="2380" w:type="dxa"/>
            <w:vAlign w:val="center"/>
            <w:hideMark/>
          </w:tcPr>
          <w:p w14:paraId="1B8C4D5D" w14:textId="1E1C8EDB" w:rsidR="006F6EEB" w:rsidRPr="008D1471" w:rsidRDefault="006F6EEB" w:rsidP="007239E5">
            <w:pPr>
              <w:rPr>
                <w:sz w:val="15"/>
                <w:szCs w:val="15"/>
              </w:rPr>
            </w:pPr>
            <w:r w:rsidRPr="003D7D76">
              <w:rPr>
                <w:sz w:val="15"/>
                <w:szCs w:val="15"/>
              </w:rPr>
              <w:t>Covert</w:t>
            </w:r>
            <w:r w:rsidRPr="008D1471">
              <w:rPr>
                <w:sz w:val="15"/>
                <w:szCs w:val="15"/>
              </w:rPr>
              <w:t xml:space="preserve"> big corp</w:t>
            </w:r>
            <w:r w:rsidRPr="003D7D76">
              <w:rPr>
                <w:sz w:val="15"/>
                <w:szCs w:val="15"/>
              </w:rPr>
              <w:t>orate product ownership. Small, independent product ‘i</w:t>
            </w:r>
            <w:r w:rsidRPr="008D1471">
              <w:rPr>
                <w:sz w:val="15"/>
                <w:szCs w:val="15"/>
              </w:rPr>
              <w:t>llusion</w:t>
            </w:r>
            <w:r w:rsidRPr="003D7D76">
              <w:rPr>
                <w:sz w:val="15"/>
                <w:szCs w:val="15"/>
              </w:rPr>
              <w:t>’</w:t>
            </w:r>
            <w:r w:rsidRPr="008D1471">
              <w:rPr>
                <w:sz w:val="15"/>
                <w:szCs w:val="15"/>
              </w:rPr>
              <w:t xml:space="preserve"> alert.</w:t>
            </w:r>
          </w:p>
        </w:tc>
        <w:tc>
          <w:tcPr>
            <w:tcW w:w="3582" w:type="dxa"/>
            <w:vAlign w:val="center"/>
            <w:hideMark/>
          </w:tcPr>
          <w:p w14:paraId="7080BC2D" w14:textId="77777777" w:rsidR="006F6EEB" w:rsidRPr="008D1471" w:rsidRDefault="006F6EEB" w:rsidP="007239E5">
            <w:pPr>
              <w:rPr>
                <w:sz w:val="15"/>
                <w:szCs w:val="15"/>
              </w:rPr>
            </w:pPr>
            <w:r w:rsidRPr="008D1471">
              <w:rPr>
                <w:sz w:val="15"/>
                <w:szCs w:val="15"/>
              </w:rPr>
              <w:t>Open Food Facts Brands (world.openfoodfacts.org/brands)</w:t>
            </w:r>
          </w:p>
        </w:tc>
      </w:tr>
    </w:tbl>
    <w:p w14:paraId="19CADF7A" w14:textId="77777777" w:rsidR="008D1471" w:rsidRPr="003D7D76" w:rsidRDefault="008D1471">
      <w:pPr>
        <w:rPr>
          <w:sz w:val="15"/>
          <w:szCs w:val="15"/>
        </w:rPr>
      </w:pPr>
    </w:p>
    <w:sectPr w:rsidR="008D1471" w:rsidRPr="003D7D76" w:rsidSect="00900E3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E2"/>
    <w:rsid w:val="00007FA7"/>
    <w:rsid w:val="0008528E"/>
    <w:rsid w:val="002A15E2"/>
    <w:rsid w:val="00306837"/>
    <w:rsid w:val="00352B5D"/>
    <w:rsid w:val="00352DAD"/>
    <w:rsid w:val="003603B8"/>
    <w:rsid w:val="00365C71"/>
    <w:rsid w:val="00396D0E"/>
    <w:rsid w:val="003A555F"/>
    <w:rsid w:val="003D7D76"/>
    <w:rsid w:val="00402320"/>
    <w:rsid w:val="00402B56"/>
    <w:rsid w:val="00436C00"/>
    <w:rsid w:val="004D5CEA"/>
    <w:rsid w:val="0050005C"/>
    <w:rsid w:val="0052002B"/>
    <w:rsid w:val="00597D3B"/>
    <w:rsid w:val="00677AEB"/>
    <w:rsid w:val="006947DB"/>
    <w:rsid w:val="006F6EEB"/>
    <w:rsid w:val="00707FED"/>
    <w:rsid w:val="0071182A"/>
    <w:rsid w:val="00717975"/>
    <w:rsid w:val="00863702"/>
    <w:rsid w:val="008D1471"/>
    <w:rsid w:val="00900E34"/>
    <w:rsid w:val="0095764E"/>
    <w:rsid w:val="009805AB"/>
    <w:rsid w:val="00992159"/>
    <w:rsid w:val="00A179DE"/>
    <w:rsid w:val="00A30A35"/>
    <w:rsid w:val="00B17652"/>
    <w:rsid w:val="00B42A5E"/>
    <w:rsid w:val="00B57E5C"/>
    <w:rsid w:val="00BC3DDA"/>
    <w:rsid w:val="00BD4CE6"/>
    <w:rsid w:val="00C21A9A"/>
    <w:rsid w:val="00CD0800"/>
    <w:rsid w:val="00D10023"/>
    <w:rsid w:val="00D3291A"/>
    <w:rsid w:val="00E14B1E"/>
    <w:rsid w:val="00E7012E"/>
    <w:rsid w:val="00E73A9D"/>
    <w:rsid w:val="00ED3107"/>
    <w:rsid w:val="00F56B94"/>
    <w:rsid w:val="00F63EB8"/>
    <w:rsid w:val="00FA68A5"/>
    <w:rsid w:val="00FF3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AE846"/>
  <w15:chartTrackingRefBased/>
  <w15:docId w15:val="{FE22CFE0-C598-7F40-B6F4-77AAC525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5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5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5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5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5E2"/>
    <w:rPr>
      <w:rFonts w:eastAsiaTheme="majorEastAsia" w:cstheme="majorBidi"/>
      <w:color w:val="272727" w:themeColor="text1" w:themeTint="D8"/>
    </w:rPr>
  </w:style>
  <w:style w:type="paragraph" w:styleId="Title">
    <w:name w:val="Title"/>
    <w:basedOn w:val="Normal"/>
    <w:next w:val="Normal"/>
    <w:link w:val="TitleChar"/>
    <w:uiPriority w:val="10"/>
    <w:qFormat/>
    <w:rsid w:val="002A15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5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5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5E2"/>
    <w:rPr>
      <w:i/>
      <w:iCs/>
      <w:color w:val="404040" w:themeColor="text1" w:themeTint="BF"/>
    </w:rPr>
  </w:style>
  <w:style w:type="paragraph" w:styleId="ListParagraph">
    <w:name w:val="List Paragraph"/>
    <w:basedOn w:val="Normal"/>
    <w:uiPriority w:val="34"/>
    <w:qFormat/>
    <w:rsid w:val="002A15E2"/>
    <w:pPr>
      <w:ind w:left="720"/>
      <w:contextualSpacing/>
    </w:pPr>
  </w:style>
  <w:style w:type="character" w:styleId="IntenseEmphasis">
    <w:name w:val="Intense Emphasis"/>
    <w:basedOn w:val="DefaultParagraphFont"/>
    <w:uiPriority w:val="21"/>
    <w:qFormat/>
    <w:rsid w:val="002A15E2"/>
    <w:rPr>
      <w:i/>
      <w:iCs/>
      <w:color w:val="0F4761" w:themeColor="accent1" w:themeShade="BF"/>
    </w:rPr>
  </w:style>
  <w:style w:type="paragraph" w:styleId="IntenseQuote">
    <w:name w:val="Intense Quote"/>
    <w:basedOn w:val="Normal"/>
    <w:next w:val="Normal"/>
    <w:link w:val="IntenseQuoteChar"/>
    <w:uiPriority w:val="30"/>
    <w:qFormat/>
    <w:rsid w:val="002A1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5E2"/>
    <w:rPr>
      <w:i/>
      <w:iCs/>
      <w:color w:val="0F4761" w:themeColor="accent1" w:themeShade="BF"/>
    </w:rPr>
  </w:style>
  <w:style w:type="character" w:styleId="IntenseReference">
    <w:name w:val="Intense Reference"/>
    <w:basedOn w:val="DefaultParagraphFont"/>
    <w:uiPriority w:val="32"/>
    <w:qFormat/>
    <w:rsid w:val="002A15E2"/>
    <w:rPr>
      <w:b/>
      <w:bCs/>
      <w:smallCaps/>
      <w:color w:val="0F4761" w:themeColor="accent1" w:themeShade="BF"/>
      <w:spacing w:val="5"/>
    </w:rPr>
  </w:style>
  <w:style w:type="character" w:styleId="Strong">
    <w:name w:val="Strong"/>
    <w:basedOn w:val="DefaultParagraphFont"/>
    <w:uiPriority w:val="22"/>
    <w:qFormat/>
    <w:rsid w:val="002A15E2"/>
    <w:rPr>
      <w:b/>
      <w:bCs/>
    </w:rPr>
  </w:style>
  <w:style w:type="character" w:customStyle="1" w:styleId="apple-converted-space">
    <w:name w:val="apple-converted-space"/>
    <w:basedOn w:val="DefaultParagraphFont"/>
    <w:rsid w:val="002A1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A384F-F975-034B-991A-AD7460DA4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Gold Matt</dc:creator>
  <cp:keywords/>
  <dc:description/>
  <cp:lastModifiedBy>Leighton McCarthy</cp:lastModifiedBy>
  <cp:revision>4</cp:revision>
  <dcterms:created xsi:type="dcterms:W3CDTF">2025-12-22T11:52:00Z</dcterms:created>
  <dcterms:modified xsi:type="dcterms:W3CDTF">2026-03-20T02:55:00Z</dcterms:modified>
</cp:coreProperties>
</file>