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23B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 xml:space="preserve">PLAN to MVP v3 — </w:t>
      </w:r>
      <w:proofErr w:type="spellStart"/>
      <w:r w:rsidRPr="00D51BCC">
        <w:rPr>
          <w:b/>
          <w:bCs/>
        </w:rPr>
        <w:t>Rveel</w:t>
      </w:r>
      <w:proofErr w:type="spellEnd"/>
    </w:p>
    <w:p w14:paraId="293FD843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Purpose</w:t>
      </w:r>
    </w:p>
    <w:p w14:paraId="11584AA6" w14:textId="77777777" w:rsidR="00D51BCC" w:rsidRPr="00D51BCC" w:rsidRDefault="00D51BCC" w:rsidP="00D51BCC">
      <w:r w:rsidRPr="00D51BCC">
        <w:t xml:space="preserve">This document is the updated program roadmap for </w:t>
      </w:r>
      <w:proofErr w:type="spellStart"/>
      <w:r w:rsidRPr="00D51BCC">
        <w:rPr>
          <w:b/>
          <w:bCs/>
        </w:rPr>
        <w:t>Rveel</w:t>
      </w:r>
      <w:proofErr w:type="spellEnd"/>
      <w:r w:rsidRPr="00D51BCC">
        <w:t>.</w:t>
      </w:r>
    </w:p>
    <w:p w14:paraId="033480A6" w14:textId="77777777" w:rsidR="00D51BCC" w:rsidRPr="00D51BCC" w:rsidRDefault="00D51BCC" w:rsidP="00D51BCC">
      <w:r w:rsidRPr="00D51BCC">
        <w:t>It replaces the earlier planning view as the current working roadmap because it:</w:t>
      </w:r>
    </w:p>
    <w:p w14:paraId="10381894" w14:textId="77777777" w:rsidR="00D51BCC" w:rsidRPr="00D51BCC" w:rsidRDefault="00D51BCC" w:rsidP="00D51BCC">
      <w:pPr>
        <w:numPr>
          <w:ilvl w:val="0"/>
          <w:numId w:val="1"/>
        </w:numPr>
      </w:pPr>
      <w:r w:rsidRPr="00D51BCC">
        <w:t>incorporates what has already been completed;</w:t>
      </w:r>
    </w:p>
    <w:p w14:paraId="5313A90E" w14:textId="77777777" w:rsidR="00D51BCC" w:rsidRPr="00D51BCC" w:rsidRDefault="00D51BCC" w:rsidP="00D51BCC">
      <w:pPr>
        <w:numPr>
          <w:ilvl w:val="0"/>
          <w:numId w:val="1"/>
        </w:numPr>
      </w:pPr>
      <w:r w:rsidRPr="00D51BCC">
        <w:t xml:space="preserve">reflects the confirmed rename to </w:t>
      </w:r>
      <w:proofErr w:type="spellStart"/>
      <w:r w:rsidRPr="00D51BCC">
        <w:rPr>
          <w:b/>
          <w:bCs/>
        </w:rPr>
        <w:t>Rveel</w:t>
      </w:r>
      <w:proofErr w:type="spellEnd"/>
      <w:r w:rsidRPr="00D51BCC">
        <w:t>;</w:t>
      </w:r>
    </w:p>
    <w:p w14:paraId="34494CE9" w14:textId="77777777" w:rsidR="00D51BCC" w:rsidRPr="00D51BCC" w:rsidRDefault="00D51BCC" w:rsidP="00D51BCC">
      <w:pPr>
        <w:numPr>
          <w:ilvl w:val="0"/>
          <w:numId w:val="1"/>
        </w:numPr>
      </w:pPr>
      <w:r w:rsidRPr="00D51BCC">
        <w:t>preserves the original strategic logic from Plan to MVP 2;</w:t>
      </w:r>
    </w:p>
    <w:p w14:paraId="7B1863C7" w14:textId="77777777" w:rsidR="00D51BCC" w:rsidRPr="00D51BCC" w:rsidRDefault="00D51BCC" w:rsidP="00D51BCC">
      <w:pPr>
        <w:numPr>
          <w:ilvl w:val="0"/>
          <w:numId w:val="1"/>
        </w:numPr>
      </w:pPr>
      <w:r w:rsidRPr="00D51BCC">
        <w:t>updates sequencing based on actual implementation, external review, and accepted corrective feedback;</w:t>
      </w:r>
    </w:p>
    <w:p w14:paraId="71B8C107" w14:textId="77777777" w:rsidR="00D51BCC" w:rsidRPr="00D51BCC" w:rsidRDefault="00D51BCC" w:rsidP="00D51BCC">
      <w:pPr>
        <w:numPr>
          <w:ilvl w:val="0"/>
          <w:numId w:val="1"/>
        </w:numPr>
      </w:pPr>
      <w:r w:rsidRPr="00D51BCC">
        <w:t>provides the forward plan from the current state through MVP launch.</w:t>
      </w:r>
    </w:p>
    <w:p w14:paraId="57D20D9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Relationship to Plan to MVP 2</w:t>
      </w:r>
    </w:p>
    <w:p w14:paraId="305F86C3" w14:textId="77777777" w:rsidR="00D51BCC" w:rsidRPr="00D51BCC" w:rsidRDefault="00D51BCC" w:rsidP="00D51BCC">
      <w:pPr>
        <w:numPr>
          <w:ilvl w:val="0"/>
          <w:numId w:val="2"/>
        </w:numPr>
      </w:pPr>
      <w:r w:rsidRPr="00D51BCC">
        <w:rPr>
          <w:b/>
          <w:bCs/>
        </w:rPr>
        <w:t>Plan to MVP 2</w:t>
      </w:r>
      <w:r w:rsidRPr="00D51BCC">
        <w:t xml:space="preserve"> remains the original master baseline and historical planning reference.</w:t>
      </w:r>
    </w:p>
    <w:p w14:paraId="5BC1AFD2" w14:textId="77777777" w:rsidR="00D51BCC" w:rsidRPr="00D51BCC" w:rsidRDefault="00D51BCC" w:rsidP="00D51BCC">
      <w:pPr>
        <w:numPr>
          <w:ilvl w:val="0"/>
          <w:numId w:val="2"/>
        </w:numPr>
      </w:pPr>
      <w:r w:rsidRPr="00D51BCC">
        <w:rPr>
          <w:b/>
          <w:bCs/>
        </w:rPr>
        <w:t>PLAN to MVP v3</w:t>
      </w:r>
      <w:r w:rsidRPr="00D51BCC">
        <w:t xml:space="preserve"> should now be treated as the </w:t>
      </w:r>
      <w:r w:rsidRPr="00D51BCC">
        <w:rPr>
          <w:b/>
          <w:bCs/>
        </w:rPr>
        <w:t>current working roadmap</w:t>
      </w:r>
      <w:r w:rsidRPr="00D51BCC">
        <w:t xml:space="preserve"> because it captures both completed work and the revised forward sequence.</w:t>
      </w:r>
    </w:p>
    <w:p w14:paraId="3082E1FB" w14:textId="77777777" w:rsidR="00D51BCC" w:rsidRPr="00D51BCC" w:rsidRDefault="00D51BCC" w:rsidP="00D51BCC">
      <w:r w:rsidRPr="00D51BCC">
        <w:pict w14:anchorId="44D9C4A9">
          <v:rect id="_x0000_i1133" style="width:0;height:1.5pt" o:hralign="center" o:hrstd="t" o:hr="t" fillcolor="#a0a0a0" stroked="f"/>
        </w:pict>
      </w:r>
    </w:p>
    <w:p w14:paraId="28243A18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Guiding principles</w:t>
      </w:r>
    </w:p>
    <w:p w14:paraId="10D5716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Product positioning</w:t>
      </w:r>
    </w:p>
    <w:p w14:paraId="676B54BA" w14:textId="77777777" w:rsidR="00D51BCC" w:rsidRPr="00D51BCC" w:rsidRDefault="00D51BCC" w:rsidP="00D51BCC">
      <w:proofErr w:type="spellStart"/>
      <w:r w:rsidRPr="00D51BCC">
        <w:t>Rveel</w:t>
      </w:r>
      <w:proofErr w:type="spellEnd"/>
      <w:r w:rsidRPr="00D51BCC">
        <w:t xml:space="preserve"> is a:</w:t>
      </w:r>
    </w:p>
    <w:p w14:paraId="1B9E5025" w14:textId="77777777" w:rsidR="00D51BCC" w:rsidRPr="00D51BCC" w:rsidRDefault="00D51BCC" w:rsidP="00D51BCC">
      <w:pPr>
        <w:numPr>
          <w:ilvl w:val="0"/>
          <w:numId w:val="3"/>
        </w:numPr>
      </w:pPr>
      <w:r w:rsidRPr="00D51BCC">
        <w:t>source-based;</w:t>
      </w:r>
    </w:p>
    <w:p w14:paraId="2375567D" w14:textId="77777777" w:rsidR="00D51BCC" w:rsidRPr="00D51BCC" w:rsidRDefault="00D51BCC" w:rsidP="00D51BCC">
      <w:pPr>
        <w:numPr>
          <w:ilvl w:val="0"/>
          <w:numId w:val="3"/>
        </w:numPr>
      </w:pPr>
      <w:r w:rsidRPr="00D51BCC">
        <w:t>informational;</w:t>
      </w:r>
    </w:p>
    <w:p w14:paraId="6783B1FB" w14:textId="77777777" w:rsidR="00D51BCC" w:rsidRPr="00D51BCC" w:rsidRDefault="00D51BCC" w:rsidP="00D51BCC">
      <w:pPr>
        <w:numPr>
          <w:ilvl w:val="0"/>
          <w:numId w:val="3"/>
        </w:numPr>
      </w:pPr>
      <w:r w:rsidRPr="00D51BCC">
        <w:t>non-diagnostic;</w:t>
      </w:r>
    </w:p>
    <w:p w14:paraId="424FC958" w14:textId="77777777" w:rsidR="00D51BCC" w:rsidRPr="00D51BCC" w:rsidRDefault="00D51BCC" w:rsidP="00D51BCC">
      <w:pPr>
        <w:numPr>
          <w:ilvl w:val="0"/>
          <w:numId w:val="3"/>
        </w:numPr>
      </w:pPr>
      <w:r w:rsidRPr="00D51BCC">
        <w:t>trust-sensitive;</w:t>
      </w:r>
    </w:p>
    <w:p w14:paraId="09EC02AC" w14:textId="77777777" w:rsidR="00D51BCC" w:rsidRPr="00D51BCC" w:rsidRDefault="00D51BCC" w:rsidP="00D51BCC">
      <w:pPr>
        <w:numPr>
          <w:ilvl w:val="0"/>
          <w:numId w:val="3"/>
        </w:numPr>
      </w:pPr>
      <w:r w:rsidRPr="00D51BCC">
        <w:t>legally careful;</w:t>
      </w:r>
    </w:p>
    <w:p w14:paraId="3E2F41D3" w14:textId="77777777" w:rsidR="00D51BCC" w:rsidRPr="00D51BCC" w:rsidRDefault="00D51BCC" w:rsidP="00D51BCC">
      <w:pPr>
        <w:numPr>
          <w:ilvl w:val="0"/>
          <w:numId w:val="3"/>
        </w:numPr>
      </w:pPr>
      <w:r w:rsidRPr="00D51BCC">
        <w:t>premium-capable;</w:t>
      </w:r>
    </w:p>
    <w:p w14:paraId="35FCFE1D" w14:textId="77777777" w:rsidR="00D51BCC" w:rsidRPr="00D51BCC" w:rsidRDefault="00D51BCC" w:rsidP="00D51BCC">
      <w:pPr>
        <w:numPr>
          <w:ilvl w:val="0"/>
          <w:numId w:val="3"/>
        </w:numPr>
      </w:pPr>
      <w:r w:rsidRPr="00D51BCC">
        <w:t>mobile-first consumer product.</w:t>
      </w:r>
    </w:p>
    <w:p w14:paraId="45AD7CC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Program hierarchy of priorities</w:t>
      </w:r>
    </w:p>
    <w:p w14:paraId="2B9964EB" w14:textId="77777777" w:rsidR="00D51BCC" w:rsidRPr="00D51BCC" w:rsidRDefault="00D51BCC" w:rsidP="00D51BCC">
      <w:pPr>
        <w:numPr>
          <w:ilvl w:val="0"/>
          <w:numId w:val="4"/>
        </w:numPr>
      </w:pPr>
      <w:r w:rsidRPr="00D51BCC">
        <w:t>trust;</w:t>
      </w:r>
    </w:p>
    <w:p w14:paraId="36C157CD" w14:textId="77777777" w:rsidR="00D51BCC" w:rsidRPr="00D51BCC" w:rsidRDefault="00D51BCC" w:rsidP="00D51BCC">
      <w:pPr>
        <w:numPr>
          <w:ilvl w:val="0"/>
          <w:numId w:val="4"/>
        </w:numPr>
      </w:pPr>
      <w:r w:rsidRPr="00D51BCC">
        <w:t>stability;</w:t>
      </w:r>
    </w:p>
    <w:p w14:paraId="32521171" w14:textId="77777777" w:rsidR="00D51BCC" w:rsidRPr="00D51BCC" w:rsidRDefault="00D51BCC" w:rsidP="00D51BCC">
      <w:pPr>
        <w:numPr>
          <w:ilvl w:val="0"/>
          <w:numId w:val="4"/>
        </w:numPr>
      </w:pPr>
      <w:r w:rsidRPr="00D51BCC">
        <w:lastRenderedPageBreak/>
        <w:t>compliance;</w:t>
      </w:r>
    </w:p>
    <w:p w14:paraId="1173D7D9" w14:textId="77777777" w:rsidR="00D51BCC" w:rsidRPr="00D51BCC" w:rsidRDefault="00D51BCC" w:rsidP="00D51BCC">
      <w:pPr>
        <w:numPr>
          <w:ilvl w:val="0"/>
          <w:numId w:val="4"/>
        </w:numPr>
      </w:pPr>
      <w:r w:rsidRPr="00D51BCC">
        <w:t>speed;</w:t>
      </w:r>
    </w:p>
    <w:p w14:paraId="242C515D" w14:textId="77777777" w:rsidR="00D51BCC" w:rsidRPr="00D51BCC" w:rsidRDefault="00D51BCC" w:rsidP="00D51BCC">
      <w:pPr>
        <w:numPr>
          <w:ilvl w:val="0"/>
          <w:numId w:val="4"/>
        </w:numPr>
      </w:pPr>
      <w:r w:rsidRPr="00D51BCC">
        <w:t>conversion;</w:t>
      </w:r>
    </w:p>
    <w:p w14:paraId="533A12BC" w14:textId="77777777" w:rsidR="00D51BCC" w:rsidRPr="00D51BCC" w:rsidRDefault="00D51BCC" w:rsidP="00D51BCC">
      <w:pPr>
        <w:numPr>
          <w:ilvl w:val="0"/>
          <w:numId w:val="4"/>
        </w:numPr>
      </w:pPr>
      <w:r w:rsidRPr="00D51BCC">
        <w:t>growth.</w:t>
      </w:r>
    </w:p>
    <w:p w14:paraId="75ED87BE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Permanent operating rules</w:t>
      </w:r>
    </w:p>
    <w:p w14:paraId="347D6EDF" w14:textId="77777777" w:rsidR="00D51BCC" w:rsidRPr="00D51BCC" w:rsidRDefault="00D51BCC" w:rsidP="00D51BCC">
      <w:pPr>
        <w:numPr>
          <w:ilvl w:val="0"/>
          <w:numId w:val="5"/>
        </w:numPr>
      </w:pPr>
      <w:r w:rsidRPr="00D51BCC">
        <w:rPr>
          <w:b/>
          <w:bCs/>
        </w:rPr>
        <w:t>Rename the product, not the plumbing.</w:t>
      </w:r>
    </w:p>
    <w:p w14:paraId="4B133BC0" w14:textId="77777777" w:rsidR="00D51BCC" w:rsidRPr="00D51BCC" w:rsidRDefault="00D51BCC" w:rsidP="00D51BCC">
      <w:pPr>
        <w:numPr>
          <w:ilvl w:val="0"/>
          <w:numId w:val="5"/>
        </w:numPr>
      </w:pPr>
      <w:r w:rsidRPr="00D51BCC">
        <w:rPr>
          <w:b/>
          <w:bCs/>
        </w:rPr>
        <w:t>Do not let monetization outrun truth and reliability.</w:t>
      </w:r>
    </w:p>
    <w:p w14:paraId="3BE80D51" w14:textId="77777777" w:rsidR="00D51BCC" w:rsidRPr="00D51BCC" w:rsidRDefault="00D51BCC" w:rsidP="00D51BCC">
      <w:pPr>
        <w:numPr>
          <w:ilvl w:val="0"/>
          <w:numId w:val="5"/>
        </w:numPr>
      </w:pPr>
      <w:r w:rsidRPr="00D51BCC">
        <w:rPr>
          <w:b/>
          <w:bCs/>
        </w:rPr>
        <w:t>Do not let UI polish outrun data/runtime integrity.</w:t>
      </w:r>
    </w:p>
    <w:p w14:paraId="5053AABA" w14:textId="77777777" w:rsidR="00D51BCC" w:rsidRPr="00D51BCC" w:rsidRDefault="00D51BCC" w:rsidP="00D51BCC">
      <w:pPr>
        <w:numPr>
          <w:ilvl w:val="0"/>
          <w:numId w:val="5"/>
        </w:numPr>
      </w:pPr>
      <w:r w:rsidRPr="00D51BCC">
        <w:rPr>
          <w:b/>
          <w:bCs/>
        </w:rPr>
        <w:t>Do not let shareability introduce overclaiming.</w:t>
      </w:r>
    </w:p>
    <w:p w14:paraId="34C9744B" w14:textId="77777777" w:rsidR="00D51BCC" w:rsidRPr="00D51BCC" w:rsidRDefault="00D51BCC" w:rsidP="00D51BCC">
      <w:pPr>
        <w:numPr>
          <w:ilvl w:val="0"/>
          <w:numId w:val="5"/>
        </w:numPr>
      </w:pPr>
      <w:r w:rsidRPr="00D51BCC">
        <w:rPr>
          <w:b/>
          <w:bCs/>
        </w:rPr>
        <w:t>Use claim governance as the public-language control layer.</w:t>
      </w:r>
    </w:p>
    <w:p w14:paraId="2F7F291B" w14:textId="77777777" w:rsidR="00D51BCC" w:rsidRPr="00D51BCC" w:rsidRDefault="00D51BCC" w:rsidP="00D51BCC">
      <w:r w:rsidRPr="00D51BCC">
        <w:pict w14:anchorId="715A5EAF">
          <v:rect id="_x0000_i1134" style="width:0;height:1.5pt" o:hralign="center" o:hrstd="t" o:hr="t" fillcolor="#a0a0a0" stroked="f"/>
        </w:pict>
      </w:r>
    </w:p>
    <w:p w14:paraId="3C58ABB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Program status at the start of v3</w:t>
      </w:r>
    </w:p>
    <w:p w14:paraId="30BFE964" w14:textId="77777777" w:rsidR="00D51BCC" w:rsidRPr="00D51BCC" w:rsidRDefault="00D51BCC" w:rsidP="00D51BCC">
      <w:r w:rsidRPr="00D51BCC">
        <w:t>The following work is already materially complete or accepted:</w:t>
      </w:r>
    </w:p>
    <w:p w14:paraId="4D69625E" w14:textId="77777777" w:rsidR="00D51BCC" w:rsidRPr="00D51BCC" w:rsidRDefault="00D51BCC" w:rsidP="00D51BCC">
      <w:pPr>
        <w:numPr>
          <w:ilvl w:val="0"/>
          <w:numId w:val="6"/>
        </w:numPr>
      </w:pPr>
      <w:r w:rsidRPr="00D51BCC">
        <w:t xml:space="preserve">public rebrand-safe implementation to </w:t>
      </w:r>
      <w:proofErr w:type="spellStart"/>
      <w:r w:rsidRPr="00D51BCC">
        <w:rPr>
          <w:b/>
          <w:bCs/>
        </w:rPr>
        <w:t>Rveel</w:t>
      </w:r>
      <w:proofErr w:type="spellEnd"/>
      <w:r w:rsidRPr="00D51BCC">
        <w:t>;</w:t>
      </w:r>
    </w:p>
    <w:p w14:paraId="5EEF7D19" w14:textId="77777777" w:rsidR="00D51BCC" w:rsidRPr="00D51BCC" w:rsidRDefault="00D51BCC" w:rsidP="00D51BCC">
      <w:pPr>
        <w:numPr>
          <w:ilvl w:val="0"/>
          <w:numId w:val="6"/>
        </w:numPr>
      </w:pPr>
      <w:r w:rsidRPr="00D51BCC">
        <w:t>claim registry and claim-governance foundation;</w:t>
      </w:r>
    </w:p>
    <w:p w14:paraId="249F16D4" w14:textId="77777777" w:rsidR="00D51BCC" w:rsidRPr="00D51BCC" w:rsidRDefault="00D51BCC" w:rsidP="00D51BCC">
      <w:pPr>
        <w:numPr>
          <w:ilvl w:val="0"/>
          <w:numId w:val="6"/>
        </w:numPr>
      </w:pPr>
      <w:r w:rsidRPr="00D51BCC">
        <w:t>targeted trust-surface remediation;</w:t>
      </w:r>
    </w:p>
    <w:p w14:paraId="063B8854" w14:textId="77777777" w:rsidR="00D51BCC" w:rsidRPr="00D51BCC" w:rsidRDefault="00D51BCC" w:rsidP="00D51BCC">
      <w:pPr>
        <w:numPr>
          <w:ilvl w:val="0"/>
          <w:numId w:val="6"/>
        </w:numPr>
      </w:pPr>
      <w:r w:rsidRPr="00D51BCC">
        <w:t>Signals/runtime/data-ops/regression/scoring specification package;</w:t>
      </w:r>
    </w:p>
    <w:p w14:paraId="34E9B2AB" w14:textId="77777777" w:rsidR="00D51BCC" w:rsidRPr="00D51BCC" w:rsidRDefault="00D51BCC" w:rsidP="00D51BCC">
      <w:pPr>
        <w:numPr>
          <w:ilvl w:val="0"/>
          <w:numId w:val="6"/>
        </w:numPr>
      </w:pPr>
      <w:r w:rsidRPr="00D51BCC">
        <w:t>scan-output contract adoption and starter observability;</w:t>
      </w:r>
    </w:p>
    <w:p w14:paraId="04780DC9" w14:textId="77777777" w:rsidR="00D51BCC" w:rsidRPr="00D51BCC" w:rsidRDefault="00D51BCC" w:rsidP="00D51BCC">
      <w:pPr>
        <w:numPr>
          <w:ilvl w:val="0"/>
          <w:numId w:val="6"/>
        </w:numPr>
      </w:pPr>
      <w:r w:rsidRPr="00D51BCC">
        <w:t>starter deterministic golden regression harness.</w:t>
      </w:r>
    </w:p>
    <w:p w14:paraId="0CB58C53" w14:textId="77777777" w:rsidR="00D51BCC" w:rsidRPr="00D51BCC" w:rsidRDefault="00D51BCC" w:rsidP="00D51BCC">
      <w:r w:rsidRPr="00D51BCC">
        <w:t>This means the roadmap no longer starts at “prepare to rename” or “create claim governance.” Those stages have already happened.</w:t>
      </w:r>
    </w:p>
    <w:p w14:paraId="2BD4F763" w14:textId="77777777" w:rsidR="00D51BCC" w:rsidRPr="00D51BCC" w:rsidRDefault="00D51BCC" w:rsidP="00D51BCC">
      <w:r w:rsidRPr="00D51BCC">
        <w:pict w14:anchorId="32EF50DE">
          <v:rect id="_x0000_i1135" style="width:0;height:1.5pt" o:hralign="center" o:hrstd="t" o:hr="t" fillcolor="#a0a0a0" stroked="f"/>
        </w:pict>
      </w:r>
    </w:p>
    <w:p w14:paraId="24236363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0 — Product charter and commercial model lock</w:t>
      </w:r>
    </w:p>
    <w:p w14:paraId="7CA89F4F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6BF48B70" w14:textId="77777777" w:rsidR="00D51BCC" w:rsidRPr="00D51BCC" w:rsidRDefault="00D51BCC" w:rsidP="00D51BCC">
      <w:r w:rsidRPr="00D51BCC">
        <w:t>Partially established conceptually; should be formally re-issued as one lock document if not already maintained elsewhere.</w:t>
      </w:r>
    </w:p>
    <w:p w14:paraId="1F963DB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61C9D929" w14:textId="77777777" w:rsidR="00D51BCC" w:rsidRPr="00D51BCC" w:rsidRDefault="00D51BCC" w:rsidP="00D51BCC">
      <w:r w:rsidRPr="00D51BCC">
        <w:t>Lock the product’s formal operating charter.</w:t>
      </w:r>
    </w:p>
    <w:p w14:paraId="179CF1A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Must lock explicitly</w:t>
      </w:r>
    </w:p>
    <w:p w14:paraId="7AEE915D" w14:textId="77777777" w:rsidR="00D51BCC" w:rsidRPr="00D51BCC" w:rsidRDefault="00D51BCC" w:rsidP="00D51BCC">
      <w:pPr>
        <w:numPr>
          <w:ilvl w:val="0"/>
          <w:numId w:val="7"/>
        </w:numPr>
      </w:pPr>
      <w:r w:rsidRPr="00D51BCC">
        <w:lastRenderedPageBreak/>
        <w:t>MVP promise;</w:t>
      </w:r>
    </w:p>
    <w:p w14:paraId="2D4BA1DC" w14:textId="77777777" w:rsidR="00D51BCC" w:rsidRPr="00D51BCC" w:rsidRDefault="00D51BCC" w:rsidP="00D51BCC">
      <w:pPr>
        <w:numPr>
          <w:ilvl w:val="0"/>
          <w:numId w:val="7"/>
        </w:numPr>
      </w:pPr>
      <w:r w:rsidRPr="00D51BCC">
        <w:t>what is scored vs non-scored;</w:t>
      </w:r>
    </w:p>
    <w:p w14:paraId="498D3F2D" w14:textId="77777777" w:rsidR="00D51BCC" w:rsidRPr="00D51BCC" w:rsidRDefault="00D51BCC" w:rsidP="00D51BCC">
      <w:pPr>
        <w:numPr>
          <w:ilvl w:val="0"/>
          <w:numId w:val="7"/>
        </w:numPr>
      </w:pPr>
      <w:r w:rsidRPr="00D51BCC">
        <w:t>what counts as fact, methodology, app interpretation, preference overlay, and signal;</w:t>
      </w:r>
    </w:p>
    <w:p w14:paraId="4ABD7B69" w14:textId="77777777" w:rsidR="00D51BCC" w:rsidRPr="00D51BCC" w:rsidRDefault="00D51BCC" w:rsidP="00D51BCC">
      <w:pPr>
        <w:numPr>
          <w:ilvl w:val="0"/>
          <w:numId w:val="7"/>
        </w:numPr>
      </w:pPr>
      <w:r w:rsidRPr="00D51BCC">
        <w:t>launch geography;</w:t>
      </w:r>
    </w:p>
    <w:p w14:paraId="623451B8" w14:textId="77777777" w:rsidR="00D51BCC" w:rsidRPr="00D51BCC" w:rsidRDefault="00D51BCC" w:rsidP="00D51BCC">
      <w:pPr>
        <w:numPr>
          <w:ilvl w:val="0"/>
          <w:numId w:val="7"/>
        </w:numPr>
      </w:pPr>
      <w:r w:rsidRPr="00D51BCC">
        <w:t>free vs premium boundary;</w:t>
      </w:r>
    </w:p>
    <w:p w14:paraId="0C2FF33D" w14:textId="77777777" w:rsidR="00D51BCC" w:rsidRPr="00D51BCC" w:rsidRDefault="00D51BCC" w:rsidP="00D51BCC">
      <w:pPr>
        <w:numPr>
          <w:ilvl w:val="0"/>
          <w:numId w:val="7"/>
        </w:numPr>
      </w:pPr>
      <w:r w:rsidRPr="00D51BCC">
        <w:t>one formal legal/product positioning sentence.</w:t>
      </w:r>
    </w:p>
    <w:p w14:paraId="26931426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7378B6FD" w14:textId="77777777" w:rsidR="00D51BCC" w:rsidRPr="00D51BCC" w:rsidRDefault="00D51BCC" w:rsidP="00D51BCC">
      <w:r w:rsidRPr="00D51BCC">
        <w:t>One founder-approved charter / commercial / legal-positioning document exists and is treated as the product constitution.</w:t>
      </w:r>
    </w:p>
    <w:p w14:paraId="79110929" w14:textId="77777777" w:rsidR="00D51BCC" w:rsidRPr="00D51BCC" w:rsidRDefault="00D51BCC" w:rsidP="00D51BCC">
      <w:r w:rsidRPr="00D51BCC">
        <w:pict w14:anchorId="21FE20B4">
          <v:rect id="_x0000_i1136" style="width:0;height:1.5pt" o:hralign="center" o:hrstd="t" o:hr="t" fillcolor="#a0a0a0" stroked="f"/>
        </w:pict>
      </w:r>
    </w:p>
    <w:p w14:paraId="1D995079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1 — Public rebrand-safe implementation</w:t>
      </w:r>
    </w:p>
    <w:p w14:paraId="1DB0FF1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2A35B8C5" w14:textId="77777777" w:rsidR="00D51BCC" w:rsidRPr="00D51BCC" w:rsidRDefault="00D51BCC" w:rsidP="00D51BCC">
      <w:r w:rsidRPr="00D51BCC">
        <w:rPr>
          <w:b/>
          <w:bCs/>
        </w:rPr>
        <w:t>Completed as engineering phase</w:t>
      </w:r>
      <w:r w:rsidRPr="00D51BCC">
        <w:br/>
        <w:t>Release-facing follow-ups still tracked separately.</w:t>
      </w:r>
    </w:p>
    <w:p w14:paraId="69FE1AA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5450941D" w14:textId="77777777" w:rsidR="00D51BCC" w:rsidRPr="00D51BCC" w:rsidRDefault="00D51BCC" w:rsidP="00D51BCC">
      <w:r w:rsidRPr="00D51BCC">
        <w:t xml:space="preserve">Make </w:t>
      </w:r>
      <w:proofErr w:type="spellStart"/>
      <w:r w:rsidRPr="00D51BCC">
        <w:rPr>
          <w:b/>
          <w:bCs/>
        </w:rPr>
        <w:t>Rveel</w:t>
      </w:r>
      <w:proofErr w:type="spellEnd"/>
      <w:r w:rsidRPr="00D51BCC">
        <w:t xml:space="preserve"> the public-facing identity while preserving stable technical/provider-integrated identifiers unless separately approved for migration.</w:t>
      </w:r>
    </w:p>
    <w:p w14:paraId="324EFF8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Already completed</w:t>
      </w:r>
    </w:p>
    <w:p w14:paraId="1BAD42C6" w14:textId="77777777" w:rsidR="00D51BCC" w:rsidRPr="00D51BCC" w:rsidRDefault="00D51BCC" w:rsidP="00D51BCC">
      <w:pPr>
        <w:numPr>
          <w:ilvl w:val="0"/>
          <w:numId w:val="8"/>
        </w:numPr>
      </w:pPr>
      <w:r w:rsidRPr="00D51BCC">
        <w:t>public identity source of truth;</w:t>
      </w:r>
    </w:p>
    <w:p w14:paraId="60E754E8" w14:textId="77777777" w:rsidR="00D51BCC" w:rsidRPr="00D51BCC" w:rsidRDefault="00D51BCC" w:rsidP="00D51BCC">
      <w:pPr>
        <w:numPr>
          <w:ilvl w:val="0"/>
          <w:numId w:val="8"/>
        </w:numPr>
      </w:pPr>
      <w:r w:rsidRPr="00D51BCC">
        <w:t>public rename across core user-visible surfaces;</w:t>
      </w:r>
    </w:p>
    <w:p w14:paraId="25B14437" w14:textId="77777777" w:rsidR="00D51BCC" w:rsidRPr="00D51BCC" w:rsidRDefault="00D51BCC" w:rsidP="00D51BCC">
      <w:pPr>
        <w:numPr>
          <w:ilvl w:val="0"/>
          <w:numId w:val="8"/>
        </w:numPr>
      </w:pPr>
      <w:r w:rsidRPr="00D51BCC">
        <w:t>native/app display naming changes;</w:t>
      </w:r>
    </w:p>
    <w:p w14:paraId="1C92B618" w14:textId="77777777" w:rsidR="00D51BCC" w:rsidRPr="00D51BCC" w:rsidRDefault="00D51BCC" w:rsidP="00D51BCC">
      <w:pPr>
        <w:numPr>
          <w:ilvl w:val="0"/>
          <w:numId w:val="8"/>
        </w:numPr>
      </w:pPr>
      <w:r w:rsidRPr="00D51BCC">
        <w:t>naming inventory generation;</w:t>
      </w:r>
    </w:p>
    <w:p w14:paraId="43606E77" w14:textId="77777777" w:rsidR="00D51BCC" w:rsidRPr="00D51BCC" w:rsidRDefault="00D51BCC" w:rsidP="00D51BCC">
      <w:pPr>
        <w:numPr>
          <w:ilvl w:val="0"/>
          <w:numId w:val="8"/>
        </w:numPr>
      </w:pPr>
      <w:r w:rsidRPr="00D51BCC">
        <w:t>legal page implementation in-repo;</w:t>
      </w:r>
    </w:p>
    <w:p w14:paraId="657AAA76" w14:textId="77777777" w:rsidR="00D51BCC" w:rsidRPr="00D51BCC" w:rsidRDefault="00D51BCC" w:rsidP="00D51BCC">
      <w:pPr>
        <w:numPr>
          <w:ilvl w:val="0"/>
          <w:numId w:val="8"/>
        </w:numPr>
      </w:pPr>
      <w:r w:rsidRPr="00D51BCC">
        <w:t>config-based support email pattern;</w:t>
      </w:r>
    </w:p>
    <w:p w14:paraId="2DEA6BE7" w14:textId="77777777" w:rsidR="00D51BCC" w:rsidRPr="00D51BCC" w:rsidRDefault="00D51BCC" w:rsidP="00D51BCC">
      <w:pPr>
        <w:numPr>
          <w:ilvl w:val="0"/>
          <w:numId w:val="8"/>
        </w:numPr>
      </w:pPr>
      <w:r w:rsidRPr="00D51BCC">
        <w:t>stable technical identifiers preserved intentionally.</w:t>
      </w:r>
    </w:p>
    <w:p w14:paraId="153A3A23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Still separately tracked</w:t>
      </w:r>
    </w:p>
    <w:p w14:paraId="75D5138C" w14:textId="77777777" w:rsidR="00D51BCC" w:rsidRPr="00D51BCC" w:rsidRDefault="00D51BCC" w:rsidP="00D51BCC">
      <w:pPr>
        <w:numPr>
          <w:ilvl w:val="0"/>
          <w:numId w:val="9"/>
        </w:numPr>
      </w:pPr>
      <w:r w:rsidRPr="00D51BCC">
        <w:t>production legal-page verification;</w:t>
      </w:r>
    </w:p>
    <w:p w14:paraId="0A5BE2F7" w14:textId="77777777" w:rsidR="00D51BCC" w:rsidRPr="00D51BCC" w:rsidRDefault="00D51BCC" w:rsidP="00D51BCC">
      <w:pPr>
        <w:numPr>
          <w:ilvl w:val="0"/>
          <w:numId w:val="9"/>
        </w:numPr>
      </w:pPr>
      <w:r w:rsidRPr="00D51BCC">
        <w:t xml:space="preserve">support email population in release </w:t>
      </w:r>
      <w:proofErr w:type="spellStart"/>
      <w:r w:rsidRPr="00D51BCC">
        <w:t>envs</w:t>
      </w:r>
      <w:proofErr w:type="spellEnd"/>
      <w:r w:rsidRPr="00D51BCC">
        <w:t>;</w:t>
      </w:r>
    </w:p>
    <w:p w14:paraId="021ED003" w14:textId="77777777" w:rsidR="00D51BCC" w:rsidRPr="00D51BCC" w:rsidRDefault="00D51BCC" w:rsidP="00D51BCC">
      <w:pPr>
        <w:numPr>
          <w:ilvl w:val="0"/>
          <w:numId w:val="9"/>
        </w:numPr>
      </w:pPr>
      <w:r w:rsidRPr="00D51BCC">
        <w:lastRenderedPageBreak/>
        <w:t>store assets/metadata cleanup;</w:t>
      </w:r>
    </w:p>
    <w:p w14:paraId="731EB1FE" w14:textId="77777777" w:rsidR="00D51BCC" w:rsidRPr="00D51BCC" w:rsidRDefault="00D51BCC" w:rsidP="00D51BCC">
      <w:pPr>
        <w:numPr>
          <w:ilvl w:val="0"/>
          <w:numId w:val="9"/>
        </w:numPr>
      </w:pPr>
      <w:r w:rsidRPr="00D51BCC">
        <w:t>naming-audit triage.</w:t>
      </w:r>
    </w:p>
    <w:p w14:paraId="7B9F523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2A22CD65" w14:textId="77777777" w:rsidR="00D51BCC" w:rsidRPr="00D51BCC" w:rsidRDefault="00D51BCC" w:rsidP="00D51BCC">
      <w:r w:rsidRPr="00D51BCC">
        <w:t>Phase 1 remains accepted; do not reopen broadly.</w:t>
      </w:r>
    </w:p>
    <w:p w14:paraId="142E7070" w14:textId="77777777" w:rsidR="00D51BCC" w:rsidRPr="00D51BCC" w:rsidRDefault="00D51BCC" w:rsidP="00D51BCC">
      <w:r w:rsidRPr="00D51BCC">
        <w:pict w14:anchorId="2D395AE1">
          <v:rect id="_x0000_i1137" style="width:0;height:1.5pt" o:hralign="center" o:hrstd="t" o:hr="t" fillcolor="#a0a0a0" stroked="f"/>
        </w:pict>
      </w:r>
    </w:p>
    <w:p w14:paraId="549C3CDF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2 — Truth engine and claim governance</w:t>
      </w:r>
    </w:p>
    <w:p w14:paraId="08D81C18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65BA7977" w14:textId="77777777" w:rsidR="00D51BCC" w:rsidRPr="00D51BCC" w:rsidRDefault="00D51BCC" w:rsidP="00D51BCC">
      <w:r w:rsidRPr="00D51BCC">
        <w:rPr>
          <w:b/>
          <w:bCs/>
        </w:rPr>
        <w:t>Completed / accepted</w:t>
      </w:r>
    </w:p>
    <w:p w14:paraId="3DD2C5A3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59F4DE46" w14:textId="77777777" w:rsidR="00D51BCC" w:rsidRPr="00D51BCC" w:rsidRDefault="00D51BCC" w:rsidP="00D51BCC">
      <w:r w:rsidRPr="00D51BCC">
        <w:t>Ensure that all material public-facing claims are classified, traceable, controlled, and reviewable.</w:t>
      </w:r>
    </w:p>
    <w:p w14:paraId="21FFF807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Already completed</w:t>
      </w:r>
    </w:p>
    <w:p w14:paraId="73DADACA" w14:textId="77777777" w:rsidR="00D51BCC" w:rsidRPr="00D51BCC" w:rsidRDefault="00D51BCC" w:rsidP="00D51BCC">
      <w:pPr>
        <w:numPr>
          <w:ilvl w:val="0"/>
          <w:numId w:val="10"/>
        </w:numPr>
      </w:pPr>
      <w:r w:rsidRPr="00D51BCC">
        <w:t>claim registry;</w:t>
      </w:r>
    </w:p>
    <w:p w14:paraId="2E0864B4" w14:textId="77777777" w:rsidR="00D51BCC" w:rsidRPr="00D51BCC" w:rsidRDefault="00D51BCC" w:rsidP="00D51BCC">
      <w:pPr>
        <w:numPr>
          <w:ilvl w:val="0"/>
          <w:numId w:val="10"/>
        </w:numPr>
      </w:pPr>
      <w:r w:rsidRPr="00D51BCC">
        <w:t>language standard / must-not-say rules;</w:t>
      </w:r>
    </w:p>
    <w:p w14:paraId="130C27D5" w14:textId="77777777" w:rsidR="00D51BCC" w:rsidRPr="00D51BCC" w:rsidRDefault="00D51BCC" w:rsidP="00D51BCC">
      <w:pPr>
        <w:numPr>
          <w:ilvl w:val="0"/>
          <w:numId w:val="10"/>
        </w:numPr>
      </w:pPr>
      <w:r w:rsidRPr="00D51BCC">
        <w:t>claim-to-code map;</w:t>
      </w:r>
    </w:p>
    <w:p w14:paraId="5460D312" w14:textId="77777777" w:rsidR="00D51BCC" w:rsidRPr="00D51BCC" w:rsidRDefault="00D51BCC" w:rsidP="00D51BCC">
      <w:pPr>
        <w:numPr>
          <w:ilvl w:val="0"/>
          <w:numId w:val="10"/>
        </w:numPr>
      </w:pPr>
      <w:r w:rsidRPr="00D51BCC">
        <w:t>controlled terminology;</w:t>
      </w:r>
    </w:p>
    <w:p w14:paraId="218E3853" w14:textId="77777777" w:rsidR="00D51BCC" w:rsidRPr="00D51BCC" w:rsidRDefault="00D51BCC" w:rsidP="00D51BCC">
      <w:pPr>
        <w:numPr>
          <w:ilvl w:val="0"/>
          <w:numId w:val="10"/>
        </w:numPr>
      </w:pPr>
      <w:r w:rsidRPr="00D51BCC">
        <w:t>claim drift log;</w:t>
      </w:r>
    </w:p>
    <w:p w14:paraId="6813995F" w14:textId="77777777" w:rsidR="00D51BCC" w:rsidRPr="00D51BCC" w:rsidRDefault="00D51BCC" w:rsidP="00D51BCC">
      <w:pPr>
        <w:numPr>
          <w:ilvl w:val="0"/>
          <w:numId w:val="10"/>
        </w:numPr>
      </w:pPr>
      <w:r w:rsidRPr="00D51BCC">
        <w:t>owner/status coverage;</w:t>
      </w:r>
    </w:p>
    <w:p w14:paraId="52EFCDD1" w14:textId="77777777" w:rsidR="00D51BCC" w:rsidRPr="00D51BCC" w:rsidRDefault="00D51BCC" w:rsidP="00D51BCC">
      <w:pPr>
        <w:numPr>
          <w:ilvl w:val="0"/>
          <w:numId w:val="10"/>
        </w:numPr>
      </w:pPr>
      <w:r w:rsidRPr="00D51BCC">
        <w:t>initial code-backed governance structure.</w:t>
      </w:r>
    </w:p>
    <w:p w14:paraId="54B7B1E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Ongoing rule</w:t>
      </w:r>
    </w:p>
    <w:p w14:paraId="262FCE3F" w14:textId="77777777" w:rsidR="00D51BCC" w:rsidRPr="00D51BCC" w:rsidRDefault="00D51BCC" w:rsidP="00D51BCC">
      <w:r w:rsidRPr="00D51BCC">
        <w:t xml:space="preserve">Any newly shipped user-facing strings or meaningfully changed trust-surface </w:t>
      </w:r>
      <w:proofErr w:type="spellStart"/>
      <w:r w:rsidRPr="00D51BCC">
        <w:t>behavior</w:t>
      </w:r>
      <w:proofErr w:type="spellEnd"/>
      <w:r w:rsidRPr="00D51BCC">
        <w:t xml:space="preserve"> must continue to update this governance layer.</w:t>
      </w:r>
    </w:p>
    <w:p w14:paraId="130801A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353366EA" w14:textId="77777777" w:rsidR="00D51BCC" w:rsidRPr="00D51BCC" w:rsidRDefault="00D51BCC" w:rsidP="00D51BCC">
      <w:r w:rsidRPr="00D51BCC">
        <w:t>Phase 2 remains accepted; governance becomes a standing control layer for later phases.</w:t>
      </w:r>
    </w:p>
    <w:p w14:paraId="0FFFE84A" w14:textId="77777777" w:rsidR="00D51BCC" w:rsidRPr="00D51BCC" w:rsidRDefault="00D51BCC" w:rsidP="00D51BCC">
      <w:r w:rsidRPr="00D51BCC">
        <w:pict w14:anchorId="0C603A24">
          <v:rect id="_x0000_i1138" style="width:0;height:1.5pt" o:hralign="center" o:hrstd="t" o:hr="t" fillcolor="#a0a0a0" stroked="f"/>
        </w:pict>
      </w:r>
    </w:p>
    <w:p w14:paraId="677F2B15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3 — Trust-surface remediation</w:t>
      </w:r>
    </w:p>
    <w:p w14:paraId="14A4BA6B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0E906308" w14:textId="77777777" w:rsidR="00D51BCC" w:rsidRPr="00D51BCC" w:rsidRDefault="00D51BCC" w:rsidP="00D51BCC">
      <w:r w:rsidRPr="00D51BCC">
        <w:rPr>
          <w:b/>
          <w:bCs/>
        </w:rPr>
        <w:t>Completed / accepted</w:t>
      </w:r>
    </w:p>
    <w:p w14:paraId="5433DA4F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lastRenderedPageBreak/>
        <w:t>Objective</w:t>
      </w:r>
    </w:p>
    <w:p w14:paraId="644AEF93" w14:textId="77777777" w:rsidR="00D51BCC" w:rsidRPr="00D51BCC" w:rsidRDefault="00D51BCC" w:rsidP="00D51BCC">
      <w:r w:rsidRPr="00D51BCC">
        <w:t>Reduce the highest-risk public wording and explanation drift identified by claim governance.</w:t>
      </w:r>
    </w:p>
    <w:p w14:paraId="29D5C34E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Already completed</w:t>
      </w:r>
    </w:p>
    <w:p w14:paraId="08B24634" w14:textId="77777777" w:rsidR="00D51BCC" w:rsidRPr="00D51BCC" w:rsidRDefault="00D51BCC" w:rsidP="00D51BCC">
      <w:pPr>
        <w:numPr>
          <w:ilvl w:val="0"/>
          <w:numId w:val="11"/>
        </w:numPr>
      </w:pPr>
      <w:r w:rsidRPr="00D51BCC">
        <w:t>high-risk highlight wording softened;</w:t>
      </w:r>
    </w:p>
    <w:p w14:paraId="3A3BFB94" w14:textId="77777777" w:rsidR="00D51BCC" w:rsidRPr="00D51BCC" w:rsidRDefault="00D51BCC" w:rsidP="00D51BCC">
      <w:pPr>
        <w:numPr>
          <w:ilvl w:val="0"/>
          <w:numId w:val="11"/>
        </w:numPr>
      </w:pPr>
      <w:r w:rsidRPr="00D51BCC">
        <w:t>risky share phrasing/hashtags remediated;</w:t>
      </w:r>
    </w:p>
    <w:p w14:paraId="2A2F2992" w14:textId="77777777" w:rsidR="00D51BCC" w:rsidRPr="00D51BCC" w:rsidRDefault="00D51BCC" w:rsidP="00D51BCC">
      <w:pPr>
        <w:numPr>
          <w:ilvl w:val="0"/>
          <w:numId w:val="11"/>
        </w:numPr>
      </w:pPr>
      <w:r w:rsidRPr="00D51BCC">
        <w:t xml:space="preserve">premium truth </w:t>
      </w:r>
      <w:proofErr w:type="gramStart"/>
      <w:r w:rsidRPr="00D51BCC">
        <w:t>pass</w:t>
      </w:r>
      <w:proofErr w:type="gramEnd"/>
      <w:r w:rsidRPr="00D51BCC">
        <w:t xml:space="preserve"> completed for current wording;</w:t>
      </w:r>
    </w:p>
    <w:p w14:paraId="6E5A807B" w14:textId="77777777" w:rsidR="00D51BCC" w:rsidRPr="00D51BCC" w:rsidRDefault="00D51BCC" w:rsidP="00D51BCC">
      <w:pPr>
        <w:numPr>
          <w:ilvl w:val="0"/>
          <w:numId w:val="11"/>
        </w:numPr>
      </w:pPr>
      <w:r w:rsidRPr="00D51BCC">
        <w:t>methodology version-locking mechanism added;</w:t>
      </w:r>
    </w:p>
    <w:p w14:paraId="20FFE29A" w14:textId="77777777" w:rsidR="00D51BCC" w:rsidRPr="00D51BCC" w:rsidRDefault="00D51BCC" w:rsidP="00D51BCC">
      <w:pPr>
        <w:numPr>
          <w:ilvl w:val="0"/>
          <w:numId w:val="11"/>
        </w:numPr>
      </w:pPr>
      <w:r w:rsidRPr="00D51BCC">
        <w:t>key FR/ES methodology parity gap reduced.</w:t>
      </w:r>
    </w:p>
    <w:p w14:paraId="13A4E16D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Ongoing rule</w:t>
      </w:r>
    </w:p>
    <w:p w14:paraId="3768BDE8" w14:textId="77777777" w:rsidR="00D51BCC" w:rsidRPr="00D51BCC" w:rsidRDefault="00D51BCC" w:rsidP="00D51BCC">
      <w:r w:rsidRPr="00D51BCC">
        <w:t>Do not reintroduce risky health/ethics/superiority language through later Signals, premium, share, or store-surface work.</w:t>
      </w:r>
    </w:p>
    <w:p w14:paraId="484A46A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648602B5" w14:textId="77777777" w:rsidR="00D51BCC" w:rsidRPr="00D51BCC" w:rsidRDefault="00D51BCC" w:rsidP="00D51BCC">
      <w:r w:rsidRPr="00D51BCC">
        <w:t>Phase 3 remains accepted; later copy changes must stay aligned with this baseline.</w:t>
      </w:r>
    </w:p>
    <w:p w14:paraId="0422CBE0" w14:textId="77777777" w:rsidR="00D51BCC" w:rsidRPr="00D51BCC" w:rsidRDefault="00D51BCC" w:rsidP="00D51BCC">
      <w:r w:rsidRPr="00D51BCC">
        <w:pict w14:anchorId="62A326BB">
          <v:rect id="_x0000_i1139" style="width:0;height:1.5pt" o:hralign="center" o:hrstd="t" o:hr="t" fillcolor="#a0a0a0" stroked="f"/>
        </w:pict>
      </w:r>
    </w:p>
    <w:p w14:paraId="45F3F5FD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4 — Trust runtime + Signals architecture + data operations + golden regression + scoring stabilization</w:t>
      </w:r>
    </w:p>
    <w:p w14:paraId="3B30CBCB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5A06FF44" w14:textId="77777777" w:rsidR="00D51BCC" w:rsidRPr="00D51BCC" w:rsidRDefault="00D51BCC" w:rsidP="00D51BCC">
      <w:r w:rsidRPr="00D51BCC">
        <w:rPr>
          <w:b/>
          <w:bCs/>
        </w:rPr>
        <w:t>Completed as specification / architecture package</w:t>
      </w:r>
    </w:p>
    <w:p w14:paraId="597BA958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781C8668" w14:textId="77777777" w:rsidR="00D51BCC" w:rsidRPr="00D51BCC" w:rsidRDefault="00D51BCC" w:rsidP="00D51BCC">
      <w:r w:rsidRPr="00D51BCC">
        <w:t xml:space="preserve">Create the operational architecture needed for a trustworthy signal system and stable runtime </w:t>
      </w:r>
      <w:proofErr w:type="spellStart"/>
      <w:r w:rsidRPr="00D51BCC">
        <w:t>behavior</w:t>
      </w:r>
      <w:proofErr w:type="spellEnd"/>
      <w:r w:rsidRPr="00D51BCC">
        <w:t>.</w:t>
      </w:r>
    </w:p>
    <w:p w14:paraId="795D442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Completed workstreams</w:t>
      </w:r>
    </w:p>
    <w:p w14:paraId="0A0BAC0A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A. Runtime hardening specification</w:t>
      </w:r>
    </w:p>
    <w:p w14:paraId="7CD3AD75" w14:textId="77777777" w:rsidR="00D51BCC" w:rsidRPr="00D51BCC" w:rsidRDefault="00D51BCC" w:rsidP="00D51BCC">
      <w:pPr>
        <w:numPr>
          <w:ilvl w:val="0"/>
          <w:numId w:val="12"/>
        </w:numPr>
      </w:pPr>
      <w:r w:rsidRPr="00D51BCC">
        <w:t>fetch graph;</w:t>
      </w:r>
    </w:p>
    <w:p w14:paraId="5FB259B0" w14:textId="77777777" w:rsidR="00D51BCC" w:rsidRPr="00D51BCC" w:rsidRDefault="00D51BCC" w:rsidP="00D51BCC">
      <w:pPr>
        <w:numPr>
          <w:ilvl w:val="0"/>
          <w:numId w:val="12"/>
        </w:numPr>
      </w:pPr>
      <w:r w:rsidRPr="00D51BCC">
        <w:t>performance budgets;</w:t>
      </w:r>
    </w:p>
    <w:p w14:paraId="58279C43" w14:textId="77777777" w:rsidR="00D51BCC" w:rsidRPr="00D51BCC" w:rsidRDefault="00D51BCC" w:rsidP="00D51BCC">
      <w:pPr>
        <w:numPr>
          <w:ilvl w:val="0"/>
          <w:numId w:val="12"/>
        </w:numPr>
      </w:pPr>
      <w:r w:rsidRPr="00D51BCC">
        <w:t>source-priority rules;</w:t>
      </w:r>
    </w:p>
    <w:p w14:paraId="02A2A2B1" w14:textId="77777777" w:rsidR="00D51BCC" w:rsidRPr="00D51BCC" w:rsidRDefault="00D51BCC" w:rsidP="00D51BCC">
      <w:pPr>
        <w:numPr>
          <w:ilvl w:val="0"/>
          <w:numId w:val="12"/>
        </w:numPr>
      </w:pPr>
      <w:r w:rsidRPr="00D51BCC">
        <w:t>fallback rules;</w:t>
      </w:r>
    </w:p>
    <w:p w14:paraId="34480671" w14:textId="77777777" w:rsidR="00D51BCC" w:rsidRPr="00D51BCC" w:rsidRDefault="00D51BCC" w:rsidP="00D51BCC">
      <w:pPr>
        <w:numPr>
          <w:ilvl w:val="0"/>
          <w:numId w:val="12"/>
        </w:numPr>
      </w:pPr>
      <w:r w:rsidRPr="00D51BCC">
        <w:t>observability plan.</w:t>
      </w:r>
    </w:p>
    <w:p w14:paraId="4A2BE1FD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lastRenderedPageBreak/>
        <w:t>B. Signals architecture</w:t>
      </w:r>
    </w:p>
    <w:p w14:paraId="10897597" w14:textId="77777777" w:rsidR="00D51BCC" w:rsidRPr="00D51BCC" w:rsidRDefault="00D51BCC" w:rsidP="00D51BCC">
      <w:pPr>
        <w:numPr>
          <w:ilvl w:val="0"/>
          <w:numId w:val="13"/>
        </w:numPr>
      </w:pPr>
      <w:r w:rsidRPr="00D51BCC">
        <w:t>current-state mapping;</w:t>
      </w:r>
    </w:p>
    <w:p w14:paraId="0470CAB2" w14:textId="77777777" w:rsidR="00D51BCC" w:rsidRPr="00D51BCC" w:rsidRDefault="00D51BCC" w:rsidP="00D51BCC">
      <w:pPr>
        <w:numPr>
          <w:ilvl w:val="0"/>
          <w:numId w:val="13"/>
        </w:numPr>
      </w:pPr>
      <w:r w:rsidRPr="00D51BCC">
        <w:t>taxonomy;</w:t>
      </w:r>
    </w:p>
    <w:p w14:paraId="761CC1E9" w14:textId="77777777" w:rsidR="00D51BCC" w:rsidRPr="00D51BCC" w:rsidRDefault="00D51BCC" w:rsidP="00D51BCC">
      <w:pPr>
        <w:numPr>
          <w:ilvl w:val="0"/>
          <w:numId w:val="13"/>
        </w:numPr>
      </w:pPr>
      <w:r w:rsidRPr="00D51BCC">
        <w:t>hierarchy/suppression rules;</w:t>
      </w:r>
    </w:p>
    <w:p w14:paraId="48481123" w14:textId="77777777" w:rsidR="00D51BCC" w:rsidRPr="00D51BCC" w:rsidRDefault="00D51BCC" w:rsidP="00D51BCC">
      <w:pPr>
        <w:numPr>
          <w:ilvl w:val="0"/>
          <w:numId w:val="13"/>
        </w:numPr>
      </w:pPr>
      <w:r w:rsidRPr="00D51BCC">
        <w:t>IA model;</w:t>
      </w:r>
    </w:p>
    <w:p w14:paraId="0FC6518C" w14:textId="77777777" w:rsidR="00D51BCC" w:rsidRPr="00D51BCC" w:rsidRDefault="00D51BCC" w:rsidP="00D51BCC">
      <w:pPr>
        <w:numPr>
          <w:ilvl w:val="0"/>
          <w:numId w:val="13"/>
        </w:numPr>
      </w:pPr>
      <w:r w:rsidRPr="00D51BCC">
        <w:t>entitlement matrix;</w:t>
      </w:r>
    </w:p>
    <w:p w14:paraId="46331591" w14:textId="77777777" w:rsidR="00D51BCC" w:rsidRPr="00D51BCC" w:rsidRDefault="00D51BCC" w:rsidP="00D51BCC">
      <w:pPr>
        <w:numPr>
          <w:ilvl w:val="0"/>
          <w:numId w:val="13"/>
        </w:numPr>
      </w:pPr>
      <w:r w:rsidRPr="00D51BCC">
        <w:t>claim-governance mapping.</w:t>
      </w:r>
    </w:p>
    <w:p w14:paraId="30CF2DE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C. Data operations and moderation</w:t>
      </w:r>
    </w:p>
    <w:p w14:paraId="171FA7D2" w14:textId="77777777" w:rsidR="00D51BCC" w:rsidRPr="00D51BCC" w:rsidRDefault="00D51BCC" w:rsidP="00D51BCC">
      <w:pPr>
        <w:numPr>
          <w:ilvl w:val="0"/>
          <w:numId w:val="14"/>
        </w:numPr>
      </w:pPr>
      <w:r w:rsidRPr="00D51BCC">
        <w:t>canonical mapping workflow;</w:t>
      </w:r>
    </w:p>
    <w:p w14:paraId="3475D4AB" w14:textId="77777777" w:rsidR="00D51BCC" w:rsidRPr="00D51BCC" w:rsidRDefault="00D51BCC" w:rsidP="00D51BCC">
      <w:pPr>
        <w:numPr>
          <w:ilvl w:val="0"/>
          <w:numId w:val="14"/>
        </w:numPr>
      </w:pPr>
      <w:r w:rsidRPr="00D51BCC">
        <w:t>certification verification workflow;</w:t>
      </w:r>
    </w:p>
    <w:p w14:paraId="276C727F" w14:textId="77777777" w:rsidR="00D51BCC" w:rsidRPr="00D51BCC" w:rsidRDefault="00D51BCC" w:rsidP="00D51BCC">
      <w:pPr>
        <w:numPr>
          <w:ilvl w:val="0"/>
          <w:numId w:val="14"/>
        </w:numPr>
      </w:pPr>
      <w:r w:rsidRPr="00D51BCC">
        <w:t>recall matching rules;</w:t>
      </w:r>
    </w:p>
    <w:p w14:paraId="06714BD4" w14:textId="77777777" w:rsidR="00D51BCC" w:rsidRPr="00D51BCC" w:rsidRDefault="00D51BCC" w:rsidP="00D51BCC">
      <w:pPr>
        <w:numPr>
          <w:ilvl w:val="0"/>
          <w:numId w:val="14"/>
        </w:numPr>
      </w:pPr>
      <w:r w:rsidRPr="00D51BCC">
        <w:t>moderation states;</w:t>
      </w:r>
    </w:p>
    <w:p w14:paraId="4376C7C0" w14:textId="77777777" w:rsidR="00D51BCC" w:rsidRPr="00D51BCC" w:rsidRDefault="00D51BCC" w:rsidP="00D51BCC">
      <w:pPr>
        <w:numPr>
          <w:ilvl w:val="0"/>
          <w:numId w:val="14"/>
        </w:numPr>
      </w:pPr>
      <w:r w:rsidRPr="00D51BCC">
        <w:t>minimum admin contract.</w:t>
      </w:r>
    </w:p>
    <w:p w14:paraId="3ED9F26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D. Golden regression/UAT specification</w:t>
      </w:r>
    </w:p>
    <w:p w14:paraId="4A346714" w14:textId="77777777" w:rsidR="00D51BCC" w:rsidRPr="00D51BCC" w:rsidRDefault="00D51BCC" w:rsidP="00D51BCC">
      <w:pPr>
        <w:numPr>
          <w:ilvl w:val="0"/>
          <w:numId w:val="15"/>
        </w:numPr>
      </w:pPr>
      <w:r w:rsidRPr="00D51BCC">
        <w:t>AU/NZ core packs;</w:t>
      </w:r>
    </w:p>
    <w:p w14:paraId="57633D0F" w14:textId="77777777" w:rsidR="00D51BCC" w:rsidRPr="00D51BCC" w:rsidRDefault="00D51BCC" w:rsidP="00D51BCC">
      <w:pPr>
        <w:numPr>
          <w:ilvl w:val="0"/>
          <w:numId w:val="15"/>
        </w:numPr>
      </w:pPr>
      <w:r w:rsidRPr="00D51BCC">
        <w:t>edge-case structure;</w:t>
      </w:r>
    </w:p>
    <w:p w14:paraId="152A5DA4" w14:textId="77777777" w:rsidR="00D51BCC" w:rsidRPr="00D51BCC" w:rsidRDefault="00D51BCC" w:rsidP="00D51BCC">
      <w:pPr>
        <w:numPr>
          <w:ilvl w:val="0"/>
          <w:numId w:val="15"/>
        </w:numPr>
      </w:pPr>
      <w:r w:rsidRPr="00D51BCC">
        <w:t>expected-output contract.</w:t>
      </w:r>
    </w:p>
    <w:p w14:paraId="1557135B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E. Scoring / output stabilization rules</w:t>
      </w:r>
    </w:p>
    <w:p w14:paraId="488E3511" w14:textId="77777777" w:rsidR="00D51BCC" w:rsidRPr="00D51BCC" w:rsidRDefault="00D51BCC" w:rsidP="00D51BCC">
      <w:pPr>
        <w:numPr>
          <w:ilvl w:val="0"/>
          <w:numId w:val="16"/>
        </w:numPr>
      </w:pPr>
      <w:r w:rsidRPr="00D51BCC">
        <w:t>confidence and coverage rules;</w:t>
      </w:r>
    </w:p>
    <w:p w14:paraId="1296B10F" w14:textId="77777777" w:rsidR="00D51BCC" w:rsidRPr="00D51BCC" w:rsidRDefault="00D51BCC" w:rsidP="00D51BCC">
      <w:pPr>
        <w:numPr>
          <w:ilvl w:val="0"/>
          <w:numId w:val="16"/>
        </w:numPr>
      </w:pPr>
      <w:r w:rsidRPr="00D51BCC">
        <w:t>scan-output contract;</w:t>
      </w:r>
    </w:p>
    <w:p w14:paraId="3A1344CC" w14:textId="77777777" w:rsidR="00D51BCC" w:rsidRPr="00D51BCC" w:rsidRDefault="00D51BCC" w:rsidP="00D51BCC">
      <w:pPr>
        <w:numPr>
          <w:ilvl w:val="0"/>
          <w:numId w:val="16"/>
        </w:numPr>
      </w:pPr>
      <w:r w:rsidRPr="00D51BCC">
        <w:t>drift review;</w:t>
      </w:r>
    </w:p>
    <w:p w14:paraId="1043105E" w14:textId="77777777" w:rsidR="00D51BCC" w:rsidRPr="00D51BCC" w:rsidRDefault="00D51BCC" w:rsidP="00D51BCC">
      <w:pPr>
        <w:numPr>
          <w:ilvl w:val="0"/>
          <w:numId w:val="16"/>
        </w:numPr>
      </w:pPr>
      <w:r w:rsidRPr="00D51BCC">
        <w:t>update-review triggers.</w:t>
      </w:r>
    </w:p>
    <w:p w14:paraId="77D799D9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25360069" w14:textId="77777777" w:rsidR="00D51BCC" w:rsidRPr="00D51BCC" w:rsidRDefault="00D51BCC" w:rsidP="00D51BCC">
      <w:r w:rsidRPr="00D51BCC">
        <w:t>Phase 4 remains accepted as the governing architecture/spec package for the current implementation stage.</w:t>
      </w:r>
    </w:p>
    <w:p w14:paraId="23BA893F" w14:textId="77777777" w:rsidR="00D51BCC" w:rsidRPr="00D51BCC" w:rsidRDefault="00D51BCC" w:rsidP="00D51BCC">
      <w:r w:rsidRPr="00D51BCC">
        <w:pict w14:anchorId="2811C1DB">
          <v:rect id="_x0000_i1140" style="width:0;height:1.5pt" o:hralign="center" o:hrstd="t" o:hr="t" fillcolor="#a0a0a0" stroked="f"/>
        </w:pict>
      </w:r>
    </w:p>
    <w:p w14:paraId="46300C3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5 — Contract adoption and regression foundation</w:t>
      </w:r>
    </w:p>
    <w:p w14:paraId="3C510A5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0C05C70E" w14:textId="77777777" w:rsidR="00D51BCC" w:rsidRPr="00D51BCC" w:rsidRDefault="00D51BCC" w:rsidP="00D51BCC">
      <w:r w:rsidRPr="00D51BCC">
        <w:rPr>
          <w:b/>
          <w:bCs/>
        </w:rPr>
        <w:lastRenderedPageBreak/>
        <w:t>Completed / accepted</w:t>
      </w:r>
    </w:p>
    <w:p w14:paraId="54B220B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509D7135" w14:textId="77777777" w:rsidR="00D51BCC" w:rsidRPr="00D51BCC" w:rsidRDefault="00D51BCC" w:rsidP="00D51BCC">
      <w:r w:rsidRPr="00D51BCC">
        <w:t>Turn the approved architecture into a real operational backbone in code.</w:t>
      </w:r>
    </w:p>
    <w:p w14:paraId="430CD399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Already completed</w:t>
      </w:r>
    </w:p>
    <w:p w14:paraId="5E1E6A26" w14:textId="77777777" w:rsidR="00D51BCC" w:rsidRPr="00D51BCC" w:rsidRDefault="00D51BCC" w:rsidP="00D51BCC">
      <w:pPr>
        <w:numPr>
          <w:ilvl w:val="0"/>
          <w:numId w:val="17"/>
        </w:numPr>
      </w:pPr>
      <w:proofErr w:type="spellStart"/>
      <w:r w:rsidRPr="00D51BCC">
        <w:t>ProductScanResult</w:t>
      </w:r>
      <w:proofErr w:type="spellEnd"/>
      <w:r w:rsidRPr="00D51BCC">
        <w:t xml:space="preserve"> contract introduced;</w:t>
      </w:r>
    </w:p>
    <w:p w14:paraId="4FDB1E47" w14:textId="77777777" w:rsidR="00D51BCC" w:rsidRPr="00D51BCC" w:rsidRDefault="00D51BCC" w:rsidP="00D51BCC">
      <w:pPr>
        <w:numPr>
          <w:ilvl w:val="0"/>
          <w:numId w:val="17"/>
        </w:numPr>
      </w:pPr>
      <w:r w:rsidRPr="00D51BCC">
        <w:t>signals threaded into live code paths;</w:t>
      </w:r>
    </w:p>
    <w:p w14:paraId="242567E8" w14:textId="77777777" w:rsidR="00D51BCC" w:rsidRPr="00D51BCC" w:rsidRDefault="00D51BCC" w:rsidP="00D51BCC">
      <w:pPr>
        <w:numPr>
          <w:ilvl w:val="0"/>
          <w:numId w:val="17"/>
        </w:numPr>
      </w:pPr>
      <w:r w:rsidRPr="00D51BCC">
        <w:t>observability events added;</w:t>
      </w:r>
    </w:p>
    <w:p w14:paraId="4A0FE827" w14:textId="77777777" w:rsidR="00D51BCC" w:rsidRPr="00D51BCC" w:rsidRDefault="00D51BCC" w:rsidP="00D51BCC">
      <w:pPr>
        <w:numPr>
          <w:ilvl w:val="0"/>
          <w:numId w:val="17"/>
        </w:numPr>
      </w:pPr>
      <w:r w:rsidRPr="00D51BCC">
        <w:t>result-path banner rendering tied to contract path;</w:t>
      </w:r>
    </w:p>
    <w:p w14:paraId="5F49F4D6" w14:textId="77777777" w:rsidR="00D51BCC" w:rsidRPr="00D51BCC" w:rsidRDefault="00D51BCC" w:rsidP="00D51BCC">
      <w:pPr>
        <w:numPr>
          <w:ilvl w:val="0"/>
          <w:numId w:val="17"/>
        </w:numPr>
      </w:pPr>
      <w:r w:rsidRPr="00D51BCC">
        <w:t>derived partial terminal state introduced;</w:t>
      </w:r>
    </w:p>
    <w:p w14:paraId="33429953" w14:textId="77777777" w:rsidR="00D51BCC" w:rsidRPr="00D51BCC" w:rsidRDefault="00D51BCC" w:rsidP="00D51BCC">
      <w:pPr>
        <w:numPr>
          <w:ilvl w:val="0"/>
          <w:numId w:val="17"/>
        </w:numPr>
      </w:pPr>
      <w:r w:rsidRPr="00D51BCC">
        <w:t xml:space="preserve">confidence/completeness/transparency </w:t>
      </w:r>
      <w:proofErr w:type="spellStart"/>
      <w:r w:rsidRPr="00D51BCC">
        <w:t>behavior</w:t>
      </w:r>
      <w:proofErr w:type="spellEnd"/>
      <w:r w:rsidRPr="00D51BCC">
        <w:t xml:space="preserve"> tightened;</w:t>
      </w:r>
    </w:p>
    <w:p w14:paraId="1D00C7FE" w14:textId="77777777" w:rsidR="00D51BCC" w:rsidRPr="00D51BCC" w:rsidRDefault="00D51BCC" w:rsidP="00D51BCC">
      <w:pPr>
        <w:numPr>
          <w:ilvl w:val="0"/>
          <w:numId w:val="17"/>
        </w:numPr>
      </w:pPr>
      <w:r w:rsidRPr="00D51BCC">
        <w:t>i18n-backed new signal surfaces added;</w:t>
      </w:r>
    </w:p>
    <w:p w14:paraId="42050FA6" w14:textId="77777777" w:rsidR="00D51BCC" w:rsidRPr="00D51BCC" w:rsidRDefault="00D51BCC" w:rsidP="00D51BCC">
      <w:pPr>
        <w:numPr>
          <w:ilvl w:val="0"/>
          <w:numId w:val="17"/>
        </w:numPr>
      </w:pPr>
      <w:r w:rsidRPr="00D51BCC">
        <w:t>starter golden regression snapshots and tests added and expanded.</w:t>
      </w:r>
    </w:p>
    <w:p w14:paraId="57362BDE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Remaining deferred items from this tranche</w:t>
      </w:r>
    </w:p>
    <w:p w14:paraId="543DD850" w14:textId="77777777" w:rsidR="00D51BCC" w:rsidRPr="00D51BCC" w:rsidRDefault="00D51BCC" w:rsidP="00D51BCC">
      <w:pPr>
        <w:numPr>
          <w:ilvl w:val="0"/>
          <w:numId w:val="18"/>
        </w:numPr>
      </w:pPr>
      <w:r w:rsidRPr="00D51BCC">
        <w:t>full Signals result-page UX build;</w:t>
      </w:r>
    </w:p>
    <w:p w14:paraId="63A047C8" w14:textId="77777777" w:rsidR="00D51BCC" w:rsidRPr="00D51BCC" w:rsidRDefault="00D51BCC" w:rsidP="00D51BCC">
      <w:pPr>
        <w:numPr>
          <w:ilvl w:val="0"/>
          <w:numId w:val="18"/>
        </w:numPr>
      </w:pPr>
      <w:r w:rsidRPr="00D51BCC">
        <w:t>Alerts tab redesign into Signals / My Signals;</w:t>
      </w:r>
    </w:p>
    <w:p w14:paraId="16EEB1E1" w14:textId="77777777" w:rsidR="00D51BCC" w:rsidRPr="00D51BCC" w:rsidRDefault="00D51BCC" w:rsidP="00D51BCC">
      <w:pPr>
        <w:numPr>
          <w:ilvl w:val="0"/>
          <w:numId w:val="18"/>
        </w:numPr>
      </w:pPr>
      <w:r w:rsidRPr="00D51BCC">
        <w:t>full legacy banner i18n migration;</w:t>
      </w:r>
    </w:p>
    <w:p w14:paraId="5E2ABFA1" w14:textId="77777777" w:rsidR="00D51BCC" w:rsidRPr="00D51BCC" w:rsidRDefault="00D51BCC" w:rsidP="00D51BCC">
      <w:pPr>
        <w:numPr>
          <w:ilvl w:val="0"/>
          <w:numId w:val="18"/>
        </w:numPr>
      </w:pPr>
      <w:r w:rsidRPr="00D51BCC">
        <w:t>broader golden packs and CI promotion flow;</w:t>
      </w:r>
    </w:p>
    <w:p w14:paraId="29067ADA" w14:textId="77777777" w:rsidR="00D51BCC" w:rsidRPr="00D51BCC" w:rsidRDefault="00D51BCC" w:rsidP="00D51BCC">
      <w:pPr>
        <w:numPr>
          <w:ilvl w:val="0"/>
          <w:numId w:val="18"/>
        </w:numPr>
      </w:pPr>
      <w:r w:rsidRPr="00D51BCC">
        <w:t>premium D signal layer;</w:t>
      </w:r>
    </w:p>
    <w:p w14:paraId="78A3BE3B" w14:textId="77777777" w:rsidR="00D51BCC" w:rsidRPr="00D51BCC" w:rsidRDefault="00D51BCC" w:rsidP="00D51BCC">
      <w:pPr>
        <w:numPr>
          <w:ilvl w:val="0"/>
          <w:numId w:val="18"/>
        </w:numPr>
      </w:pPr>
      <w:r w:rsidRPr="00D51BCC">
        <w:t>admin UI.</w:t>
      </w:r>
    </w:p>
    <w:p w14:paraId="3CC5D0C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0BE61E36" w14:textId="77777777" w:rsidR="00D51BCC" w:rsidRPr="00D51BCC" w:rsidRDefault="00D51BCC" w:rsidP="00D51BCC">
      <w:r w:rsidRPr="00D51BCC">
        <w:t>Phase 5 is complete when the contract path is accepted as the backbone and later UI work is built on top of it rather than beside it.</w:t>
      </w:r>
    </w:p>
    <w:p w14:paraId="1621A389" w14:textId="77777777" w:rsidR="00D51BCC" w:rsidRPr="00D51BCC" w:rsidRDefault="00D51BCC" w:rsidP="00D51BCC">
      <w:r w:rsidRPr="00D51BCC">
        <w:pict w14:anchorId="4C46B3F1">
          <v:rect id="_x0000_i1141" style="width:0;height:1.5pt" o:hralign="center" o:hrstd="t" o:hr="t" fillcolor="#a0a0a0" stroked="f"/>
        </w:pict>
      </w:r>
    </w:p>
    <w:p w14:paraId="238B6ECD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6 — Signals UI / IA implementation</w:t>
      </w:r>
    </w:p>
    <w:p w14:paraId="3726728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5903BC5E" w14:textId="77777777" w:rsidR="00D51BCC" w:rsidRPr="00D51BCC" w:rsidRDefault="00D51BCC" w:rsidP="00D51BCC">
      <w:r w:rsidRPr="00D51BCC">
        <w:rPr>
          <w:b/>
          <w:bCs/>
        </w:rPr>
        <w:t>Next major implementation phase</w:t>
      </w:r>
    </w:p>
    <w:p w14:paraId="7F5E458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5E9D3A28" w14:textId="77777777" w:rsidR="00D51BCC" w:rsidRPr="00D51BCC" w:rsidRDefault="00D51BCC" w:rsidP="00D51BCC">
      <w:r w:rsidRPr="00D51BCC">
        <w:t>Turn the approved Signals architecture and the accepted scan-output contract path into the actual user-facing product experience.</w:t>
      </w:r>
    </w:p>
    <w:p w14:paraId="50CCF7B5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lastRenderedPageBreak/>
        <w:t>Why this phase is next</w:t>
      </w:r>
    </w:p>
    <w:p w14:paraId="6247B929" w14:textId="77777777" w:rsidR="00D51BCC" w:rsidRPr="00D51BCC" w:rsidRDefault="00D51BCC" w:rsidP="00D51BCC">
      <w:r w:rsidRPr="00D51BCC">
        <w:t>The product now has enough foundation to move from architecture/contract work to a real unified Signals experience.</w:t>
      </w:r>
    </w:p>
    <w:p w14:paraId="7497550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Core goals</w:t>
      </w:r>
    </w:p>
    <w:p w14:paraId="6CA4CB8C" w14:textId="77777777" w:rsidR="00D51BCC" w:rsidRPr="00D51BCC" w:rsidRDefault="00D51BCC" w:rsidP="00D51BCC">
      <w:pPr>
        <w:numPr>
          <w:ilvl w:val="0"/>
          <w:numId w:val="19"/>
        </w:numPr>
      </w:pPr>
      <w:r w:rsidRPr="00D51BCC">
        <w:t>unify the product-page signal experience;</w:t>
      </w:r>
    </w:p>
    <w:p w14:paraId="09219F17" w14:textId="77777777" w:rsidR="00D51BCC" w:rsidRPr="00D51BCC" w:rsidRDefault="00D51BCC" w:rsidP="00D51BCC">
      <w:pPr>
        <w:numPr>
          <w:ilvl w:val="0"/>
          <w:numId w:val="19"/>
        </w:numPr>
      </w:pPr>
      <w:r w:rsidRPr="00D51BCC">
        <w:t>redesign the current Alerts tab into the approved Signals IA;</w:t>
      </w:r>
    </w:p>
    <w:p w14:paraId="69E0F81D" w14:textId="77777777" w:rsidR="00D51BCC" w:rsidRPr="00D51BCC" w:rsidRDefault="00D51BCC" w:rsidP="00D51BCC">
      <w:pPr>
        <w:numPr>
          <w:ilvl w:val="0"/>
          <w:numId w:val="19"/>
        </w:numPr>
      </w:pPr>
      <w:r w:rsidRPr="00D51BCC">
        <w:t>keep safety priority while clarifying signal classes;</w:t>
      </w:r>
    </w:p>
    <w:p w14:paraId="769B6AAA" w14:textId="77777777" w:rsidR="00D51BCC" w:rsidRPr="00D51BCC" w:rsidRDefault="00D51BCC" w:rsidP="00D51BCC">
      <w:pPr>
        <w:numPr>
          <w:ilvl w:val="0"/>
          <w:numId w:val="19"/>
        </w:numPr>
      </w:pPr>
      <w:r w:rsidRPr="00D51BCC">
        <w:t>remove split-brain rendering between legacy banner/recall paths and the new contract path;</w:t>
      </w:r>
    </w:p>
    <w:p w14:paraId="4357FECF" w14:textId="77777777" w:rsidR="00D51BCC" w:rsidRPr="00D51BCC" w:rsidRDefault="00D51BCC" w:rsidP="00D51BCC">
      <w:pPr>
        <w:numPr>
          <w:ilvl w:val="0"/>
          <w:numId w:val="19"/>
        </w:numPr>
      </w:pPr>
      <w:r w:rsidRPr="00D51BCC">
        <w:t>keep regression coverage growing while UI changes are shipped.</w:t>
      </w:r>
    </w:p>
    <w:p w14:paraId="21D7193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tasks</w:t>
      </w:r>
    </w:p>
    <w:p w14:paraId="53EE96BD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6.1 Product result page Signals section</w:t>
      </w:r>
    </w:p>
    <w:p w14:paraId="0319A901" w14:textId="77777777" w:rsidR="00D51BCC" w:rsidRPr="00D51BCC" w:rsidRDefault="00D51BCC" w:rsidP="00D51BCC">
      <w:pPr>
        <w:numPr>
          <w:ilvl w:val="0"/>
          <w:numId w:val="20"/>
        </w:numPr>
      </w:pPr>
      <w:r w:rsidRPr="00D51BCC">
        <w:t>implement the primary user-facing Signals presentation model;</w:t>
      </w:r>
    </w:p>
    <w:p w14:paraId="0A7544C3" w14:textId="77777777" w:rsidR="00D51BCC" w:rsidRPr="00D51BCC" w:rsidRDefault="00D51BCC" w:rsidP="00D51BCC">
      <w:pPr>
        <w:numPr>
          <w:ilvl w:val="0"/>
          <w:numId w:val="20"/>
        </w:numPr>
      </w:pPr>
      <w:r w:rsidRPr="00D51BCC">
        <w:t>group signals by class;</w:t>
      </w:r>
    </w:p>
    <w:p w14:paraId="4FDBA590" w14:textId="77777777" w:rsidR="00D51BCC" w:rsidRPr="00D51BCC" w:rsidRDefault="00D51BCC" w:rsidP="00D51BCC">
      <w:pPr>
        <w:numPr>
          <w:ilvl w:val="0"/>
          <w:numId w:val="20"/>
        </w:numPr>
      </w:pPr>
      <w:r w:rsidRPr="00D51BCC">
        <w:t>preserve safety priority;</w:t>
      </w:r>
    </w:p>
    <w:p w14:paraId="386B630A" w14:textId="77777777" w:rsidR="00D51BCC" w:rsidRPr="00D51BCC" w:rsidRDefault="00D51BCC" w:rsidP="00D51BCC">
      <w:pPr>
        <w:numPr>
          <w:ilvl w:val="0"/>
          <w:numId w:val="20"/>
        </w:numPr>
      </w:pPr>
      <w:r w:rsidRPr="00D51BCC">
        <w:t>support “why am I seeing this?</w:t>
      </w:r>
      <w:proofErr w:type="gramStart"/>
      <w:r w:rsidRPr="00D51BCC">
        <w:t>”;</w:t>
      </w:r>
      <w:proofErr w:type="gramEnd"/>
    </w:p>
    <w:p w14:paraId="0AC34A1B" w14:textId="77777777" w:rsidR="00D51BCC" w:rsidRPr="00D51BCC" w:rsidRDefault="00D51BCC" w:rsidP="00D51BCC">
      <w:pPr>
        <w:numPr>
          <w:ilvl w:val="0"/>
          <w:numId w:val="20"/>
        </w:numPr>
      </w:pPr>
      <w:r w:rsidRPr="00D51BCC">
        <w:t>distinguish official vs app-generated vs preference-based content;</w:t>
      </w:r>
    </w:p>
    <w:p w14:paraId="00FEAEA0" w14:textId="77777777" w:rsidR="00D51BCC" w:rsidRPr="00D51BCC" w:rsidRDefault="00D51BCC" w:rsidP="00D51BCC">
      <w:pPr>
        <w:numPr>
          <w:ilvl w:val="0"/>
          <w:numId w:val="20"/>
        </w:numPr>
      </w:pPr>
      <w:r w:rsidRPr="00D51BCC">
        <w:t>align all touched strings to claim governance.</w:t>
      </w:r>
    </w:p>
    <w:p w14:paraId="457DE82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6.2 Alerts tab redesign → Signals / My Signals</w:t>
      </w:r>
    </w:p>
    <w:p w14:paraId="0A40B4BC" w14:textId="77777777" w:rsidR="00D51BCC" w:rsidRPr="00D51BCC" w:rsidRDefault="00D51BCC" w:rsidP="00D51BCC">
      <w:pPr>
        <w:numPr>
          <w:ilvl w:val="0"/>
          <w:numId w:val="21"/>
        </w:numPr>
      </w:pPr>
      <w:r w:rsidRPr="00D51BCC">
        <w:t>redesign the current tab into the new IA;</w:t>
      </w:r>
    </w:p>
    <w:p w14:paraId="6F623994" w14:textId="77777777" w:rsidR="00D51BCC" w:rsidRPr="00D51BCC" w:rsidRDefault="00D51BCC" w:rsidP="00D51BCC">
      <w:pPr>
        <w:numPr>
          <w:ilvl w:val="0"/>
          <w:numId w:val="21"/>
        </w:numPr>
      </w:pPr>
      <w:r w:rsidRPr="00D51BCC">
        <w:t>separate preferences from automatic signals;</w:t>
      </w:r>
    </w:p>
    <w:p w14:paraId="2647E631" w14:textId="77777777" w:rsidR="00D51BCC" w:rsidRPr="00D51BCC" w:rsidRDefault="00D51BCC" w:rsidP="00D51BCC">
      <w:pPr>
        <w:numPr>
          <w:ilvl w:val="0"/>
          <w:numId w:val="21"/>
        </w:numPr>
      </w:pPr>
      <w:r w:rsidRPr="00D51BCC">
        <w:t xml:space="preserve">define first usable history/activity </w:t>
      </w:r>
      <w:proofErr w:type="spellStart"/>
      <w:r w:rsidRPr="00D51BCC">
        <w:t>behavior</w:t>
      </w:r>
      <w:proofErr w:type="spellEnd"/>
      <w:r w:rsidRPr="00D51BCC">
        <w:t xml:space="preserve"> if included;</w:t>
      </w:r>
    </w:p>
    <w:p w14:paraId="2F56B05B" w14:textId="77777777" w:rsidR="00D51BCC" w:rsidRPr="00D51BCC" w:rsidRDefault="00D51BCC" w:rsidP="00D51BCC">
      <w:pPr>
        <w:numPr>
          <w:ilvl w:val="0"/>
          <w:numId w:val="21"/>
        </w:numPr>
      </w:pPr>
      <w:r w:rsidRPr="00D51BCC">
        <w:t>reserve or implement premium insight controls carefully.</w:t>
      </w:r>
    </w:p>
    <w:p w14:paraId="2BB862A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6.3 Live signal-copy migration</w:t>
      </w:r>
    </w:p>
    <w:p w14:paraId="5BACB6F1" w14:textId="77777777" w:rsidR="00D51BCC" w:rsidRPr="00D51BCC" w:rsidRDefault="00D51BCC" w:rsidP="00D51BCC">
      <w:pPr>
        <w:numPr>
          <w:ilvl w:val="0"/>
          <w:numId w:val="22"/>
        </w:numPr>
      </w:pPr>
      <w:r w:rsidRPr="00D51BCC">
        <w:t xml:space="preserve">migrate remaining live signal/banner copy from default-value/legacy paths into proper i18n/governance coverage </w:t>
      </w:r>
      <w:proofErr w:type="gramStart"/>
      <w:r w:rsidRPr="00D51BCC">
        <w:t>where</w:t>
      </w:r>
      <w:proofErr w:type="gramEnd"/>
      <w:r w:rsidRPr="00D51BCC">
        <w:t xml:space="preserve"> touched by the new UI.</w:t>
      </w:r>
    </w:p>
    <w:p w14:paraId="0BF3307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6.4 Golden regression expansion during UI work</w:t>
      </w:r>
    </w:p>
    <w:p w14:paraId="0B962051" w14:textId="77777777" w:rsidR="00D51BCC" w:rsidRPr="00D51BCC" w:rsidRDefault="00D51BCC" w:rsidP="00D51BCC">
      <w:pPr>
        <w:numPr>
          <w:ilvl w:val="0"/>
          <w:numId w:val="23"/>
        </w:numPr>
      </w:pPr>
      <w:r w:rsidRPr="00D51BCC">
        <w:t>add more frozen recall/preference/limited-data/partial-ordering cases alongside the UI transition.</w:t>
      </w:r>
    </w:p>
    <w:p w14:paraId="19627EE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lastRenderedPageBreak/>
        <w:t>Exit gate</w:t>
      </w:r>
    </w:p>
    <w:p w14:paraId="72ABDFC0" w14:textId="77777777" w:rsidR="00D51BCC" w:rsidRPr="00D51BCC" w:rsidRDefault="00D51BCC" w:rsidP="00D51BCC">
      <w:r w:rsidRPr="00D51BCC">
        <w:t>Users experience a coherent Signals system rather than overlapping alert concepts, and the experience is backed by the scan-output contract and regression coverage.</w:t>
      </w:r>
    </w:p>
    <w:p w14:paraId="46B3B58C" w14:textId="77777777" w:rsidR="00D51BCC" w:rsidRPr="00D51BCC" w:rsidRDefault="00D51BCC" w:rsidP="00D51BCC">
      <w:r w:rsidRPr="00D51BCC">
        <w:pict w14:anchorId="4F720608">
          <v:rect id="_x0000_i1142" style="width:0;height:1.5pt" o:hralign="center" o:hrstd="t" o:hr="t" fillcolor="#a0a0a0" stroked="f"/>
        </w:pict>
      </w:r>
    </w:p>
    <w:p w14:paraId="77488BCE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7 — Monetization, paywall, and premium signal layering</w:t>
      </w:r>
    </w:p>
    <w:p w14:paraId="352856C5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6795A3FF" w14:textId="77777777" w:rsidR="00D51BCC" w:rsidRPr="00D51BCC" w:rsidRDefault="00D51BCC" w:rsidP="00D51BCC">
      <w:r w:rsidRPr="00D51BCC">
        <w:t>Planned</w:t>
      </w:r>
    </w:p>
    <w:p w14:paraId="72C1651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004F51EA" w14:textId="77777777" w:rsidR="00D51BCC" w:rsidRPr="00D51BCC" w:rsidRDefault="00D51BCC" w:rsidP="00D51BCC">
      <w:r w:rsidRPr="00D51BCC">
        <w:t>Make premium commercially useful without undermining trust, safety, or platform compliance.</w:t>
      </w:r>
    </w:p>
    <w:p w14:paraId="7E06208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Core rule</w:t>
      </w:r>
    </w:p>
    <w:p w14:paraId="4C1B90F3" w14:textId="77777777" w:rsidR="00D51BCC" w:rsidRPr="00D51BCC" w:rsidRDefault="00D51BCC" w:rsidP="00D51BCC">
      <w:r w:rsidRPr="00D51BCC">
        <w:t xml:space="preserve">Monetize </w:t>
      </w:r>
      <w:r w:rsidRPr="00D51BCC">
        <w:rPr>
          <w:b/>
          <w:bCs/>
        </w:rPr>
        <w:t>depth, control, organization, and advanced insight</w:t>
      </w:r>
      <w:r w:rsidRPr="00D51BCC">
        <w:t>, not basic consumer protection.</w:t>
      </w:r>
    </w:p>
    <w:p w14:paraId="5894865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tasks</w:t>
      </w:r>
    </w:p>
    <w:p w14:paraId="54F22C5E" w14:textId="77777777" w:rsidR="00D51BCC" w:rsidRPr="00D51BCC" w:rsidRDefault="00D51BCC" w:rsidP="00D51BCC">
      <w:pPr>
        <w:numPr>
          <w:ilvl w:val="0"/>
          <w:numId w:val="24"/>
        </w:numPr>
      </w:pPr>
      <w:r w:rsidRPr="00D51BCC">
        <w:t>confirm subscription architecture and provider posture;</w:t>
      </w:r>
    </w:p>
    <w:p w14:paraId="699CE28B" w14:textId="77777777" w:rsidR="00D51BCC" w:rsidRPr="00D51BCC" w:rsidRDefault="00D51BCC" w:rsidP="00D51BCC">
      <w:pPr>
        <w:numPr>
          <w:ilvl w:val="0"/>
          <w:numId w:val="24"/>
        </w:numPr>
      </w:pPr>
      <w:r w:rsidRPr="00D51BCC">
        <w:t>harden entitlement model;</w:t>
      </w:r>
    </w:p>
    <w:p w14:paraId="42ABEAE1" w14:textId="77777777" w:rsidR="00D51BCC" w:rsidRPr="00D51BCC" w:rsidRDefault="00D51BCC" w:rsidP="00D51BCC">
      <w:pPr>
        <w:numPr>
          <w:ilvl w:val="0"/>
          <w:numId w:val="24"/>
        </w:numPr>
      </w:pPr>
      <w:r w:rsidRPr="00D51BCC">
        <w:t>align premium signal/features to actual shipped capability;</w:t>
      </w:r>
    </w:p>
    <w:p w14:paraId="585E814B" w14:textId="77777777" w:rsidR="00D51BCC" w:rsidRPr="00D51BCC" w:rsidRDefault="00D51BCC" w:rsidP="00D51BCC">
      <w:pPr>
        <w:numPr>
          <w:ilvl w:val="0"/>
          <w:numId w:val="24"/>
        </w:numPr>
      </w:pPr>
      <w:r w:rsidRPr="00D51BCC">
        <w:t>define free vs premium signal layers in the live product;</w:t>
      </w:r>
    </w:p>
    <w:p w14:paraId="3C9305FE" w14:textId="77777777" w:rsidR="00D51BCC" w:rsidRPr="00D51BCC" w:rsidRDefault="00D51BCC" w:rsidP="00D51BCC">
      <w:pPr>
        <w:numPr>
          <w:ilvl w:val="0"/>
          <w:numId w:val="24"/>
        </w:numPr>
      </w:pPr>
      <w:r w:rsidRPr="00D51BCC">
        <w:t>test restore/manage/subscription flows;</w:t>
      </w:r>
    </w:p>
    <w:p w14:paraId="6F59C2C1" w14:textId="77777777" w:rsidR="00D51BCC" w:rsidRPr="00D51BCC" w:rsidRDefault="00D51BCC" w:rsidP="00D51BCC">
      <w:pPr>
        <w:numPr>
          <w:ilvl w:val="0"/>
          <w:numId w:val="24"/>
        </w:numPr>
      </w:pPr>
      <w:r w:rsidRPr="00D51BCC">
        <w:t>prepare experiment-ready but truthful premium messaging.</w:t>
      </w:r>
    </w:p>
    <w:p w14:paraId="61914C0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Constraints</w:t>
      </w:r>
    </w:p>
    <w:p w14:paraId="1E1E107E" w14:textId="77777777" w:rsidR="00D51BCC" w:rsidRPr="00D51BCC" w:rsidRDefault="00D51BCC" w:rsidP="00D51BCC">
      <w:pPr>
        <w:numPr>
          <w:ilvl w:val="0"/>
          <w:numId w:val="25"/>
        </w:numPr>
      </w:pPr>
      <w:r w:rsidRPr="00D51BCC">
        <w:t>do not paywall core safety signals;</w:t>
      </w:r>
    </w:p>
    <w:p w14:paraId="026B7FDA" w14:textId="77777777" w:rsidR="00D51BCC" w:rsidRPr="00D51BCC" w:rsidRDefault="00D51BCC" w:rsidP="00D51BCC">
      <w:pPr>
        <w:numPr>
          <w:ilvl w:val="0"/>
          <w:numId w:val="25"/>
        </w:numPr>
      </w:pPr>
      <w:r w:rsidRPr="00D51BCC">
        <w:t>do not paywall core transparency/disclosure required to interpret the product honestly;</w:t>
      </w:r>
    </w:p>
    <w:p w14:paraId="71148C02" w14:textId="77777777" w:rsidR="00D51BCC" w:rsidRPr="00D51BCC" w:rsidRDefault="00D51BCC" w:rsidP="00D51BCC">
      <w:pPr>
        <w:numPr>
          <w:ilvl w:val="0"/>
          <w:numId w:val="25"/>
        </w:numPr>
      </w:pPr>
      <w:r w:rsidRPr="00D51BCC">
        <w:t>do not market roadmap functionality as current capability.</w:t>
      </w:r>
    </w:p>
    <w:p w14:paraId="3C4C235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4FF384E9" w14:textId="77777777" w:rsidR="00D51BCC" w:rsidRPr="00D51BCC" w:rsidRDefault="00D51BCC" w:rsidP="00D51BCC">
      <w:r w:rsidRPr="00D51BCC">
        <w:t>Premium is platform-compliant, truthful, testable, and commercially coherent.</w:t>
      </w:r>
    </w:p>
    <w:p w14:paraId="4C3EB81C" w14:textId="77777777" w:rsidR="00D51BCC" w:rsidRPr="00D51BCC" w:rsidRDefault="00D51BCC" w:rsidP="00D51BCC">
      <w:r w:rsidRPr="00D51BCC">
        <w:pict w14:anchorId="645E46CF">
          <v:rect id="_x0000_i1143" style="width:0;height:1.5pt" o:hralign="center" o:hrstd="t" o:hr="t" fillcolor="#a0a0a0" stroked="f"/>
        </w:pict>
      </w:r>
    </w:p>
    <w:p w14:paraId="1D29DF5E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8 — Information modals and trust-surface consolidation</w:t>
      </w:r>
    </w:p>
    <w:p w14:paraId="6A6AE0C7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lastRenderedPageBreak/>
        <w:t>Status</w:t>
      </w:r>
    </w:p>
    <w:p w14:paraId="213E2503" w14:textId="77777777" w:rsidR="00D51BCC" w:rsidRPr="00D51BCC" w:rsidRDefault="00D51BCC" w:rsidP="00D51BCC">
      <w:r w:rsidRPr="00D51BCC">
        <w:t>Planned (on top of completed governance + Signals work)</w:t>
      </w:r>
    </w:p>
    <w:p w14:paraId="681E9B16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79308144" w14:textId="77777777" w:rsidR="00D51BCC" w:rsidRPr="00D51BCC" w:rsidRDefault="00D51BCC" w:rsidP="00D51BCC">
      <w:r w:rsidRPr="00D51BCC">
        <w:t>Finish the full explanatory-surface alignment once the Signals UX model is in place.</w:t>
      </w:r>
    </w:p>
    <w:p w14:paraId="54DC0B95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tasks</w:t>
      </w:r>
    </w:p>
    <w:p w14:paraId="18B532F7" w14:textId="77777777" w:rsidR="00D51BCC" w:rsidRPr="00D51BCC" w:rsidRDefault="00D51BCC" w:rsidP="00D51BCC">
      <w:pPr>
        <w:numPr>
          <w:ilvl w:val="0"/>
          <w:numId w:val="26"/>
        </w:numPr>
      </w:pPr>
      <w:r w:rsidRPr="00D51BCC">
        <w:t>inventory all explanatory surfaces again in their post-Signals state;</w:t>
      </w:r>
    </w:p>
    <w:p w14:paraId="7A70ED6B" w14:textId="77777777" w:rsidR="00D51BCC" w:rsidRPr="00D51BCC" w:rsidRDefault="00D51BCC" w:rsidP="00D51BCC">
      <w:pPr>
        <w:numPr>
          <w:ilvl w:val="0"/>
          <w:numId w:val="26"/>
        </w:numPr>
      </w:pPr>
      <w:r w:rsidRPr="00D51BCC">
        <w:t>align modals, disclaimers, data-limitation cards, paywall explanation copy, onboarding explanations, and share explanations;</w:t>
      </w:r>
    </w:p>
    <w:p w14:paraId="59510AD8" w14:textId="77777777" w:rsidR="00D51BCC" w:rsidRPr="00D51BCC" w:rsidRDefault="00D51BCC" w:rsidP="00D51BCC">
      <w:pPr>
        <w:numPr>
          <w:ilvl w:val="0"/>
          <w:numId w:val="26"/>
        </w:numPr>
      </w:pPr>
      <w:r w:rsidRPr="00D51BCC">
        <w:t>remove duplicate or drifting keys;</w:t>
      </w:r>
    </w:p>
    <w:p w14:paraId="1519ECBE" w14:textId="77777777" w:rsidR="00D51BCC" w:rsidRPr="00D51BCC" w:rsidRDefault="00D51BCC" w:rsidP="00D51BCC">
      <w:pPr>
        <w:numPr>
          <w:ilvl w:val="0"/>
          <w:numId w:val="26"/>
        </w:numPr>
      </w:pPr>
      <w:r w:rsidRPr="00D51BCC">
        <w:t xml:space="preserve">ensure every explanation matches actual engine/runtime/signal </w:t>
      </w:r>
      <w:proofErr w:type="spellStart"/>
      <w:r w:rsidRPr="00D51BCC">
        <w:t>behavior</w:t>
      </w:r>
      <w:proofErr w:type="spellEnd"/>
      <w:r w:rsidRPr="00D51BCC">
        <w:t>.</w:t>
      </w:r>
    </w:p>
    <w:p w14:paraId="1E9BFA8F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60E80901" w14:textId="77777777" w:rsidR="00D51BCC" w:rsidRPr="00D51BCC" w:rsidRDefault="00D51BCC" w:rsidP="00D51BCC">
      <w:r w:rsidRPr="00D51BCC">
        <w:t xml:space="preserve">No major explanatory trust surface is left drifting from the actual product </w:t>
      </w:r>
      <w:proofErr w:type="spellStart"/>
      <w:r w:rsidRPr="00D51BCC">
        <w:t>behavior</w:t>
      </w:r>
      <w:proofErr w:type="spellEnd"/>
      <w:r w:rsidRPr="00D51BCC">
        <w:t>.</w:t>
      </w:r>
    </w:p>
    <w:p w14:paraId="40AE4906" w14:textId="77777777" w:rsidR="00D51BCC" w:rsidRPr="00D51BCC" w:rsidRDefault="00D51BCC" w:rsidP="00D51BCC">
      <w:r w:rsidRPr="00D51BCC">
        <w:pict w14:anchorId="0FCF4E3E">
          <v:rect id="_x0000_i1144" style="width:0;height:1.5pt" o:hralign="center" o:hrstd="t" o:hr="t" fillcolor="#a0a0a0" stroked="f"/>
        </w:pict>
      </w:r>
    </w:p>
    <w:p w14:paraId="793446F7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9 — Platform compliance, privacy, and release readiness</w:t>
      </w:r>
    </w:p>
    <w:p w14:paraId="65935F2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61B52FF5" w14:textId="77777777" w:rsidR="00D51BCC" w:rsidRPr="00D51BCC" w:rsidRDefault="00D51BCC" w:rsidP="00D51BCC">
      <w:r w:rsidRPr="00D51BCC">
        <w:t>Planned</w:t>
      </w:r>
    </w:p>
    <w:p w14:paraId="7EFDA1F7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633B8A5F" w14:textId="77777777" w:rsidR="00D51BCC" w:rsidRPr="00D51BCC" w:rsidRDefault="00D51BCC" w:rsidP="00D51BCC">
      <w:r w:rsidRPr="00D51BCC">
        <w:t>Get the product ready for real store submission and controlled release.</w:t>
      </w:r>
    </w:p>
    <w:p w14:paraId="7E385246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tasks</w:t>
      </w:r>
    </w:p>
    <w:p w14:paraId="51B9399F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App Store / Play privacy and data declarations;</w:t>
      </w:r>
    </w:p>
    <w:p w14:paraId="49E45BB5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account deletion compliance if accounts exist;</w:t>
      </w:r>
    </w:p>
    <w:p w14:paraId="589F0B84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reviewer/demo flows;</w:t>
      </w:r>
    </w:p>
    <w:p w14:paraId="68899BD8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accessibility pass on critical journeys;</w:t>
      </w:r>
    </w:p>
    <w:p w14:paraId="022CA5F5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legal/support/store-surface cleanup items from earlier tracking;</w:t>
      </w:r>
    </w:p>
    <w:p w14:paraId="05E75E7B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production legal-page verification;</w:t>
      </w:r>
    </w:p>
    <w:p w14:paraId="18204A30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support email release wiring;</w:t>
      </w:r>
    </w:p>
    <w:p w14:paraId="29CAD212" w14:textId="77777777" w:rsidR="00D51BCC" w:rsidRPr="00D51BCC" w:rsidRDefault="00D51BCC" w:rsidP="00D51BCC">
      <w:pPr>
        <w:numPr>
          <w:ilvl w:val="0"/>
          <w:numId w:val="27"/>
        </w:numPr>
      </w:pPr>
      <w:r w:rsidRPr="00D51BCC">
        <w:t>store screenshots/metadata/icon naming consistency.</w:t>
      </w:r>
    </w:p>
    <w:p w14:paraId="64E9C16F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76AEAD0E" w14:textId="77777777" w:rsidR="00D51BCC" w:rsidRPr="00D51BCC" w:rsidRDefault="00D51BCC" w:rsidP="00D51BCC">
      <w:r w:rsidRPr="00D51BCC">
        <w:lastRenderedPageBreak/>
        <w:t>The app is ready for store review and beta distribution without avoidable compliance surprises.</w:t>
      </w:r>
    </w:p>
    <w:p w14:paraId="2631DFA2" w14:textId="77777777" w:rsidR="00D51BCC" w:rsidRPr="00D51BCC" w:rsidRDefault="00D51BCC" w:rsidP="00D51BCC">
      <w:r w:rsidRPr="00D51BCC">
        <w:pict w14:anchorId="1EF9483D">
          <v:rect id="_x0000_i1145" style="width:0;height:1.5pt" o:hralign="center" o:hrstd="t" o:hr="t" fillcolor="#a0a0a0" stroked="f"/>
        </w:pict>
      </w:r>
    </w:p>
    <w:p w14:paraId="625D12E8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10 — Security, release operations, and evidence retention</w:t>
      </w:r>
    </w:p>
    <w:p w14:paraId="27AB2BF2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6CC19856" w14:textId="77777777" w:rsidR="00D51BCC" w:rsidRPr="00D51BCC" w:rsidRDefault="00D51BCC" w:rsidP="00D51BCC">
      <w:r w:rsidRPr="00D51BCC">
        <w:t>Planned</w:t>
      </w:r>
    </w:p>
    <w:p w14:paraId="59FE08A3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019E368D" w14:textId="77777777" w:rsidR="00D51BCC" w:rsidRPr="00D51BCC" w:rsidRDefault="00D51BCC" w:rsidP="00D51BCC">
      <w:r w:rsidRPr="00D51BCC">
        <w:t>Make the app operationally real and maintainable.</w:t>
      </w:r>
    </w:p>
    <w:p w14:paraId="2D9F70D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tasks</w:t>
      </w:r>
    </w:p>
    <w:p w14:paraId="58B831EF" w14:textId="77777777" w:rsidR="00D51BCC" w:rsidRPr="00D51BCC" w:rsidRDefault="00D51BCC" w:rsidP="00D51BCC">
      <w:pPr>
        <w:numPr>
          <w:ilvl w:val="0"/>
          <w:numId w:val="28"/>
        </w:numPr>
      </w:pPr>
      <w:r w:rsidRPr="00D51BCC">
        <w:t>feature flags and kill-switch strategy;</w:t>
      </w:r>
    </w:p>
    <w:p w14:paraId="2D6076A7" w14:textId="77777777" w:rsidR="00D51BCC" w:rsidRPr="00D51BCC" w:rsidRDefault="00D51BCC" w:rsidP="00D51BCC">
      <w:pPr>
        <w:numPr>
          <w:ilvl w:val="0"/>
          <w:numId w:val="28"/>
        </w:numPr>
      </w:pPr>
      <w:r w:rsidRPr="00D51BCC">
        <w:t>structured logs and crash monitoring;</w:t>
      </w:r>
    </w:p>
    <w:p w14:paraId="68B4B823" w14:textId="77777777" w:rsidR="00D51BCC" w:rsidRPr="00D51BCC" w:rsidRDefault="00D51BCC" w:rsidP="00D51BCC">
      <w:pPr>
        <w:numPr>
          <w:ilvl w:val="0"/>
          <w:numId w:val="28"/>
        </w:numPr>
      </w:pPr>
      <w:r w:rsidRPr="00D51BCC">
        <w:t>evidence retention rules;</w:t>
      </w:r>
    </w:p>
    <w:p w14:paraId="7808FDE3" w14:textId="77777777" w:rsidR="00D51BCC" w:rsidRPr="00D51BCC" w:rsidRDefault="00D51BCC" w:rsidP="00D51BCC">
      <w:pPr>
        <w:numPr>
          <w:ilvl w:val="0"/>
          <w:numId w:val="28"/>
        </w:numPr>
      </w:pPr>
      <w:r w:rsidRPr="00D51BCC">
        <w:t>claim/content review logs;</w:t>
      </w:r>
    </w:p>
    <w:p w14:paraId="0C00F23E" w14:textId="77777777" w:rsidR="00D51BCC" w:rsidRPr="00D51BCC" w:rsidRDefault="00D51BCC" w:rsidP="00D51BCC">
      <w:pPr>
        <w:numPr>
          <w:ilvl w:val="0"/>
          <w:numId w:val="28"/>
        </w:numPr>
      </w:pPr>
      <w:r w:rsidRPr="00D51BCC">
        <w:t>score-model change log;</w:t>
      </w:r>
    </w:p>
    <w:p w14:paraId="1B59E2E8" w14:textId="77777777" w:rsidR="00D51BCC" w:rsidRPr="00D51BCC" w:rsidRDefault="00D51BCC" w:rsidP="00D51BCC">
      <w:pPr>
        <w:numPr>
          <w:ilvl w:val="0"/>
          <w:numId w:val="28"/>
        </w:numPr>
      </w:pPr>
      <w:r w:rsidRPr="00D51BCC">
        <w:t>rollback and incident readiness;</w:t>
      </w:r>
    </w:p>
    <w:p w14:paraId="6262A277" w14:textId="77777777" w:rsidR="00D51BCC" w:rsidRPr="00D51BCC" w:rsidRDefault="00D51BCC" w:rsidP="00D51BCC">
      <w:pPr>
        <w:numPr>
          <w:ilvl w:val="0"/>
          <w:numId w:val="28"/>
        </w:numPr>
      </w:pPr>
      <w:r w:rsidRPr="00D51BCC">
        <w:t xml:space="preserve">production runtime/deployment architecture decisions (including any </w:t>
      </w:r>
      <w:proofErr w:type="spellStart"/>
      <w:r w:rsidRPr="00D51BCC">
        <w:t>Vercel</w:t>
      </w:r>
      <w:proofErr w:type="spellEnd"/>
      <w:r w:rsidRPr="00D51BCC">
        <w:t xml:space="preserve"> plan or project-structure decision if still relevant).</w:t>
      </w:r>
    </w:p>
    <w:p w14:paraId="7CFF944E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73E975CF" w14:textId="77777777" w:rsidR="00D51BCC" w:rsidRPr="00D51BCC" w:rsidRDefault="00D51BCC" w:rsidP="00D51BCC">
      <w:r w:rsidRPr="00D51BCC">
        <w:t>The app has the release controls and operational evidence needed for a real MVP launch.</w:t>
      </w:r>
    </w:p>
    <w:p w14:paraId="5E59819B" w14:textId="77777777" w:rsidR="00D51BCC" w:rsidRPr="00D51BCC" w:rsidRDefault="00D51BCC" w:rsidP="00D51BCC">
      <w:r w:rsidRPr="00D51BCC">
        <w:pict w14:anchorId="5C5509F9">
          <v:rect id="_x0000_i1146" style="width:0;height:1.5pt" o:hralign="center" o:hrstd="t" o:hr="t" fillcolor="#a0a0a0" stroked="f"/>
        </w:pict>
      </w:r>
    </w:p>
    <w:p w14:paraId="2ACDF77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11 — Beta, staged rollout, and launch control</w:t>
      </w:r>
    </w:p>
    <w:p w14:paraId="3A9A859D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5504B086" w14:textId="77777777" w:rsidR="00D51BCC" w:rsidRPr="00D51BCC" w:rsidRDefault="00D51BCC" w:rsidP="00D51BCC">
      <w:r w:rsidRPr="00D51BCC">
        <w:t>Planned</w:t>
      </w:r>
    </w:p>
    <w:p w14:paraId="2FF4F26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630323B7" w14:textId="77777777" w:rsidR="00D51BCC" w:rsidRPr="00D51BCC" w:rsidRDefault="00D51BCC" w:rsidP="00D51BCC">
      <w:r w:rsidRPr="00D51BCC">
        <w:t xml:space="preserve">Launch </w:t>
      </w:r>
      <w:proofErr w:type="spellStart"/>
      <w:r w:rsidRPr="00D51BCC">
        <w:t>Rveel</w:t>
      </w:r>
      <w:proofErr w:type="spellEnd"/>
      <w:r w:rsidRPr="00D51BCC">
        <w:t xml:space="preserve"> through a controlled, defensible release process.</w:t>
      </w:r>
    </w:p>
    <w:p w14:paraId="0A7E1154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tasks</w:t>
      </w:r>
    </w:p>
    <w:p w14:paraId="216B81EF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t>internal QA;</w:t>
      </w:r>
    </w:p>
    <w:p w14:paraId="34646D11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t>closed beta;</w:t>
      </w:r>
    </w:p>
    <w:p w14:paraId="0BB8E458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lastRenderedPageBreak/>
        <w:t>legal copy freeze;</w:t>
      </w:r>
    </w:p>
    <w:p w14:paraId="4F1CBC2A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t>subscription/paywall test matrix;</w:t>
      </w:r>
    </w:p>
    <w:p w14:paraId="1C6B79F1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t>golden-pack release comparison before build acceptance;</w:t>
      </w:r>
    </w:p>
    <w:p w14:paraId="6231CE7E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t>staged rollout plan;</w:t>
      </w:r>
    </w:p>
    <w:p w14:paraId="2BCB9D9A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t>support/dispute handling pack;</w:t>
      </w:r>
    </w:p>
    <w:p w14:paraId="3D69F104" w14:textId="77777777" w:rsidR="00D51BCC" w:rsidRPr="00D51BCC" w:rsidRDefault="00D51BCC" w:rsidP="00D51BCC">
      <w:pPr>
        <w:numPr>
          <w:ilvl w:val="0"/>
          <w:numId w:val="29"/>
        </w:numPr>
      </w:pPr>
      <w:r w:rsidRPr="00D51BCC">
        <w:t>hotfix pathway.</w:t>
      </w:r>
    </w:p>
    <w:p w14:paraId="244FF8A7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2B02DC1C" w14:textId="77777777" w:rsidR="00D51BCC" w:rsidRPr="00D51BCC" w:rsidRDefault="00D51BCC" w:rsidP="00D51BCC">
      <w:r w:rsidRPr="00D51BCC">
        <w:t>Launch is approved against a known risk register, not optimism.</w:t>
      </w:r>
    </w:p>
    <w:p w14:paraId="27C2F5EA" w14:textId="77777777" w:rsidR="00D51BCC" w:rsidRPr="00D51BCC" w:rsidRDefault="00D51BCC" w:rsidP="00D51BCC">
      <w:r w:rsidRPr="00D51BCC">
        <w:pict w14:anchorId="456C900A">
          <v:rect id="_x0000_i1147" style="width:0;height:1.5pt" o:hralign="center" o:hrstd="t" o:hr="t" fillcolor="#a0a0a0" stroked="f"/>
        </w:pict>
      </w:r>
    </w:p>
    <w:p w14:paraId="7D60E06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Phase 12 — Growth, sharing, and profitability optimization</w:t>
      </w:r>
    </w:p>
    <w:p w14:paraId="088CE94B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Status</w:t>
      </w:r>
    </w:p>
    <w:p w14:paraId="20DEA60F" w14:textId="77777777" w:rsidR="00D51BCC" w:rsidRPr="00D51BCC" w:rsidRDefault="00D51BCC" w:rsidP="00D51BCC">
      <w:r w:rsidRPr="00D51BCC">
        <w:t>Planned / post-stability priority</w:t>
      </w:r>
    </w:p>
    <w:p w14:paraId="18954FB0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Objective</w:t>
      </w:r>
    </w:p>
    <w:p w14:paraId="331EDC4B" w14:textId="77777777" w:rsidR="00D51BCC" w:rsidRPr="00D51BCC" w:rsidRDefault="00D51BCC" w:rsidP="00D51BCC">
      <w:r w:rsidRPr="00D51BCC">
        <w:t>Optimize conversion and growth after the trust/runtime/compliance foundation is strong enough.</w:t>
      </w:r>
    </w:p>
    <w:p w14:paraId="41F5FC6B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tasks</w:t>
      </w:r>
    </w:p>
    <w:p w14:paraId="14E1602D" w14:textId="77777777" w:rsidR="00D51BCC" w:rsidRPr="00D51BCC" w:rsidRDefault="00D51BCC" w:rsidP="00D51BCC">
      <w:pPr>
        <w:numPr>
          <w:ilvl w:val="0"/>
          <w:numId w:val="30"/>
        </w:numPr>
      </w:pPr>
      <w:r w:rsidRPr="00D51BCC">
        <w:t>improve onboarding funnel;</w:t>
      </w:r>
    </w:p>
    <w:p w14:paraId="253366E1" w14:textId="77777777" w:rsidR="00D51BCC" w:rsidRPr="00D51BCC" w:rsidRDefault="00D51BCC" w:rsidP="00D51BCC">
      <w:pPr>
        <w:numPr>
          <w:ilvl w:val="0"/>
          <w:numId w:val="30"/>
        </w:numPr>
      </w:pPr>
      <w:r w:rsidRPr="00D51BCC">
        <w:t>optimize paywall timing;</w:t>
      </w:r>
    </w:p>
    <w:p w14:paraId="3FFE98FC" w14:textId="77777777" w:rsidR="00D51BCC" w:rsidRPr="00D51BCC" w:rsidRDefault="00D51BCC" w:rsidP="00D51BCC">
      <w:pPr>
        <w:numPr>
          <w:ilvl w:val="0"/>
          <w:numId w:val="30"/>
        </w:numPr>
      </w:pPr>
      <w:r w:rsidRPr="00D51BCC">
        <w:t>improve signal/share virality without overclaiming;</w:t>
      </w:r>
    </w:p>
    <w:p w14:paraId="253FCDD2" w14:textId="77777777" w:rsidR="00D51BCC" w:rsidRPr="00D51BCC" w:rsidRDefault="00D51BCC" w:rsidP="00D51BCC">
      <w:pPr>
        <w:numPr>
          <w:ilvl w:val="0"/>
          <w:numId w:val="30"/>
        </w:numPr>
      </w:pPr>
      <w:r w:rsidRPr="00D51BCC">
        <w:t>pricing experiments;</w:t>
      </w:r>
    </w:p>
    <w:p w14:paraId="1BC7B5B3" w14:textId="77777777" w:rsidR="00D51BCC" w:rsidRPr="00D51BCC" w:rsidRDefault="00D51BCC" w:rsidP="00D51BCC">
      <w:pPr>
        <w:numPr>
          <w:ilvl w:val="0"/>
          <w:numId w:val="30"/>
        </w:numPr>
      </w:pPr>
      <w:r w:rsidRPr="00D51BCC">
        <w:t>retention/churn/refund analysis;</w:t>
      </w:r>
    </w:p>
    <w:p w14:paraId="579267A5" w14:textId="77777777" w:rsidR="00D51BCC" w:rsidRPr="00D51BCC" w:rsidRDefault="00D51BCC" w:rsidP="00D51BCC">
      <w:pPr>
        <w:numPr>
          <w:ilvl w:val="0"/>
          <w:numId w:val="30"/>
        </w:numPr>
      </w:pPr>
      <w:r w:rsidRPr="00D51BCC">
        <w:t>lifecycle messaging;</w:t>
      </w:r>
    </w:p>
    <w:p w14:paraId="269F1A0E" w14:textId="77777777" w:rsidR="00D51BCC" w:rsidRPr="00D51BCC" w:rsidRDefault="00D51BCC" w:rsidP="00D51BCC">
      <w:pPr>
        <w:numPr>
          <w:ilvl w:val="0"/>
          <w:numId w:val="30"/>
        </w:numPr>
      </w:pPr>
      <w:r w:rsidRPr="00D51BCC">
        <w:t>deep-link/share landing optimization.</w:t>
      </w:r>
    </w:p>
    <w:p w14:paraId="40B7614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Exit gate</w:t>
      </w:r>
    </w:p>
    <w:p w14:paraId="561AD01B" w14:textId="77777777" w:rsidR="00D51BCC" w:rsidRPr="00D51BCC" w:rsidRDefault="00D51BCC" w:rsidP="00D51BCC">
      <w:r w:rsidRPr="00D51BCC">
        <w:t>Growth work is driven by real product stability and trust, not by premature hype.</w:t>
      </w:r>
    </w:p>
    <w:p w14:paraId="5DAE7F50" w14:textId="77777777" w:rsidR="00D51BCC" w:rsidRPr="00D51BCC" w:rsidRDefault="00D51BCC" w:rsidP="00D51BCC">
      <w:r w:rsidRPr="00D51BCC">
        <w:pict w14:anchorId="70DEAFC3">
          <v:rect id="_x0000_i1148" style="width:0;height:1.5pt" o:hralign="center" o:hrstd="t" o:hr="t" fillcolor="#a0a0a0" stroked="f"/>
        </w:pict>
      </w:r>
    </w:p>
    <w:p w14:paraId="0A57024C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Current recommended execution order from v3</w:t>
      </w:r>
    </w:p>
    <w:p w14:paraId="46FFD61B" w14:textId="77777777" w:rsidR="00D51BCC" w:rsidRPr="00D51BCC" w:rsidRDefault="00D51BCC" w:rsidP="00D51BCC">
      <w:r w:rsidRPr="00D51BCC">
        <w:t>Run the program in this order:</w:t>
      </w:r>
    </w:p>
    <w:p w14:paraId="5FC5A1FF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lastRenderedPageBreak/>
        <w:t>Phase 0 — Product charter/commercial lock (formalize if not already locked)</w:t>
      </w:r>
    </w:p>
    <w:p w14:paraId="3BE4ABD3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t>Phase 6 — Signals UI / IA implementation</w:t>
      </w:r>
    </w:p>
    <w:p w14:paraId="4EA07E9D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t>Phase 7 — Monetization, paywall, and premium signal layering</w:t>
      </w:r>
    </w:p>
    <w:p w14:paraId="7E263961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t>Phase 8 — Information modals and trust-surface consolidation</w:t>
      </w:r>
    </w:p>
    <w:p w14:paraId="1B74311B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t>Phase 9 — Platform compliance, privacy, and release readiness</w:t>
      </w:r>
    </w:p>
    <w:p w14:paraId="538C9DD1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t>Phase 10 — Security, release operations, and evidence retention</w:t>
      </w:r>
    </w:p>
    <w:p w14:paraId="548F3FEE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t>Phase 11 — Beta, staged rollout, and launch control</w:t>
      </w:r>
    </w:p>
    <w:p w14:paraId="1694619C" w14:textId="77777777" w:rsidR="00D51BCC" w:rsidRPr="00D51BCC" w:rsidRDefault="00D51BCC" w:rsidP="00D51BCC">
      <w:pPr>
        <w:numPr>
          <w:ilvl w:val="0"/>
          <w:numId w:val="31"/>
        </w:numPr>
      </w:pPr>
      <w:r w:rsidRPr="00D51BCC">
        <w:t>Phase 12 — Growth, sharing, and profitability optimization</w:t>
      </w:r>
    </w:p>
    <w:p w14:paraId="55715079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Why this order</w:t>
      </w:r>
    </w:p>
    <w:p w14:paraId="772911A3" w14:textId="77777777" w:rsidR="00D51BCC" w:rsidRPr="00D51BCC" w:rsidRDefault="00D51BCC" w:rsidP="00D51BCC">
      <w:r w:rsidRPr="00D51BCC">
        <w:t>Because the earlier work has already completed the foundational naming, governance, architecture, and contract-adoption stages. The product is now ready for the first full Signals experience build before later-stage commercial, compliance, and launch work.</w:t>
      </w:r>
    </w:p>
    <w:p w14:paraId="7D9698B1" w14:textId="77777777" w:rsidR="00D51BCC" w:rsidRPr="00D51BCC" w:rsidRDefault="00D51BCC" w:rsidP="00D51BCC">
      <w:r w:rsidRPr="00D51BCC">
        <w:pict w14:anchorId="2A09CDC4">
          <v:rect id="_x0000_i1149" style="width:0;height:1.5pt" o:hralign="center" o:hrstd="t" o:hr="t" fillcolor="#a0a0a0" stroked="f"/>
        </w:pict>
      </w:r>
    </w:p>
    <w:p w14:paraId="156CAF85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What stays separately tracked outside the main phase sequence</w:t>
      </w:r>
    </w:p>
    <w:p w14:paraId="0596467B" w14:textId="77777777" w:rsidR="00D51BCC" w:rsidRPr="00D51BCC" w:rsidRDefault="00D51BCC" w:rsidP="00D51BCC">
      <w:r w:rsidRPr="00D51BCC">
        <w:t>These issues remain real but should not cause broad reopening of accepted phases:</w:t>
      </w:r>
    </w:p>
    <w:p w14:paraId="711A82E5" w14:textId="77777777" w:rsidR="00D51BCC" w:rsidRPr="00D51BCC" w:rsidRDefault="00D51BCC" w:rsidP="00D51BCC">
      <w:pPr>
        <w:numPr>
          <w:ilvl w:val="0"/>
          <w:numId w:val="32"/>
        </w:numPr>
      </w:pPr>
      <w:r w:rsidRPr="00D51BCC">
        <w:t>production legal-page verification;</w:t>
      </w:r>
    </w:p>
    <w:p w14:paraId="211C7D76" w14:textId="77777777" w:rsidR="00D51BCC" w:rsidRPr="00D51BCC" w:rsidRDefault="00D51BCC" w:rsidP="00D51BCC">
      <w:pPr>
        <w:numPr>
          <w:ilvl w:val="0"/>
          <w:numId w:val="32"/>
        </w:numPr>
      </w:pPr>
      <w:r w:rsidRPr="00D51BCC">
        <w:t>support email population in release environments;</w:t>
      </w:r>
    </w:p>
    <w:p w14:paraId="5D05CB7E" w14:textId="77777777" w:rsidR="00D51BCC" w:rsidRPr="00D51BCC" w:rsidRDefault="00D51BCC" w:rsidP="00D51BCC">
      <w:pPr>
        <w:numPr>
          <w:ilvl w:val="0"/>
          <w:numId w:val="32"/>
        </w:numPr>
      </w:pPr>
      <w:r w:rsidRPr="00D51BCC">
        <w:t>store assets and listing cleanup;</w:t>
      </w:r>
    </w:p>
    <w:p w14:paraId="425C8062" w14:textId="77777777" w:rsidR="00D51BCC" w:rsidRPr="00D51BCC" w:rsidRDefault="00D51BCC" w:rsidP="00D51BCC">
      <w:pPr>
        <w:numPr>
          <w:ilvl w:val="0"/>
          <w:numId w:val="32"/>
        </w:numPr>
      </w:pPr>
      <w:r w:rsidRPr="00D51BCC">
        <w:t>broader naming-audit triage;</w:t>
      </w:r>
    </w:p>
    <w:p w14:paraId="71B600BF" w14:textId="77777777" w:rsidR="00D51BCC" w:rsidRPr="00D51BCC" w:rsidRDefault="00D51BCC" w:rsidP="00D51BCC">
      <w:pPr>
        <w:numPr>
          <w:ilvl w:val="0"/>
          <w:numId w:val="32"/>
        </w:numPr>
      </w:pPr>
      <w:r w:rsidRPr="00D51BCC">
        <w:t>repo-wide lint/hygiene debt;</w:t>
      </w:r>
    </w:p>
    <w:p w14:paraId="6E4794B9" w14:textId="77777777" w:rsidR="00D51BCC" w:rsidRPr="00D51BCC" w:rsidRDefault="00D51BCC" w:rsidP="00D51BCC">
      <w:pPr>
        <w:numPr>
          <w:ilvl w:val="0"/>
          <w:numId w:val="32"/>
        </w:numPr>
      </w:pPr>
      <w:r w:rsidRPr="00D51BCC">
        <w:t>deployment-plan / serverless-function architecture constraints;</w:t>
      </w:r>
    </w:p>
    <w:p w14:paraId="4B21686E" w14:textId="77777777" w:rsidR="00D51BCC" w:rsidRPr="00D51BCC" w:rsidRDefault="00D51BCC" w:rsidP="00D51BCC">
      <w:pPr>
        <w:numPr>
          <w:ilvl w:val="0"/>
          <w:numId w:val="32"/>
        </w:numPr>
      </w:pPr>
      <w:r w:rsidRPr="00D51BCC">
        <w:t>observability vendor/schema decisions where not yet locked.</w:t>
      </w:r>
    </w:p>
    <w:p w14:paraId="5BB01B1A" w14:textId="77777777" w:rsidR="00D51BCC" w:rsidRPr="00D51BCC" w:rsidRDefault="00D51BCC" w:rsidP="00D51BCC">
      <w:r w:rsidRPr="00D51BCC">
        <w:t>These should be handled as tracked operational items alongside the main roadmap.</w:t>
      </w:r>
    </w:p>
    <w:p w14:paraId="0E0C97CE" w14:textId="77777777" w:rsidR="00D51BCC" w:rsidRPr="00D51BCC" w:rsidRDefault="00D51BCC" w:rsidP="00D51BCC">
      <w:r w:rsidRPr="00D51BCC">
        <w:pict w14:anchorId="5527B0D8">
          <v:rect id="_x0000_i1150" style="width:0;height:1.5pt" o:hralign="center" o:hrstd="t" o:hr="t" fillcolor="#a0a0a0" stroked="f"/>
        </w:pict>
      </w:r>
    </w:p>
    <w:p w14:paraId="142867C5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Final guidance for Cursor and founders</w:t>
      </w:r>
    </w:p>
    <w:p w14:paraId="6D21B14D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How to use this plan</w:t>
      </w:r>
    </w:p>
    <w:p w14:paraId="409BD4C7" w14:textId="77777777" w:rsidR="00D51BCC" w:rsidRPr="00D51BCC" w:rsidRDefault="00D51BCC" w:rsidP="00D51BCC">
      <w:pPr>
        <w:numPr>
          <w:ilvl w:val="0"/>
          <w:numId w:val="33"/>
        </w:numPr>
      </w:pPr>
      <w:r w:rsidRPr="00D51BCC">
        <w:t xml:space="preserve">Treat </w:t>
      </w:r>
      <w:r w:rsidRPr="00D51BCC">
        <w:rPr>
          <w:b/>
          <w:bCs/>
        </w:rPr>
        <w:t>PLAN to MVP v3</w:t>
      </w:r>
      <w:r w:rsidRPr="00D51BCC">
        <w:t xml:space="preserve"> as the current working roadmap.</w:t>
      </w:r>
    </w:p>
    <w:p w14:paraId="353EAF3C" w14:textId="77777777" w:rsidR="00D51BCC" w:rsidRPr="00D51BCC" w:rsidRDefault="00D51BCC" w:rsidP="00D51BCC">
      <w:pPr>
        <w:numPr>
          <w:ilvl w:val="0"/>
          <w:numId w:val="33"/>
        </w:numPr>
      </w:pPr>
      <w:r w:rsidRPr="00D51BCC">
        <w:t xml:space="preserve">Treat </w:t>
      </w:r>
      <w:r w:rsidRPr="00D51BCC">
        <w:rPr>
          <w:b/>
          <w:bCs/>
        </w:rPr>
        <w:t>Plan to MVP 2</w:t>
      </w:r>
      <w:r w:rsidRPr="00D51BCC">
        <w:t xml:space="preserve"> as the original master baseline and historical planning reference.</w:t>
      </w:r>
    </w:p>
    <w:p w14:paraId="40D55B93" w14:textId="77777777" w:rsidR="00D51BCC" w:rsidRPr="00D51BCC" w:rsidRDefault="00D51BCC" w:rsidP="00D51BCC">
      <w:pPr>
        <w:numPr>
          <w:ilvl w:val="0"/>
          <w:numId w:val="33"/>
        </w:numPr>
      </w:pPr>
      <w:r w:rsidRPr="00D51BCC">
        <w:lastRenderedPageBreak/>
        <w:t>Treat the program summary/status document as the narrative explanation of how the program moved from the original roadmap to the current state.</w:t>
      </w:r>
    </w:p>
    <w:p w14:paraId="5426FAE1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management rule</w:t>
      </w:r>
    </w:p>
    <w:p w14:paraId="767379D4" w14:textId="77777777" w:rsidR="00D51BCC" w:rsidRPr="00D51BCC" w:rsidRDefault="00D51BCC" w:rsidP="00D51BCC">
      <w:r w:rsidRPr="00D51BCC">
        <w:t>Do not reopen accepted early phases broadly unless a concrete defect or contradiction requires it.</w:t>
      </w:r>
    </w:p>
    <w:p w14:paraId="4715B007" w14:textId="77777777" w:rsidR="00D51BCC" w:rsidRPr="00D51BCC" w:rsidRDefault="00D51BCC" w:rsidP="00D51BCC">
      <w:pPr>
        <w:rPr>
          <w:b/>
          <w:bCs/>
        </w:rPr>
      </w:pPr>
      <w:r w:rsidRPr="00D51BCC">
        <w:rPr>
          <w:b/>
          <w:bCs/>
        </w:rPr>
        <w:t>Key execution rule</w:t>
      </w:r>
    </w:p>
    <w:p w14:paraId="260ED9AE" w14:textId="77777777" w:rsidR="00D51BCC" w:rsidRPr="00D51BCC" w:rsidRDefault="00D51BCC" w:rsidP="00D51BCC">
      <w:r w:rsidRPr="00D51BCC">
        <w:t>From this point onward, the highest-value work is not more abstract planning. It is disciplined implementation of the Signals product experience on top of the now-established contract, runtime, governance, and regression foundation.</w:t>
      </w:r>
    </w:p>
    <w:p w14:paraId="7D7D3290" w14:textId="77777777" w:rsidR="00F51C0C" w:rsidRDefault="00F51C0C"/>
    <w:sectPr w:rsidR="00F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86D"/>
    <w:multiLevelType w:val="multilevel"/>
    <w:tmpl w:val="6EC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2E7"/>
    <w:multiLevelType w:val="multilevel"/>
    <w:tmpl w:val="AE2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813A2"/>
    <w:multiLevelType w:val="multilevel"/>
    <w:tmpl w:val="C63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517F1"/>
    <w:multiLevelType w:val="multilevel"/>
    <w:tmpl w:val="64F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21F22"/>
    <w:multiLevelType w:val="multilevel"/>
    <w:tmpl w:val="2FF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2956"/>
    <w:multiLevelType w:val="multilevel"/>
    <w:tmpl w:val="EB0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50DE0"/>
    <w:multiLevelType w:val="multilevel"/>
    <w:tmpl w:val="033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1797A"/>
    <w:multiLevelType w:val="multilevel"/>
    <w:tmpl w:val="3C2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73C9"/>
    <w:multiLevelType w:val="multilevel"/>
    <w:tmpl w:val="5AC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033E9"/>
    <w:multiLevelType w:val="multilevel"/>
    <w:tmpl w:val="7D8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F21B3"/>
    <w:multiLevelType w:val="multilevel"/>
    <w:tmpl w:val="FF8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76081"/>
    <w:multiLevelType w:val="multilevel"/>
    <w:tmpl w:val="161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34096"/>
    <w:multiLevelType w:val="multilevel"/>
    <w:tmpl w:val="012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F3C43"/>
    <w:multiLevelType w:val="multilevel"/>
    <w:tmpl w:val="1B96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56A7A"/>
    <w:multiLevelType w:val="multilevel"/>
    <w:tmpl w:val="3D72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42D85"/>
    <w:multiLevelType w:val="multilevel"/>
    <w:tmpl w:val="EC6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C11FF"/>
    <w:multiLevelType w:val="multilevel"/>
    <w:tmpl w:val="115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52CFE"/>
    <w:multiLevelType w:val="multilevel"/>
    <w:tmpl w:val="9FA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B1949"/>
    <w:multiLevelType w:val="multilevel"/>
    <w:tmpl w:val="5BA6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07CCE"/>
    <w:multiLevelType w:val="multilevel"/>
    <w:tmpl w:val="817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3566A"/>
    <w:multiLevelType w:val="multilevel"/>
    <w:tmpl w:val="F5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D6D39"/>
    <w:multiLevelType w:val="multilevel"/>
    <w:tmpl w:val="F61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33F38"/>
    <w:multiLevelType w:val="multilevel"/>
    <w:tmpl w:val="18D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27EB3"/>
    <w:multiLevelType w:val="multilevel"/>
    <w:tmpl w:val="D2B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E7220"/>
    <w:multiLevelType w:val="multilevel"/>
    <w:tmpl w:val="1600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6E709C"/>
    <w:multiLevelType w:val="multilevel"/>
    <w:tmpl w:val="BA1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639A3"/>
    <w:multiLevelType w:val="multilevel"/>
    <w:tmpl w:val="D13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807B1"/>
    <w:multiLevelType w:val="multilevel"/>
    <w:tmpl w:val="8F4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F4280"/>
    <w:multiLevelType w:val="multilevel"/>
    <w:tmpl w:val="D0F4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445499"/>
    <w:multiLevelType w:val="multilevel"/>
    <w:tmpl w:val="5658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6C32D7"/>
    <w:multiLevelType w:val="multilevel"/>
    <w:tmpl w:val="5F8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4E4"/>
    <w:multiLevelType w:val="multilevel"/>
    <w:tmpl w:val="E3E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653E8"/>
    <w:multiLevelType w:val="multilevel"/>
    <w:tmpl w:val="5596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557403">
    <w:abstractNumId w:val="2"/>
  </w:num>
  <w:num w:numId="2" w16cid:durableId="1386029264">
    <w:abstractNumId w:val="7"/>
  </w:num>
  <w:num w:numId="3" w16cid:durableId="276837024">
    <w:abstractNumId w:val="0"/>
  </w:num>
  <w:num w:numId="4" w16cid:durableId="1894391855">
    <w:abstractNumId w:val="28"/>
  </w:num>
  <w:num w:numId="5" w16cid:durableId="762071092">
    <w:abstractNumId w:val="24"/>
  </w:num>
  <w:num w:numId="6" w16cid:durableId="175273303">
    <w:abstractNumId w:val="10"/>
  </w:num>
  <w:num w:numId="7" w16cid:durableId="1624073064">
    <w:abstractNumId w:val="26"/>
  </w:num>
  <w:num w:numId="8" w16cid:durableId="1219124178">
    <w:abstractNumId w:val="17"/>
  </w:num>
  <w:num w:numId="9" w16cid:durableId="1198851389">
    <w:abstractNumId w:val="16"/>
  </w:num>
  <w:num w:numId="10" w16cid:durableId="2119447798">
    <w:abstractNumId w:val="8"/>
  </w:num>
  <w:num w:numId="11" w16cid:durableId="1989090040">
    <w:abstractNumId w:val="27"/>
  </w:num>
  <w:num w:numId="12" w16cid:durableId="986978824">
    <w:abstractNumId w:val="22"/>
  </w:num>
  <w:num w:numId="13" w16cid:durableId="781191681">
    <w:abstractNumId w:val="15"/>
  </w:num>
  <w:num w:numId="14" w16cid:durableId="99372309">
    <w:abstractNumId w:val="23"/>
  </w:num>
  <w:num w:numId="15" w16cid:durableId="165288568">
    <w:abstractNumId w:val="21"/>
  </w:num>
  <w:num w:numId="16" w16cid:durableId="1010520844">
    <w:abstractNumId w:val="4"/>
  </w:num>
  <w:num w:numId="17" w16cid:durableId="1850826456">
    <w:abstractNumId w:val="9"/>
  </w:num>
  <w:num w:numId="18" w16cid:durableId="1597904423">
    <w:abstractNumId w:val="13"/>
  </w:num>
  <w:num w:numId="19" w16cid:durableId="1396123296">
    <w:abstractNumId w:val="32"/>
  </w:num>
  <w:num w:numId="20" w16cid:durableId="1044984914">
    <w:abstractNumId w:val="31"/>
  </w:num>
  <w:num w:numId="21" w16cid:durableId="1390491998">
    <w:abstractNumId w:val="30"/>
  </w:num>
  <w:num w:numId="22" w16cid:durableId="1940407274">
    <w:abstractNumId w:val="3"/>
  </w:num>
  <w:num w:numId="23" w16cid:durableId="1450125824">
    <w:abstractNumId w:val="5"/>
  </w:num>
  <w:num w:numId="24" w16cid:durableId="1727610290">
    <w:abstractNumId w:val="1"/>
  </w:num>
  <w:num w:numId="25" w16cid:durableId="1436711936">
    <w:abstractNumId w:val="6"/>
  </w:num>
  <w:num w:numId="26" w16cid:durableId="788234140">
    <w:abstractNumId w:val="20"/>
  </w:num>
  <w:num w:numId="27" w16cid:durableId="1260020160">
    <w:abstractNumId w:val="18"/>
  </w:num>
  <w:num w:numId="28" w16cid:durableId="1563173030">
    <w:abstractNumId w:val="14"/>
  </w:num>
  <w:num w:numId="29" w16cid:durableId="2029792668">
    <w:abstractNumId w:val="12"/>
  </w:num>
  <w:num w:numId="30" w16cid:durableId="2100327768">
    <w:abstractNumId w:val="25"/>
  </w:num>
  <w:num w:numId="31" w16cid:durableId="365369279">
    <w:abstractNumId w:val="29"/>
  </w:num>
  <w:num w:numId="32" w16cid:durableId="447087821">
    <w:abstractNumId w:val="11"/>
  </w:num>
  <w:num w:numId="33" w16cid:durableId="15957423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CC"/>
    <w:rsid w:val="00101708"/>
    <w:rsid w:val="003C164C"/>
    <w:rsid w:val="0089625E"/>
    <w:rsid w:val="00D51BCC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CE38"/>
  <w15:chartTrackingRefBased/>
  <w15:docId w15:val="{ED98088B-EDB1-4127-BD1C-765656F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2082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1</cp:revision>
  <dcterms:created xsi:type="dcterms:W3CDTF">2026-04-14T22:02:00Z</dcterms:created>
  <dcterms:modified xsi:type="dcterms:W3CDTF">2026-04-14T22:02:00Z</dcterms:modified>
</cp:coreProperties>
</file>