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4720C" w14:textId="3CC19422" w:rsidR="00900E34" w:rsidRDefault="00900E3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2814"/>
        <w:gridCol w:w="477"/>
        <w:gridCol w:w="976"/>
        <w:gridCol w:w="5088"/>
        <w:gridCol w:w="2519"/>
        <w:gridCol w:w="2426"/>
      </w:tblGrid>
      <w:tr w:rsidR="006F6EEB" w:rsidRPr="003D7D76" w14:paraId="4DB09EBC" w14:textId="77777777" w:rsidTr="006F6EEB">
        <w:trPr>
          <w:tblHeader/>
          <w:tblCellSpacing w:w="15" w:type="dxa"/>
        </w:trPr>
        <w:tc>
          <w:tcPr>
            <w:tcW w:w="15328" w:type="dxa"/>
            <w:gridSpan w:val="7"/>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222A594D" w14:textId="206EBB26" w:rsidR="006F6EEB" w:rsidRPr="00900E34" w:rsidRDefault="006F6EEB" w:rsidP="00900E34">
            <w:pPr>
              <w:jc w:val="center"/>
              <w:rPr>
                <w:rFonts w:eastAsia="Times New Roman" w:cs="Times New Roman"/>
                <w:b/>
                <w:bCs/>
                <w:color w:val="000000"/>
                <w:kern w:val="0"/>
                <w:sz w:val="15"/>
                <w:szCs w:val="15"/>
                <w:lang w:eastAsia="en-GB"/>
                <w14:ligatures w14:val="none"/>
              </w:rPr>
            </w:pPr>
            <w:r>
              <w:rPr>
                <w:rFonts w:eastAsia="Times New Roman" w:cs="Times New Roman"/>
                <w:b/>
                <w:bCs/>
                <w:color w:val="000000"/>
                <w:kern w:val="0"/>
                <w:sz w:val="15"/>
                <w:szCs w:val="15"/>
                <w:lang w:eastAsia="en-GB"/>
                <w14:ligatures w14:val="none"/>
              </w:rPr>
              <w:t>Body Pillar</w:t>
            </w:r>
          </w:p>
        </w:tc>
      </w:tr>
      <w:tr w:rsidR="006F6EEB" w:rsidRPr="003D7D76" w14:paraId="3FC6D7D9" w14:textId="77777777" w:rsidTr="006F6EE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78376F" w14:textId="77777777" w:rsidR="006F6EEB" w:rsidRPr="00900E34" w:rsidRDefault="006F6EEB" w:rsidP="00900E34">
            <w:pPr>
              <w:jc w:val="center"/>
              <w:rPr>
                <w:rFonts w:eastAsia="Times New Roman" w:cs="Times New Roman"/>
                <w:b/>
                <w:bCs/>
                <w:color w:val="000000"/>
                <w:kern w:val="0"/>
                <w:sz w:val="15"/>
                <w:szCs w:val="15"/>
                <w:lang w:eastAsia="en-GB"/>
                <w14:ligatures w14:val="none"/>
              </w:rPr>
            </w:pPr>
            <w:r w:rsidRPr="00900E34">
              <w:rPr>
                <w:rFonts w:eastAsia="Times New Roman" w:cs="Times New Roman"/>
                <w:b/>
                <w:bCs/>
                <w:color w:val="000000"/>
                <w:kern w:val="0"/>
                <w:sz w:val="15"/>
                <w:szCs w:val="15"/>
                <w:lang w:eastAsia="en-GB"/>
                <w14:ligatures w14:val="none"/>
              </w:rPr>
              <w:t>Data Element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1F38375" w14:textId="77777777" w:rsidR="006F6EEB" w:rsidRPr="00900E34" w:rsidRDefault="006F6EEB" w:rsidP="00900E34">
            <w:pPr>
              <w:jc w:val="center"/>
              <w:rPr>
                <w:rFonts w:eastAsia="Times New Roman" w:cs="Times New Roman"/>
                <w:b/>
                <w:bCs/>
                <w:color w:val="000000"/>
                <w:kern w:val="0"/>
                <w:sz w:val="15"/>
                <w:szCs w:val="15"/>
                <w:lang w:eastAsia="en-GB"/>
                <w14:ligatures w14:val="none"/>
              </w:rPr>
            </w:pPr>
            <w:r w:rsidRPr="00900E34">
              <w:rPr>
                <w:rFonts w:eastAsia="Times New Roman" w:cs="Times New Roman"/>
                <w:b/>
                <w:bCs/>
                <w:color w:val="000000"/>
                <w:kern w:val="0"/>
                <w:sz w:val="15"/>
                <w:szCs w:val="15"/>
                <w:lang w:eastAsia="en-GB"/>
                <w14:ligatures w14:val="none"/>
              </w:rPr>
              <w:t>Scoring Measure</w:t>
            </w:r>
          </w:p>
        </w:tc>
        <w:tc>
          <w:tcPr>
            <w:tcW w:w="447" w:type="dxa"/>
            <w:tcBorders>
              <w:top w:val="single" w:sz="4" w:space="0" w:color="auto"/>
              <w:left w:val="single" w:sz="4" w:space="0" w:color="auto"/>
              <w:bottom w:val="single" w:sz="4" w:space="0" w:color="auto"/>
              <w:right w:val="single" w:sz="4" w:space="0" w:color="auto"/>
            </w:tcBorders>
            <w:vAlign w:val="center"/>
            <w:hideMark/>
          </w:tcPr>
          <w:p w14:paraId="7606C2B8" w14:textId="77777777" w:rsidR="006F6EEB" w:rsidRPr="00900E34" w:rsidRDefault="006F6EEB" w:rsidP="00900E34">
            <w:pPr>
              <w:jc w:val="center"/>
              <w:rPr>
                <w:rFonts w:eastAsia="Times New Roman" w:cs="Times New Roman"/>
                <w:b/>
                <w:bCs/>
                <w:color w:val="000000"/>
                <w:kern w:val="0"/>
                <w:sz w:val="15"/>
                <w:szCs w:val="15"/>
                <w:lang w:eastAsia="en-GB"/>
                <w14:ligatures w14:val="none"/>
              </w:rPr>
            </w:pPr>
            <w:r w:rsidRPr="00900E34">
              <w:rPr>
                <w:rFonts w:eastAsia="Times New Roman" w:cs="Times New Roman"/>
                <w:b/>
                <w:bCs/>
                <w:color w:val="000000"/>
                <w:kern w:val="0"/>
                <w:sz w:val="15"/>
                <w:szCs w:val="15"/>
                <w:lang w:eastAsia="en-GB"/>
                <w14:ligatures w14:val="none"/>
              </w:rPr>
              <w:t>Score Value</w:t>
            </w:r>
          </w:p>
        </w:tc>
        <w:tc>
          <w:tcPr>
            <w:tcW w:w="947" w:type="dxa"/>
            <w:tcBorders>
              <w:top w:val="single" w:sz="4" w:space="0" w:color="auto"/>
              <w:left w:val="single" w:sz="4" w:space="0" w:color="auto"/>
              <w:bottom w:val="single" w:sz="4" w:space="0" w:color="auto"/>
              <w:right w:val="single" w:sz="4" w:space="0" w:color="auto"/>
            </w:tcBorders>
            <w:vAlign w:val="center"/>
            <w:hideMark/>
          </w:tcPr>
          <w:p w14:paraId="7C68F4EB" w14:textId="77777777" w:rsidR="006F6EEB" w:rsidRPr="00900E34" w:rsidRDefault="006F6EEB" w:rsidP="00900E34">
            <w:pPr>
              <w:jc w:val="center"/>
              <w:rPr>
                <w:rFonts w:eastAsia="Times New Roman" w:cs="Times New Roman"/>
                <w:b/>
                <w:bCs/>
                <w:color w:val="000000"/>
                <w:kern w:val="0"/>
                <w:sz w:val="15"/>
                <w:szCs w:val="15"/>
                <w:lang w:eastAsia="en-GB"/>
                <w14:ligatures w14:val="none"/>
              </w:rPr>
            </w:pPr>
            <w:r w:rsidRPr="00900E34">
              <w:rPr>
                <w:rFonts w:eastAsia="Times New Roman" w:cs="Times New Roman"/>
                <w:b/>
                <w:bCs/>
                <w:color w:val="000000"/>
                <w:kern w:val="0"/>
                <w:sz w:val="15"/>
                <w:szCs w:val="15"/>
                <w:lang w:eastAsia="en-GB"/>
                <w14:ligatures w14:val="none"/>
              </w:rPr>
              <w:t>Highlights Commentary</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6188D7AD" w14:textId="77777777" w:rsidR="006F6EEB" w:rsidRPr="00900E34" w:rsidRDefault="006F6EEB" w:rsidP="00900E34">
            <w:pPr>
              <w:jc w:val="center"/>
              <w:rPr>
                <w:rFonts w:eastAsia="Times New Roman" w:cs="Times New Roman"/>
                <w:b/>
                <w:bCs/>
                <w:color w:val="000000"/>
                <w:kern w:val="0"/>
                <w:sz w:val="15"/>
                <w:szCs w:val="15"/>
                <w:lang w:eastAsia="en-GB"/>
                <w14:ligatures w14:val="none"/>
              </w:rPr>
            </w:pPr>
            <w:r w:rsidRPr="00900E34">
              <w:rPr>
                <w:rFonts w:eastAsia="Times New Roman" w:cs="Times New Roman"/>
                <w:b/>
                <w:bCs/>
                <w:color w:val="000000"/>
                <w:kern w:val="0"/>
                <w:sz w:val="15"/>
                <w:szCs w:val="15"/>
                <w:lang w:eastAsia="en-GB"/>
                <w14:ligatures w14:val="none"/>
              </w:rPr>
              <w:t>Explainer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9C6EEDF" w14:textId="77777777" w:rsidR="006F6EEB" w:rsidRPr="00900E34" w:rsidRDefault="006F6EEB" w:rsidP="00900E34">
            <w:pPr>
              <w:jc w:val="center"/>
              <w:rPr>
                <w:rFonts w:eastAsia="Times New Roman" w:cs="Times New Roman"/>
                <w:b/>
                <w:bCs/>
                <w:color w:val="000000"/>
                <w:kern w:val="0"/>
                <w:sz w:val="15"/>
                <w:szCs w:val="15"/>
                <w:lang w:eastAsia="en-GB"/>
                <w14:ligatures w14:val="none"/>
              </w:rPr>
            </w:pPr>
            <w:r w:rsidRPr="00900E34">
              <w:rPr>
                <w:rFonts w:eastAsia="Times New Roman" w:cs="Times New Roman"/>
                <w:b/>
                <w:bCs/>
                <w:color w:val="000000"/>
                <w:kern w:val="0"/>
                <w:sz w:val="15"/>
                <w:szCs w:val="15"/>
                <w:lang w:eastAsia="en-GB"/>
                <w14:ligatures w14:val="none"/>
              </w:rPr>
              <w:t>External Resource</w:t>
            </w:r>
          </w:p>
        </w:tc>
      </w:tr>
      <w:tr w:rsidR="006F6EEB" w:rsidRPr="003D7D76" w14:paraId="6E8872A7"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E847B9"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Base Score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147055"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Uniform default (assumes safe until proven bad; scaled global Nutri avg ~C 60/100)</w:t>
            </w:r>
          </w:p>
        </w:tc>
        <w:tc>
          <w:tcPr>
            <w:tcW w:w="447" w:type="dxa"/>
            <w:tcBorders>
              <w:top w:val="single" w:sz="4" w:space="0" w:color="auto"/>
              <w:left w:val="single" w:sz="4" w:space="0" w:color="auto"/>
              <w:bottom w:val="single" w:sz="4" w:space="0" w:color="auto"/>
              <w:right w:val="single" w:sz="4" w:space="0" w:color="auto"/>
            </w:tcBorders>
            <w:vAlign w:val="center"/>
            <w:hideMark/>
          </w:tcPr>
          <w:p w14:paraId="6426248C"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+15</w:t>
            </w:r>
          </w:p>
        </w:tc>
        <w:tc>
          <w:tcPr>
            <w:tcW w:w="947" w:type="dxa"/>
            <w:tcBorders>
              <w:top w:val="single" w:sz="4" w:space="0" w:color="auto"/>
              <w:left w:val="single" w:sz="4" w:space="0" w:color="auto"/>
              <w:bottom w:val="single" w:sz="4" w:space="0" w:color="auto"/>
              <w:right w:val="single" w:sz="4" w:space="0" w:color="auto"/>
            </w:tcBorders>
            <w:vAlign w:val="center"/>
            <w:hideMark/>
          </w:tcPr>
          <w:p w14:paraId="26550D7D"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N/A (internal buffer)</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7F34D34"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Starts neutral—assumes safe till risks show.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BE580BC"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Open Food Facts Nutrition (world.openfoodfacts.org/nutrition)</w:t>
            </w:r>
          </w:p>
        </w:tc>
      </w:tr>
      <w:tr w:rsidR="006F6EEB" w:rsidRPr="003D7D76" w14:paraId="631D535B"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A729C9"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Nutrient Profile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0FABD9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A equiv (nutriscore_grade or local equiv like health_star_rating/traffic_light_scores)</w:t>
            </w:r>
          </w:p>
        </w:tc>
        <w:tc>
          <w:tcPr>
            <w:tcW w:w="447" w:type="dxa"/>
            <w:tcBorders>
              <w:top w:val="single" w:sz="4" w:space="0" w:color="auto"/>
              <w:left w:val="single" w:sz="4" w:space="0" w:color="auto"/>
              <w:bottom w:val="single" w:sz="4" w:space="0" w:color="auto"/>
              <w:right w:val="single" w:sz="4" w:space="0" w:color="auto"/>
            </w:tcBorders>
            <w:vAlign w:val="center"/>
            <w:hideMark/>
          </w:tcPr>
          <w:p w14:paraId="2E472A56"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+7</w:t>
            </w:r>
          </w:p>
        </w:tc>
        <w:tc>
          <w:tcPr>
            <w:tcW w:w="947" w:type="dxa"/>
            <w:tcBorders>
              <w:top w:val="single" w:sz="4" w:space="0" w:color="auto"/>
              <w:left w:val="single" w:sz="4" w:space="0" w:color="auto"/>
              <w:bottom w:val="single" w:sz="4" w:space="0" w:color="auto"/>
              <w:right w:val="single" w:sz="4" w:space="0" w:color="auto"/>
            </w:tcBorders>
            <w:vAlign w:val="center"/>
            <w:hideMark/>
          </w:tcPr>
          <w:p w14:paraId="7B2FE3BB"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Excellent nutrient balance</w:t>
            </w:r>
          </w:p>
        </w:tc>
        <w:tc>
          <w:tcPr>
            <w:tcW w:w="5306" w:type="dxa"/>
            <w:tcBorders>
              <w:top w:val="single" w:sz="4" w:space="0" w:color="auto"/>
              <w:left w:val="single" w:sz="4" w:space="0" w:color="auto"/>
              <w:bottom w:val="single" w:sz="4" w:space="0" w:color="auto"/>
              <w:right w:val="single" w:sz="4" w:space="0" w:color="auto"/>
            </w:tcBorders>
            <w:vAlign w:val="center"/>
            <w:hideMark/>
          </w:tcPr>
          <w:p w14:paraId="459B2152" w14:textId="77777777" w:rsidR="006F6EEB"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 xml:space="preserve">Balanced nutrition profile boosts health—low sugar/salt/fat, high </w:t>
            </w:r>
            <w:r w:rsidRPr="003D7D76">
              <w:rPr>
                <w:rFonts w:eastAsia="Times New Roman" w:cs="Times New Roman"/>
                <w:color w:val="000000"/>
                <w:kern w:val="0"/>
                <w:sz w:val="15"/>
                <w:szCs w:val="15"/>
                <w:lang w:eastAsia="en-GB"/>
                <w14:ligatures w14:val="none"/>
              </w:rPr>
              <w:t>in fibre</w:t>
            </w:r>
            <w:r w:rsidRPr="00900E34">
              <w:rPr>
                <w:rFonts w:eastAsia="Times New Roman" w:cs="Times New Roman"/>
                <w:color w:val="000000"/>
                <w:kern w:val="0"/>
                <w:sz w:val="15"/>
                <w:szCs w:val="15"/>
                <w:lang w:eastAsia="en-GB"/>
                <w14:ligatures w14:val="none"/>
              </w:rPr>
              <w:t>/protein.</w:t>
            </w:r>
          </w:p>
        </w:tc>
        <w:tc>
          <w:tcPr>
            <w:tcW w:w="2240" w:type="dxa"/>
            <w:vMerge w:val="restart"/>
            <w:tcBorders>
              <w:top w:val="single" w:sz="4" w:space="0" w:color="auto"/>
              <w:left w:val="single" w:sz="4" w:space="0" w:color="auto"/>
              <w:right w:val="single" w:sz="4" w:space="0" w:color="auto"/>
            </w:tcBorders>
            <w:vAlign w:val="center"/>
          </w:tcPr>
          <w:p w14:paraId="77407501" w14:textId="0C481D5D"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 xml:space="preserve">[Override Rule for Alcoholic Drink Products: </w:t>
            </w:r>
            <w:r w:rsidRPr="00BC3DDA">
              <w:rPr>
                <w:rFonts w:eastAsia="Times New Roman" w:cs="Times New Roman"/>
                <w:color w:val="000000"/>
                <w:kern w:val="0"/>
                <w:sz w:val="15"/>
                <w:szCs w:val="15"/>
                <w:lang w:eastAsia="en-GB"/>
                <w14:ligatures w14:val="none"/>
              </w:rPr>
              <w:t>Alcohol should always be consumed in moderation and with consideration of your personal health status</w:t>
            </w:r>
            <w:r>
              <w:rPr>
                <w:rFonts w:eastAsia="Times New Roman" w:cs="Times New Roman"/>
                <w:color w:val="000000"/>
                <w:kern w:val="0"/>
                <w:sz w:val="15"/>
                <w:szCs w:val="15"/>
                <w:lang w:eastAsia="en-GB"/>
                <w14:ligatures w14:val="none"/>
              </w:rPr>
              <w:t>]</w:t>
            </w:r>
          </w:p>
        </w:tc>
        <w:tc>
          <w:tcPr>
            <w:tcW w:w="0" w:type="auto"/>
            <w:vMerge w:val="restart"/>
            <w:tcBorders>
              <w:top w:val="single" w:sz="4" w:space="0" w:color="auto"/>
              <w:left w:val="single" w:sz="4" w:space="0" w:color="auto"/>
              <w:right w:val="single" w:sz="4" w:space="0" w:color="auto"/>
            </w:tcBorders>
            <w:vAlign w:val="center"/>
            <w:hideMark/>
          </w:tcPr>
          <w:p w14:paraId="7ED59761" w14:textId="268DEF8D"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Open Food Facts Nutri-Score (world.openfoodfacts.org/nutri-score)</w:t>
            </w:r>
          </w:p>
        </w:tc>
      </w:tr>
      <w:tr w:rsidR="006F6EEB" w:rsidRPr="003D7D76" w14:paraId="42E24A82"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AB6765"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FAA7577"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B equiv</w:t>
            </w:r>
          </w:p>
        </w:tc>
        <w:tc>
          <w:tcPr>
            <w:tcW w:w="447" w:type="dxa"/>
            <w:tcBorders>
              <w:top w:val="single" w:sz="4" w:space="0" w:color="auto"/>
              <w:left w:val="single" w:sz="4" w:space="0" w:color="auto"/>
              <w:bottom w:val="single" w:sz="4" w:space="0" w:color="auto"/>
              <w:right w:val="single" w:sz="4" w:space="0" w:color="auto"/>
            </w:tcBorders>
            <w:vAlign w:val="center"/>
            <w:hideMark/>
          </w:tcPr>
          <w:p w14:paraId="59694606"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+3</w:t>
            </w:r>
          </w:p>
        </w:tc>
        <w:tc>
          <w:tcPr>
            <w:tcW w:w="947" w:type="dxa"/>
            <w:tcBorders>
              <w:top w:val="single" w:sz="4" w:space="0" w:color="auto"/>
              <w:left w:val="single" w:sz="4" w:space="0" w:color="auto"/>
              <w:bottom w:val="single" w:sz="4" w:space="0" w:color="auto"/>
              <w:right w:val="single" w:sz="4" w:space="0" w:color="auto"/>
            </w:tcBorders>
            <w:vAlign w:val="center"/>
            <w:hideMark/>
          </w:tcPr>
          <w:p w14:paraId="36B02E5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Good nutrient balance</w:t>
            </w:r>
          </w:p>
        </w:tc>
        <w:tc>
          <w:tcPr>
            <w:tcW w:w="5306" w:type="dxa"/>
            <w:tcBorders>
              <w:top w:val="single" w:sz="4" w:space="0" w:color="auto"/>
              <w:left w:val="single" w:sz="4" w:space="0" w:color="auto"/>
              <w:bottom w:val="single" w:sz="4" w:space="0" w:color="auto"/>
              <w:right w:val="single" w:sz="4" w:space="0" w:color="auto"/>
            </w:tcBorders>
            <w:vAlign w:val="center"/>
            <w:hideMark/>
          </w:tcPr>
          <w:p w14:paraId="4F3C05B3" w14:textId="77777777" w:rsidR="006F6EEB"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 xml:space="preserve">Solid </w:t>
            </w:r>
            <w:r w:rsidRPr="003D7D76">
              <w:rPr>
                <w:rFonts w:eastAsia="Times New Roman" w:cs="Times New Roman"/>
                <w:color w:val="000000"/>
                <w:kern w:val="0"/>
                <w:sz w:val="15"/>
                <w:szCs w:val="15"/>
                <w:lang w:eastAsia="en-GB"/>
                <w14:ligatures w14:val="none"/>
              </w:rPr>
              <w:t xml:space="preserve">nutrient </w:t>
            </w:r>
            <w:r w:rsidRPr="00900E34">
              <w:rPr>
                <w:rFonts w:eastAsia="Times New Roman" w:cs="Times New Roman"/>
                <w:color w:val="000000"/>
                <w:kern w:val="0"/>
                <w:sz w:val="15"/>
                <w:szCs w:val="15"/>
                <w:lang w:eastAsia="en-GB"/>
                <w14:ligatures w14:val="none"/>
              </w:rPr>
              <w:t>profile</w:t>
            </w:r>
            <w:r w:rsidRPr="003D7D76">
              <w:rPr>
                <w:rFonts w:eastAsia="Times New Roman" w:cs="Times New Roman"/>
                <w:color w:val="000000"/>
                <w:kern w:val="0"/>
                <w:sz w:val="15"/>
                <w:szCs w:val="15"/>
                <w:lang w:eastAsia="en-GB"/>
                <w14:ligatures w14:val="none"/>
              </w:rPr>
              <w:t xml:space="preserve"> and overall good for your health.</w:t>
            </w:r>
          </w:p>
        </w:tc>
        <w:tc>
          <w:tcPr>
            <w:tcW w:w="2240" w:type="dxa"/>
            <w:vMerge/>
            <w:tcBorders>
              <w:left w:val="single" w:sz="4" w:space="0" w:color="auto"/>
              <w:right w:val="single" w:sz="4" w:space="0" w:color="auto"/>
            </w:tcBorders>
            <w:vAlign w:val="center"/>
          </w:tcPr>
          <w:p w14:paraId="1FEDC6F9" w14:textId="0FB288F0" w:rsidR="006F6EEB" w:rsidRPr="00900E34" w:rsidRDefault="006F6EEB" w:rsidP="00900E34">
            <w:pPr>
              <w:rPr>
                <w:rFonts w:eastAsia="Times New Roman" w:cs="Times New Roman"/>
                <w:color w:val="000000"/>
                <w:kern w:val="0"/>
                <w:sz w:val="15"/>
                <w:szCs w:val="15"/>
                <w:lang w:eastAsia="en-GB"/>
                <w14:ligatures w14:val="none"/>
              </w:rPr>
            </w:pPr>
          </w:p>
        </w:tc>
        <w:tc>
          <w:tcPr>
            <w:tcW w:w="0" w:type="auto"/>
            <w:vMerge/>
            <w:tcBorders>
              <w:left w:val="single" w:sz="4" w:space="0" w:color="auto"/>
              <w:right w:val="single" w:sz="4" w:space="0" w:color="auto"/>
            </w:tcBorders>
            <w:vAlign w:val="center"/>
            <w:hideMark/>
          </w:tcPr>
          <w:p w14:paraId="7FF7075C" w14:textId="3B21419D"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686BCE57"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414743"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9579759"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C equiv</w:t>
            </w:r>
          </w:p>
        </w:tc>
        <w:tc>
          <w:tcPr>
            <w:tcW w:w="447" w:type="dxa"/>
            <w:tcBorders>
              <w:top w:val="single" w:sz="4" w:space="0" w:color="auto"/>
              <w:left w:val="single" w:sz="4" w:space="0" w:color="auto"/>
              <w:bottom w:val="single" w:sz="4" w:space="0" w:color="auto"/>
              <w:right w:val="single" w:sz="4" w:space="0" w:color="auto"/>
            </w:tcBorders>
            <w:vAlign w:val="center"/>
            <w:hideMark/>
          </w:tcPr>
          <w:p w14:paraId="3056328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0</w:t>
            </w:r>
          </w:p>
        </w:tc>
        <w:tc>
          <w:tcPr>
            <w:tcW w:w="947" w:type="dxa"/>
            <w:tcBorders>
              <w:top w:val="single" w:sz="4" w:space="0" w:color="auto"/>
              <w:left w:val="single" w:sz="4" w:space="0" w:color="auto"/>
              <w:bottom w:val="single" w:sz="4" w:space="0" w:color="auto"/>
              <w:right w:val="single" w:sz="4" w:space="0" w:color="auto"/>
            </w:tcBorders>
            <w:vAlign w:val="center"/>
            <w:hideMark/>
          </w:tcPr>
          <w:p w14:paraId="75DC84C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Average nutrient balance</w:t>
            </w:r>
          </w:p>
        </w:tc>
        <w:tc>
          <w:tcPr>
            <w:tcW w:w="5306" w:type="dxa"/>
            <w:tcBorders>
              <w:top w:val="single" w:sz="4" w:space="0" w:color="auto"/>
              <w:left w:val="single" w:sz="4" w:space="0" w:color="auto"/>
              <w:bottom w:val="single" w:sz="4" w:space="0" w:color="auto"/>
              <w:right w:val="single" w:sz="4" w:space="0" w:color="auto"/>
            </w:tcBorders>
            <w:vAlign w:val="center"/>
            <w:hideMark/>
          </w:tcPr>
          <w:p w14:paraId="7F3B2A7F" w14:textId="77777777" w:rsidR="006F6EEB" w:rsidRPr="00900E34" w:rsidRDefault="006F6EEB" w:rsidP="00900E34">
            <w:pPr>
              <w:rPr>
                <w:rFonts w:eastAsia="Times New Roman" w:cs="Times New Roman"/>
                <w:color w:val="000000"/>
                <w:kern w:val="0"/>
                <w:sz w:val="15"/>
                <w:szCs w:val="15"/>
                <w:lang w:eastAsia="en-GB"/>
                <w14:ligatures w14:val="none"/>
              </w:rPr>
            </w:pPr>
            <w:r w:rsidRPr="003D7D76">
              <w:rPr>
                <w:rFonts w:eastAsia="Times New Roman" w:cs="Times New Roman"/>
                <w:color w:val="000000"/>
                <w:kern w:val="0"/>
                <w:sz w:val="15"/>
                <w:szCs w:val="15"/>
                <w:lang w:eastAsia="en-GB"/>
                <w14:ligatures w14:val="none"/>
              </w:rPr>
              <w:t>Just okay.  Nutritional balance so-so.</w:t>
            </w:r>
            <w:r w:rsidRPr="00900E34">
              <w:rPr>
                <w:rFonts w:eastAsia="Times New Roman" w:cs="Times New Roman"/>
                <w:color w:val="000000"/>
                <w:kern w:val="0"/>
                <w:sz w:val="15"/>
                <w:szCs w:val="15"/>
                <w:lang w:eastAsia="en-GB"/>
                <w14:ligatures w14:val="none"/>
              </w:rPr>
              <w:t xml:space="preserve"> </w:t>
            </w:r>
            <w:r w:rsidRPr="003D7D76">
              <w:rPr>
                <w:rFonts w:eastAsia="Times New Roman" w:cs="Times New Roman"/>
                <w:color w:val="000000"/>
                <w:kern w:val="0"/>
                <w:sz w:val="15"/>
                <w:szCs w:val="15"/>
                <w:lang w:eastAsia="en-GB"/>
                <w14:ligatures w14:val="none"/>
              </w:rPr>
              <w:t>W</w:t>
            </w:r>
            <w:r w:rsidRPr="00900E34">
              <w:rPr>
                <w:rFonts w:eastAsia="Times New Roman" w:cs="Times New Roman"/>
                <w:color w:val="000000"/>
                <w:kern w:val="0"/>
                <w:sz w:val="15"/>
                <w:szCs w:val="15"/>
                <w:lang w:eastAsia="en-GB"/>
                <w14:ligatures w14:val="none"/>
              </w:rPr>
              <w:t xml:space="preserve">atch </w:t>
            </w:r>
            <w:r w:rsidRPr="003D7D76">
              <w:rPr>
                <w:rFonts w:eastAsia="Times New Roman" w:cs="Times New Roman"/>
                <w:color w:val="000000"/>
                <w:kern w:val="0"/>
                <w:sz w:val="15"/>
                <w:szCs w:val="15"/>
                <w:lang w:eastAsia="en-GB"/>
                <w14:ligatures w14:val="none"/>
              </w:rPr>
              <w:t xml:space="preserve">your </w:t>
            </w:r>
            <w:r w:rsidRPr="00900E34">
              <w:rPr>
                <w:rFonts w:eastAsia="Times New Roman" w:cs="Times New Roman"/>
                <w:color w:val="000000"/>
                <w:kern w:val="0"/>
                <w:sz w:val="15"/>
                <w:szCs w:val="15"/>
                <w:lang w:eastAsia="en-GB"/>
                <w14:ligatures w14:val="none"/>
              </w:rPr>
              <w:t>portions.</w:t>
            </w:r>
          </w:p>
        </w:tc>
        <w:tc>
          <w:tcPr>
            <w:tcW w:w="2240" w:type="dxa"/>
            <w:vMerge/>
            <w:tcBorders>
              <w:left w:val="single" w:sz="4" w:space="0" w:color="auto"/>
              <w:bottom w:val="single" w:sz="4" w:space="0" w:color="auto"/>
              <w:right w:val="single" w:sz="4" w:space="0" w:color="auto"/>
            </w:tcBorders>
            <w:vAlign w:val="center"/>
          </w:tcPr>
          <w:p w14:paraId="27DDF705" w14:textId="74CD336F" w:rsidR="006F6EEB" w:rsidRPr="00900E34" w:rsidRDefault="006F6EEB" w:rsidP="00900E34">
            <w:pPr>
              <w:rPr>
                <w:rFonts w:eastAsia="Times New Roman" w:cs="Times New Roman"/>
                <w:color w:val="000000"/>
                <w:kern w:val="0"/>
                <w:sz w:val="15"/>
                <w:szCs w:val="15"/>
                <w:lang w:eastAsia="en-GB"/>
                <w14:ligatures w14:val="none"/>
              </w:rPr>
            </w:pPr>
          </w:p>
        </w:tc>
        <w:tc>
          <w:tcPr>
            <w:tcW w:w="0" w:type="auto"/>
            <w:vMerge/>
            <w:tcBorders>
              <w:left w:val="single" w:sz="4" w:space="0" w:color="auto"/>
              <w:right w:val="single" w:sz="4" w:space="0" w:color="auto"/>
            </w:tcBorders>
            <w:vAlign w:val="center"/>
            <w:hideMark/>
          </w:tcPr>
          <w:p w14:paraId="095A4DEA" w14:textId="32C71242"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4F6F87EB"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B7F0A3"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F974CA4"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D equiv</w:t>
            </w:r>
          </w:p>
        </w:tc>
        <w:tc>
          <w:tcPr>
            <w:tcW w:w="447" w:type="dxa"/>
            <w:tcBorders>
              <w:top w:val="single" w:sz="4" w:space="0" w:color="auto"/>
              <w:left w:val="single" w:sz="4" w:space="0" w:color="auto"/>
              <w:bottom w:val="single" w:sz="4" w:space="0" w:color="auto"/>
              <w:right w:val="single" w:sz="4" w:space="0" w:color="auto"/>
            </w:tcBorders>
            <w:vAlign w:val="center"/>
            <w:hideMark/>
          </w:tcPr>
          <w:p w14:paraId="1A642EF5"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-3</w:t>
            </w:r>
          </w:p>
        </w:tc>
        <w:tc>
          <w:tcPr>
            <w:tcW w:w="947" w:type="dxa"/>
            <w:tcBorders>
              <w:top w:val="single" w:sz="4" w:space="0" w:color="auto"/>
              <w:left w:val="single" w:sz="4" w:space="0" w:color="auto"/>
              <w:bottom w:val="single" w:sz="4" w:space="0" w:color="auto"/>
              <w:right w:val="single" w:sz="4" w:space="0" w:color="auto"/>
            </w:tcBorders>
            <w:vAlign w:val="center"/>
            <w:hideMark/>
          </w:tcPr>
          <w:p w14:paraId="106A3EC1"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Poor nutrient balance</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6F62C1B" w14:textId="656A9E5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Unbalanced—high in bad stuff</w:t>
            </w:r>
            <w:r w:rsidRPr="003D7D76">
              <w:rPr>
                <w:rFonts w:eastAsia="Times New Roman" w:cs="Times New Roman"/>
                <w:color w:val="000000"/>
                <w:kern w:val="0"/>
                <w:sz w:val="15"/>
                <w:szCs w:val="15"/>
                <w:lang w:eastAsia="en-GB"/>
                <w14:ligatures w14:val="none"/>
              </w:rPr>
              <w:t xml:space="preserve"> even if there’s some good stuff.</w:t>
            </w:r>
            <w:r w:rsidRPr="00900E34">
              <w:rPr>
                <w:rFonts w:eastAsia="Times New Roman" w:cs="Times New Roman"/>
                <w:color w:val="000000"/>
                <w:kern w:val="0"/>
                <w:sz w:val="15"/>
                <w:szCs w:val="15"/>
                <w:lang w:eastAsia="en-GB"/>
                <w14:ligatures w14:val="none"/>
              </w:rPr>
              <w:t xml:space="preserve"> </w:t>
            </w:r>
            <w:r w:rsidRPr="003D7D76">
              <w:rPr>
                <w:rFonts w:eastAsia="Times New Roman" w:cs="Times New Roman"/>
                <w:color w:val="000000"/>
                <w:kern w:val="0"/>
                <w:sz w:val="15"/>
                <w:szCs w:val="15"/>
                <w:lang w:eastAsia="en-GB"/>
                <w14:ligatures w14:val="none"/>
              </w:rPr>
              <w:t>C</w:t>
            </w:r>
            <w:r w:rsidRPr="00900E34">
              <w:rPr>
                <w:rFonts w:eastAsia="Times New Roman" w:cs="Times New Roman"/>
                <w:color w:val="000000"/>
                <w:kern w:val="0"/>
                <w:sz w:val="15"/>
                <w:szCs w:val="15"/>
                <w:lang w:eastAsia="en-GB"/>
                <w14:ligatures w14:val="none"/>
              </w:rPr>
              <w:t>ut back.</w:t>
            </w:r>
          </w:p>
        </w:tc>
        <w:tc>
          <w:tcPr>
            <w:tcW w:w="0" w:type="auto"/>
            <w:vMerge/>
            <w:tcBorders>
              <w:left w:val="single" w:sz="4" w:space="0" w:color="auto"/>
              <w:right w:val="single" w:sz="4" w:space="0" w:color="auto"/>
            </w:tcBorders>
            <w:vAlign w:val="center"/>
            <w:hideMark/>
          </w:tcPr>
          <w:p w14:paraId="3D06F847" w14:textId="5C1ABA99"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42624A61"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71F115"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13A62A9"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E equiv</w:t>
            </w:r>
          </w:p>
        </w:tc>
        <w:tc>
          <w:tcPr>
            <w:tcW w:w="447" w:type="dxa"/>
            <w:tcBorders>
              <w:top w:val="single" w:sz="4" w:space="0" w:color="auto"/>
              <w:left w:val="single" w:sz="4" w:space="0" w:color="auto"/>
              <w:bottom w:val="single" w:sz="4" w:space="0" w:color="auto"/>
              <w:right w:val="single" w:sz="4" w:space="0" w:color="auto"/>
            </w:tcBorders>
            <w:vAlign w:val="center"/>
            <w:hideMark/>
          </w:tcPr>
          <w:p w14:paraId="57E7B16E"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-7</w:t>
            </w:r>
          </w:p>
        </w:tc>
        <w:tc>
          <w:tcPr>
            <w:tcW w:w="947" w:type="dxa"/>
            <w:tcBorders>
              <w:top w:val="single" w:sz="4" w:space="0" w:color="auto"/>
              <w:left w:val="single" w:sz="4" w:space="0" w:color="auto"/>
              <w:bottom w:val="single" w:sz="4" w:space="0" w:color="auto"/>
              <w:right w:val="single" w:sz="4" w:space="0" w:color="auto"/>
            </w:tcBorders>
            <w:vAlign w:val="center"/>
            <w:hideMark/>
          </w:tcPr>
          <w:p w14:paraId="6E8EA01A"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Very poor nutrient balance</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0A0E8CC" w14:textId="3CF170F3"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Risky mix—loaded with sugar/salt/fat</w:t>
            </w:r>
            <w:r w:rsidRPr="003D7D76">
              <w:rPr>
                <w:rFonts w:eastAsia="Times New Roman" w:cs="Times New Roman"/>
                <w:color w:val="000000"/>
                <w:kern w:val="0"/>
                <w:sz w:val="15"/>
                <w:szCs w:val="15"/>
                <w:lang w:eastAsia="en-GB"/>
                <w14:ligatures w14:val="none"/>
              </w:rPr>
              <w:t>.</w:t>
            </w:r>
            <w:r w:rsidRPr="00900E34">
              <w:rPr>
                <w:rFonts w:eastAsia="Times New Roman" w:cs="Times New Roman"/>
                <w:color w:val="000000"/>
                <w:kern w:val="0"/>
                <w:sz w:val="15"/>
                <w:szCs w:val="15"/>
                <w:lang w:eastAsia="en-GB"/>
                <w14:ligatures w14:val="none"/>
              </w:rPr>
              <w:t xml:space="preserve"> </w:t>
            </w:r>
            <w:r w:rsidRPr="003D7D76">
              <w:rPr>
                <w:rFonts w:eastAsia="Times New Roman" w:cs="Times New Roman"/>
                <w:color w:val="000000"/>
                <w:kern w:val="0"/>
                <w:sz w:val="15"/>
                <w:szCs w:val="15"/>
                <w:lang w:eastAsia="en-GB"/>
                <w14:ligatures w14:val="none"/>
              </w:rPr>
              <w:t>A</w:t>
            </w:r>
            <w:r w:rsidRPr="00900E34">
              <w:rPr>
                <w:rFonts w:eastAsia="Times New Roman" w:cs="Times New Roman"/>
                <w:color w:val="000000"/>
                <w:kern w:val="0"/>
                <w:sz w:val="15"/>
                <w:szCs w:val="15"/>
                <w:lang w:eastAsia="en-GB"/>
                <w14:ligatures w14:val="none"/>
              </w:rPr>
              <w:t>void often.</w:t>
            </w:r>
          </w:p>
        </w:tc>
        <w:tc>
          <w:tcPr>
            <w:tcW w:w="0" w:type="auto"/>
            <w:vMerge/>
            <w:tcBorders>
              <w:left w:val="single" w:sz="4" w:space="0" w:color="auto"/>
              <w:bottom w:val="single" w:sz="4" w:space="0" w:color="auto"/>
              <w:right w:val="single" w:sz="4" w:space="0" w:color="auto"/>
            </w:tcBorders>
            <w:vAlign w:val="center"/>
            <w:hideMark/>
          </w:tcPr>
          <w:p w14:paraId="680FD4C4" w14:textId="279990A2"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2EF7B693"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323A0C"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NOVA Group</w:t>
            </w:r>
          </w:p>
        </w:tc>
        <w:tc>
          <w:tcPr>
            <w:tcW w:w="0" w:type="auto"/>
            <w:tcBorders>
              <w:top w:val="single" w:sz="4" w:space="0" w:color="auto"/>
              <w:left w:val="single" w:sz="4" w:space="0" w:color="auto"/>
              <w:bottom w:val="single" w:sz="4" w:space="0" w:color="auto"/>
              <w:right w:val="single" w:sz="4" w:space="0" w:color="auto"/>
            </w:tcBorders>
            <w:vAlign w:val="center"/>
            <w:hideMark/>
          </w:tcPr>
          <w:p w14:paraId="00E9C8E9"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NOVA 1 (whole foods; nova_group)</w:t>
            </w:r>
          </w:p>
        </w:tc>
        <w:tc>
          <w:tcPr>
            <w:tcW w:w="447" w:type="dxa"/>
            <w:tcBorders>
              <w:top w:val="single" w:sz="4" w:space="0" w:color="auto"/>
              <w:left w:val="single" w:sz="4" w:space="0" w:color="auto"/>
              <w:bottom w:val="single" w:sz="4" w:space="0" w:color="auto"/>
              <w:right w:val="single" w:sz="4" w:space="0" w:color="auto"/>
            </w:tcBorders>
            <w:vAlign w:val="center"/>
            <w:hideMark/>
          </w:tcPr>
          <w:p w14:paraId="23CD515D"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+3</w:t>
            </w:r>
          </w:p>
        </w:tc>
        <w:tc>
          <w:tcPr>
            <w:tcW w:w="947" w:type="dxa"/>
            <w:tcBorders>
              <w:top w:val="single" w:sz="4" w:space="0" w:color="auto"/>
              <w:left w:val="single" w:sz="4" w:space="0" w:color="auto"/>
              <w:bottom w:val="single" w:sz="4" w:space="0" w:color="auto"/>
              <w:right w:val="single" w:sz="4" w:space="0" w:color="auto"/>
            </w:tcBorders>
            <w:vAlign w:val="center"/>
            <w:hideMark/>
          </w:tcPr>
          <w:p w14:paraId="16B7118A" w14:textId="34C592C7" w:rsidR="006F6EEB" w:rsidRPr="00900E34" w:rsidRDefault="006F6EEB" w:rsidP="00900E34">
            <w:pPr>
              <w:rPr>
                <w:rFonts w:eastAsia="Times New Roman" w:cs="Times New Roman"/>
                <w:color w:val="000000"/>
                <w:kern w:val="0"/>
                <w:sz w:val="15"/>
                <w:szCs w:val="15"/>
                <w:lang w:eastAsia="en-GB"/>
                <w14:ligatures w14:val="none"/>
              </w:rPr>
            </w:pPr>
            <w:r w:rsidRPr="003D7D76">
              <w:rPr>
                <w:rFonts w:eastAsia="Times New Roman" w:cs="Times New Roman"/>
                <w:color w:val="000000"/>
                <w:kern w:val="0"/>
                <w:sz w:val="15"/>
                <w:szCs w:val="15"/>
                <w:lang w:eastAsia="en-GB"/>
                <w14:ligatures w14:val="none"/>
              </w:rPr>
              <w:t>Unprocessed or m</w:t>
            </w:r>
            <w:r w:rsidRPr="00900E34">
              <w:rPr>
                <w:rFonts w:eastAsia="Times New Roman" w:cs="Times New Roman"/>
                <w:color w:val="000000"/>
                <w:kern w:val="0"/>
                <w:sz w:val="15"/>
                <w:szCs w:val="15"/>
                <w:lang w:eastAsia="en-GB"/>
                <w14:ligatures w14:val="none"/>
              </w:rPr>
              <w:t>inimally processed</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828955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Whole foods—natural, healthiest choice.</w:t>
            </w:r>
          </w:p>
        </w:tc>
        <w:tc>
          <w:tcPr>
            <w:tcW w:w="0" w:type="auto"/>
            <w:vMerge w:val="restart"/>
            <w:tcBorders>
              <w:top w:val="single" w:sz="4" w:space="0" w:color="auto"/>
              <w:left w:val="single" w:sz="4" w:space="0" w:color="auto"/>
              <w:right w:val="single" w:sz="4" w:space="0" w:color="auto"/>
            </w:tcBorders>
            <w:vAlign w:val="center"/>
            <w:hideMark/>
          </w:tcPr>
          <w:p w14:paraId="17F50CC6" w14:textId="5EE63C30"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Open Food Facts NOVA Groups (world.openfoodfacts.org/nova)</w:t>
            </w:r>
          </w:p>
        </w:tc>
      </w:tr>
      <w:tr w:rsidR="006F6EEB" w:rsidRPr="003D7D76" w14:paraId="7584596B"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8CCB95"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D6AEF85" w14:textId="09CD3EF9"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NOVA 2</w:t>
            </w:r>
          </w:p>
        </w:tc>
        <w:tc>
          <w:tcPr>
            <w:tcW w:w="447" w:type="dxa"/>
            <w:tcBorders>
              <w:top w:val="single" w:sz="4" w:space="0" w:color="auto"/>
              <w:left w:val="single" w:sz="4" w:space="0" w:color="auto"/>
              <w:bottom w:val="single" w:sz="4" w:space="0" w:color="auto"/>
              <w:right w:val="single" w:sz="4" w:space="0" w:color="auto"/>
            </w:tcBorders>
            <w:vAlign w:val="center"/>
            <w:hideMark/>
          </w:tcPr>
          <w:p w14:paraId="5A73735E"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+1</w:t>
            </w:r>
          </w:p>
        </w:tc>
        <w:tc>
          <w:tcPr>
            <w:tcW w:w="947" w:type="dxa"/>
            <w:tcBorders>
              <w:top w:val="single" w:sz="4" w:space="0" w:color="auto"/>
              <w:left w:val="single" w:sz="4" w:space="0" w:color="auto"/>
              <w:bottom w:val="single" w:sz="4" w:space="0" w:color="auto"/>
              <w:right w:val="single" w:sz="4" w:space="0" w:color="auto"/>
            </w:tcBorders>
            <w:vAlign w:val="center"/>
            <w:hideMark/>
          </w:tcPr>
          <w:p w14:paraId="1A1DC3E1" w14:textId="0468F39D" w:rsidR="006F6EEB" w:rsidRPr="00900E34" w:rsidRDefault="006F6EEB" w:rsidP="00900E34">
            <w:pPr>
              <w:rPr>
                <w:rFonts w:eastAsia="Times New Roman" w:cs="Times New Roman"/>
                <w:color w:val="000000"/>
                <w:kern w:val="0"/>
                <w:sz w:val="15"/>
                <w:szCs w:val="15"/>
                <w:lang w:eastAsia="en-GB"/>
                <w14:ligatures w14:val="none"/>
              </w:rPr>
            </w:pPr>
            <w:r w:rsidRPr="003D7D76">
              <w:rPr>
                <w:rFonts w:eastAsia="Times New Roman" w:cs="Times New Roman"/>
                <w:color w:val="000000"/>
                <w:kern w:val="0"/>
                <w:sz w:val="15"/>
                <w:szCs w:val="15"/>
                <w:lang w:eastAsia="en-GB"/>
                <w14:ligatures w14:val="none"/>
              </w:rPr>
              <w:t>Processed c</w:t>
            </w:r>
            <w:r w:rsidRPr="00900E34">
              <w:rPr>
                <w:rFonts w:eastAsia="Times New Roman" w:cs="Times New Roman"/>
                <w:color w:val="000000"/>
                <w:kern w:val="0"/>
                <w:sz w:val="15"/>
                <w:szCs w:val="15"/>
                <w:lang w:eastAsia="en-GB"/>
                <w14:ligatures w14:val="none"/>
              </w:rPr>
              <w:t>ulinary ingredients</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2F04358" w14:textId="39479010"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Basic processed oils/sugars</w:t>
            </w:r>
            <w:r w:rsidRPr="003D7D76">
              <w:rPr>
                <w:rFonts w:eastAsia="Times New Roman" w:cs="Times New Roman"/>
                <w:color w:val="000000"/>
                <w:kern w:val="0"/>
                <w:sz w:val="15"/>
                <w:szCs w:val="15"/>
                <w:lang w:eastAsia="en-GB"/>
                <w14:ligatures w14:val="none"/>
              </w:rPr>
              <w:t>/fats/salts</w:t>
            </w:r>
            <w:r w:rsidRPr="00900E34">
              <w:rPr>
                <w:rFonts w:eastAsia="Times New Roman" w:cs="Times New Roman"/>
                <w:color w:val="000000"/>
                <w:kern w:val="0"/>
                <w:sz w:val="15"/>
                <w:szCs w:val="15"/>
                <w:lang w:eastAsia="en-GB"/>
                <w14:ligatures w14:val="none"/>
              </w:rPr>
              <w:t xml:space="preserve">, </w:t>
            </w:r>
            <w:r w:rsidRPr="003D7D76">
              <w:rPr>
                <w:rFonts w:eastAsia="Times New Roman" w:cs="Times New Roman"/>
                <w:color w:val="000000"/>
                <w:kern w:val="0"/>
                <w:sz w:val="15"/>
                <w:szCs w:val="15"/>
                <w:lang w:eastAsia="en-GB"/>
                <w14:ligatures w14:val="none"/>
              </w:rPr>
              <w:t xml:space="preserve">extracted from </w:t>
            </w:r>
            <w:r w:rsidRPr="003D7D76">
              <w:rPr>
                <w:rFonts w:eastAsia="Times New Roman" w:cs="Times New Roman"/>
                <w:color w:val="000000"/>
                <w:kern w:val="0"/>
                <w:sz w:val="15"/>
                <w:szCs w:val="15"/>
                <w:lang w:eastAsia="en-GB"/>
                <w14:ligatures w14:val="none"/>
              </w:rPr>
              <w:t>natural</w:t>
            </w:r>
            <w:r w:rsidRPr="003D7D76">
              <w:rPr>
                <w:rFonts w:eastAsia="Times New Roman" w:cs="Times New Roman"/>
                <w:color w:val="000000"/>
                <w:kern w:val="0"/>
                <w:sz w:val="15"/>
                <w:szCs w:val="15"/>
                <w:lang w:eastAsia="en-GB"/>
                <w14:ligatures w14:val="none"/>
              </w:rPr>
              <w:t xml:space="preserve"> foods or derived from nature, used to season and cook</w:t>
            </w:r>
            <w:r w:rsidRPr="003D7D76">
              <w:rPr>
                <w:rFonts w:eastAsia="Times New Roman" w:cs="Times New Roman"/>
                <w:color w:val="000000"/>
                <w:kern w:val="0"/>
                <w:sz w:val="15"/>
                <w:szCs w:val="15"/>
                <w:lang w:eastAsia="en-GB"/>
                <w14:ligatures w14:val="none"/>
              </w:rPr>
              <w:t>.</w:t>
            </w:r>
          </w:p>
        </w:tc>
        <w:tc>
          <w:tcPr>
            <w:tcW w:w="0" w:type="auto"/>
            <w:vMerge/>
            <w:tcBorders>
              <w:left w:val="single" w:sz="4" w:space="0" w:color="auto"/>
              <w:right w:val="single" w:sz="4" w:space="0" w:color="auto"/>
            </w:tcBorders>
            <w:vAlign w:val="center"/>
            <w:hideMark/>
          </w:tcPr>
          <w:p w14:paraId="565427B6" w14:textId="673445C0"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59E581DC"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5D956F"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B3A8E06"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NOVA 3</w:t>
            </w:r>
          </w:p>
        </w:tc>
        <w:tc>
          <w:tcPr>
            <w:tcW w:w="447" w:type="dxa"/>
            <w:tcBorders>
              <w:top w:val="single" w:sz="4" w:space="0" w:color="auto"/>
              <w:left w:val="single" w:sz="4" w:space="0" w:color="auto"/>
              <w:bottom w:val="single" w:sz="4" w:space="0" w:color="auto"/>
              <w:right w:val="single" w:sz="4" w:space="0" w:color="auto"/>
            </w:tcBorders>
            <w:vAlign w:val="center"/>
            <w:hideMark/>
          </w:tcPr>
          <w:p w14:paraId="1067800F"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-1</w:t>
            </w:r>
          </w:p>
        </w:tc>
        <w:tc>
          <w:tcPr>
            <w:tcW w:w="947" w:type="dxa"/>
            <w:tcBorders>
              <w:top w:val="single" w:sz="4" w:space="0" w:color="auto"/>
              <w:left w:val="single" w:sz="4" w:space="0" w:color="auto"/>
              <w:bottom w:val="single" w:sz="4" w:space="0" w:color="auto"/>
              <w:right w:val="single" w:sz="4" w:space="0" w:color="auto"/>
            </w:tcBorders>
            <w:vAlign w:val="center"/>
            <w:hideMark/>
          </w:tcPr>
          <w:p w14:paraId="6DA866EF"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Processed foods</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081D476" w14:textId="30BDAFCF"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 xml:space="preserve">Combined </w:t>
            </w:r>
            <w:r w:rsidRPr="003D7D76">
              <w:rPr>
                <w:rFonts w:eastAsia="Times New Roman" w:cs="Times New Roman"/>
                <w:color w:val="000000"/>
                <w:kern w:val="0"/>
                <w:sz w:val="15"/>
                <w:szCs w:val="15"/>
                <w:lang w:eastAsia="en-GB"/>
                <w14:ligatures w14:val="none"/>
              </w:rPr>
              <w:t xml:space="preserve">natural and culinary </w:t>
            </w:r>
            <w:r w:rsidRPr="00900E34">
              <w:rPr>
                <w:rFonts w:eastAsia="Times New Roman" w:cs="Times New Roman"/>
                <w:color w:val="000000"/>
                <w:kern w:val="0"/>
                <w:sz w:val="15"/>
                <w:szCs w:val="15"/>
                <w:lang w:eastAsia="en-GB"/>
                <w14:ligatures w14:val="none"/>
              </w:rPr>
              <w:t>ingredients</w:t>
            </w:r>
            <w:r w:rsidRPr="003D7D76">
              <w:rPr>
                <w:rFonts w:eastAsia="Times New Roman" w:cs="Times New Roman"/>
                <w:color w:val="000000"/>
                <w:kern w:val="0"/>
                <w:sz w:val="15"/>
                <w:szCs w:val="15"/>
                <w:lang w:eastAsia="en-GB"/>
                <w14:ligatures w14:val="none"/>
              </w:rPr>
              <w:t>.  O</w:t>
            </w:r>
            <w:r w:rsidRPr="00900E34">
              <w:rPr>
                <w:rFonts w:eastAsia="Times New Roman" w:cs="Times New Roman"/>
                <w:color w:val="000000"/>
                <w:kern w:val="0"/>
                <w:sz w:val="15"/>
                <w:szCs w:val="15"/>
                <w:lang w:eastAsia="en-GB"/>
                <w14:ligatures w14:val="none"/>
              </w:rPr>
              <w:t>kay in mod</w:t>
            </w:r>
            <w:r w:rsidRPr="003D7D76">
              <w:rPr>
                <w:rFonts w:eastAsia="Times New Roman" w:cs="Times New Roman"/>
                <w:color w:val="000000"/>
                <w:kern w:val="0"/>
                <w:sz w:val="15"/>
                <w:szCs w:val="15"/>
                <w:lang w:eastAsia="en-GB"/>
                <w14:ligatures w14:val="none"/>
              </w:rPr>
              <w:t>eration</w:t>
            </w:r>
            <w:r w:rsidRPr="00900E34">
              <w:rPr>
                <w:rFonts w:eastAsia="Times New Roman" w:cs="Times New Roman"/>
                <w:color w:val="000000"/>
                <w:kern w:val="0"/>
                <w:sz w:val="15"/>
                <w:szCs w:val="15"/>
                <w:lang w:eastAsia="en-GB"/>
                <w14:ligatures w14:val="none"/>
              </w:rPr>
              <w:t>.</w:t>
            </w:r>
          </w:p>
        </w:tc>
        <w:tc>
          <w:tcPr>
            <w:tcW w:w="0" w:type="auto"/>
            <w:vMerge/>
            <w:tcBorders>
              <w:left w:val="single" w:sz="4" w:space="0" w:color="auto"/>
              <w:right w:val="single" w:sz="4" w:space="0" w:color="auto"/>
            </w:tcBorders>
            <w:vAlign w:val="center"/>
            <w:hideMark/>
          </w:tcPr>
          <w:p w14:paraId="3FC09373" w14:textId="17778203"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36D849A4"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26FF47"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61C08E1"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NOVA 4 (ultra-processed; cap -10 total processing penalties)</w:t>
            </w:r>
          </w:p>
        </w:tc>
        <w:tc>
          <w:tcPr>
            <w:tcW w:w="447" w:type="dxa"/>
            <w:tcBorders>
              <w:top w:val="single" w:sz="4" w:space="0" w:color="auto"/>
              <w:left w:val="single" w:sz="4" w:space="0" w:color="auto"/>
              <w:bottom w:val="single" w:sz="4" w:space="0" w:color="auto"/>
              <w:right w:val="single" w:sz="4" w:space="0" w:color="auto"/>
            </w:tcBorders>
            <w:vAlign w:val="center"/>
            <w:hideMark/>
          </w:tcPr>
          <w:p w14:paraId="5C8D8185"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-6</w:t>
            </w:r>
          </w:p>
        </w:tc>
        <w:tc>
          <w:tcPr>
            <w:tcW w:w="947" w:type="dxa"/>
            <w:tcBorders>
              <w:top w:val="single" w:sz="4" w:space="0" w:color="auto"/>
              <w:left w:val="single" w:sz="4" w:space="0" w:color="auto"/>
              <w:bottom w:val="single" w:sz="4" w:space="0" w:color="auto"/>
              <w:right w:val="single" w:sz="4" w:space="0" w:color="auto"/>
            </w:tcBorders>
            <w:vAlign w:val="center"/>
            <w:hideMark/>
          </w:tcPr>
          <w:p w14:paraId="3BAEA6BB" w14:textId="438A2C3A"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Ultra-processed</w:t>
            </w:r>
            <w:r w:rsidRPr="003D7D76">
              <w:rPr>
                <w:rFonts w:eastAsia="Times New Roman" w:cs="Times New Roman"/>
                <w:color w:val="000000"/>
                <w:kern w:val="0"/>
                <w:sz w:val="15"/>
                <w:szCs w:val="15"/>
                <w:lang w:eastAsia="en-GB"/>
                <w14:ligatures w14:val="none"/>
              </w:rPr>
              <w:t xml:space="preserve"> foods</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63F1E7D" w14:textId="38722D45"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 xml:space="preserve">Engineered </w:t>
            </w:r>
            <w:r w:rsidRPr="003D7D76">
              <w:rPr>
                <w:rFonts w:eastAsia="Times New Roman" w:cs="Times New Roman"/>
                <w:color w:val="000000"/>
                <w:kern w:val="0"/>
                <w:sz w:val="15"/>
                <w:szCs w:val="15"/>
                <w:lang w:eastAsia="en-GB"/>
                <w14:ligatures w14:val="none"/>
              </w:rPr>
              <w:t xml:space="preserve">foods </w:t>
            </w:r>
            <w:r w:rsidRPr="00900E34">
              <w:rPr>
                <w:rFonts w:eastAsia="Times New Roman" w:cs="Times New Roman"/>
                <w:color w:val="000000"/>
                <w:kern w:val="0"/>
                <w:sz w:val="15"/>
                <w:szCs w:val="15"/>
                <w:lang w:eastAsia="en-GB"/>
                <w14:ligatures w14:val="none"/>
              </w:rPr>
              <w:t>linked to obesity/gut issues</w:t>
            </w:r>
            <w:r w:rsidRPr="003D7D76">
              <w:rPr>
                <w:rFonts w:eastAsia="Times New Roman" w:cs="Times New Roman"/>
                <w:color w:val="000000"/>
                <w:kern w:val="0"/>
                <w:sz w:val="15"/>
                <w:szCs w:val="15"/>
                <w:lang w:eastAsia="en-GB"/>
                <w14:ligatures w14:val="none"/>
              </w:rPr>
              <w:t>.</w:t>
            </w:r>
            <w:r w:rsidRPr="00900E34">
              <w:rPr>
                <w:rFonts w:eastAsia="Times New Roman" w:cs="Times New Roman"/>
                <w:color w:val="000000"/>
                <w:kern w:val="0"/>
                <w:sz w:val="15"/>
                <w:szCs w:val="15"/>
                <w:lang w:eastAsia="en-GB"/>
                <w14:ligatures w14:val="none"/>
              </w:rPr>
              <w:t xml:space="preserve"> </w:t>
            </w:r>
            <w:r w:rsidRPr="003D7D76">
              <w:rPr>
                <w:rFonts w:eastAsia="Times New Roman" w:cs="Times New Roman"/>
                <w:color w:val="000000"/>
                <w:kern w:val="0"/>
                <w:sz w:val="15"/>
                <w:szCs w:val="15"/>
                <w:lang w:eastAsia="en-GB"/>
                <w14:ligatures w14:val="none"/>
              </w:rPr>
              <w:t>L</w:t>
            </w:r>
            <w:r w:rsidRPr="00900E34">
              <w:rPr>
                <w:rFonts w:eastAsia="Times New Roman" w:cs="Times New Roman"/>
                <w:color w:val="000000"/>
                <w:kern w:val="0"/>
                <w:sz w:val="15"/>
                <w:szCs w:val="15"/>
                <w:lang w:eastAsia="en-GB"/>
                <w14:ligatures w14:val="none"/>
              </w:rPr>
              <w:t>imit</w:t>
            </w:r>
            <w:r w:rsidRPr="003D7D76">
              <w:rPr>
                <w:rFonts w:eastAsia="Times New Roman" w:cs="Times New Roman"/>
                <w:color w:val="000000"/>
                <w:kern w:val="0"/>
                <w:sz w:val="15"/>
                <w:szCs w:val="15"/>
                <w:lang w:eastAsia="en-GB"/>
                <w14:ligatures w14:val="none"/>
              </w:rPr>
              <w:t xml:space="preserve"> your intake</w:t>
            </w:r>
            <w:r w:rsidRPr="00900E34">
              <w:rPr>
                <w:rFonts w:eastAsia="Times New Roman" w:cs="Times New Roman"/>
                <w:color w:val="000000"/>
                <w:kern w:val="0"/>
                <w:sz w:val="15"/>
                <w:szCs w:val="15"/>
                <w:lang w:eastAsia="en-GB"/>
                <w14:ligatures w14:val="none"/>
              </w:rPr>
              <w:t>.</w:t>
            </w:r>
          </w:p>
        </w:tc>
        <w:tc>
          <w:tcPr>
            <w:tcW w:w="0" w:type="auto"/>
            <w:vMerge/>
            <w:tcBorders>
              <w:left w:val="single" w:sz="4" w:space="0" w:color="auto"/>
              <w:bottom w:val="single" w:sz="4" w:space="0" w:color="auto"/>
              <w:right w:val="single" w:sz="4" w:space="0" w:color="auto"/>
            </w:tcBorders>
            <w:vAlign w:val="center"/>
            <w:hideMark/>
          </w:tcPr>
          <w:p w14:paraId="2E8170FC" w14:textId="1F7AC1FD"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0FA515CC"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E7B81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Additives/Risks &amp; Universal Irritants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C8D6C66"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Safe (non-IARC/EWG flagged) (additives_tags/ingredients_analysis_tags; dedup cap -15 total)</w:t>
            </w:r>
          </w:p>
        </w:tc>
        <w:tc>
          <w:tcPr>
            <w:tcW w:w="447" w:type="dxa"/>
            <w:tcBorders>
              <w:top w:val="single" w:sz="4" w:space="0" w:color="auto"/>
              <w:left w:val="single" w:sz="4" w:space="0" w:color="auto"/>
              <w:bottom w:val="single" w:sz="4" w:space="0" w:color="auto"/>
              <w:right w:val="single" w:sz="4" w:space="0" w:color="auto"/>
            </w:tcBorders>
            <w:vAlign w:val="center"/>
            <w:hideMark/>
          </w:tcPr>
          <w:p w14:paraId="48844112"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0</w:t>
            </w:r>
          </w:p>
        </w:tc>
        <w:tc>
          <w:tcPr>
            <w:tcW w:w="947" w:type="dxa"/>
            <w:tcBorders>
              <w:top w:val="single" w:sz="4" w:space="0" w:color="auto"/>
              <w:left w:val="single" w:sz="4" w:space="0" w:color="auto"/>
              <w:bottom w:val="single" w:sz="4" w:space="0" w:color="auto"/>
              <w:right w:val="single" w:sz="4" w:space="0" w:color="auto"/>
            </w:tcBorders>
            <w:vAlign w:val="center"/>
            <w:hideMark/>
          </w:tcPr>
          <w:p w14:paraId="14C13C57" w14:textId="452F4C24"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Contains additives with n</w:t>
            </w:r>
            <w:r w:rsidRPr="00900E34">
              <w:rPr>
                <w:rFonts w:eastAsia="Times New Roman" w:cs="Times New Roman"/>
                <w:color w:val="000000"/>
                <w:kern w:val="0"/>
                <w:sz w:val="15"/>
                <w:szCs w:val="15"/>
                <w:lang w:eastAsia="en-GB"/>
                <w14:ligatures w14:val="none"/>
              </w:rPr>
              <w:t>o known risks</w:t>
            </w:r>
            <w:r>
              <w:rPr>
                <w:rFonts w:eastAsia="Times New Roman" w:cs="Times New Roman"/>
                <w:color w:val="000000"/>
                <w:kern w:val="0"/>
                <w:sz w:val="15"/>
                <w:szCs w:val="15"/>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4347F31" w14:textId="6D7B2AB2" w:rsidR="006F6EEB" w:rsidRPr="00900E34" w:rsidRDefault="006F6EEB" w:rsidP="00900E34">
            <w:pPr>
              <w:rPr>
                <w:rFonts w:eastAsia="Times New Roman" w:cs="Times New Roman"/>
                <w:color w:val="000000"/>
                <w:kern w:val="0"/>
                <w:sz w:val="15"/>
                <w:szCs w:val="15"/>
                <w:lang w:eastAsia="en-GB"/>
                <w14:ligatures w14:val="none"/>
              </w:rPr>
            </w:pPr>
            <w:r>
              <w:rPr>
                <w:sz w:val="15"/>
                <w:szCs w:val="15"/>
              </w:rPr>
              <w:t>[insert flagged additive(s)</w:t>
            </w:r>
            <w:r>
              <w:rPr>
                <w:sz w:val="15"/>
                <w:szCs w:val="15"/>
              </w:rPr>
              <w:t>/irritant(s)</w:t>
            </w:r>
            <w:r>
              <w:rPr>
                <w:sz w:val="15"/>
                <w:szCs w:val="15"/>
              </w:rPr>
              <w:t>]</w:t>
            </w:r>
            <w:r>
              <w:rPr>
                <w:sz w:val="15"/>
                <w:szCs w:val="15"/>
              </w:rPr>
              <w:t xml:space="preserve"> </w:t>
            </w:r>
            <w:r w:rsidRPr="003D7D76">
              <w:rPr>
                <w:rFonts w:eastAsia="Times New Roman" w:cs="Times New Roman"/>
                <w:color w:val="000000"/>
                <w:kern w:val="0"/>
                <w:sz w:val="15"/>
                <w:szCs w:val="15"/>
                <w:lang w:eastAsia="en-GB"/>
                <w14:ligatures w14:val="none"/>
              </w:rPr>
              <w:t>Many additives are considered safe in small quantities for the general population and are vital for food preservation</w:t>
            </w:r>
            <w:r>
              <w:rPr>
                <w:rFonts w:eastAsia="Times New Roman" w:cs="Times New Roman"/>
                <w:color w:val="000000"/>
                <w:kern w:val="0"/>
                <w:sz w:val="15"/>
                <w:szCs w:val="15"/>
                <w:lang w:eastAsia="en-GB"/>
                <w14:ligatures w14:val="none"/>
              </w:rPr>
              <w:t>.</w:t>
            </w:r>
          </w:p>
        </w:tc>
        <w:tc>
          <w:tcPr>
            <w:tcW w:w="0" w:type="auto"/>
            <w:vMerge w:val="restart"/>
            <w:tcBorders>
              <w:top w:val="single" w:sz="4" w:space="0" w:color="auto"/>
              <w:left w:val="single" w:sz="4" w:space="0" w:color="auto"/>
              <w:right w:val="single" w:sz="4" w:space="0" w:color="auto"/>
            </w:tcBorders>
            <w:vAlign w:val="center"/>
            <w:hideMark/>
          </w:tcPr>
          <w:p w14:paraId="7D004D5E" w14:textId="188F9AF9"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Open Food Facts Additives (world.openfoodfacts.org/additives)</w:t>
            </w:r>
          </w:p>
        </w:tc>
      </w:tr>
      <w:tr w:rsidR="006F6EEB" w:rsidRPr="003D7D76" w14:paraId="5F94B9C7"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937F02"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17C33B1"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Caution (non-IARC/EWG flagged)</w:t>
            </w:r>
          </w:p>
        </w:tc>
        <w:tc>
          <w:tcPr>
            <w:tcW w:w="447" w:type="dxa"/>
            <w:tcBorders>
              <w:top w:val="single" w:sz="4" w:space="0" w:color="auto"/>
              <w:left w:val="single" w:sz="4" w:space="0" w:color="auto"/>
              <w:bottom w:val="single" w:sz="4" w:space="0" w:color="auto"/>
              <w:right w:val="single" w:sz="4" w:space="0" w:color="auto"/>
            </w:tcBorders>
            <w:vAlign w:val="center"/>
            <w:hideMark/>
          </w:tcPr>
          <w:p w14:paraId="14D7B71D"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-1</w:t>
            </w:r>
          </w:p>
        </w:tc>
        <w:tc>
          <w:tcPr>
            <w:tcW w:w="947" w:type="dxa"/>
            <w:tcBorders>
              <w:top w:val="single" w:sz="4" w:space="0" w:color="auto"/>
              <w:left w:val="single" w:sz="4" w:space="0" w:color="auto"/>
              <w:bottom w:val="single" w:sz="4" w:space="0" w:color="auto"/>
              <w:right w:val="single" w:sz="4" w:space="0" w:color="auto"/>
            </w:tcBorders>
            <w:vAlign w:val="center"/>
            <w:hideMark/>
          </w:tcPr>
          <w:p w14:paraId="329894A6" w14:textId="093208FE"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Contains additives with a little</w:t>
            </w:r>
            <w:r w:rsidRPr="00900E34">
              <w:rPr>
                <w:rFonts w:eastAsia="Times New Roman" w:cs="Times New Roman"/>
                <w:color w:val="000000"/>
                <w:kern w:val="0"/>
                <w:sz w:val="15"/>
                <w:szCs w:val="15"/>
                <w:lang w:eastAsia="en-GB"/>
                <w14:ligatures w14:val="none"/>
              </w:rPr>
              <w:t xml:space="preserve"> caution needed</w:t>
            </w:r>
            <w:r>
              <w:rPr>
                <w:rFonts w:eastAsia="Times New Roman" w:cs="Times New Roman"/>
                <w:color w:val="000000"/>
                <w:kern w:val="0"/>
                <w:sz w:val="15"/>
                <w:szCs w:val="15"/>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28B83BA" w14:textId="7F9876B0" w:rsidR="006F6EEB" w:rsidRPr="00900E34" w:rsidRDefault="006F6EEB" w:rsidP="00900E34">
            <w:pPr>
              <w:rPr>
                <w:rFonts w:eastAsia="Times New Roman" w:cs="Times New Roman"/>
                <w:color w:val="000000"/>
                <w:kern w:val="0"/>
                <w:sz w:val="15"/>
                <w:szCs w:val="15"/>
                <w:lang w:eastAsia="en-GB"/>
                <w14:ligatures w14:val="none"/>
              </w:rPr>
            </w:pPr>
            <w:r>
              <w:rPr>
                <w:sz w:val="15"/>
                <w:szCs w:val="15"/>
              </w:rPr>
              <w:t>[insert flagged additive(s)</w:t>
            </w:r>
            <w:r>
              <w:rPr>
                <w:sz w:val="15"/>
                <w:szCs w:val="15"/>
              </w:rPr>
              <w:t>/irritant(s)</w:t>
            </w:r>
            <w:r>
              <w:rPr>
                <w:sz w:val="15"/>
                <w:szCs w:val="15"/>
              </w:rPr>
              <w:t>]</w:t>
            </w:r>
            <w:r>
              <w:rPr>
                <w:sz w:val="15"/>
                <w:szCs w:val="15"/>
              </w:rPr>
              <w:t xml:space="preserve"> </w:t>
            </w:r>
            <w:r w:rsidRPr="003D7D76">
              <w:rPr>
                <w:rFonts w:eastAsia="Times New Roman" w:cs="Times New Roman"/>
                <w:color w:val="000000"/>
                <w:kern w:val="0"/>
                <w:sz w:val="15"/>
                <w:szCs w:val="15"/>
                <w:lang w:eastAsia="en-GB"/>
                <w14:ligatures w14:val="none"/>
              </w:rPr>
              <w:t>Many additives are considered safe in small quantities for the general population and are vital for food preservation (preventing spoilage and bacterial growth). However, caution is advised for certain individuals (e.g., those with allergies or sensitivities).</w:t>
            </w:r>
          </w:p>
        </w:tc>
        <w:tc>
          <w:tcPr>
            <w:tcW w:w="0" w:type="auto"/>
            <w:vMerge/>
            <w:tcBorders>
              <w:left w:val="single" w:sz="4" w:space="0" w:color="auto"/>
              <w:right w:val="single" w:sz="4" w:space="0" w:color="auto"/>
            </w:tcBorders>
            <w:vAlign w:val="center"/>
            <w:hideMark/>
          </w:tcPr>
          <w:p w14:paraId="5D49497A" w14:textId="28400491"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05CECE53"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E74AD5"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42E96BC"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Avoid (non-IARC/EWG flagged)</w:t>
            </w:r>
          </w:p>
        </w:tc>
        <w:tc>
          <w:tcPr>
            <w:tcW w:w="447" w:type="dxa"/>
            <w:tcBorders>
              <w:top w:val="single" w:sz="4" w:space="0" w:color="auto"/>
              <w:left w:val="single" w:sz="4" w:space="0" w:color="auto"/>
              <w:bottom w:val="single" w:sz="4" w:space="0" w:color="auto"/>
              <w:right w:val="single" w:sz="4" w:space="0" w:color="auto"/>
            </w:tcBorders>
            <w:vAlign w:val="center"/>
            <w:hideMark/>
          </w:tcPr>
          <w:p w14:paraId="7A597D77"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-3</w:t>
            </w:r>
          </w:p>
        </w:tc>
        <w:tc>
          <w:tcPr>
            <w:tcW w:w="947" w:type="dxa"/>
            <w:tcBorders>
              <w:top w:val="single" w:sz="4" w:space="0" w:color="auto"/>
              <w:left w:val="single" w:sz="4" w:space="0" w:color="auto"/>
              <w:bottom w:val="single" w:sz="4" w:space="0" w:color="auto"/>
              <w:right w:val="single" w:sz="4" w:space="0" w:color="auto"/>
            </w:tcBorders>
            <w:vAlign w:val="center"/>
            <w:hideMark/>
          </w:tcPr>
          <w:p w14:paraId="562F2FE5" w14:textId="7DB25740"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Contains additives that are better a</w:t>
            </w:r>
            <w:r w:rsidRPr="00900E34">
              <w:rPr>
                <w:rFonts w:eastAsia="Times New Roman" w:cs="Times New Roman"/>
                <w:color w:val="000000"/>
                <w:kern w:val="0"/>
                <w:sz w:val="15"/>
                <w:szCs w:val="15"/>
                <w:lang w:eastAsia="en-GB"/>
                <w14:ligatures w14:val="none"/>
              </w:rPr>
              <w:t>void</w:t>
            </w:r>
            <w:r>
              <w:rPr>
                <w:rFonts w:eastAsia="Times New Roman" w:cs="Times New Roman"/>
                <w:color w:val="000000"/>
                <w:kern w:val="0"/>
                <w:sz w:val="15"/>
                <w:szCs w:val="15"/>
                <w:lang w:eastAsia="en-GB"/>
                <w14:ligatures w14:val="none"/>
              </w:rPr>
              <w:t>ed.</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6B4D5328" w14:textId="3533436E" w:rsidR="006F6EEB" w:rsidRPr="00900E34" w:rsidRDefault="006F6EEB" w:rsidP="00900E34">
            <w:pPr>
              <w:rPr>
                <w:rFonts w:eastAsia="Times New Roman" w:cs="Times New Roman"/>
                <w:color w:val="000000"/>
                <w:kern w:val="0"/>
                <w:sz w:val="15"/>
                <w:szCs w:val="15"/>
                <w:lang w:eastAsia="en-GB"/>
                <w14:ligatures w14:val="none"/>
              </w:rPr>
            </w:pPr>
            <w:r>
              <w:rPr>
                <w:sz w:val="15"/>
                <w:szCs w:val="15"/>
              </w:rPr>
              <w:t>[insert flagged additive(s)</w:t>
            </w:r>
            <w:r>
              <w:rPr>
                <w:sz w:val="15"/>
                <w:szCs w:val="15"/>
              </w:rPr>
              <w:t>/irritant(s)</w:t>
            </w:r>
            <w:r>
              <w:rPr>
                <w:sz w:val="15"/>
                <w:szCs w:val="15"/>
              </w:rPr>
              <w:t>]</w:t>
            </w:r>
            <w:r>
              <w:rPr>
                <w:sz w:val="15"/>
                <w:szCs w:val="15"/>
              </w:rPr>
              <w:t xml:space="preserve"> </w:t>
            </w:r>
            <w:r w:rsidRPr="003D7D76">
              <w:rPr>
                <w:rFonts w:eastAsia="Times New Roman" w:cs="Times New Roman"/>
                <w:color w:val="000000"/>
                <w:kern w:val="0"/>
                <w:sz w:val="15"/>
                <w:szCs w:val="15"/>
                <w:lang w:eastAsia="en-GB"/>
                <w14:ligatures w14:val="none"/>
              </w:rPr>
              <w:t>Some additives are widely recommended for avoidance due to significant health concerns, including links to cancer, cardiovascular problems, and other health issues.</w:t>
            </w:r>
          </w:p>
        </w:tc>
        <w:tc>
          <w:tcPr>
            <w:tcW w:w="0" w:type="auto"/>
            <w:vMerge/>
            <w:tcBorders>
              <w:left w:val="single" w:sz="4" w:space="0" w:color="auto"/>
              <w:right w:val="single" w:sz="4" w:space="0" w:color="auto"/>
            </w:tcBorders>
            <w:vAlign w:val="center"/>
            <w:hideMark/>
          </w:tcPr>
          <w:p w14:paraId="107C261D" w14:textId="6D9A7020"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6C863FCB"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86694A"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F81F607"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IARC Class 2B</w:t>
            </w:r>
          </w:p>
        </w:tc>
        <w:tc>
          <w:tcPr>
            <w:tcW w:w="447" w:type="dxa"/>
            <w:tcBorders>
              <w:top w:val="single" w:sz="4" w:space="0" w:color="auto"/>
              <w:left w:val="single" w:sz="4" w:space="0" w:color="auto"/>
              <w:bottom w:val="single" w:sz="4" w:space="0" w:color="auto"/>
              <w:right w:val="single" w:sz="4" w:space="0" w:color="auto"/>
            </w:tcBorders>
            <w:vAlign w:val="center"/>
            <w:hideMark/>
          </w:tcPr>
          <w:p w14:paraId="17C84296"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-3</w:t>
            </w:r>
          </w:p>
        </w:tc>
        <w:tc>
          <w:tcPr>
            <w:tcW w:w="947" w:type="dxa"/>
            <w:tcBorders>
              <w:top w:val="single" w:sz="4" w:space="0" w:color="auto"/>
              <w:left w:val="single" w:sz="4" w:space="0" w:color="auto"/>
              <w:bottom w:val="single" w:sz="4" w:space="0" w:color="auto"/>
              <w:right w:val="single" w:sz="4" w:space="0" w:color="auto"/>
            </w:tcBorders>
            <w:vAlign w:val="center"/>
            <w:hideMark/>
          </w:tcPr>
          <w:p w14:paraId="78AF3860" w14:textId="42224C23"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Contains p</w:t>
            </w:r>
            <w:r w:rsidRPr="00900E34">
              <w:rPr>
                <w:rFonts w:eastAsia="Times New Roman" w:cs="Times New Roman"/>
                <w:color w:val="000000"/>
                <w:kern w:val="0"/>
                <w:sz w:val="15"/>
                <w:szCs w:val="15"/>
                <w:lang w:eastAsia="en-GB"/>
                <w14:ligatures w14:val="none"/>
              </w:rPr>
              <w:t>ossible carcinogen</w:t>
            </w:r>
            <w:r>
              <w:rPr>
                <w:rFonts w:eastAsia="Times New Roman" w:cs="Times New Roman"/>
                <w:color w:val="000000"/>
                <w:kern w:val="0"/>
                <w:sz w:val="15"/>
                <w:szCs w:val="15"/>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512AA71" w14:textId="0DE68923" w:rsidR="006F6EEB" w:rsidRPr="00900E34" w:rsidRDefault="006F6EEB" w:rsidP="00900E34">
            <w:pPr>
              <w:rPr>
                <w:rFonts w:eastAsia="Times New Roman" w:cs="Times New Roman"/>
                <w:color w:val="000000"/>
                <w:kern w:val="0"/>
                <w:sz w:val="15"/>
                <w:szCs w:val="15"/>
                <w:lang w:eastAsia="en-GB"/>
                <w14:ligatures w14:val="none"/>
              </w:rPr>
            </w:pPr>
            <w:r>
              <w:rPr>
                <w:sz w:val="15"/>
                <w:szCs w:val="15"/>
              </w:rPr>
              <w:t>[insert flagged additive(s)</w:t>
            </w:r>
            <w:r>
              <w:rPr>
                <w:sz w:val="15"/>
                <w:szCs w:val="15"/>
              </w:rPr>
              <w:t>/irritant(s)</w:t>
            </w:r>
            <w:r>
              <w:rPr>
                <w:sz w:val="15"/>
                <w:szCs w:val="15"/>
              </w:rPr>
              <w:t>]</w:t>
            </w:r>
            <w:r>
              <w:rPr>
                <w:sz w:val="15"/>
                <w:szCs w:val="15"/>
              </w:rPr>
              <w:t xml:space="preserve"> </w:t>
            </w:r>
            <w:r w:rsidRPr="00900E34">
              <w:rPr>
                <w:rFonts w:eastAsia="Times New Roman" w:cs="Times New Roman"/>
                <w:color w:val="000000"/>
                <w:kern w:val="0"/>
                <w:sz w:val="15"/>
                <w:szCs w:val="15"/>
                <w:lang w:eastAsia="en-GB"/>
                <w14:ligatures w14:val="none"/>
              </w:rPr>
              <w:t>Suspected cancer lin</w:t>
            </w:r>
            <w:r w:rsidRPr="003D7D76">
              <w:rPr>
                <w:rFonts w:eastAsia="Times New Roman" w:cs="Times New Roman"/>
                <w:color w:val="000000"/>
                <w:kern w:val="0"/>
                <w:sz w:val="15"/>
                <w:szCs w:val="15"/>
                <w:lang w:eastAsia="en-GB"/>
                <w14:ligatures w14:val="none"/>
              </w:rPr>
              <w:t xml:space="preserve">k.  </w:t>
            </w:r>
            <w:r>
              <w:rPr>
                <w:rFonts w:eastAsia="Times New Roman" w:cs="Times New Roman"/>
                <w:color w:val="000000"/>
                <w:kern w:val="0"/>
                <w:sz w:val="15"/>
                <w:szCs w:val="15"/>
                <w:lang w:eastAsia="en-GB"/>
                <w14:ligatures w14:val="none"/>
              </w:rPr>
              <w:t>Avoid altogether or at least l</w:t>
            </w:r>
            <w:r w:rsidRPr="00900E34">
              <w:rPr>
                <w:rFonts w:eastAsia="Times New Roman" w:cs="Times New Roman"/>
                <w:color w:val="000000"/>
                <w:kern w:val="0"/>
                <w:sz w:val="15"/>
                <w:szCs w:val="15"/>
                <w:lang w:eastAsia="en-GB"/>
                <w14:ligatures w14:val="none"/>
              </w:rPr>
              <w:t>imit exposure</w:t>
            </w:r>
            <w:r w:rsidRPr="003D7D76">
              <w:rPr>
                <w:rFonts w:eastAsia="Times New Roman" w:cs="Times New Roman"/>
                <w:color w:val="000000"/>
                <w:kern w:val="0"/>
                <w:sz w:val="15"/>
                <w:szCs w:val="15"/>
                <w:lang w:eastAsia="en-GB"/>
                <w14:ligatures w14:val="none"/>
              </w:rPr>
              <w:t>/intake</w:t>
            </w:r>
            <w:r w:rsidRPr="00900E34">
              <w:rPr>
                <w:rFonts w:eastAsia="Times New Roman" w:cs="Times New Roman"/>
                <w:color w:val="000000"/>
                <w:kern w:val="0"/>
                <w:sz w:val="15"/>
                <w:szCs w:val="15"/>
                <w:lang w:eastAsia="en-GB"/>
                <w14:ligatures w14:val="none"/>
              </w:rPr>
              <w:t>.</w:t>
            </w:r>
            <w:r>
              <w:rPr>
                <w:rFonts w:eastAsia="Times New Roman" w:cs="Times New Roman"/>
                <w:color w:val="000000"/>
                <w:kern w:val="0"/>
                <w:sz w:val="15"/>
                <w:szCs w:val="15"/>
                <w:lang w:eastAsia="en-GB"/>
                <w14:ligatures w14:val="none"/>
              </w:rPr>
              <w:t xml:space="preserve"> </w:t>
            </w:r>
            <w:r>
              <w:rPr>
                <w:sz w:val="15"/>
                <w:szCs w:val="15"/>
              </w:rPr>
              <w:t>[insert flagged additive(s)]</w:t>
            </w:r>
          </w:p>
        </w:tc>
        <w:tc>
          <w:tcPr>
            <w:tcW w:w="0" w:type="auto"/>
            <w:vMerge/>
            <w:tcBorders>
              <w:left w:val="single" w:sz="4" w:space="0" w:color="auto"/>
              <w:right w:val="single" w:sz="4" w:space="0" w:color="auto"/>
            </w:tcBorders>
            <w:vAlign w:val="center"/>
            <w:hideMark/>
          </w:tcPr>
          <w:p w14:paraId="68219CB8" w14:textId="4E62B169"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0EDDC7EF"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7C0C34"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DECF8EF"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IARC Class 2A</w:t>
            </w:r>
          </w:p>
        </w:tc>
        <w:tc>
          <w:tcPr>
            <w:tcW w:w="447" w:type="dxa"/>
            <w:tcBorders>
              <w:top w:val="single" w:sz="4" w:space="0" w:color="auto"/>
              <w:left w:val="single" w:sz="4" w:space="0" w:color="auto"/>
              <w:bottom w:val="single" w:sz="4" w:space="0" w:color="auto"/>
              <w:right w:val="single" w:sz="4" w:space="0" w:color="auto"/>
            </w:tcBorders>
            <w:vAlign w:val="center"/>
            <w:hideMark/>
          </w:tcPr>
          <w:p w14:paraId="0716E50F"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-5</w:t>
            </w:r>
          </w:p>
        </w:tc>
        <w:tc>
          <w:tcPr>
            <w:tcW w:w="947" w:type="dxa"/>
            <w:tcBorders>
              <w:top w:val="single" w:sz="4" w:space="0" w:color="auto"/>
              <w:left w:val="single" w:sz="4" w:space="0" w:color="auto"/>
              <w:bottom w:val="single" w:sz="4" w:space="0" w:color="auto"/>
              <w:right w:val="single" w:sz="4" w:space="0" w:color="auto"/>
            </w:tcBorders>
            <w:vAlign w:val="center"/>
            <w:hideMark/>
          </w:tcPr>
          <w:p w14:paraId="145E2A12" w14:textId="0B3BC81C"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Contains p</w:t>
            </w:r>
            <w:r w:rsidRPr="00900E34">
              <w:rPr>
                <w:rFonts w:eastAsia="Times New Roman" w:cs="Times New Roman"/>
                <w:color w:val="000000"/>
                <w:kern w:val="0"/>
                <w:sz w:val="15"/>
                <w:szCs w:val="15"/>
                <w:lang w:eastAsia="en-GB"/>
                <w14:ligatures w14:val="none"/>
              </w:rPr>
              <w:t>robable carcinogen</w:t>
            </w:r>
            <w:r>
              <w:rPr>
                <w:rFonts w:eastAsia="Times New Roman" w:cs="Times New Roman"/>
                <w:color w:val="000000"/>
                <w:kern w:val="0"/>
                <w:sz w:val="15"/>
                <w:szCs w:val="15"/>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B80C229" w14:textId="66D52C6C" w:rsidR="006F6EEB" w:rsidRPr="00900E34" w:rsidRDefault="006F6EEB" w:rsidP="00900E34">
            <w:pPr>
              <w:rPr>
                <w:rFonts w:eastAsia="Times New Roman" w:cs="Times New Roman"/>
                <w:color w:val="000000"/>
                <w:kern w:val="0"/>
                <w:sz w:val="15"/>
                <w:szCs w:val="15"/>
                <w:lang w:eastAsia="en-GB"/>
                <w14:ligatures w14:val="none"/>
              </w:rPr>
            </w:pPr>
            <w:r>
              <w:rPr>
                <w:sz w:val="15"/>
                <w:szCs w:val="15"/>
              </w:rPr>
              <w:t>[insert flagged additive(s)</w:t>
            </w:r>
            <w:r>
              <w:rPr>
                <w:sz w:val="15"/>
                <w:szCs w:val="15"/>
              </w:rPr>
              <w:t>/irritant(s)</w:t>
            </w:r>
            <w:r>
              <w:rPr>
                <w:sz w:val="15"/>
                <w:szCs w:val="15"/>
              </w:rPr>
              <w:t>]</w:t>
            </w:r>
            <w:r>
              <w:rPr>
                <w:sz w:val="15"/>
                <w:szCs w:val="15"/>
              </w:rPr>
              <w:t xml:space="preserve"> </w:t>
            </w:r>
            <w:r w:rsidRPr="003D7D76">
              <w:rPr>
                <w:rFonts w:eastAsia="Times New Roman" w:cs="Times New Roman"/>
                <w:color w:val="000000"/>
                <w:kern w:val="0"/>
                <w:sz w:val="15"/>
                <w:szCs w:val="15"/>
                <w:lang w:eastAsia="en-GB"/>
                <w14:ligatures w14:val="none"/>
              </w:rPr>
              <w:t xml:space="preserve">Probable cancer risk.  </w:t>
            </w:r>
            <w:r>
              <w:rPr>
                <w:rFonts w:eastAsia="Times New Roman" w:cs="Times New Roman"/>
                <w:color w:val="000000"/>
                <w:kern w:val="0"/>
                <w:sz w:val="15"/>
                <w:szCs w:val="15"/>
                <w:lang w:eastAsia="en-GB"/>
                <w14:ligatures w14:val="none"/>
              </w:rPr>
              <w:t>Avoid altogether or at least b</w:t>
            </w:r>
            <w:r w:rsidRPr="003D7D76">
              <w:rPr>
                <w:rFonts w:eastAsia="Times New Roman" w:cs="Times New Roman"/>
                <w:color w:val="000000"/>
                <w:kern w:val="0"/>
                <w:sz w:val="15"/>
                <w:szCs w:val="15"/>
                <w:lang w:eastAsia="en-GB"/>
                <w14:ligatures w14:val="none"/>
              </w:rPr>
              <w:t xml:space="preserve">e very </w:t>
            </w:r>
            <w:r>
              <w:rPr>
                <w:rFonts w:eastAsia="Times New Roman" w:cs="Times New Roman"/>
                <w:color w:val="000000"/>
                <w:kern w:val="0"/>
                <w:sz w:val="15"/>
                <w:szCs w:val="15"/>
                <w:lang w:eastAsia="en-GB"/>
                <w14:ligatures w14:val="none"/>
              </w:rPr>
              <w:t>aware</w:t>
            </w:r>
            <w:r w:rsidRPr="003D7D76">
              <w:rPr>
                <w:rFonts w:eastAsia="Times New Roman" w:cs="Times New Roman"/>
                <w:color w:val="000000"/>
                <w:kern w:val="0"/>
                <w:sz w:val="15"/>
                <w:szCs w:val="15"/>
                <w:lang w:eastAsia="en-GB"/>
                <w14:ligatures w14:val="none"/>
              </w:rPr>
              <w:t xml:space="preserve"> of consumption levels</w:t>
            </w:r>
            <w:r w:rsidRPr="003D7D76">
              <w:rPr>
                <w:rFonts w:eastAsia="Times New Roman" w:cs="Times New Roman"/>
                <w:color w:val="000000"/>
                <w:kern w:val="0"/>
                <w:sz w:val="15"/>
                <w:szCs w:val="15"/>
                <w:lang w:eastAsia="en-GB"/>
                <w14:ligatures w14:val="none"/>
              </w:rPr>
              <w:t>.</w:t>
            </w:r>
          </w:p>
        </w:tc>
        <w:tc>
          <w:tcPr>
            <w:tcW w:w="0" w:type="auto"/>
            <w:vMerge/>
            <w:tcBorders>
              <w:left w:val="single" w:sz="4" w:space="0" w:color="auto"/>
              <w:right w:val="single" w:sz="4" w:space="0" w:color="auto"/>
            </w:tcBorders>
            <w:vAlign w:val="center"/>
            <w:hideMark/>
          </w:tcPr>
          <w:p w14:paraId="15A5A5FE" w14:textId="63F43DFC"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14078054"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031BA3"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C47F756"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EWG High (e.g., phthalates endocrine)</w:t>
            </w:r>
          </w:p>
        </w:tc>
        <w:tc>
          <w:tcPr>
            <w:tcW w:w="447" w:type="dxa"/>
            <w:tcBorders>
              <w:top w:val="single" w:sz="4" w:space="0" w:color="auto"/>
              <w:left w:val="single" w:sz="4" w:space="0" w:color="auto"/>
              <w:bottom w:val="single" w:sz="4" w:space="0" w:color="auto"/>
              <w:right w:val="single" w:sz="4" w:space="0" w:color="auto"/>
            </w:tcBorders>
            <w:vAlign w:val="center"/>
            <w:hideMark/>
          </w:tcPr>
          <w:p w14:paraId="0FE85DC9"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-5</w:t>
            </w:r>
          </w:p>
        </w:tc>
        <w:tc>
          <w:tcPr>
            <w:tcW w:w="947" w:type="dxa"/>
            <w:tcBorders>
              <w:top w:val="single" w:sz="4" w:space="0" w:color="auto"/>
              <w:left w:val="single" w:sz="4" w:space="0" w:color="auto"/>
              <w:bottom w:val="single" w:sz="4" w:space="0" w:color="auto"/>
              <w:right w:val="single" w:sz="4" w:space="0" w:color="auto"/>
            </w:tcBorders>
            <w:vAlign w:val="center"/>
            <w:hideMark/>
          </w:tcPr>
          <w:p w14:paraId="60629CB1" w14:textId="35A64871"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High concern</w:t>
            </w:r>
            <w:r>
              <w:rPr>
                <w:rFonts w:eastAsia="Times New Roman" w:cs="Times New Roman"/>
                <w:color w:val="000000"/>
                <w:kern w:val="0"/>
                <w:sz w:val="15"/>
                <w:szCs w:val="15"/>
                <w:lang w:eastAsia="en-GB"/>
                <w14:ligatures w14:val="none"/>
              </w:rPr>
              <w:t xml:space="preserve"> ingredients and/or processing.</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22226BD" w14:textId="2E9CD7D7" w:rsidR="006F6EEB" w:rsidRPr="00900E34" w:rsidRDefault="006F6EEB" w:rsidP="00900E34">
            <w:pPr>
              <w:rPr>
                <w:rFonts w:eastAsia="Times New Roman" w:cs="Times New Roman"/>
                <w:color w:val="000000"/>
                <w:kern w:val="0"/>
                <w:sz w:val="15"/>
                <w:szCs w:val="15"/>
                <w:lang w:eastAsia="en-GB"/>
                <w14:ligatures w14:val="none"/>
              </w:rPr>
            </w:pPr>
            <w:r>
              <w:rPr>
                <w:sz w:val="15"/>
                <w:szCs w:val="15"/>
              </w:rPr>
              <w:t xml:space="preserve">[insert flagged additive(s)/irritant(s)] </w:t>
            </w:r>
            <w:r w:rsidRPr="003D7D76">
              <w:rPr>
                <w:rFonts w:eastAsia="Times New Roman" w:cs="Times New Roman"/>
                <w:color w:val="000000"/>
                <w:kern w:val="0"/>
                <w:sz w:val="15"/>
                <w:szCs w:val="15"/>
                <w:lang w:eastAsia="en-GB"/>
                <w14:ligatures w14:val="none"/>
              </w:rPr>
              <w:t>I</w:t>
            </w:r>
            <w:r w:rsidRPr="003D7D76">
              <w:rPr>
                <w:rFonts w:eastAsia="Times New Roman" w:cs="Times New Roman"/>
                <w:color w:val="000000"/>
                <w:kern w:val="0"/>
                <w:sz w:val="15"/>
                <w:szCs w:val="15"/>
                <w:lang w:eastAsia="en-GB"/>
                <w14:ligatures w14:val="none"/>
              </w:rPr>
              <w:t>ndicates significant concerns related to potential health hazards from nutrition, ingredients, and processing</w:t>
            </w:r>
            <w:r w:rsidRPr="003D7D76">
              <w:rPr>
                <w:rFonts w:eastAsia="Times New Roman" w:cs="Times New Roman"/>
                <w:color w:val="000000"/>
                <w:kern w:val="0"/>
                <w:sz w:val="15"/>
                <w:szCs w:val="15"/>
                <w:lang w:eastAsia="en-GB"/>
                <w14:ligatures w14:val="none"/>
              </w:rPr>
              <w:t xml:space="preserve"> including use of pesticides</w:t>
            </w:r>
            <w:r w:rsidRPr="003D7D76">
              <w:rPr>
                <w:rFonts w:eastAsia="Times New Roman" w:cs="Times New Roman"/>
                <w:color w:val="000000"/>
                <w:kern w:val="0"/>
                <w:sz w:val="15"/>
                <w:szCs w:val="15"/>
                <w:lang w:eastAsia="en-GB"/>
                <w14:ligatures w14:val="none"/>
              </w:rPr>
              <w:t>.</w:t>
            </w:r>
            <w:r w:rsidRPr="003D7D76">
              <w:rPr>
                <w:rFonts w:eastAsia="Times New Roman" w:cs="Times New Roman"/>
                <w:color w:val="000000"/>
                <w:kern w:val="0"/>
                <w:sz w:val="15"/>
                <w:szCs w:val="15"/>
                <w:lang w:eastAsia="en-GB"/>
                <w14:ligatures w14:val="none"/>
              </w:rPr>
              <w:t xml:space="preserve"> Limit risk by </w:t>
            </w:r>
            <w:r w:rsidRPr="003D7D76">
              <w:rPr>
                <w:rFonts w:eastAsia="Times New Roman" w:cs="Times New Roman"/>
                <w:color w:val="000000"/>
                <w:kern w:val="0"/>
                <w:sz w:val="15"/>
                <w:szCs w:val="15"/>
                <w:lang w:eastAsia="en-GB"/>
                <w14:ligatures w14:val="none"/>
              </w:rPr>
              <w:t>choosing organic options</w:t>
            </w:r>
            <w:r w:rsidRPr="003D7D76">
              <w:rPr>
                <w:rFonts w:eastAsia="Times New Roman" w:cs="Times New Roman"/>
                <w:color w:val="000000"/>
                <w:kern w:val="0"/>
                <w:sz w:val="15"/>
                <w:szCs w:val="15"/>
                <w:lang w:eastAsia="en-GB"/>
                <w14:ligatures w14:val="none"/>
              </w:rPr>
              <w:t>.</w:t>
            </w:r>
          </w:p>
        </w:tc>
        <w:tc>
          <w:tcPr>
            <w:tcW w:w="0" w:type="auto"/>
            <w:vMerge/>
            <w:tcBorders>
              <w:left w:val="single" w:sz="4" w:space="0" w:color="auto"/>
              <w:right w:val="single" w:sz="4" w:space="0" w:color="auto"/>
            </w:tcBorders>
            <w:vAlign w:val="center"/>
            <w:hideMark/>
          </w:tcPr>
          <w:p w14:paraId="333504D7" w14:textId="24CA5C85" w:rsidR="006F6EEB" w:rsidRPr="00900E34" w:rsidRDefault="006F6EEB" w:rsidP="00900E34">
            <w:pPr>
              <w:rPr>
                <w:rFonts w:eastAsia="Times New Roman" w:cs="Times New Roman"/>
                <w:color w:val="000000"/>
                <w:kern w:val="0"/>
                <w:sz w:val="15"/>
                <w:szCs w:val="15"/>
                <w:lang w:eastAsia="en-GB"/>
                <w14:ligatures w14:val="none"/>
              </w:rPr>
            </w:pPr>
          </w:p>
        </w:tc>
      </w:tr>
      <w:tr w:rsidR="006F6EEB" w:rsidRPr="003D7D76" w14:paraId="2255B627" w14:textId="77777777" w:rsidTr="006F6E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8D5C14" w14:textId="77777777" w:rsidR="006F6EEB" w:rsidRPr="00900E34" w:rsidRDefault="006F6EEB" w:rsidP="00900E34">
            <w:pPr>
              <w:rPr>
                <w:rFonts w:eastAsia="Times New Roman" w:cs="Times New Roman"/>
                <w:kern w:val="0"/>
                <w:sz w:val="15"/>
                <w:szCs w:val="15"/>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2126A1E"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IARC Class 1 (e.g., local ban/carcinogen)</w:t>
            </w:r>
          </w:p>
        </w:tc>
        <w:tc>
          <w:tcPr>
            <w:tcW w:w="447" w:type="dxa"/>
            <w:tcBorders>
              <w:top w:val="single" w:sz="4" w:space="0" w:color="auto"/>
              <w:left w:val="single" w:sz="4" w:space="0" w:color="auto"/>
              <w:bottom w:val="single" w:sz="4" w:space="0" w:color="auto"/>
              <w:right w:val="single" w:sz="4" w:space="0" w:color="auto"/>
            </w:tcBorders>
            <w:vAlign w:val="center"/>
            <w:hideMark/>
          </w:tcPr>
          <w:p w14:paraId="777DEEAA" w14:textId="77777777" w:rsidR="006F6EEB" w:rsidRPr="00900E34" w:rsidRDefault="006F6EEB" w:rsidP="00900E34">
            <w:pPr>
              <w:rPr>
                <w:rFonts w:eastAsia="Times New Roman" w:cs="Times New Roman"/>
                <w:color w:val="000000"/>
                <w:kern w:val="0"/>
                <w:sz w:val="15"/>
                <w:szCs w:val="15"/>
                <w:lang w:eastAsia="en-GB"/>
                <w14:ligatures w14:val="none"/>
              </w:rPr>
            </w:pPr>
            <w:r w:rsidRPr="00900E34">
              <w:rPr>
                <w:rFonts w:eastAsia="Times New Roman" w:cs="Times New Roman"/>
                <w:color w:val="000000"/>
                <w:kern w:val="0"/>
                <w:sz w:val="15"/>
                <w:szCs w:val="15"/>
                <w:lang w:eastAsia="en-GB"/>
                <w14:ligatures w14:val="none"/>
              </w:rPr>
              <w:t>-10</w:t>
            </w:r>
          </w:p>
        </w:tc>
        <w:tc>
          <w:tcPr>
            <w:tcW w:w="947" w:type="dxa"/>
            <w:tcBorders>
              <w:top w:val="single" w:sz="4" w:space="0" w:color="auto"/>
              <w:left w:val="single" w:sz="4" w:space="0" w:color="auto"/>
              <w:bottom w:val="single" w:sz="4" w:space="0" w:color="auto"/>
              <w:right w:val="single" w:sz="4" w:space="0" w:color="auto"/>
            </w:tcBorders>
            <w:vAlign w:val="center"/>
            <w:hideMark/>
          </w:tcPr>
          <w:p w14:paraId="3539F3EF" w14:textId="1EA3F01D" w:rsidR="006F6EEB" w:rsidRPr="00900E34" w:rsidRDefault="006F6EEB" w:rsidP="00900E34">
            <w:pPr>
              <w:rPr>
                <w:rFonts w:eastAsia="Times New Roman" w:cs="Times New Roman"/>
                <w:color w:val="000000"/>
                <w:kern w:val="0"/>
                <w:sz w:val="15"/>
                <w:szCs w:val="15"/>
                <w:lang w:eastAsia="en-GB"/>
                <w14:ligatures w14:val="none"/>
              </w:rPr>
            </w:pPr>
            <w:r>
              <w:rPr>
                <w:rFonts w:eastAsia="Times New Roman" w:cs="Times New Roman"/>
                <w:color w:val="000000"/>
                <w:kern w:val="0"/>
                <w:sz w:val="15"/>
                <w:szCs w:val="15"/>
                <w:lang w:eastAsia="en-GB"/>
                <w14:ligatures w14:val="none"/>
              </w:rPr>
              <w:t>Contains k</w:t>
            </w:r>
            <w:r w:rsidRPr="00900E34">
              <w:rPr>
                <w:rFonts w:eastAsia="Times New Roman" w:cs="Times New Roman"/>
                <w:color w:val="000000"/>
                <w:kern w:val="0"/>
                <w:sz w:val="15"/>
                <w:szCs w:val="15"/>
                <w:lang w:eastAsia="en-GB"/>
                <w14:ligatures w14:val="none"/>
              </w:rPr>
              <w:t>nown carcinogen</w:t>
            </w:r>
            <w:r>
              <w:rPr>
                <w:rFonts w:eastAsia="Times New Roman" w:cs="Times New Roman"/>
                <w:color w:val="000000"/>
                <w:kern w:val="0"/>
                <w:sz w:val="15"/>
                <w:szCs w:val="15"/>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B4FDB30" w14:textId="18DCF9A4" w:rsidR="006F6EEB" w:rsidRPr="00900E34" w:rsidRDefault="006F6EEB" w:rsidP="00900E34">
            <w:pPr>
              <w:rPr>
                <w:rFonts w:eastAsia="Times New Roman" w:cs="Times New Roman"/>
                <w:color w:val="000000"/>
                <w:kern w:val="0"/>
                <w:sz w:val="15"/>
                <w:szCs w:val="15"/>
                <w:lang w:eastAsia="en-GB"/>
                <w14:ligatures w14:val="none"/>
              </w:rPr>
            </w:pPr>
            <w:r>
              <w:rPr>
                <w:sz w:val="15"/>
                <w:szCs w:val="15"/>
              </w:rPr>
              <w:t>[insert flagged additive(s)/irritant(s)]</w:t>
            </w:r>
            <w:r>
              <w:rPr>
                <w:sz w:val="15"/>
                <w:szCs w:val="15"/>
              </w:rPr>
              <w:t xml:space="preserve">.  </w:t>
            </w:r>
            <w:r w:rsidRPr="00900E34">
              <w:rPr>
                <w:rFonts w:eastAsia="Times New Roman" w:cs="Times New Roman"/>
                <w:color w:val="000000"/>
                <w:kern w:val="0"/>
                <w:sz w:val="15"/>
                <w:szCs w:val="15"/>
                <w:lang w:eastAsia="en-GB"/>
                <w14:ligatures w14:val="none"/>
              </w:rPr>
              <w:t>Proven cancer risk</w:t>
            </w:r>
            <w:r w:rsidRPr="003D7D76">
              <w:rPr>
                <w:rFonts w:eastAsia="Times New Roman" w:cs="Times New Roman"/>
                <w:color w:val="000000"/>
                <w:kern w:val="0"/>
                <w:sz w:val="15"/>
                <w:szCs w:val="15"/>
                <w:lang w:eastAsia="en-GB"/>
                <w14:ligatures w14:val="none"/>
              </w:rPr>
              <w:t xml:space="preserve">. </w:t>
            </w:r>
            <w:r>
              <w:rPr>
                <w:rFonts w:eastAsia="Times New Roman" w:cs="Times New Roman"/>
                <w:color w:val="000000"/>
                <w:kern w:val="0"/>
                <w:sz w:val="15"/>
                <w:szCs w:val="15"/>
                <w:lang w:eastAsia="en-GB"/>
                <w14:ligatures w14:val="none"/>
              </w:rPr>
              <w:t>S</w:t>
            </w:r>
            <w:r w:rsidRPr="00900E34">
              <w:rPr>
                <w:rFonts w:eastAsia="Times New Roman" w:cs="Times New Roman"/>
                <w:color w:val="000000"/>
                <w:kern w:val="0"/>
                <w:sz w:val="15"/>
                <w:szCs w:val="15"/>
                <w:lang w:eastAsia="en-GB"/>
                <w14:ligatures w14:val="none"/>
              </w:rPr>
              <w:t>teer clear</w:t>
            </w:r>
            <w:r>
              <w:rPr>
                <w:rFonts w:eastAsia="Times New Roman" w:cs="Times New Roman"/>
                <w:color w:val="000000"/>
                <w:kern w:val="0"/>
                <w:sz w:val="15"/>
                <w:szCs w:val="15"/>
                <w:lang w:eastAsia="en-GB"/>
                <w14:ligatures w14:val="none"/>
              </w:rPr>
              <w:t xml:space="preserve"> if you can or absolutely minimise intake</w:t>
            </w:r>
            <w:r w:rsidRPr="00900E34">
              <w:rPr>
                <w:rFonts w:eastAsia="Times New Roman" w:cs="Times New Roman"/>
                <w:color w:val="000000"/>
                <w:kern w:val="0"/>
                <w:sz w:val="15"/>
                <w:szCs w:val="15"/>
                <w:lang w:eastAsia="en-GB"/>
                <w14:ligatures w14:val="none"/>
              </w:rPr>
              <w:t>.</w:t>
            </w:r>
          </w:p>
        </w:tc>
        <w:tc>
          <w:tcPr>
            <w:tcW w:w="0" w:type="auto"/>
            <w:vMerge/>
            <w:tcBorders>
              <w:left w:val="single" w:sz="4" w:space="0" w:color="auto"/>
              <w:bottom w:val="single" w:sz="4" w:space="0" w:color="auto"/>
              <w:right w:val="single" w:sz="4" w:space="0" w:color="auto"/>
            </w:tcBorders>
            <w:vAlign w:val="center"/>
            <w:hideMark/>
          </w:tcPr>
          <w:p w14:paraId="11987F3B" w14:textId="3C090C58" w:rsidR="006F6EEB" w:rsidRPr="00900E34" w:rsidRDefault="006F6EEB" w:rsidP="00900E34">
            <w:pPr>
              <w:rPr>
                <w:rFonts w:eastAsia="Times New Roman" w:cs="Times New Roman"/>
                <w:color w:val="000000"/>
                <w:kern w:val="0"/>
                <w:sz w:val="15"/>
                <w:szCs w:val="15"/>
                <w:lang w:eastAsia="en-GB"/>
                <w14:ligatures w14:val="none"/>
              </w:rPr>
            </w:pPr>
          </w:p>
        </w:tc>
      </w:tr>
    </w:tbl>
    <w:p w14:paraId="04B6FDAA" w14:textId="1B40020A" w:rsidR="008D1471" w:rsidRPr="003D7D76" w:rsidRDefault="008D1471">
      <w:pPr>
        <w:rPr>
          <w:sz w:val="15"/>
          <w:szCs w:val="15"/>
        </w:rPr>
      </w:pPr>
    </w:p>
    <w:p w14:paraId="019B0B62" w14:textId="28CEF67C" w:rsidR="003D7D76" w:rsidRDefault="003D7D76">
      <w:pPr>
        <w:rPr>
          <w:sz w:val="15"/>
          <w:szCs w:val="15"/>
        </w:rPr>
      </w:pPr>
      <w:r>
        <w:rPr>
          <w:sz w:val="15"/>
          <w:szCs w:val="15"/>
        </w:rPr>
        <w:br w:type="page"/>
      </w:r>
    </w:p>
    <w:p w14:paraId="26D2BAAE" w14:textId="77777777" w:rsidR="008D1471" w:rsidRPr="003D7D76" w:rsidRDefault="008D1471">
      <w:pPr>
        <w:rPr>
          <w:sz w:val="15"/>
          <w:szCs w:val="15"/>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4395"/>
        <w:gridCol w:w="567"/>
        <w:gridCol w:w="1559"/>
        <w:gridCol w:w="2410"/>
        <w:gridCol w:w="3627"/>
      </w:tblGrid>
      <w:tr w:rsidR="006F6EEB" w:rsidRPr="003D7D76" w14:paraId="1EC439A7" w14:textId="77777777" w:rsidTr="006F6EEB">
        <w:trPr>
          <w:tblCellSpacing w:w="15" w:type="dxa"/>
        </w:trPr>
        <w:tc>
          <w:tcPr>
            <w:tcW w:w="14199" w:type="dxa"/>
            <w:gridSpan w:val="6"/>
            <w:shd w:val="clear" w:color="auto" w:fill="D9F2D0" w:themeFill="accent6" w:themeFillTint="33"/>
            <w:vAlign w:val="center"/>
          </w:tcPr>
          <w:p w14:paraId="76CFD8FC" w14:textId="2D2F271D" w:rsidR="006F6EEB" w:rsidRPr="00900E34" w:rsidRDefault="006F6EEB" w:rsidP="006F6EEB">
            <w:pPr>
              <w:jc w:val="center"/>
              <w:rPr>
                <w:rFonts w:eastAsia="Times New Roman" w:cs="Times New Roman"/>
                <w:b/>
                <w:bCs/>
                <w:color w:val="000000"/>
                <w:kern w:val="0"/>
                <w:sz w:val="15"/>
                <w:szCs w:val="15"/>
                <w:lang w:eastAsia="en-GB"/>
                <w14:ligatures w14:val="none"/>
              </w:rPr>
            </w:pPr>
            <w:r>
              <w:rPr>
                <w:rFonts w:eastAsia="Times New Roman" w:cs="Times New Roman"/>
                <w:b/>
                <w:bCs/>
                <w:color w:val="000000"/>
                <w:kern w:val="0"/>
                <w:sz w:val="15"/>
                <w:szCs w:val="15"/>
                <w:lang w:eastAsia="en-GB"/>
                <w14:ligatures w14:val="none"/>
              </w:rPr>
              <w:t>Planet Pillar</w:t>
            </w:r>
          </w:p>
        </w:tc>
      </w:tr>
      <w:tr w:rsidR="006F6EEB" w:rsidRPr="003D7D76" w14:paraId="284FC992" w14:textId="77777777" w:rsidTr="006F6EEB">
        <w:trPr>
          <w:tblCellSpacing w:w="15" w:type="dxa"/>
        </w:trPr>
        <w:tc>
          <w:tcPr>
            <w:tcW w:w="1656" w:type="dxa"/>
            <w:vAlign w:val="center"/>
          </w:tcPr>
          <w:p w14:paraId="7A60E700" w14:textId="342EA819" w:rsidR="006F6EEB" w:rsidRPr="003D7D76" w:rsidRDefault="006F6EEB" w:rsidP="00E7012E">
            <w:pPr>
              <w:rPr>
                <w:sz w:val="15"/>
                <w:szCs w:val="15"/>
              </w:rPr>
            </w:pPr>
            <w:r w:rsidRPr="00900E34">
              <w:rPr>
                <w:rFonts w:eastAsia="Times New Roman" w:cs="Times New Roman"/>
                <w:b/>
                <w:bCs/>
                <w:color w:val="000000"/>
                <w:kern w:val="0"/>
                <w:sz w:val="15"/>
                <w:szCs w:val="15"/>
                <w:lang w:eastAsia="en-GB"/>
                <w14:ligatures w14:val="none"/>
              </w:rPr>
              <w:t>Data Element</w:t>
            </w:r>
          </w:p>
        </w:tc>
        <w:tc>
          <w:tcPr>
            <w:tcW w:w="4365" w:type="dxa"/>
            <w:vAlign w:val="center"/>
          </w:tcPr>
          <w:p w14:paraId="728AD2FF" w14:textId="7CF392FB" w:rsidR="006F6EEB" w:rsidRPr="003D7D76" w:rsidRDefault="006F6EEB" w:rsidP="00E7012E">
            <w:pPr>
              <w:rPr>
                <w:sz w:val="15"/>
                <w:szCs w:val="15"/>
              </w:rPr>
            </w:pPr>
            <w:r w:rsidRPr="00900E34">
              <w:rPr>
                <w:rFonts w:eastAsia="Times New Roman" w:cs="Times New Roman"/>
                <w:b/>
                <w:bCs/>
                <w:color w:val="000000"/>
                <w:kern w:val="0"/>
                <w:sz w:val="15"/>
                <w:szCs w:val="15"/>
                <w:lang w:eastAsia="en-GB"/>
                <w14:ligatures w14:val="none"/>
              </w:rPr>
              <w:t>Scoring Measure</w:t>
            </w:r>
          </w:p>
        </w:tc>
        <w:tc>
          <w:tcPr>
            <w:tcW w:w="537" w:type="dxa"/>
            <w:vAlign w:val="center"/>
          </w:tcPr>
          <w:p w14:paraId="52CD8555" w14:textId="275AA776" w:rsidR="006F6EEB" w:rsidRPr="003D7D76" w:rsidRDefault="006F6EEB" w:rsidP="00E7012E">
            <w:pPr>
              <w:rPr>
                <w:sz w:val="15"/>
                <w:szCs w:val="15"/>
              </w:rPr>
            </w:pPr>
            <w:r w:rsidRPr="00900E34">
              <w:rPr>
                <w:rFonts w:eastAsia="Times New Roman" w:cs="Times New Roman"/>
                <w:b/>
                <w:bCs/>
                <w:color w:val="000000"/>
                <w:kern w:val="0"/>
                <w:sz w:val="15"/>
                <w:szCs w:val="15"/>
                <w:lang w:eastAsia="en-GB"/>
                <w14:ligatures w14:val="none"/>
              </w:rPr>
              <w:t>Score Value</w:t>
            </w:r>
          </w:p>
        </w:tc>
        <w:tc>
          <w:tcPr>
            <w:tcW w:w="1529" w:type="dxa"/>
            <w:vAlign w:val="center"/>
          </w:tcPr>
          <w:p w14:paraId="31810218" w14:textId="5BD73282" w:rsidR="006F6EEB" w:rsidRPr="003D7D76" w:rsidRDefault="006F6EEB" w:rsidP="00E7012E">
            <w:pPr>
              <w:rPr>
                <w:sz w:val="15"/>
                <w:szCs w:val="15"/>
              </w:rPr>
            </w:pPr>
            <w:r w:rsidRPr="00900E34">
              <w:rPr>
                <w:rFonts w:eastAsia="Times New Roman" w:cs="Times New Roman"/>
                <w:b/>
                <w:bCs/>
                <w:color w:val="000000"/>
                <w:kern w:val="0"/>
                <w:sz w:val="15"/>
                <w:szCs w:val="15"/>
                <w:lang w:eastAsia="en-GB"/>
                <w14:ligatures w14:val="none"/>
              </w:rPr>
              <w:t>Highlights Commentary</w:t>
            </w:r>
          </w:p>
        </w:tc>
        <w:tc>
          <w:tcPr>
            <w:tcW w:w="2380" w:type="dxa"/>
            <w:vAlign w:val="center"/>
          </w:tcPr>
          <w:p w14:paraId="3D3A21FE" w14:textId="69B97A7E" w:rsidR="006F6EEB" w:rsidRPr="003D7D76" w:rsidRDefault="006F6EEB" w:rsidP="00E7012E">
            <w:pPr>
              <w:rPr>
                <w:sz w:val="15"/>
                <w:szCs w:val="15"/>
              </w:rPr>
            </w:pPr>
            <w:r w:rsidRPr="00900E34">
              <w:rPr>
                <w:rFonts w:eastAsia="Times New Roman" w:cs="Times New Roman"/>
                <w:b/>
                <w:bCs/>
                <w:color w:val="000000"/>
                <w:kern w:val="0"/>
                <w:sz w:val="15"/>
                <w:szCs w:val="15"/>
                <w:lang w:eastAsia="en-GB"/>
                <w14:ligatures w14:val="none"/>
              </w:rPr>
              <w:t>Explainer</w:t>
            </w:r>
          </w:p>
        </w:tc>
        <w:tc>
          <w:tcPr>
            <w:tcW w:w="3582" w:type="dxa"/>
            <w:vAlign w:val="center"/>
          </w:tcPr>
          <w:p w14:paraId="7A36EDDA" w14:textId="0B9D28BD" w:rsidR="006F6EEB" w:rsidRPr="003D7D76" w:rsidRDefault="006F6EEB" w:rsidP="00E7012E">
            <w:pPr>
              <w:rPr>
                <w:sz w:val="15"/>
                <w:szCs w:val="15"/>
              </w:rPr>
            </w:pPr>
            <w:r w:rsidRPr="00900E34">
              <w:rPr>
                <w:rFonts w:eastAsia="Times New Roman" w:cs="Times New Roman"/>
                <w:b/>
                <w:bCs/>
                <w:color w:val="000000"/>
                <w:kern w:val="0"/>
                <w:sz w:val="15"/>
                <w:szCs w:val="15"/>
                <w:lang w:eastAsia="en-GB"/>
                <w14:ligatures w14:val="none"/>
              </w:rPr>
              <w:t>External Resource</w:t>
            </w:r>
          </w:p>
        </w:tc>
      </w:tr>
      <w:tr w:rsidR="006F6EEB" w:rsidRPr="003D7D76" w14:paraId="223A284F" w14:textId="77777777" w:rsidTr="006F6EEB">
        <w:trPr>
          <w:tblCellSpacing w:w="15" w:type="dxa"/>
        </w:trPr>
        <w:tc>
          <w:tcPr>
            <w:tcW w:w="1656" w:type="dxa"/>
            <w:vAlign w:val="center"/>
            <w:hideMark/>
          </w:tcPr>
          <w:p w14:paraId="6D076314" w14:textId="77777777" w:rsidR="006F6EEB" w:rsidRPr="008D1471" w:rsidRDefault="006F6EEB" w:rsidP="00E7012E">
            <w:pPr>
              <w:rPr>
                <w:sz w:val="15"/>
                <w:szCs w:val="15"/>
              </w:rPr>
            </w:pPr>
            <w:r w:rsidRPr="008D1471">
              <w:rPr>
                <w:sz w:val="15"/>
                <w:szCs w:val="15"/>
              </w:rPr>
              <w:t>Base Score</w:t>
            </w:r>
          </w:p>
        </w:tc>
        <w:tc>
          <w:tcPr>
            <w:tcW w:w="4365" w:type="dxa"/>
            <w:vAlign w:val="center"/>
            <w:hideMark/>
          </w:tcPr>
          <w:p w14:paraId="4F70EA7B" w14:textId="77777777" w:rsidR="006F6EEB" w:rsidRPr="008D1471" w:rsidRDefault="006F6EEB" w:rsidP="00E7012E">
            <w:pPr>
              <w:rPr>
                <w:sz w:val="15"/>
                <w:szCs w:val="15"/>
              </w:rPr>
            </w:pPr>
            <w:r w:rsidRPr="008D1471">
              <w:rPr>
                <w:sz w:val="15"/>
                <w:szCs w:val="15"/>
              </w:rPr>
              <w:t>Uniform starting point (assumes eco until bad; scaled WWF global avg ~48/100)</w:t>
            </w:r>
          </w:p>
        </w:tc>
        <w:tc>
          <w:tcPr>
            <w:tcW w:w="537" w:type="dxa"/>
            <w:vAlign w:val="center"/>
            <w:hideMark/>
          </w:tcPr>
          <w:p w14:paraId="39E04009" w14:textId="77777777" w:rsidR="006F6EEB" w:rsidRPr="008D1471" w:rsidRDefault="006F6EEB" w:rsidP="00E7012E">
            <w:pPr>
              <w:rPr>
                <w:sz w:val="15"/>
                <w:szCs w:val="15"/>
              </w:rPr>
            </w:pPr>
            <w:r w:rsidRPr="008D1471">
              <w:rPr>
                <w:sz w:val="15"/>
                <w:szCs w:val="15"/>
              </w:rPr>
              <w:t>+15</w:t>
            </w:r>
          </w:p>
        </w:tc>
        <w:tc>
          <w:tcPr>
            <w:tcW w:w="1529" w:type="dxa"/>
            <w:vAlign w:val="center"/>
            <w:hideMark/>
          </w:tcPr>
          <w:p w14:paraId="6B055A74" w14:textId="77777777" w:rsidR="006F6EEB" w:rsidRPr="008D1471" w:rsidRDefault="006F6EEB" w:rsidP="00E7012E">
            <w:pPr>
              <w:rPr>
                <w:sz w:val="15"/>
                <w:szCs w:val="15"/>
              </w:rPr>
            </w:pPr>
            <w:r w:rsidRPr="008D1471">
              <w:rPr>
                <w:sz w:val="15"/>
                <w:szCs w:val="15"/>
              </w:rPr>
              <w:t>N/A (internal buffer)</w:t>
            </w:r>
          </w:p>
        </w:tc>
        <w:tc>
          <w:tcPr>
            <w:tcW w:w="2380" w:type="dxa"/>
            <w:vAlign w:val="center"/>
            <w:hideMark/>
          </w:tcPr>
          <w:p w14:paraId="476C1564" w14:textId="77777777" w:rsidR="006F6EEB" w:rsidRPr="008D1471" w:rsidRDefault="006F6EEB" w:rsidP="00E7012E">
            <w:pPr>
              <w:rPr>
                <w:sz w:val="15"/>
                <w:szCs w:val="15"/>
              </w:rPr>
            </w:pPr>
            <w:r w:rsidRPr="008D1471">
              <w:rPr>
                <w:sz w:val="15"/>
                <w:szCs w:val="15"/>
              </w:rPr>
              <w:t>Starts eco-neutral till impacts appear.</w:t>
            </w:r>
          </w:p>
        </w:tc>
        <w:tc>
          <w:tcPr>
            <w:tcW w:w="3582" w:type="dxa"/>
            <w:vAlign w:val="center"/>
            <w:hideMark/>
          </w:tcPr>
          <w:p w14:paraId="187D83E8" w14:textId="77777777" w:rsidR="006F6EEB" w:rsidRPr="008D1471" w:rsidRDefault="006F6EEB" w:rsidP="00E7012E">
            <w:pPr>
              <w:rPr>
                <w:sz w:val="15"/>
                <w:szCs w:val="15"/>
              </w:rPr>
            </w:pPr>
            <w:r w:rsidRPr="008D1471">
              <w:rPr>
                <w:sz w:val="15"/>
                <w:szCs w:val="15"/>
              </w:rPr>
              <w:t>WWF Living Planet Report (wwf.org/livingplanet)</w:t>
            </w:r>
          </w:p>
        </w:tc>
      </w:tr>
      <w:tr w:rsidR="006F6EEB" w:rsidRPr="003D7D76" w14:paraId="0431D57F" w14:textId="77777777" w:rsidTr="006F6EEB">
        <w:trPr>
          <w:tblCellSpacing w:w="15" w:type="dxa"/>
        </w:trPr>
        <w:tc>
          <w:tcPr>
            <w:tcW w:w="1656" w:type="dxa"/>
            <w:vAlign w:val="center"/>
            <w:hideMark/>
          </w:tcPr>
          <w:p w14:paraId="42D869E9" w14:textId="77777777" w:rsidR="006F6EEB" w:rsidRPr="008D1471" w:rsidRDefault="006F6EEB" w:rsidP="00E7012E">
            <w:pPr>
              <w:rPr>
                <w:sz w:val="15"/>
                <w:szCs w:val="15"/>
              </w:rPr>
            </w:pPr>
            <w:r w:rsidRPr="008D1471">
              <w:rPr>
                <w:sz w:val="15"/>
                <w:szCs w:val="15"/>
              </w:rPr>
              <w:t>Eco-Score Grade</w:t>
            </w:r>
          </w:p>
        </w:tc>
        <w:tc>
          <w:tcPr>
            <w:tcW w:w="4365" w:type="dxa"/>
            <w:vAlign w:val="center"/>
            <w:hideMark/>
          </w:tcPr>
          <w:p w14:paraId="0363EA89" w14:textId="77777777" w:rsidR="006F6EEB" w:rsidRPr="008D1471" w:rsidRDefault="006F6EEB" w:rsidP="00E7012E">
            <w:pPr>
              <w:rPr>
                <w:sz w:val="15"/>
                <w:szCs w:val="15"/>
              </w:rPr>
            </w:pPr>
            <w:r w:rsidRPr="008D1471">
              <w:rPr>
                <w:sz w:val="15"/>
                <w:szCs w:val="15"/>
              </w:rPr>
              <w:t>A grade (ecoscore_grade or CSV lookups like carbon factors)</w:t>
            </w:r>
          </w:p>
        </w:tc>
        <w:tc>
          <w:tcPr>
            <w:tcW w:w="537" w:type="dxa"/>
            <w:vAlign w:val="center"/>
            <w:hideMark/>
          </w:tcPr>
          <w:p w14:paraId="2B2949E9" w14:textId="77777777" w:rsidR="006F6EEB" w:rsidRPr="008D1471" w:rsidRDefault="006F6EEB" w:rsidP="00E7012E">
            <w:pPr>
              <w:rPr>
                <w:sz w:val="15"/>
                <w:szCs w:val="15"/>
              </w:rPr>
            </w:pPr>
            <w:r w:rsidRPr="008D1471">
              <w:rPr>
                <w:sz w:val="15"/>
                <w:szCs w:val="15"/>
              </w:rPr>
              <w:t>+7</w:t>
            </w:r>
          </w:p>
        </w:tc>
        <w:tc>
          <w:tcPr>
            <w:tcW w:w="1529" w:type="dxa"/>
            <w:vAlign w:val="center"/>
            <w:hideMark/>
          </w:tcPr>
          <w:p w14:paraId="6A0535B3" w14:textId="700E201D" w:rsidR="006F6EEB" w:rsidRPr="008D1471" w:rsidRDefault="006F6EEB" w:rsidP="00E7012E">
            <w:pPr>
              <w:rPr>
                <w:sz w:val="15"/>
                <w:szCs w:val="15"/>
              </w:rPr>
            </w:pPr>
            <w:r w:rsidRPr="008D1471">
              <w:rPr>
                <w:sz w:val="15"/>
                <w:szCs w:val="15"/>
              </w:rPr>
              <w:t>Excellent eco-impact</w:t>
            </w:r>
            <w:r>
              <w:rPr>
                <w:sz w:val="15"/>
                <w:szCs w:val="15"/>
              </w:rPr>
              <w:t xml:space="preserve"> profile.</w:t>
            </w:r>
          </w:p>
        </w:tc>
        <w:tc>
          <w:tcPr>
            <w:tcW w:w="2380" w:type="dxa"/>
            <w:vAlign w:val="center"/>
            <w:hideMark/>
          </w:tcPr>
          <w:p w14:paraId="64EA0DDC" w14:textId="77777777" w:rsidR="006F6EEB" w:rsidRPr="008D1471" w:rsidRDefault="006F6EEB" w:rsidP="00E7012E">
            <w:pPr>
              <w:rPr>
                <w:sz w:val="15"/>
                <w:szCs w:val="15"/>
              </w:rPr>
            </w:pPr>
            <w:r w:rsidRPr="008D1471">
              <w:rPr>
                <w:sz w:val="15"/>
                <w:szCs w:val="15"/>
              </w:rPr>
              <w:t>Low emissions/water use—planet-friendly.</w:t>
            </w:r>
          </w:p>
        </w:tc>
        <w:tc>
          <w:tcPr>
            <w:tcW w:w="3582" w:type="dxa"/>
            <w:vMerge w:val="restart"/>
            <w:vAlign w:val="center"/>
            <w:hideMark/>
          </w:tcPr>
          <w:p w14:paraId="3D3F5BD1" w14:textId="5E58A0EE" w:rsidR="006F6EEB" w:rsidRPr="003D7D76" w:rsidRDefault="006F6EEB" w:rsidP="00B57E5C">
            <w:pPr>
              <w:rPr>
                <w:sz w:val="15"/>
                <w:szCs w:val="15"/>
              </w:rPr>
            </w:pPr>
            <w:r w:rsidRPr="008D1471">
              <w:rPr>
                <w:sz w:val="15"/>
                <w:szCs w:val="15"/>
              </w:rPr>
              <w:t>Open Food Facts Eco-Score (world.openfoodfacts.org/eco-score)</w:t>
            </w:r>
          </w:p>
          <w:p w14:paraId="0222981A" w14:textId="4FB8D0A9" w:rsidR="006F6EEB" w:rsidRPr="008D1471" w:rsidRDefault="006F6EEB" w:rsidP="00E7012E">
            <w:pPr>
              <w:rPr>
                <w:sz w:val="15"/>
                <w:szCs w:val="15"/>
              </w:rPr>
            </w:pPr>
          </w:p>
        </w:tc>
      </w:tr>
      <w:tr w:rsidR="006F6EEB" w:rsidRPr="003D7D76" w14:paraId="67DAF00C" w14:textId="77777777" w:rsidTr="006F6EEB">
        <w:trPr>
          <w:tblCellSpacing w:w="15" w:type="dxa"/>
        </w:trPr>
        <w:tc>
          <w:tcPr>
            <w:tcW w:w="1656" w:type="dxa"/>
            <w:vAlign w:val="center"/>
            <w:hideMark/>
          </w:tcPr>
          <w:p w14:paraId="2B0B2480" w14:textId="0F35665F" w:rsidR="006F6EEB" w:rsidRPr="008D1471" w:rsidRDefault="006F6EEB" w:rsidP="00E7012E">
            <w:pPr>
              <w:rPr>
                <w:sz w:val="15"/>
                <w:szCs w:val="15"/>
              </w:rPr>
            </w:pPr>
            <w:r w:rsidRPr="008D1471">
              <w:rPr>
                <w:sz w:val="15"/>
                <w:szCs w:val="15"/>
              </w:rPr>
              <w:t>Eco-Score Grade</w:t>
            </w:r>
          </w:p>
        </w:tc>
        <w:tc>
          <w:tcPr>
            <w:tcW w:w="4365" w:type="dxa"/>
            <w:vAlign w:val="center"/>
            <w:hideMark/>
          </w:tcPr>
          <w:p w14:paraId="658416E3" w14:textId="77777777" w:rsidR="006F6EEB" w:rsidRPr="008D1471" w:rsidRDefault="006F6EEB" w:rsidP="00E7012E">
            <w:pPr>
              <w:rPr>
                <w:sz w:val="15"/>
                <w:szCs w:val="15"/>
              </w:rPr>
            </w:pPr>
            <w:r w:rsidRPr="008D1471">
              <w:rPr>
                <w:sz w:val="15"/>
                <w:szCs w:val="15"/>
              </w:rPr>
              <w:t>B grade</w:t>
            </w:r>
          </w:p>
        </w:tc>
        <w:tc>
          <w:tcPr>
            <w:tcW w:w="537" w:type="dxa"/>
            <w:vAlign w:val="center"/>
            <w:hideMark/>
          </w:tcPr>
          <w:p w14:paraId="176EE8B5" w14:textId="77777777" w:rsidR="006F6EEB" w:rsidRPr="008D1471" w:rsidRDefault="006F6EEB" w:rsidP="00E7012E">
            <w:pPr>
              <w:rPr>
                <w:sz w:val="15"/>
                <w:szCs w:val="15"/>
              </w:rPr>
            </w:pPr>
            <w:r w:rsidRPr="008D1471">
              <w:rPr>
                <w:sz w:val="15"/>
                <w:szCs w:val="15"/>
              </w:rPr>
              <w:t>+3</w:t>
            </w:r>
          </w:p>
        </w:tc>
        <w:tc>
          <w:tcPr>
            <w:tcW w:w="1529" w:type="dxa"/>
            <w:vAlign w:val="center"/>
            <w:hideMark/>
          </w:tcPr>
          <w:p w14:paraId="14E228A5" w14:textId="563AB654" w:rsidR="006F6EEB" w:rsidRPr="008D1471" w:rsidRDefault="006F6EEB" w:rsidP="00E7012E">
            <w:pPr>
              <w:rPr>
                <w:sz w:val="15"/>
                <w:szCs w:val="15"/>
              </w:rPr>
            </w:pPr>
            <w:r>
              <w:rPr>
                <w:sz w:val="15"/>
                <w:szCs w:val="15"/>
              </w:rPr>
              <w:t xml:space="preserve">Better than average </w:t>
            </w:r>
            <w:r w:rsidRPr="008D1471">
              <w:rPr>
                <w:sz w:val="15"/>
                <w:szCs w:val="15"/>
              </w:rPr>
              <w:t xml:space="preserve"> eco-impact</w:t>
            </w:r>
            <w:r>
              <w:rPr>
                <w:sz w:val="15"/>
                <w:szCs w:val="15"/>
              </w:rPr>
              <w:t xml:space="preserve"> profile.</w:t>
            </w:r>
          </w:p>
        </w:tc>
        <w:tc>
          <w:tcPr>
            <w:tcW w:w="2380" w:type="dxa"/>
            <w:vAlign w:val="center"/>
            <w:hideMark/>
          </w:tcPr>
          <w:p w14:paraId="433E00F5" w14:textId="77777777" w:rsidR="006F6EEB" w:rsidRPr="008D1471" w:rsidRDefault="006F6EEB" w:rsidP="00E7012E">
            <w:pPr>
              <w:rPr>
                <w:sz w:val="15"/>
                <w:szCs w:val="15"/>
              </w:rPr>
            </w:pPr>
            <w:r w:rsidRPr="008D1471">
              <w:rPr>
                <w:sz w:val="15"/>
                <w:szCs w:val="15"/>
              </w:rPr>
              <w:t>Solid sustainability—minimal harm.</w:t>
            </w:r>
          </w:p>
        </w:tc>
        <w:tc>
          <w:tcPr>
            <w:tcW w:w="3582" w:type="dxa"/>
            <w:vMerge/>
            <w:vAlign w:val="center"/>
            <w:hideMark/>
          </w:tcPr>
          <w:p w14:paraId="3CB787A1" w14:textId="1F168029" w:rsidR="006F6EEB" w:rsidRPr="008D1471" w:rsidRDefault="006F6EEB" w:rsidP="00E7012E">
            <w:pPr>
              <w:rPr>
                <w:sz w:val="15"/>
                <w:szCs w:val="15"/>
              </w:rPr>
            </w:pPr>
          </w:p>
        </w:tc>
      </w:tr>
      <w:tr w:rsidR="006F6EEB" w:rsidRPr="003D7D76" w14:paraId="0A6FEF9E" w14:textId="77777777" w:rsidTr="006F6EEB">
        <w:trPr>
          <w:tblCellSpacing w:w="15" w:type="dxa"/>
        </w:trPr>
        <w:tc>
          <w:tcPr>
            <w:tcW w:w="1656" w:type="dxa"/>
            <w:vAlign w:val="center"/>
            <w:hideMark/>
          </w:tcPr>
          <w:p w14:paraId="5B4946E1" w14:textId="0EA509D4" w:rsidR="006F6EEB" w:rsidRPr="008D1471" w:rsidRDefault="006F6EEB" w:rsidP="00E7012E">
            <w:pPr>
              <w:rPr>
                <w:sz w:val="15"/>
                <w:szCs w:val="15"/>
              </w:rPr>
            </w:pPr>
            <w:r w:rsidRPr="008D1471">
              <w:rPr>
                <w:sz w:val="15"/>
                <w:szCs w:val="15"/>
              </w:rPr>
              <w:t>Eco-Score Grade</w:t>
            </w:r>
          </w:p>
        </w:tc>
        <w:tc>
          <w:tcPr>
            <w:tcW w:w="4365" w:type="dxa"/>
            <w:vAlign w:val="center"/>
            <w:hideMark/>
          </w:tcPr>
          <w:p w14:paraId="2530FCA8" w14:textId="77777777" w:rsidR="006F6EEB" w:rsidRPr="008D1471" w:rsidRDefault="006F6EEB" w:rsidP="00E7012E">
            <w:pPr>
              <w:rPr>
                <w:sz w:val="15"/>
                <w:szCs w:val="15"/>
              </w:rPr>
            </w:pPr>
            <w:r w:rsidRPr="008D1471">
              <w:rPr>
                <w:sz w:val="15"/>
                <w:szCs w:val="15"/>
              </w:rPr>
              <w:t>C grade</w:t>
            </w:r>
          </w:p>
        </w:tc>
        <w:tc>
          <w:tcPr>
            <w:tcW w:w="537" w:type="dxa"/>
            <w:vAlign w:val="center"/>
            <w:hideMark/>
          </w:tcPr>
          <w:p w14:paraId="6359877B" w14:textId="77777777" w:rsidR="006F6EEB" w:rsidRPr="008D1471" w:rsidRDefault="006F6EEB" w:rsidP="00E7012E">
            <w:pPr>
              <w:rPr>
                <w:sz w:val="15"/>
                <w:szCs w:val="15"/>
              </w:rPr>
            </w:pPr>
            <w:r w:rsidRPr="008D1471">
              <w:rPr>
                <w:sz w:val="15"/>
                <w:szCs w:val="15"/>
              </w:rPr>
              <w:t>0</w:t>
            </w:r>
          </w:p>
        </w:tc>
        <w:tc>
          <w:tcPr>
            <w:tcW w:w="1529" w:type="dxa"/>
            <w:vAlign w:val="center"/>
            <w:hideMark/>
          </w:tcPr>
          <w:p w14:paraId="7CAF5A56" w14:textId="77777777" w:rsidR="006F6EEB" w:rsidRPr="008D1471" w:rsidRDefault="006F6EEB" w:rsidP="00E7012E">
            <w:pPr>
              <w:rPr>
                <w:sz w:val="15"/>
                <w:szCs w:val="15"/>
              </w:rPr>
            </w:pPr>
            <w:r w:rsidRPr="008D1471">
              <w:rPr>
                <w:sz w:val="15"/>
                <w:szCs w:val="15"/>
              </w:rPr>
              <w:t>Average eco-impact</w:t>
            </w:r>
          </w:p>
        </w:tc>
        <w:tc>
          <w:tcPr>
            <w:tcW w:w="2380" w:type="dxa"/>
            <w:vAlign w:val="center"/>
            <w:hideMark/>
          </w:tcPr>
          <w:p w14:paraId="6E29A195" w14:textId="77777777" w:rsidR="006F6EEB" w:rsidRPr="008D1471" w:rsidRDefault="006F6EEB" w:rsidP="00E7012E">
            <w:pPr>
              <w:rPr>
                <w:sz w:val="15"/>
                <w:szCs w:val="15"/>
              </w:rPr>
            </w:pPr>
            <w:r w:rsidRPr="008D1471">
              <w:rPr>
                <w:sz w:val="15"/>
                <w:szCs w:val="15"/>
              </w:rPr>
              <w:t>Neutral—standard footprint, could improve.</w:t>
            </w:r>
          </w:p>
        </w:tc>
        <w:tc>
          <w:tcPr>
            <w:tcW w:w="3582" w:type="dxa"/>
            <w:vMerge/>
            <w:vAlign w:val="center"/>
            <w:hideMark/>
          </w:tcPr>
          <w:p w14:paraId="4E28B336" w14:textId="2005B957" w:rsidR="006F6EEB" w:rsidRPr="008D1471" w:rsidRDefault="006F6EEB" w:rsidP="00E7012E">
            <w:pPr>
              <w:rPr>
                <w:sz w:val="15"/>
                <w:szCs w:val="15"/>
              </w:rPr>
            </w:pPr>
          </w:p>
        </w:tc>
      </w:tr>
      <w:tr w:rsidR="006F6EEB" w:rsidRPr="003D7D76" w14:paraId="52CDBBB8" w14:textId="77777777" w:rsidTr="006F6EEB">
        <w:trPr>
          <w:tblCellSpacing w:w="15" w:type="dxa"/>
        </w:trPr>
        <w:tc>
          <w:tcPr>
            <w:tcW w:w="1656" w:type="dxa"/>
            <w:vAlign w:val="center"/>
            <w:hideMark/>
          </w:tcPr>
          <w:p w14:paraId="060332A5" w14:textId="6C76D025" w:rsidR="006F6EEB" w:rsidRPr="008D1471" w:rsidRDefault="006F6EEB" w:rsidP="00E7012E">
            <w:pPr>
              <w:rPr>
                <w:sz w:val="15"/>
                <w:szCs w:val="15"/>
              </w:rPr>
            </w:pPr>
            <w:r w:rsidRPr="008D1471">
              <w:rPr>
                <w:sz w:val="15"/>
                <w:szCs w:val="15"/>
              </w:rPr>
              <w:t>Eco-Score Grade</w:t>
            </w:r>
          </w:p>
        </w:tc>
        <w:tc>
          <w:tcPr>
            <w:tcW w:w="4365" w:type="dxa"/>
            <w:vAlign w:val="center"/>
            <w:hideMark/>
          </w:tcPr>
          <w:p w14:paraId="43BA85F6" w14:textId="77777777" w:rsidR="006F6EEB" w:rsidRPr="008D1471" w:rsidRDefault="006F6EEB" w:rsidP="00E7012E">
            <w:pPr>
              <w:rPr>
                <w:sz w:val="15"/>
                <w:szCs w:val="15"/>
              </w:rPr>
            </w:pPr>
            <w:r w:rsidRPr="008D1471">
              <w:rPr>
                <w:sz w:val="15"/>
                <w:szCs w:val="15"/>
              </w:rPr>
              <w:t>D grade</w:t>
            </w:r>
          </w:p>
        </w:tc>
        <w:tc>
          <w:tcPr>
            <w:tcW w:w="537" w:type="dxa"/>
            <w:vAlign w:val="center"/>
            <w:hideMark/>
          </w:tcPr>
          <w:p w14:paraId="65B20AAC" w14:textId="77777777" w:rsidR="006F6EEB" w:rsidRPr="008D1471" w:rsidRDefault="006F6EEB" w:rsidP="00E7012E">
            <w:pPr>
              <w:rPr>
                <w:sz w:val="15"/>
                <w:szCs w:val="15"/>
              </w:rPr>
            </w:pPr>
            <w:r w:rsidRPr="008D1471">
              <w:rPr>
                <w:sz w:val="15"/>
                <w:szCs w:val="15"/>
              </w:rPr>
              <w:t>-3</w:t>
            </w:r>
          </w:p>
        </w:tc>
        <w:tc>
          <w:tcPr>
            <w:tcW w:w="1529" w:type="dxa"/>
            <w:vAlign w:val="center"/>
            <w:hideMark/>
          </w:tcPr>
          <w:p w14:paraId="7A5058A6" w14:textId="77777777" w:rsidR="006F6EEB" w:rsidRPr="008D1471" w:rsidRDefault="006F6EEB" w:rsidP="00E7012E">
            <w:pPr>
              <w:rPr>
                <w:sz w:val="15"/>
                <w:szCs w:val="15"/>
              </w:rPr>
            </w:pPr>
            <w:r w:rsidRPr="008D1471">
              <w:rPr>
                <w:sz w:val="15"/>
                <w:szCs w:val="15"/>
              </w:rPr>
              <w:t>Poor eco-impact</w:t>
            </w:r>
          </w:p>
        </w:tc>
        <w:tc>
          <w:tcPr>
            <w:tcW w:w="2380" w:type="dxa"/>
            <w:vAlign w:val="center"/>
            <w:hideMark/>
          </w:tcPr>
          <w:p w14:paraId="7765D548" w14:textId="77777777" w:rsidR="006F6EEB" w:rsidRPr="008D1471" w:rsidRDefault="006F6EEB" w:rsidP="00E7012E">
            <w:pPr>
              <w:rPr>
                <w:sz w:val="15"/>
                <w:szCs w:val="15"/>
              </w:rPr>
            </w:pPr>
            <w:r w:rsidRPr="008D1471">
              <w:rPr>
                <w:sz w:val="15"/>
                <w:szCs w:val="15"/>
              </w:rPr>
              <w:t>High resource drain—eco concern.</w:t>
            </w:r>
          </w:p>
        </w:tc>
        <w:tc>
          <w:tcPr>
            <w:tcW w:w="3582" w:type="dxa"/>
            <w:vMerge/>
            <w:vAlign w:val="center"/>
            <w:hideMark/>
          </w:tcPr>
          <w:p w14:paraId="18B42A76" w14:textId="7DE1B986" w:rsidR="006F6EEB" w:rsidRPr="008D1471" w:rsidRDefault="006F6EEB" w:rsidP="00E7012E">
            <w:pPr>
              <w:rPr>
                <w:sz w:val="15"/>
                <w:szCs w:val="15"/>
              </w:rPr>
            </w:pPr>
          </w:p>
        </w:tc>
      </w:tr>
      <w:tr w:rsidR="006F6EEB" w:rsidRPr="003D7D76" w14:paraId="034BE8FE" w14:textId="77777777" w:rsidTr="006F6EEB">
        <w:trPr>
          <w:tblCellSpacing w:w="15" w:type="dxa"/>
        </w:trPr>
        <w:tc>
          <w:tcPr>
            <w:tcW w:w="1656" w:type="dxa"/>
            <w:vAlign w:val="center"/>
            <w:hideMark/>
          </w:tcPr>
          <w:p w14:paraId="67189BDA" w14:textId="251C1C3F" w:rsidR="006F6EEB" w:rsidRPr="008D1471" w:rsidRDefault="006F6EEB" w:rsidP="00E7012E">
            <w:pPr>
              <w:rPr>
                <w:sz w:val="15"/>
                <w:szCs w:val="15"/>
              </w:rPr>
            </w:pPr>
            <w:r w:rsidRPr="008D1471">
              <w:rPr>
                <w:sz w:val="15"/>
                <w:szCs w:val="15"/>
              </w:rPr>
              <w:t>Eco-Score Grade</w:t>
            </w:r>
          </w:p>
        </w:tc>
        <w:tc>
          <w:tcPr>
            <w:tcW w:w="4365" w:type="dxa"/>
            <w:vAlign w:val="center"/>
            <w:hideMark/>
          </w:tcPr>
          <w:p w14:paraId="361FF095" w14:textId="77777777" w:rsidR="006F6EEB" w:rsidRPr="008D1471" w:rsidRDefault="006F6EEB" w:rsidP="00E7012E">
            <w:pPr>
              <w:rPr>
                <w:sz w:val="15"/>
                <w:szCs w:val="15"/>
              </w:rPr>
            </w:pPr>
            <w:r w:rsidRPr="008D1471">
              <w:rPr>
                <w:sz w:val="15"/>
                <w:szCs w:val="15"/>
              </w:rPr>
              <w:t>E grade</w:t>
            </w:r>
          </w:p>
        </w:tc>
        <w:tc>
          <w:tcPr>
            <w:tcW w:w="537" w:type="dxa"/>
            <w:vAlign w:val="center"/>
            <w:hideMark/>
          </w:tcPr>
          <w:p w14:paraId="025D5DAC" w14:textId="77777777" w:rsidR="006F6EEB" w:rsidRPr="008D1471" w:rsidRDefault="006F6EEB" w:rsidP="00E7012E">
            <w:pPr>
              <w:rPr>
                <w:sz w:val="15"/>
                <w:szCs w:val="15"/>
              </w:rPr>
            </w:pPr>
            <w:r w:rsidRPr="008D1471">
              <w:rPr>
                <w:sz w:val="15"/>
                <w:szCs w:val="15"/>
              </w:rPr>
              <w:t>-7</w:t>
            </w:r>
          </w:p>
        </w:tc>
        <w:tc>
          <w:tcPr>
            <w:tcW w:w="1529" w:type="dxa"/>
            <w:vAlign w:val="center"/>
            <w:hideMark/>
          </w:tcPr>
          <w:p w14:paraId="52DF4548" w14:textId="77777777" w:rsidR="006F6EEB" w:rsidRPr="008D1471" w:rsidRDefault="006F6EEB" w:rsidP="00E7012E">
            <w:pPr>
              <w:rPr>
                <w:sz w:val="15"/>
                <w:szCs w:val="15"/>
              </w:rPr>
            </w:pPr>
            <w:r w:rsidRPr="008D1471">
              <w:rPr>
                <w:sz w:val="15"/>
                <w:szCs w:val="15"/>
              </w:rPr>
              <w:t>Very poor eco-impact</w:t>
            </w:r>
          </w:p>
        </w:tc>
        <w:tc>
          <w:tcPr>
            <w:tcW w:w="2380" w:type="dxa"/>
            <w:vAlign w:val="center"/>
            <w:hideMark/>
          </w:tcPr>
          <w:p w14:paraId="5A71C508" w14:textId="77777777" w:rsidR="006F6EEB" w:rsidRPr="008D1471" w:rsidRDefault="006F6EEB" w:rsidP="00E7012E">
            <w:pPr>
              <w:rPr>
                <w:sz w:val="15"/>
                <w:szCs w:val="15"/>
              </w:rPr>
            </w:pPr>
            <w:r w:rsidRPr="008D1471">
              <w:rPr>
                <w:sz w:val="15"/>
                <w:szCs w:val="15"/>
              </w:rPr>
              <w:t>Massive footprint—avoid for planet.</w:t>
            </w:r>
          </w:p>
        </w:tc>
        <w:tc>
          <w:tcPr>
            <w:tcW w:w="3582" w:type="dxa"/>
            <w:vMerge/>
            <w:vAlign w:val="center"/>
            <w:hideMark/>
          </w:tcPr>
          <w:p w14:paraId="59A0A7A2" w14:textId="2E334B8F" w:rsidR="006F6EEB" w:rsidRPr="008D1471" w:rsidRDefault="006F6EEB" w:rsidP="00E7012E">
            <w:pPr>
              <w:rPr>
                <w:sz w:val="15"/>
                <w:szCs w:val="15"/>
              </w:rPr>
            </w:pPr>
          </w:p>
        </w:tc>
      </w:tr>
      <w:tr w:rsidR="006F6EEB" w:rsidRPr="003D7D76" w14:paraId="3CA16DF8" w14:textId="77777777" w:rsidTr="006F6EEB">
        <w:trPr>
          <w:tblCellSpacing w:w="15" w:type="dxa"/>
        </w:trPr>
        <w:tc>
          <w:tcPr>
            <w:tcW w:w="1656" w:type="dxa"/>
            <w:vAlign w:val="center"/>
            <w:hideMark/>
          </w:tcPr>
          <w:p w14:paraId="3D53E319" w14:textId="427459A7" w:rsidR="006F6EEB" w:rsidRPr="008D1471" w:rsidRDefault="006F6EEB" w:rsidP="00E7012E">
            <w:pPr>
              <w:rPr>
                <w:sz w:val="15"/>
                <w:szCs w:val="15"/>
              </w:rPr>
            </w:pPr>
            <w:r w:rsidRPr="008D1471">
              <w:rPr>
                <w:sz w:val="15"/>
                <w:szCs w:val="15"/>
              </w:rPr>
              <w:t>Eco-Score Grade</w:t>
            </w:r>
          </w:p>
        </w:tc>
        <w:tc>
          <w:tcPr>
            <w:tcW w:w="4365" w:type="dxa"/>
            <w:vAlign w:val="center"/>
            <w:hideMark/>
          </w:tcPr>
          <w:p w14:paraId="563C1457" w14:textId="77777777" w:rsidR="006F6EEB" w:rsidRPr="008D1471" w:rsidRDefault="006F6EEB" w:rsidP="00E7012E">
            <w:pPr>
              <w:rPr>
                <w:sz w:val="15"/>
                <w:szCs w:val="15"/>
              </w:rPr>
            </w:pPr>
            <w:r w:rsidRPr="008D1471">
              <w:rPr>
                <w:sz w:val="15"/>
                <w:szCs w:val="15"/>
              </w:rPr>
              <w:t>High CSV carbon (if OFF missing)</w:t>
            </w:r>
          </w:p>
        </w:tc>
        <w:tc>
          <w:tcPr>
            <w:tcW w:w="537" w:type="dxa"/>
            <w:vAlign w:val="center"/>
            <w:hideMark/>
          </w:tcPr>
          <w:p w14:paraId="59E53AC6" w14:textId="77777777" w:rsidR="006F6EEB" w:rsidRPr="008D1471" w:rsidRDefault="006F6EEB" w:rsidP="00E7012E">
            <w:pPr>
              <w:rPr>
                <w:sz w:val="15"/>
                <w:szCs w:val="15"/>
              </w:rPr>
            </w:pPr>
            <w:r w:rsidRPr="008D1471">
              <w:rPr>
                <w:sz w:val="15"/>
                <w:szCs w:val="15"/>
              </w:rPr>
              <w:t>-5</w:t>
            </w:r>
          </w:p>
        </w:tc>
        <w:tc>
          <w:tcPr>
            <w:tcW w:w="1529" w:type="dxa"/>
            <w:vAlign w:val="center"/>
            <w:hideMark/>
          </w:tcPr>
          <w:p w14:paraId="4A0CB0B8" w14:textId="77777777" w:rsidR="006F6EEB" w:rsidRPr="008D1471" w:rsidRDefault="006F6EEB" w:rsidP="00E7012E">
            <w:pPr>
              <w:rPr>
                <w:sz w:val="15"/>
                <w:szCs w:val="15"/>
              </w:rPr>
            </w:pPr>
            <w:r w:rsidRPr="008D1471">
              <w:rPr>
                <w:sz w:val="15"/>
                <w:szCs w:val="15"/>
              </w:rPr>
              <w:t>High carbon footprint</w:t>
            </w:r>
          </w:p>
        </w:tc>
        <w:tc>
          <w:tcPr>
            <w:tcW w:w="2380" w:type="dxa"/>
            <w:vAlign w:val="center"/>
            <w:hideMark/>
          </w:tcPr>
          <w:p w14:paraId="63E4672C" w14:textId="77777777" w:rsidR="006F6EEB" w:rsidRPr="008D1471" w:rsidRDefault="006F6EEB" w:rsidP="00E7012E">
            <w:pPr>
              <w:rPr>
                <w:sz w:val="15"/>
                <w:szCs w:val="15"/>
              </w:rPr>
            </w:pPr>
            <w:r w:rsidRPr="008D1471">
              <w:rPr>
                <w:sz w:val="15"/>
                <w:szCs w:val="15"/>
              </w:rPr>
              <w:t>Carbon-heavy—contributes to climate change.</w:t>
            </w:r>
          </w:p>
        </w:tc>
        <w:tc>
          <w:tcPr>
            <w:tcW w:w="3582" w:type="dxa"/>
            <w:vMerge/>
            <w:vAlign w:val="center"/>
            <w:hideMark/>
          </w:tcPr>
          <w:p w14:paraId="4C56E524" w14:textId="058E4B46" w:rsidR="006F6EEB" w:rsidRPr="008D1471" w:rsidRDefault="006F6EEB" w:rsidP="00E7012E">
            <w:pPr>
              <w:rPr>
                <w:sz w:val="15"/>
                <w:szCs w:val="15"/>
              </w:rPr>
            </w:pPr>
          </w:p>
        </w:tc>
      </w:tr>
      <w:tr w:rsidR="006F6EEB" w:rsidRPr="003D7D76" w14:paraId="2A46F859" w14:textId="77777777" w:rsidTr="006F6EEB">
        <w:trPr>
          <w:tblCellSpacing w:w="15" w:type="dxa"/>
        </w:trPr>
        <w:tc>
          <w:tcPr>
            <w:tcW w:w="1656" w:type="dxa"/>
            <w:vAlign w:val="center"/>
            <w:hideMark/>
          </w:tcPr>
          <w:p w14:paraId="04642A3B" w14:textId="77777777" w:rsidR="006F6EEB" w:rsidRPr="008D1471" w:rsidRDefault="006F6EEB" w:rsidP="00E7012E">
            <w:pPr>
              <w:rPr>
                <w:sz w:val="15"/>
                <w:szCs w:val="15"/>
              </w:rPr>
            </w:pPr>
            <w:r w:rsidRPr="008D1471">
              <w:rPr>
                <w:sz w:val="15"/>
                <w:szCs w:val="15"/>
              </w:rPr>
              <w:t>Palm/Deforestation</w:t>
            </w:r>
          </w:p>
        </w:tc>
        <w:tc>
          <w:tcPr>
            <w:tcW w:w="4365" w:type="dxa"/>
            <w:vAlign w:val="center"/>
            <w:hideMark/>
          </w:tcPr>
          <w:p w14:paraId="11B4DDEC" w14:textId="77777777" w:rsidR="006F6EEB" w:rsidRPr="008D1471" w:rsidRDefault="006F6EEB" w:rsidP="00E7012E">
            <w:pPr>
              <w:rPr>
                <w:sz w:val="15"/>
                <w:szCs w:val="15"/>
              </w:rPr>
            </w:pPr>
            <w:r w:rsidRPr="008D1471">
              <w:rPr>
                <w:sz w:val="15"/>
                <w:szCs w:val="15"/>
              </w:rPr>
              <w:t>Sustainable/cert RSPO or OFF sustainable tag (palm_oil boolean/tags)</w:t>
            </w:r>
          </w:p>
        </w:tc>
        <w:tc>
          <w:tcPr>
            <w:tcW w:w="537" w:type="dxa"/>
            <w:vAlign w:val="center"/>
            <w:hideMark/>
          </w:tcPr>
          <w:p w14:paraId="62B25AF5" w14:textId="77777777" w:rsidR="006F6EEB" w:rsidRPr="008D1471" w:rsidRDefault="006F6EEB" w:rsidP="00E7012E">
            <w:pPr>
              <w:rPr>
                <w:sz w:val="15"/>
                <w:szCs w:val="15"/>
              </w:rPr>
            </w:pPr>
            <w:r w:rsidRPr="008D1471">
              <w:rPr>
                <w:sz w:val="15"/>
                <w:szCs w:val="15"/>
              </w:rPr>
              <w:t>0</w:t>
            </w:r>
          </w:p>
        </w:tc>
        <w:tc>
          <w:tcPr>
            <w:tcW w:w="1529" w:type="dxa"/>
            <w:vAlign w:val="center"/>
            <w:hideMark/>
          </w:tcPr>
          <w:p w14:paraId="6F5859FE" w14:textId="0A9E8254" w:rsidR="006F6EEB" w:rsidRPr="008D1471" w:rsidRDefault="006F6EEB" w:rsidP="00E7012E">
            <w:pPr>
              <w:rPr>
                <w:sz w:val="15"/>
                <w:szCs w:val="15"/>
              </w:rPr>
            </w:pPr>
            <w:r w:rsidRPr="008D1471">
              <w:rPr>
                <w:sz w:val="15"/>
                <w:szCs w:val="15"/>
              </w:rPr>
              <w:t xml:space="preserve">Sustainable </w:t>
            </w:r>
            <w:r>
              <w:rPr>
                <w:sz w:val="15"/>
                <w:szCs w:val="15"/>
              </w:rPr>
              <w:t>P</w:t>
            </w:r>
            <w:r w:rsidRPr="008D1471">
              <w:rPr>
                <w:sz w:val="15"/>
                <w:szCs w:val="15"/>
              </w:rPr>
              <w:t>alm</w:t>
            </w:r>
            <w:r>
              <w:rPr>
                <w:sz w:val="15"/>
                <w:szCs w:val="15"/>
              </w:rPr>
              <w:t xml:space="preserve"> Oil certified.</w:t>
            </w:r>
          </w:p>
        </w:tc>
        <w:tc>
          <w:tcPr>
            <w:tcW w:w="2380" w:type="dxa"/>
            <w:vAlign w:val="center"/>
            <w:hideMark/>
          </w:tcPr>
          <w:p w14:paraId="2B81622E" w14:textId="77777777" w:rsidR="006F6EEB" w:rsidRPr="008D1471" w:rsidRDefault="006F6EEB" w:rsidP="00E7012E">
            <w:pPr>
              <w:rPr>
                <w:sz w:val="15"/>
                <w:szCs w:val="15"/>
              </w:rPr>
            </w:pPr>
            <w:r w:rsidRPr="008D1471">
              <w:rPr>
                <w:sz w:val="15"/>
                <w:szCs w:val="15"/>
              </w:rPr>
              <w:t>Certified palm—no deforestation link.</w:t>
            </w:r>
          </w:p>
        </w:tc>
        <w:tc>
          <w:tcPr>
            <w:tcW w:w="3582" w:type="dxa"/>
            <w:vAlign w:val="center"/>
            <w:hideMark/>
          </w:tcPr>
          <w:p w14:paraId="1DA050C3" w14:textId="77777777" w:rsidR="006F6EEB" w:rsidRPr="008D1471" w:rsidRDefault="006F6EEB" w:rsidP="00E7012E">
            <w:pPr>
              <w:rPr>
                <w:sz w:val="15"/>
                <w:szCs w:val="15"/>
              </w:rPr>
            </w:pPr>
            <w:r w:rsidRPr="008D1471">
              <w:rPr>
                <w:sz w:val="15"/>
                <w:szCs w:val="15"/>
              </w:rPr>
              <w:t>RSPO Standards (rspo.org/standards)</w:t>
            </w:r>
          </w:p>
        </w:tc>
      </w:tr>
      <w:tr w:rsidR="006F6EEB" w:rsidRPr="003D7D76" w14:paraId="6C220F73" w14:textId="77777777" w:rsidTr="006F6EEB">
        <w:trPr>
          <w:tblCellSpacing w:w="15" w:type="dxa"/>
        </w:trPr>
        <w:tc>
          <w:tcPr>
            <w:tcW w:w="1656" w:type="dxa"/>
            <w:vAlign w:val="center"/>
            <w:hideMark/>
          </w:tcPr>
          <w:p w14:paraId="70B38944" w14:textId="32D94E90" w:rsidR="006F6EEB" w:rsidRPr="008D1471" w:rsidRDefault="006F6EEB" w:rsidP="00E7012E">
            <w:pPr>
              <w:rPr>
                <w:sz w:val="15"/>
                <w:szCs w:val="15"/>
              </w:rPr>
            </w:pPr>
            <w:r w:rsidRPr="008D1471">
              <w:rPr>
                <w:sz w:val="15"/>
                <w:szCs w:val="15"/>
              </w:rPr>
              <w:t>Palm/Deforestation</w:t>
            </w:r>
          </w:p>
        </w:tc>
        <w:tc>
          <w:tcPr>
            <w:tcW w:w="4365" w:type="dxa"/>
            <w:vAlign w:val="center"/>
            <w:hideMark/>
          </w:tcPr>
          <w:p w14:paraId="32A5D670" w14:textId="77777777" w:rsidR="006F6EEB" w:rsidRPr="008D1471" w:rsidRDefault="006F6EEB" w:rsidP="00E7012E">
            <w:pPr>
              <w:rPr>
                <w:sz w:val="15"/>
                <w:szCs w:val="15"/>
              </w:rPr>
            </w:pPr>
            <w:r w:rsidRPr="008D1471">
              <w:rPr>
                <w:sz w:val="15"/>
                <w:szCs w:val="15"/>
              </w:rPr>
              <w:t>Non-sustainable palm (deduct if flagged without sustainable tag)</w:t>
            </w:r>
          </w:p>
        </w:tc>
        <w:tc>
          <w:tcPr>
            <w:tcW w:w="537" w:type="dxa"/>
            <w:vAlign w:val="center"/>
            <w:hideMark/>
          </w:tcPr>
          <w:p w14:paraId="1F204D59" w14:textId="77777777" w:rsidR="006F6EEB" w:rsidRPr="008D1471" w:rsidRDefault="006F6EEB" w:rsidP="00E7012E">
            <w:pPr>
              <w:rPr>
                <w:sz w:val="15"/>
                <w:szCs w:val="15"/>
              </w:rPr>
            </w:pPr>
            <w:r w:rsidRPr="008D1471">
              <w:rPr>
                <w:sz w:val="15"/>
                <w:szCs w:val="15"/>
              </w:rPr>
              <w:t>-8</w:t>
            </w:r>
          </w:p>
        </w:tc>
        <w:tc>
          <w:tcPr>
            <w:tcW w:w="1529" w:type="dxa"/>
            <w:vAlign w:val="center"/>
            <w:hideMark/>
          </w:tcPr>
          <w:p w14:paraId="35440DD3" w14:textId="6D312A3B" w:rsidR="006F6EEB" w:rsidRPr="008D1471" w:rsidRDefault="006F6EEB" w:rsidP="00E7012E">
            <w:pPr>
              <w:rPr>
                <w:sz w:val="15"/>
                <w:szCs w:val="15"/>
              </w:rPr>
            </w:pPr>
            <w:r w:rsidRPr="008D1471">
              <w:rPr>
                <w:sz w:val="15"/>
                <w:szCs w:val="15"/>
              </w:rPr>
              <w:t xml:space="preserve">Unsustainable </w:t>
            </w:r>
            <w:r>
              <w:rPr>
                <w:sz w:val="15"/>
                <w:szCs w:val="15"/>
              </w:rPr>
              <w:t>P</w:t>
            </w:r>
            <w:r w:rsidRPr="008D1471">
              <w:rPr>
                <w:sz w:val="15"/>
                <w:szCs w:val="15"/>
              </w:rPr>
              <w:t>alm</w:t>
            </w:r>
            <w:r>
              <w:rPr>
                <w:sz w:val="15"/>
                <w:szCs w:val="15"/>
              </w:rPr>
              <w:t xml:space="preserve"> Oil</w:t>
            </w:r>
          </w:p>
        </w:tc>
        <w:tc>
          <w:tcPr>
            <w:tcW w:w="2380" w:type="dxa"/>
            <w:vAlign w:val="center"/>
            <w:hideMark/>
          </w:tcPr>
          <w:p w14:paraId="0ED31DDD" w14:textId="4F95112B" w:rsidR="006F6EEB" w:rsidRPr="008D1471" w:rsidRDefault="006F6EEB" w:rsidP="00E7012E">
            <w:pPr>
              <w:rPr>
                <w:sz w:val="15"/>
                <w:szCs w:val="15"/>
              </w:rPr>
            </w:pPr>
            <w:r w:rsidRPr="008D1471">
              <w:rPr>
                <w:sz w:val="15"/>
                <w:szCs w:val="15"/>
              </w:rPr>
              <w:t>Linked to habitat loss—</w:t>
            </w:r>
            <w:r w:rsidRPr="003D7D76">
              <w:rPr>
                <w:sz w:val="15"/>
                <w:szCs w:val="15"/>
              </w:rPr>
              <w:t xml:space="preserve">avoid </w:t>
            </w:r>
            <w:r>
              <w:rPr>
                <w:sz w:val="15"/>
                <w:szCs w:val="15"/>
              </w:rPr>
              <w:t>for the benefit of the</w:t>
            </w:r>
            <w:r w:rsidRPr="003D7D76">
              <w:rPr>
                <w:sz w:val="15"/>
                <w:szCs w:val="15"/>
              </w:rPr>
              <w:t xml:space="preserve"> planet</w:t>
            </w:r>
            <w:r w:rsidRPr="008D1471">
              <w:rPr>
                <w:sz w:val="15"/>
                <w:szCs w:val="15"/>
              </w:rPr>
              <w:t>.</w:t>
            </w:r>
          </w:p>
        </w:tc>
        <w:tc>
          <w:tcPr>
            <w:tcW w:w="3582" w:type="dxa"/>
            <w:vAlign w:val="center"/>
            <w:hideMark/>
          </w:tcPr>
          <w:p w14:paraId="542D6254" w14:textId="77777777" w:rsidR="006F6EEB" w:rsidRPr="008D1471" w:rsidRDefault="006F6EEB" w:rsidP="00E7012E">
            <w:pPr>
              <w:rPr>
                <w:sz w:val="15"/>
                <w:szCs w:val="15"/>
              </w:rPr>
            </w:pPr>
            <w:r w:rsidRPr="008D1471">
              <w:rPr>
                <w:sz w:val="15"/>
                <w:szCs w:val="15"/>
              </w:rPr>
              <w:t>WWF Palm Oil Scorecard (wwf.org/palmoil)</w:t>
            </w:r>
          </w:p>
        </w:tc>
      </w:tr>
      <w:tr w:rsidR="006F6EEB" w:rsidRPr="003D7D76" w14:paraId="07E65CE4" w14:textId="77777777" w:rsidTr="006F6EEB">
        <w:trPr>
          <w:tblCellSpacing w:w="15" w:type="dxa"/>
        </w:trPr>
        <w:tc>
          <w:tcPr>
            <w:tcW w:w="1656" w:type="dxa"/>
            <w:vAlign w:val="center"/>
            <w:hideMark/>
          </w:tcPr>
          <w:p w14:paraId="29CCFDE4" w14:textId="55A7A761" w:rsidR="006F6EEB" w:rsidRPr="008D1471" w:rsidRDefault="006F6EEB" w:rsidP="00E7012E">
            <w:pPr>
              <w:rPr>
                <w:sz w:val="15"/>
                <w:szCs w:val="15"/>
              </w:rPr>
            </w:pPr>
            <w:r w:rsidRPr="008D1471">
              <w:rPr>
                <w:sz w:val="15"/>
                <w:szCs w:val="15"/>
              </w:rPr>
              <w:t>Palm/Deforestation</w:t>
            </w:r>
          </w:p>
        </w:tc>
        <w:tc>
          <w:tcPr>
            <w:tcW w:w="4365" w:type="dxa"/>
            <w:vAlign w:val="center"/>
            <w:hideMark/>
          </w:tcPr>
          <w:p w14:paraId="3834D53E" w14:textId="77777777" w:rsidR="006F6EEB" w:rsidRPr="008D1471" w:rsidRDefault="006F6EEB" w:rsidP="00E7012E">
            <w:pPr>
              <w:rPr>
                <w:sz w:val="15"/>
                <w:szCs w:val="15"/>
              </w:rPr>
            </w:pPr>
            <w:r w:rsidRPr="008D1471">
              <w:rPr>
                <w:sz w:val="15"/>
                <w:szCs w:val="15"/>
              </w:rPr>
              <w:t>Brand/parent low WWF/RSPO (overlay on brands_tags, even on clean products)</w:t>
            </w:r>
          </w:p>
        </w:tc>
        <w:tc>
          <w:tcPr>
            <w:tcW w:w="537" w:type="dxa"/>
            <w:vAlign w:val="center"/>
            <w:hideMark/>
          </w:tcPr>
          <w:p w14:paraId="5DE574F4" w14:textId="77777777" w:rsidR="006F6EEB" w:rsidRPr="008D1471" w:rsidRDefault="006F6EEB" w:rsidP="00E7012E">
            <w:pPr>
              <w:rPr>
                <w:sz w:val="15"/>
                <w:szCs w:val="15"/>
              </w:rPr>
            </w:pPr>
            <w:r w:rsidRPr="008D1471">
              <w:rPr>
                <w:sz w:val="15"/>
                <w:szCs w:val="15"/>
              </w:rPr>
              <w:t>-4</w:t>
            </w:r>
          </w:p>
        </w:tc>
        <w:tc>
          <w:tcPr>
            <w:tcW w:w="1529" w:type="dxa"/>
            <w:vAlign w:val="center"/>
            <w:hideMark/>
          </w:tcPr>
          <w:p w14:paraId="46C48EC7" w14:textId="3AD248CD" w:rsidR="006F6EEB" w:rsidRPr="008D1471" w:rsidRDefault="006F6EEB" w:rsidP="00E7012E">
            <w:pPr>
              <w:rPr>
                <w:sz w:val="15"/>
                <w:szCs w:val="15"/>
              </w:rPr>
            </w:pPr>
            <w:r>
              <w:rPr>
                <w:sz w:val="15"/>
                <w:szCs w:val="15"/>
              </w:rPr>
              <w:t xml:space="preserve">Parent/Brand low </w:t>
            </w:r>
            <w:r w:rsidRPr="008D1471">
              <w:rPr>
                <w:sz w:val="15"/>
                <w:szCs w:val="15"/>
              </w:rPr>
              <w:t>sustainability rating</w:t>
            </w:r>
          </w:p>
        </w:tc>
        <w:tc>
          <w:tcPr>
            <w:tcW w:w="2380" w:type="dxa"/>
            <w:vAlign w:val="center"/>
            <w:hideMark/>
          </w:tcPr>
          <w:p w14:paraId="7DA655D6" w14:textId="415830D8" w:rsidR="006F6EEB" w:rsidRPr="008D1471" w:rsidRDefault="006F6EEB" w:rsidP="00E7012E">
            <w:pPr>
              <w:rPr>
                <w:sz w:val="15"/>
                <w:szCs w:val="15"/>
              </w:rPr>
            </w:pPr>
            <w:r>
              <w:rPr>
                <w:sz w:val="15"/>
                <w:szCs w:val="15"/>
              </w:rPr>
              <w:t xml:space="preserve">Brand or </w:t>
            </w:r>
            <w:r w:rsidRPr="008D1471">
              <w:rPr>
                <w:sz w:val="15"/>
                <w:szCs w:val="15"/>
              </w:rPr>
              <w:t>Parent</w:t>
            </w:r>
            <w:r>
              <w:rPr>
                <w:sz w:val="15"/>
                <w:szCs w:val="15"/>
              </w:rPr>
              <w:t xml:space="preserve"> company has a</w:t>
            </w:r>
            <w:r w:rsidRPr="008D1471">
              <w:rPr>
                <w:sz w:val="15"/>
                <w:szCs w:val="15"/>
              </w:rPr>
              <w:t xml:space="preserve"> poor </w:t>
            </w:r>
            <w:r>
              <w:rPr>
                <w:sz w:val="15"/>
                <w:szCs w:val="15"/>
              </w:rPr>
              <w:t xml:space="preserve">environmental </w:t>
            </w:r>
            <w:r w:rsidRPr="008D1471">
              <w:rPr>
                <w:sz w:val="15"/>
                <w:szCs w:val="15"/>
              </w:rPr>
              <w:t>track record</w:t>
            </w:r>
            <w:r>
              <w:rPr>
                <w:sz w:val="15"/>
                <w:szCs w:val="15"/>
              </w:rPr>
              <w:t>.</w:t>
            </w:r>
          </w:p>
        </w:tc>
        <w:tc>
          <w:tcPr>
            <w:tcW w:w="3582" w:type="dxa"/>
            <w:vAlign w:val="center"/>
            <w:hideMark/>
          </w:tcPr>
          <w:p w14:paraId="7137E202" w14:textId="77777777" w:rsidR="006F6EEB" w:rsidRPr="008D1471" w:rsidRDefault="006F6EEB" w:rsidP="00E7012E">
            <w:pPr>
              <w:rPr>
                <w:sz w:val="15"/>
                <w:szCs w:val="15"/>
              </w:rPr>
            </w:pPr>
            <w:r w:rsidRPr="008D1471">
              <w:rPr>
                <w:sz w:val="15"/>
                <w:szCs w:val="15"/>
              </w:rPr>
              <w:t>Rainforest Action Network (ran.org/palm)</w:t>
            </w:r>
          </w:p>
        </w:tc>
      </w:tr>
      <w:tr w:rsidR="006F6EEB" w:rsidRPr="003D7D76" w14:paraId="603E1E02" w14:textId="77777777" w:rsidTr="006F6EEB">
        <w:trPr>
          <w:tblCellSpacing w:w="15" w:type="dxa"/>
        </w:trPr>
        <w:tc>
          <w:tcPr>
            <w:tcW w:w="1656" w:type="dxa"/>
            <w:vAlign w:val="center"/>
            <w:hideMark/>
          </w:tcPr>
          <w:p w14:paraId="5C728643" w14:textId="77777777" w:rsidR="006F6EEB" w:rsidRPr="008D1471" w:rsidRDefault="006F6EEB" w:rsidP="00E7012E">
            <w:pPr>
              <w:rPr>
                <w:sz w:val="15"/>
                <w:szCs w:val="15"/>
              </w:rPr>
            </w:pPr>
            <w:r w:rsidRPr="008D1471">
              <w:rPr>
                <w:sz w:val="15"/>
                <w:szCs w:val="15"/>
              </w:rPr>
              <w:t>Packaging</w:t>
            </w:r>
          </w:p>
        </w:tc>
        <w:tc>
          <w:tcPr>
            <w:tcW w:w="4365" w:type="dxa"/>
            <w:vAlign w:val="center"/>
            <w:hideMark/>
          </w:tcPr>
          <w:p w14:paraId="30959CF8" w14:textId="77777777" w:rsidR="006F6EEB" w:rsidRPr="008D1471" w:rsidRDefault="006F6EEB" w:rsidP="00E7012E">
            <w:pPr>
              <w:rPr>
                <w:sz w:val="15"/>
                <w:szCs w:val="15"/>
              </w:rPr>
            </w:pPr>
            <w:r w:rsidRPr="008D1471">
              <w:rPr>
                <w:sz w:val="15"/>
                <w:szCs w:val="15"/>
              </w:rPr>
              <w:t>Full recyclable (local laws; packaging_tags recycling array)</w:t>
            </w:r>
          </w:p>
        </w:tc>
        <w:tc>
          <w:tcPr>
            <w:tcW w:w="537" w:type="dxa"/>
            <w:vAlign w:val="center"/>
            <w:hideMark/>
          </w:tcPr>
          <w:p w14:paraId="76B3ADC2" w14:textId="77777777" w:rsidR="006F6EEB" w:rsidRPr="008D1471" w:rsidRDefault="006F6EEB" w:rsidP="00E7012E">
            <w:pPr>
              <w:rPr>
                <w:sz w:val="15"/>
                <w:szCs w:val="15"/>
              </w:rPr>
            </w:pPr>
            <w:r w:rsidRPr="008D1471">
              <w:rPr>
                <w:sz w:val="15"/>
                <w:szCs w:val="15"/>
              </w:rPr>
              <w:t>+3</w:t>
            </w:r>
          </w:p>
        </w:tc>
        <w:tc>
          <w:tcPr>
            <w:tcW w:w="1529" w:type="dxa"/>
            <w:vAlign w:val="center"/>
            <w:hideMark/>
          </w:tcPr>
          <w:p w14:paraId="661DD93F" w14:textId="77777777" w:rsidR="006F6EEB" w:rsidRPr="008D1471" w:rsidRDefault="006F6EEB" w:rsidP="00E7012E">
            <w:pPr>
              <w:rPr>
                <w:sz w:val="15"/>
                <w:szCs w:val="15"/>
              </w:rPr>
            </w:pPr>
            <w:r w:rsidRPr="008D1471">
              <w:rPr>
                <w:sz w:val="15"/>
                <w:szCs w:val="15"/>
              </w:rPr>
              <w:t>Fully recyclable</w:t>
            </w:r>
          </w:p>
        </w:tc>
        <w:tc>
          <w:tcPr>
            <w:tcW w:w="2380" w:type="dxa"/>
            <w:vAlign w:val="center"/>
            <w:hideMark/>
          </w:tcPr>
          <w:p w14:paraId="222423C6" w14:textId="77777777" w:rsidR="006F6EEB" w:rsidRPr="008D1471" w:rsidRDefault="006F6EEB" w:rsidP="00E7012E">
            <w:pPr>
              <w:rPr>
                <w:sz w:val="15"/>
                <w:szCs w:val="15"/>
              </w:rPr>
            </w:pPr>
            <w:r w:rsidRPr="008D1471">
              <w:rPr>
                <w:sz w:val="15"/>
                <w:szCs w:val="15"/>
              </w:rPr>
              <w:t>Easy recycle—low waste impact.</w:t>
            </w:r>
          </w:p>
        </w:tc>
        <w:tc>
          <w:tcPr>
            <w:tcW w:w="3582" w:type="dxa"/>
            <w:vMerge w:val="restart"/>
            <w:vAlign w:val="center"/>
            <w:hideMark/>
          </w:tcPr>
          <w:p w14:paraId="5F7D2D42" w14:textId="24826621" w:rsidR="006F6EEB" w:rsidRPr="008D1471" w:rsidRDefault="006F6EEB" w:rsidP="00B57E5C">
            <w:pPr>
              <w:rPr>
                <w:sz w:val="15"/>
                <w:szCs w:val="15"/>
              </w:rPr>
            </w:pPr>
            <w:r w:rsidRPr="008D1471">
              <w:rPr>
                <w:sz w:val="15"/>
                <w:szCs w:val="15"/>
              </w:rPr>
              <w:t>Recycling Partnership (recyclingpartnership.org)</w:t>
            </w:r>
          </w:p>
        </w:tc>
      </w:tr>
      <w:tr w:rsidR="006F6EEB" w:rsidRPr="003D7D76" w14:paraId="38D6A275" w14:textId="77777777" w:rsidTr="006F6EEB">
        <w:trPr>
          <w:tblCellSpacing w:w="15" w:type="dxa"/>
        </w:trPr>
        <w:tc>
          <w:tcPr>
            <w:tcW w:w="1656" w:type="dxa"/>
            <w:vAlign w:val="center"/>
            <w:hideMark/>
          </w:tcPr>
          <w:p w14:paraId="32C3797A" w14:textId="215F3A80" w:rsidR="006F6EEB" w:rsidRPr="008D1471" w:rsidRDefault="006F6EEB" w:rsidP="00E7012E">
            <w:pPr>
              <w:rPr>
                <w:sz w:val="15"/>
                <w:szCs w:val="15"/>
              </w:rPr>
            </w:pPr>
            <w:r w:rsidRPr="008D1471">
              <w:rPr>
                <w:sz w:val="15"/>
                <w:szCs w:val="15"/>
              </w:rPr>
              <w:t>Packaging</w:t>
            </w:r>
          </w:p>
        </w:tc>
        <w:tc>
          <w:tcPr>
            <w:tcW w:w="4365" w:type="dxa"/>
            <w:vAlign w:val="center"/>
            <w:hideMark/>
          </w:tcPr>
          <w:p w14:paraId="10180927" w14:textId="77777777" w:rsidR="006F6EEB" w:rsidRPr="008D1471" w:rsidRDefault="006F6EEB" w:rsidP="00E7012E">
            <w:pPr>
              <w:rPr>
                <w:sz w:val="15"/>
                <w:szCs w:val="15"/>
              </w:rPr>
            </w:pPr>
            <w:r w:rsidRPr="008D1471">
              <w:rPr>
                <w:sz w:val="15"/>
                <w:szCs w:val="15"/>
              </w:rPr>
              <w:t>Partial recyclable</w:t>
            </w:r>
          </w:p>
        </w:tc>
        <w:tc>
          <w:tcPr>
            <w:tcW w:w="537" w:type="dxa"/>
            <w:vAlign w:val="center"/>
            <w:hideMark/>
          </w:tcPr>
          <w:p w14:paraId="0523C9C1" w14:textId="77777777" w:rsidR="006F6EEB" w:rsidRPr="008D1471" w:rsidRDefault="006F6EEB" w:rsidP="00E7012E">
            <w:pPr>
              <w:rPr>
                <w:sz w:val="15"/>
                <w:szCs w:val="15"/>
              </w:rPr>
            </w:pPr>
            <w:r w:rsidRPr="008D1471">
              <w:rPr>
                <w:sz w:val="15"/>
                <w:szCs w:val="15"/>
              </w:rPr>
              <w:t>+1</w:t>
            </w:r>
          </w:p>
        </w:tc>
        <w:tc>
          <w:tcPr>
            <w:tcW w:w="1529" w:type="dxa"/>
            <w:vAlign w:val="center"/>
            <w:hideMark/>
          </w:tcPr>
          <w:p w14:paraId="48FFA783" w14:textId="77777777" w:rsidR="006F6EEB" w:rsidRPr="008D1471" w:rsidRDefault="006F6EEB" w:rsidP="00E7012E">
            <w:pPr>
              <w:rPr>
                <w:sz w:val="15"/>
                <w:szCs w:val="15"/>
              </w:rPr>
            </w:pPr>
            <w:r w:rsidRPr="008D1471">
              <w:rPr>
                <w:sz w:val="15"/>
                <w:szCs w:val="15"/>
              </w:rPr>
              <w:t>Partially recyclable</w:t>
            </w:r>
          </w:p>
        </w:tc>
        <w:tc>
          <w:tcPr>
            <w:tcW w:w="2380" w:type="dxa"/>
            <w:vAlign w:val="center"/>
            <w:hideMark/>
          </w:tcPr>
          <w:p w14:paraId="12CA217D" w14:textId="77777777" w:rsidR="006F6EEB" w:rsidRPr="008D1471" w:rsidRDefault="006F6EEB" w:rsidP="00E7012E">
            <w:pPr>
              <w:rPr>
                <w:sz w:val="15"/>
                <w:szCs w:val="15"/>
              </w:rPr>
            </w:pPr>
            <w:r w:rsidRPr="008D1471">
              <w:rPr>
                <w:sz w:val="15"/>
                <w:szCs w:val="15"/>
              </w:rPr>
              <w:t>Some reuse—better than nothing.</w:t>
            </w:r>
          </w:p>
        </w:tc>
        <w:tc>
          <w:tcPr>
            <w:tcW w:w="3582" w:type="dxa"/>
            <w:vMerge/>
            <w:vAlign w:val="center"/>
            <w:hideMark/>
          </w:tcPr>
          <w:p w14:paraId="6F73642A" w14:textId="49A489F3" w:rsidR="006F6EEB" w:rsidRPr="008D1471" w:rsidRDefault="006F6EEB" w:rsidP="00E7012E">
            <w:pPr>
              <w:rPr>
                <w:sz w:val="15"/>
                <w:szCs w:val="15"/>
              </w:rPr>
            </w:pPr>
          </w:p>
        </w:tc>
      </w:tr>
      <w:tr w:rsidR="006F6EEB" w:rsidRPr="003D7D76" w14:paraId="1DCB09D8" w14:textId="77777777" w:rsidTr="006F6EEB">
        <w:trPr>
          <w:tblCellSpacing w:w="15" w:type="dxa"/>
        </w:trPr>
        <w:tc>
          <w:tcPr>
            <w:tcW w:w="1656" w:type="dxa"/>
            <w:vAlign w:val="center"/>
            <w:hideMark/>
          </w:tcPr>
          <w:p w14:paraId="6C1F4A04" w14:textId="5D5415D8" w:rsidR="006F6EEB" w:rsidRPr="008D1471" w:rsidRDefault="006F6EEB" w:rsidP="00E7012E">
            <w:pPr>
              <w:rPr>
                <w:sz w:val="15"/>
                <w:szCs w:val="15"/>
              </w:rPr>
            </w:pPr>
            <w:r w:rsidRPr="008D1471">
              <w:rPr>
                <w:sz w:val="15"/>
                <w:szCs w:val="15"/>
              </w:rPr>
              <w:t>Packaging</w:t>
            </w:r>
          </w:p>
        </w:tc>
        <w:tc>
          <w:tcPr>
            <w:tcW w:w="4365" w:type="dxa"/>
            <w:vAlign w:val="center"/>
            <w:hideMark/>
          </w:tcPr>
          <w:p w14:paraId="07677AE9" w14:textId="77777777" w:rsidR="006F6EEB" w:rsidRPr="008D1471" w:rsidRDefault="006F6EEB" w:rsidP="00E7012E">
            <w:pPr>
              <w:rPr>
                <w:sz w:val="15"/>
                <w:szCs w:val="15"/>
              </w:rPr>
            </w:pPr>
            <w:r w:rsidRPr="008D1471">
              <w:rPr>
                <w:sz w:val="15"/>
                <w:szCs w:val="15"/>
              </w:rPr>
              <w:t>High eco-cost material (Idemat CSV eco-cost)</w:t>
            </w:r>
          </w:p>
        </w:tc>
        <w:tc>
          <w:tcPr>
            <w:tcW w:w="537" w:type="dxa"/>
            <w:vAlign w:val="center"/>
            <w:hideMark/>
          </w:tcPr>
          <w:p w14:paraId="27E2EF13" w14:textId="77777777" w:rsidR="006F6EEB" w:rsidRPr="008D1471" w:rsidRDefault="006F6EEB" w:rsidP="00E7012E">
            <w:pPr>
              <w:rPr>
                <w:sz w:val="15"/>
                <w:szCs w:val="15"/>
              </w:rPr>
            </w:pPr>
            <w:r w:rsidRPr="008D1471">
              <w:rPr>
                <w:sz w:val="15"/>
                <w:szCs w:val="15"/>
              </w:rPr>
              <w:t>-5</w:t>
            </w:r>
          </w:p>
        </w:tc>
        <w:tc>
          <w:tcPr>
            <w:tcW w:w="1529" w:type="dxa"/>
            <w:vAlign w:val="center"/>
            <w:hideMark/>
          </w:tcPr>
          <w:p w14:paraId="47FA68BE" w14:textId="001BD753" w:rsidR="006F6EEB" w:rsidRPr="008D1471" w:rsidRDefault="006F6EEB" w:rsidP="00E7012E">
            <w:pPr>
              <w:rPr>
                <w:sz w:val="15"/>
                <w:szCs w:val="15"/>
              </w:rPr>
            </w:pPr>
            <w:r w:rsidRPr="008D1471">
              <w:rPr>
                <w:sz w:val="15"/>
                <w:szCs w:val="15"/>
              </w:rPr>
              <w:t>High</w:t>
            </w:r>
            <w:r>
              <w:rPr>
                <w:sz w:val="15"/>
                <w:szCs w:val="15"/>
              </w:rPr>
              <w:t xml:space="preserve"> impact packaging</w:t>
            </w:r>
          </w:p>
        </w:tc>
        <w:tc>
          <w:tcPr>
            <w:tcW w:w="2380" w:type="dxa"/>
            <w:vAlign w:val="center"/>
            <w:hideMark/>
          </w:tcPr>
          <w:p w14:paraId="6C912DBE" w14:textId="77777777" w:rsidR="006F6EEB" w:rsidRPr="008D1471" w:rsidRDefault="006F6EEB" w:rsidP="00E7012E">
            <w:pPr>
              <w:rPr>
                <w:sz w:val="15"/>
                <w:szCs w:val="15"/>
              </w:rPr>
            </w:pPr>
            <w:r w:rsidRPr="008D1471">
              <w:rPr>
                <w:sz w:val="15"/>
                <w:szCs w:val="15"/>
              </w:rPr>
              <w:t>Polluting packaging—eco drain.</w:t>
            </w:r>
          </w:p>
        </w:tc>
        <w:tc>
          <w:tcPr>
            <w:tcW w:w="3582" w:type="dxa"/>
            <w:vAlign w:val="center"/>
            <w:hideMark/>
          </w:tcPr>
          <w:p w14:paraId="1894C15F" w14:textId="77777777" w:rsidR="006F6EEB" w:rsidRPr="008D1471" w:rsidRDefault="006F6EEB" w:rsidP="00E7012E">
            <w:pPr>
              <w:rPr>
                <w:sz w:val="15"/>
                <w:szCs w:val="15"/>
              </w:rPr>
            </w:pPr>
            <w:r w:rsidRPr="008D1471">
              <w:rPr>
                <w:sz w:val="15"/>
                <w:szCs w:val="15"/>
              </w:rPr>
              <w:t>Idemat Database (idematapp.com)</w:t>
            </w:r>
          </w:p>
        </w:tc>
      </w:tr>
      <w:tr w:rsidR="006F6EEB" w:rsidRPr="003D7D76" w14:paraId="256AB408" w14:textId="77777777" w:rsidTr="006F6EEB">
        <w:trPr>
          <w:tblCellSpacing w:w="15" w:type="dxa"/>
        </w:trPr>
        <w:tc>
          <w:tcPr>
            <w:tcW w:w="1656" w:type="dxa"/>
            <w:vAlign w:val="center"/>
            <w:hideMark/>
          </w:tcPr>
          <w:p w14:paraId="2D0E291D" w14:textId="77777777" w:rsidR="006F6EEB" w:rsidRPr="008D1471" w:rsidRDefault="006F6EEB" w:rsidP="00E7012E">
            <w:pPr>
              <w:rPr>
                <w:sz w:val="15"/>
                <w:szCs w:val="15"/>
              </w:rPr>
            </w:pPr>
            <w:r w:rsidRPr="008D1471">
              <w:rPr>
                <w:sz w:val="15"/>
                <w:szCs w:val="15"/>
              </w:rPr>
              <w:t>Non-Animal Farming</w:t>
            </w:r>
          </w:p>
        </w:tc>
        <w:tc>
          <w:tcPr>
            <w:tcW w:w="4365" w:type="dxa"/>
            <w:vAlign w:val="center"/>
            <w:hideMark/>
          </w:tcPr>
          <w:p w14:paraId="134BFC07" w14:textId="61C3186C" w:rsidR="006F6EEB" w:rsidRPr="008D1471" w:rsidRDefault="006F6EEB" w:rsidP="00E7012E">
            <w:pPr>
              <w:rPr>
                <w:sz w:val="15"/>
                <w:szCs w:val="15"/>
              </w:rPr>
            </w:pPr>
            <w:r w:rsidRPr="008D1471">
              <w:rPr>
                <w:sz w:val="15"/>
                <w:szCs w:val="15"/>
              </w:rPr>
              <w:t>Low impact</w:t>
            </w:r>
            <w:r w:rsidRPr="008D1471">
              <w:rPr>
                <w:sz w:val="15"/>
                <w:szCs w:val="15"/>
              </w:rPr>
              <w:t xml:space="preserve"> (origins_tags crop filter; high-water/carbon/land/crop treatment)</w:t>
            </w:r>
          </w:p>
        </w:tc>
        <w:tc>
          <w:tcPr>
            <w:tcW w:w="537" w:type="dxa"/>
            <w:vAlign w:val="center"/>
            <w:hideMark/>
          </w:tcPr>
          <w:p w14:paraId="65105EC0" w14:textId="77777777" w:rsidR="006F6EEB" w:rsidRPr="008D1471" w:rsidRDefault="006F6EEB" w:rsidP="00E7012E">
            <w:pPr>
              <w:rPr>
                <w:sz w:val="15"/>
                <w:szCs w:val="15"/>
              </w:rPr>
            </w:pPr>
            <w:r w:rsidRPr="008D1471">
              <w:rPr>
                <w:sz w:val="15"/>
                <w:szCs w:val="15"/>
              </w:rPr>
              <w:t>+3</w:t>
            </w:r>
          </w:p>
        </w:tc>
        <w:tc>
          <w:tcPr>
            <w:tcW w:w="1529" w:type="dxa"/>
            <w:vAlign w:val="center"/>
            <w:hideMark/>
          </w:tcPr>
          <w:p w14:paraId="400FCD28" w14:textId="0719C7CB" w:rsidR="006F6EEB" w:rsidRPr="008D1471" w:rsidRDefault="006F6EEB" w:rsidP="00E7012E">
            <w:pPr>
              <w:rPr>
                <w:sz w:val="15"/>
                <w:szCs w:val="15"/>
              </w:rPr>
            </w:pPr>
            <w:r w:rsidRPr="008D1471">
              <w:rPr>
                <w:sz w:val="15"/>
                <w:szCs w:val="15"/>
              </w:rPr>
              <w:t>Low</w:t>
            </w:r>
            <w:r>
              <w:rPr>
                <w:sz w:val="15"/>
                <w:szCs w:val="15"/>
              </w:rPr>
              <w:t xml:space="preserve"> Carbon footprint.</w:t>
            </w:r>
          </w:p>
        </w:tc>
        <w:tc>
          <w:tcPr>
            <w:tcW w:w="2380" w:type="dxa"/>
            <w:vAlign w:val="center"/>
            <w:hideMark/>
          </w:tcPr>
          <w:p w14:paraId="393E5677" w14:textId="77777777" w:rsidR="006F6EEB" w:rsidRPr="008D1471" w:rsidRDefault="006F6EEB" w:rsidP="00E7012E">
            <w:pPr>
              <w:rPr>
                <w:sz w:val="15"/>
                <w:szCs w:val="15"/>
              </w:rPr>
            </w:pPr>
            <w:r w:rsidRPr="008D1471">
              <w:rPr>
                <w:sz w:val="15"/>
                <w:szCs w:val="15"/>
              </w:rPr>
              <w:t>Sustainable crops—minimal eco harm.</w:t>
            </w:r>
          </w:p>
        </w:tc>
        <w:tc>
          <w:tcPr>
            <w:tcW w:w="3582" w:type="dxa"/>
            <w:vAlign w:val="center"/>
            <w:hideMark/>
          </w:tcPr>
          <w:p w14:paraId="2787F264" w14:textId="77777777" w:rsidR="006F6EEB" w:rsidRPr="008D1471" w:rsidRDefault="006F6EEB" w:rsidP="00E7012E">
            <w:pPr>
              <w:rPr>
                <w:sz w:val="15"/>
                <w:szCs w:val="15"/>
              </w:rPr>
            </w:pPr>
            <w:r w:rsidRPr="008D1471">
              <w:rPr>
                <w:sz w:val="15"/>
                <w:szCs w:val="15"/>
              </w:rPr>
              <w:t>FAO Sustainable Ag (fao.org/sustainable-ag)</w:t>
            </w:r>
          </w:p>
        </w:tc>
      </w:tr>
      <w:tr w:rsidR="006F6EEB" w:rsidRPr="003D7D76" w14:paraId="217B7C39" w14:textId="77777777" w:rsidTr="006F6EEB">
        <w:trPr>
          <w:tblCellSpacing w:w="15" w:type="dxa"/>
        </w:trPr>
        <w:tc>
          <w:tcPr>
            <w:tcW w:w="1656" w:type="dxa"/>
            <w:vAlign w:val="center"/>
            <w:hideMark/>
          </w:tcPr>
          <w:p w14:paraId="750B2B58" w14:textId="6137EB35" w:rsidR="006F6EEB" w:rsidRPr="008D1471" w:rsidRDefault="006F6EEB" w:rsidP="00E7012E">
            <w:pPr>
              <w:rPr>
                <w:sz w:val="15"/>
                <w:szCs w:val="15"/>
              </w:rPr>
            </w:pPr>
            <w:r w:rsidRPr="008D1471">
              <w:rPr>
                <w:sz w:val="15"/>
                <w:szCs w:val="15"/>
              </w:rPr>
              <w:t>Non-Animal Farming</w:t>
            </w:r>
          </w:p>
        </w:tc>
        <w:tc>
          <w:tcPr>
            <w:tcW w:w="4365" w:type="dxa"/>
            <w:vAlign w:val="center"/>
            <w:hideMark/>
          </w:tcPr>
          <w:p w14:paraId="488AD397" w14:textId="76E56EFA" w:rsidR="006F6EEB" w:rsidRPr="008D1471" w:rsidRDefault="006F6EEB" w:rsidP="00E7012E">
            <w:pPr>
              <w:rPr>
                <w:sz w:val="15"/>
                <w:szCs w:val="15"/>
              </w:rPr>
            </w:pPr>
            <w:r w:rsidRPr="008D1471">
              <w:rPr>
                <w:sz w:val="15"/>
                <w:szCs w:val="15"/>
              </w:rPr>
              <w:t xml:space="preserve">Brand/parent </w:t>
            </w:r>
            <w:r w:rsidRPr="008D1471">
              <w:rPr>
                <w:sz w:val="15"/>
                <w:szCs w:val="15"/>
              </w:rPr>
              <w:t>high impact</w:t>
            </w:r>
            <w:r w:rsidRPr="008D1471">
              <w:rPr>
                <w:sz w:val="15"/>
                <w:szCs w:val="15"/>
              </w:rPr>
              <w:t xml:space="preserve"> (overlay)</w:t>
            </w:r>
          </w:p>
        </w:tc>
        <w:tc>
          <w:tcPr>
            <w:tcW w:w="537" w:type="dxa"/>
            <w:vAlign w:val="center"/>
            <w:hideMark/>
          </w:tcPr>
          <w:p w14:paraId="10E43507" w14:textId="77777777" w:rsidR="006F6EEB" w:rsidRPr="008D1471" w:rsidRDefault="006F6EEB" w:rsidP="00E7012E">
            <w:pPr>
              <w:rPr>
                <w:sz w:val="15"/>
                <w:szCs w:val="15"/>
              </w:rPr>
            </w:pPr>
            <w:r w:rsidRPr="008D1471">
              <w:rPr>
                <w:sz w:val="15"/>
                <w:szCs w:val="15"/>
              </w:rPr>
              <w:t>-3</w:t>
            </w:r>
          </w:p>
        </w:tc>
        <w:tc>
          <w:tcPr>
            <w:tcW w:w="1529" w:type="dxa"/>
            <w:vAlign w:val="center"/>
            <w:hideMark/>
          </w:tcPr>
          <w:p w14:paraId="1DD319F9" w14:textId="79957464" w:rsidR="006F6EEB" w:rsidRPr="008D1471" w:rsidRDefault="006F6EEB" w:rsidP="00E7012E">
            <w:pPr>
              <w:rPr>
                <w:sz w:val="15"/>
                <w:szCs w:val="15"/>
              </w:rPr>
            </w:pPr>
            <w:r>
              <w:rPr>
                <w:sz w:val="15"/>
                <w:szCs w:val="15"/>
              </w:rPr>
              <w:t xml:space="preserve">Parent/Brand </w:t>
            </w:r>
            <w:r w:rsidRPr="008D1471">
              <w:rPr>
                <w:sz w:val="15"/>
                <w:szCs w:val="15"/>
              </w:rPr>
              <w:t>High</w:t>
            </w:r>
            <w:r>
              <w:rPr>
                <w:sz w:val="15"/>
                <w:szCs w:val="15"/>
              </w:rPr>
              <w:t xml:space="preserve"> Carbon footprint</w:t>
            </w:r>
            <w:r w:rsidRPr="008D1471">
              <w:rPr>
                <w:sz w:val="15"/>
                <w:szCs w:val="15"/>
              </w:rPr>
              <w:t xml:space="preserve"> </w:t>
            </w:r>
            <w:r>
              <w:rPr>
                <w:sz w:val="15"/>
                <w:szCs w:val="15"/>
              </w:rPr>
              <w:t>farming practices.</w:t>
            </w:r>
          </w:p>
        </w:tc>
        <w:tc>
          <w:tcPr>
            <w:tcW w:w="2380" w:type="dxa"/>
            <w:vAlign w:val="center"/>
            <w:hideMark/>
          </w:tcPr>
          <w:p w14:paraId="4698236C" w14:textId="679E6A1A" w:rsidR="006F6EEB" w:rsidRPr="008D1471" w:rsidRDefault="006F6EEB" w:rsidP="00E7012E">
            <w:pPr>
              <w:rPr>
                <w:sz w:val="15"/>
                <w:szCs w:val="15"/>
              </w:rPr>
            </w:pPr>
            <w:r w:rsidRPr="008D1471">
              <w:rPr>
                <w:sz w:val="15"/>
                <w:szCs w:val="15"/>
              </w:rPr>
              <w:t xml:space="preserve">Parent's bad farming taints </w:t>
            </w:r>
            <w:r w:rsidRPr="003D7D76">
              <w:rPr>
                <w:sz w:val="15"/>
                <w:szCs w:val="15"/>
              </w:rPr>
              <w:t xml:space="preserve">product </w:t>
            </w:r>
            <w:r w:rsidRPr="008D1471">
              <w:rPr>
                <w:sz w:val="15"/>
                <w:szCs w:val="15"/>
              </w:rPr>
              <w:t>score.</w:t>
            </w:r>
          </w:p>
        </w:tc>
        <w:tc>
          <w:tcPr>
            <w:tcW w:w="3582" w:type="dxa"/>
            <w:vAlign w:val="center"/>
            <w:hideMark/>
          </w:tcPr>
          <w:p w14:paraId="5593C864" w14:textId="77777777" w:rsidR="006F6EEB" w:rsidRPr="008D1471" w:rsidRDefault="006F6EEB" w:rsidP="00E7012E">
            <w:pPr>
              <w:rPr>
                <w:sz w:val="15"/>
                <w:szCs w:val="15"/>
              </w:rPr>
            </w:pPr>
            <w:r w:rsidRPr="008D1471">
              <w:rPr>
                <w:sz w:val="15"/>
                <w:szCs w:val="15"/>
              </w:rPr>
              <w:t>EWG Dirty Dozen (ewg.org/dirtydozen)</w:t>
            </w:r>
          </w:p>
        </w:tc>
      </w:tr>
      <w:tr w:rsidR="006F6EEB" w:rsidRPr="003D7D76" w14:paraId="47AD0EB9" w14:textId="77777777" w:rsidTr="006F6EEB">
        <w:trPr>
          <w:tblCellSpacing w:w="15" w:type="dxa"/>
        </w:trPr>
        <w:tc>
          <w:tcPr>
            <w:tcW w:w="1656" w:type="dxa"/>
            <w:vAlign w:val="center"/>
            <w:hideMark/>
          </w:tcPr>
          <w:p w14:paraId="11DE9A7B" w14:textId="39473675" w:rsidR="006F6EEB" w:rsidRPr="008D1471" w:rsidRDefault="006F6EEB" w:rsidP="00E7012E">
            <w:pPr>
              <w:rPr>
                <w:sz w:val="15"/>
                <w:szCs w:val="15"/>
              </w:rPr>
            </w:pPr>
            <w:r w:rsidRPr="008D1471">
              <w:rPr>
                <w:sz w:val="15"/>
                <w:szCs w:val="15"/>
              </w:rPr>
              <w:t>Non-Animal Farming</w:t>
            </w:r>
          </w:p>
        </w:tc>
        <w:tc>
          <w:tcPr>
            <w:tcW w:w="4365" w:type="dxa"/>
            <w:vAlign w:val="center"/>
            <w:hideMark/>
          </w:tcPr>
          <w:p w14:paraId="23D9252C" w14:textId="45A8F07B" w:rsidR="006F6EEB" w:rsidRPr="008D1471" w:rsidRDefault="006F6EEB" w:rsidP="00E7012E">
            <w:pPr>
              <w:rPr>
                <w:sz w:val="15"/>
                <w:szCs w:val="15"/>
              </w:rPr>
            </w:pPr>
            <w:r w:rsidRPr="008D1471">
              <w:rPr>
                <w:sz w:val="15"/>
                <w:szCs w:val="15"/>
              </w:rPr>
              <w:t xml:space="preserve">High-water/carbon/land/crop treatment (e.g., strawberries if origins match </w:t>
            </w:r>
            <w:r w:rsidRPr="008D1471">
              <w:rPr>
                <w:sz w:val="15"/>
                <w:szCs w:val="15"/>
              </w:rPr>
              <w:t>high residue</w:t>
            </w:r>
            <w:r w:rsidRPr="008D1471">
              <w:rPr>
                <w:sz w:val="15"/>
                <w:szCs w:val="15"/>
              </w:rPr>
              <w:t>; deduct eco-only)</w:t>
            </w:r>
          </w:p>
        </w:tc>
        <w:tc>
          <w:tcPr>
            <w:tcW w:w="537" w:type="dxa"/>
            <w:vAlign w:val="center"/>
            <w:hideMark/>
          </w:tcPr>
          <w:p w14:paraId="5C73BD35" w14:textId="77777777" w:rsidR="006F6EEB" w:rsidRPr="008D1471" w:rsidRDefault="006F6EEB" w:rsidP="00E7012E">
            <w:pPr>
              <w:rPr>
                <w:sz w:val="15"/>
                <w:szCs w:val="15"/>
              </w:rPr>
            </w:pPr>
            <w:r w:rsidRPr="008D1471">
              <w:rPr>
                <w:sz w:val="15"/>
                <w:szCs w:val="15"/>
              </w:rPr>
              <w:t>-5</w:t>
            </w:r>
          </w:p>
        </w:tc>
        <w:tc>
          <w:tcPr>
            <w:tcW w:w="1529" w:type="dxa"/>
            <w:vAlign w:val="center"/>
            <w:hideMark/>
          </w:tcPr>
          <w:p w14:paraId="5F2E8B3F" w14:textId="4F9A3AD2" w:rsidR="006F6EEB" w:rsidRPr="008D1471" w:rsidRDefault="006F6EEB" w:rsidP="00E7012E">
            <w:pPr>
              <w:rPr>
                <w:sz w:val="15"/>
                <w:szCs w:val="15"/>
              </w:rPr>
            </w:pPr>
            <w:r w:rsidRPr="008D1471">
              <w:rPr>
                <w:sz w:val="15"/>
                <w:szCs w:val="15"/>
              </w:rPr>
              <w:t>High</w:t>
            </w:r>
            <w:r>
              <w:rPr>
                <w:sz w:val="15"/>
                <w:szCs w:val="15"/>
              </w:rPr>
              <w:t xml:space="preserve"> Carbon footprint.</w:t>
            </w:r>
          </w:p>
        </w:tc>
        <w:tc>
          <w:tcPr>
            <w:tcW w:w="2380" w:type="dxa"/>
            <w:vAlign w:val="center"/>
            <w:hideMark/>
          </w:tcPr>
          <w:p w14:paraId="17A0C66F" w14:textId="77777777" w:rsidR="006F6EEB" w:rsidRPr="008D1471" w:rsidRDefault="006F6EEB" w:rsidP="00E7012E">
            <w:pPr>
              <w:rPr>
                <w:sz w:val="15"/>
                <w:szCs w:val="15"/>
              </w:rPr>
            </w:pPr>
            <w:r w:rsidRPr="008D1471">
              <w:rPr>
                <w:sz w:val="15"/>
                <w:szCs w:val="15"/>
              </w:rPr>
              <w:t>Resource-heavy—soil/biodiversity loss.</w:t>
            </w:r>
          </w:p>
        </w:tc>
        <w:tc>
          <w:tcPr>
            <w:tcW w:w="3582" w:type="dxa"/>
            <w:vAlign w:val="center"/>
            <w:hideMark/>
          </w:tcPr>
          <w:p w14:paraId="0DE93BF0" w14:textId="77777777" w:rsidR="006F6EEB" w:rsidRPr="008D1471" w:rsidRDefault="006F6EEB" w:rsidP="00E7012E">
            <w:pPr>
              <w:rPr>
                <w:sz w:val="15"/>
                <w:szCs w:val="15"/>
              </w:rPr>
            </w:pPr>
            <w:r w:rsidRPr="008D1471">
              <w:rPr>
                <w:sz w:val="15"/>
                <w:szCs w:val="15"/>
              </w:rPr>
              <w:t>USDA Pesticide Data (usda.gov/pdp)</w:t>
            </w:r>
          </w:p>
        </w:tc>
      </w:tr>
    </w:tbl>
    <w:p w14:paraId="5BA670BE" w14:textId="5B0A60EF" w:rsidR="00E7012E" w:rsidRPr="003D7D76" w:rsidRDefault="00E7012E">
      <w:pPr>
        <w:rPr>
          <w:sz w:val="15"/>
          <w:szCs w:val="15"/>
        </w:rPr>
      </w:pPr>
    </w:p>
    <w:p w14:paraId="38358AE4" w14:textId="77777777" w:rsidR="00E7012E" w:rsidRPr="003D7D76" w:rsidRDefault="00E7012E">
      <w:pPr>
        <w:rPr>
          <w:sz w:val="15"/>
          <w:szCs w:val="15"/>
        </w:rPr>
      </w:pPr>
      <w:r w:rsidRPr="003D7D76">
        <w:rPr>
          <w:sz w:val="15"/>
          <w:szCs w:val="15"/>
        </w:rPr>
        <w:br w:type="page"/>
      </w:r>
    </w:p>
    <w:tbl>
      <w:tblPr>
        <w:tblW w:w="143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3130"/>
        <w:gridCol w:w="548"/>
        <w:gridCol w:w="1770"/>
        <w:gridCol w:w="4865"/>
        <w:gridCol w:w="2808"/>
      </w:tblGrid>
      <w:tr w:rsidR="006F6EEB" w:rsidRPr="003D7D76" w14:paraId="471DDBDD" w14:textId="77777777" w:rsidTr="006F6EEB">
        <w:trPr>
          <w:tblCellSpacing w:w="15" w:type="dxa"/>
        </w:trPr>
        <w:tc>
          <w:tcPr>
            <w:tcW w:w="14336" w:type="dxa"/>
            <w:gridSpan w:val="6"/>
            <w:shd w:val="clear" w:color="auto" w:fill="F2CEED" w:themeFill="accent5" w:themeFillTint="33"/>
            <w:vAlign w:val="center"/>
          </w:tcPr>
          <w:p w14:paraId="3B585767" w14:textId="3E1D3F9B" w:rsidR="006F6EEB" w:rsidRPr="00900E34" w:rsidRDefault="006F6EEB" w:rsidP="006F6EEB">
            <w:pPr>
              <w:jc w:val="center"/>
              <w:rPr>
                <w:rFonts w:eastAsia="Times New Roman" w:cs="Times New Roman"/>
                <w:b/>
                <w:bCs/>
                <w:color w:val="000000"/>
                <w:kern w:val="0"/>
                <w:sz w:val="15"/>
                <w:szCs w:val="15"/>
                <w:lang w:eastAsia="en-GB"/>
                <w14:ligatures w14:val="none"/>
              </w:rPr>
            </w:pPr>
            <w:r>
              <w:rPr>
                <w:rFonts w:eastAsia="Times New Roman" w:cs="Times New Roman"/>
                <w:b/>
                <w:bCs/>
                <w:color w:val="000000"/>
                <w:kern w:val="0"/>
                <w:sz w:val="15"/>
                <w:szCs w:val="15"/>
                <w:lang w:eastAsia="en-GB"/>
                <w14:ligatures w14:val="none"/>
              </w:rPr>
              <w:lastRenderedPageBreak/>
              <w:t>Ethics Pillar</w:t>
            </w:r>
          </w:p>
        </w:tc>
      </w:tr>
      <w:tr w:rsidR="006F6EEB" w:rsidRPr="003D7D76" w14:paraId="09BC2BC0" w14:textId="77777777" w:rsidTr="006F6EEB">
        <w:trPr>
          <w:tblCellSpacing w:w="15" w:type="dxa"/>
        </w:trPr>
        <w:tc>
          <w:tcPr>
            <w:tcW w:w="1230" w:type="dxa"/>
            <w:vAlign w:val="center"/>
          </w:tcPr>
          <w:p w14:paraId="36050729"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Data Element</w:t>
            </w:r>
          </w:p>
        </w:tc>
        <w:tc>
          <w:tcPr>
            <w:tcW w:w="3100" w:type="dxa"/>
            <w:vAlign w:val="center"/>
          </w:tcPr>
          <w:p w14:paraId="79F0738D"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Scoring Measure</w:t>
            </w:r>
          </w:p>
        </w:tc>
        <w:tc>
          <w:tcPr>
            <w:tcW w:w="518" w:type="dxa"/>
            <w:vAlign w:val="center"/>
          </w:tcPr>
          <w:p w14:paraId="188DE940"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Score Value</w:t>
            </w:r>
          </w:p>
        </w:tc>
        <w:tc>
          <w:tcPr>
            <w:tcW w:w="1740" w:type="dxa"/>
            <w:vAlign w:val="center"/>
          </w:tcPr>
          <w:p w14:paraId="173A0DDA"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Highlights Commentary</w:t>
            </w:r>
          </w:p>
        </w:tc>
        <w:tc>
          <w:tcPr>
            <w:tcW w:w="4835" w:type="dxa"/>
            <w:vAlign w:val="center"/>
          </w:tcPr>
          <w:p w14:paraId="29321041"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Explainer</w:t>
            </w:r>
          </w:p>
        </w:tc>
        <w:tc>
          <w:tcPr>
            <w:tcW w:w="2763" w:type="dxa"/>
            <w:vAlign w:val="center"/>
          </w:tcPr>
          <w:p w14:paraId="00A65FF7"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External Resource</w:t>
            </w:r>
          </w:p>
        </w:tc>
      </w:tr>
      <w:tr w:rsidR="006F6EEB" w:rsidRPr="003D7D76" w14:paraId="782D7C3E" w14:textId="77777777" w:rsidTr="006F6EEB">
        <w:trPr>
          <w:tblCellSpacing w:w="15" w:type="dxa"/>
        </w:trPr>
        <w:tc>
          <w:tcPr>
            <w:tcW w:w="1230" w:type="dxa"/>
            <w:vAlign w:val="center"/>
            <w:hideMark/>
          </w:tcPr>
          <w:p w14:paraId="450C9817" w14:textId="77777777" w:rsidR="006F6EEB" w:rsidRPr="008D1471" w:rsidRDefault="006F6EEB" w:rsidP="007239E5">
            <w:pPr>
              <w:rPr>
                <w:sz w:val="15"/>
                <w:szCs w:val="15"/>
              </w:rPr>
            </w:pPr>
            <w:r w:rsidRPr="008D1471">
              <w:rPr>
                <w:sz w:val="15"/>
                <w:szCs w:val="15"/>
              </w:rPr>
              <w:t>Base Score</w:t>
            </w:r>
          </w:p>
        </w:tc>
        <w:tc>
          <w:tcPr>
            <w:tcW w:w="3100" w:type="dxa"/>
            <w:vAlign w:val="center"/>
            <w:hideMark/>
          </w:tcPr>
          <w:p w14:paraId="0F338BA7" w14:textId="77777777" w:rsidR="006F6EEB" w:rsidRPr="008D1471" w:rsidRDefault="006F6EEB" w:rsidP="007239E5">
            <w:pPr>
              <w:rPr>
                <w:sz w:val="15"/>
                <w:szCs w:val="15"/>
              </w:rPr>
            </w:pPr>
            <w:r w:rsidRPr="008D1471">
              <w:rPr>
                <w:sz w:val="15"/>
                <w:szCs w:val="15"/>
              </w:rPr>
              <w:t>Uniform starting point (assumes ethical until violations; scaled HSUS/RSPCA avg ~50/100)</w:t>
            </w:r>
          </w:p>
        </w:tc>
        <w:tc>
          <w:tcPr>
            <w:tcW w:w="518" w:type="dxa"/>
            <w:vAlign w:val="center"/>
            <w:hideMark/>
          </w:tcPr>
          <w:p w14:paraId="47814701" w14:textId="77777777" w:rsidR="006F6EEB" w:rsidRPr="008D1471" w:rsidRDefault="006F6EEB" w:rsidP="007239E5">
            <w:pPr>
              <w:rPr>
                <w:sz w:val="15"/>
                <w:szCs w:val="15"/>
              </w:rPr>
            </w:pPr>
            <w:r w:rsidRPr="008D1471">
              <w:rPr>
                <w:sz w:val="15"/>
                <w:szCs w:val="15"/>
              </w:rPr>
              <w:t>+15</w:t>
            </w:r>
          </w:p>
        </w:tc>
        <w:tc>
          <w:tcPr>
            <w:tcW w:w="1740" w:type="dxa"/>
            <w:vAlign w:val="center"/>
            <w:hideMark/>
          </w:tcPr>
          <w:p w14:paraId="458DDA30" w14:textId="77777777" w:rsidR="006F6EEB" w:rsidRPr="008D1471" w:rsidRDefault="006F6EEB" w:rsidP="007239E5">
            <w:pPr>
              <w:rPr>
                <w:sz w:val="15"/>
                <w:szCs w:val="15"/>
              </w:rPr>
            </w:pPr>
            <w:r w:rsidRPr="008D1471">
              <w:rPr>
                <w:sz w:val="15"/>
                <w:szCs w:val="15"/>
              </w:rPr>
              <w:t>N/A (internal buffer)</w:t>
            </w:r>
          </w:p>
        </w:tc>
        <w:tc>
          <w:tcPr>
            <w:tcW w:w="4835" w:type="dxa"/>
            <w:vAlign w:val="center"/>
            <w:hideMark/>
          </w:tcPr>
          <w:p w14:paraId="6DF841B2" w14:textId="2A283F8F" w:rsidR="006F6EEB" w:rsidRPr="008D1471" w:rsidRDefault="006F6EEB" w:rsidP="007239E5">
            <w:pPr>
              <w:rPr>
                <w:sz w:val="15"/>
                <w:szCs w:val="15"/>
              </w:rPr>
            </w:pPr>
            <w:r w:rsidRPr="008D1471">
              <w:rPr>
                <w:sz w:val="15"/>
                <w:szCs w:val="15"/>
              </w:rPr>
              <w:t xml:space="preserve">Starts </w:t>
            </w:r>
            <w:r>
              <w:rPr>
                <w:sz w:val="15"/>
                <w:szCs w:val="15"/>
              </w:rPr>
              <w:t xml:space="preserve">just </w:t>
            </w:r>
            <w:r w:rsidRPr="008D1471">
              <w:rPr>
                <w:sz w:val="15"/>
                <w:szCs w:val="15"/>
              </w:rPr>
              <w:t xml:space="preserve">ethical </w:t>
            </w:r>
            <w:r>
              <w:rPr>
                <w:sz w:val="15"/>
                <w:szCs w:val="15"/>
              </w:rPr>
              <w:t>unless</w:t>
            </w:r>
            <w:r w:rsidRPr="008D1471">
              <w:rPr>
                <w:sz w:val="15"/>
                <w:szCs w:val="15"/>
              </w:rPr>
              <w:t xml:space="preserve"> violations emerge.</w:t>
            </w:r>
            <w:r>
              <w:rPr>
                <w:sz w:val="15"/>
                <w:szCs w:val="15"/>
              </w:rPr>
              <w:t xml:space="preserve">  A</w:t>
            </w:r>
            <w:r w:rsidRPr="008D1471">
              <w:rPr>
                <w:sz w:val="15"/>
                <w:szCs w:val="15"/>
              </w:rPr>
              <w:t>ssumes ethical until violations; scaled HSUS/RSPCA avg ~50/100)</w:t>
            </w:r>
          </w:p>
        </w:tc>
        <w:tc>
          <w:tcPr>
            <w:tcW w:w="2763" w:type="dxa"/>
            <w:vAlign w:val="center"/>
            <w:hideMark/>
          </w:tcPr>
          <w:p w14:paraId="67FD36D5" w14:textId="77777777" w:rsidR="006F6EEB" w:rsidRPr="008D1471" w:rsidRDefault="006F6EEB" w:rsidP="007239E5">
            <w:pPr>
              <w:rPr>
                <w:sz w:val="15"/>
                <w:szCs w:val="15"/>
              </w:rPr>
            </w:pPr>
            <w:r w:rsidRPr="008D1471">
              <w:rPr>
                <w:sz w:val="15"/>
                <w:szCs w:val="15"/>
              </w:rPr>
              <w:t>ILO Labor Standards (ilo.org/standards)</w:t>
            </w:r>
          </w:p>
        </w:tc>
      </w:tr>
      <w:tr w:rsidR="006F6EEB" w:rsidRPr="003D7D76" w14:paraId="5DF93B1E" w14:textId="77777777" w:rsidTr="006F6EEB">
        <w:trPr>
          <w:tblCellSpacing w:w="15" w:type="dxa"/>
        </w:trPr>
        <w:tc>
          <w:tcPr>
            <w:tcW w:w="1230" w:type="dxa"/>
            <w:vAlign w:val="center"/>
            <w:hideMark/>
          </w:tcPr>
          <w:p w14:paraId="325DF353" w14:textId="77777777" w:rsidR="006F6EEB" w:rsidRPr="008D1471" w:rsidRDefault="006F6EEB" w:rsidP="007239E5">
            <w:pPr>
              <w:rPr>
                <w:sz w:val="15"/>
                <w:szCs w:val="15"/>
              </w:rPr>
            </w:pPr>
            <w:r w:rsidRPr="008D1471">
              <w:rPr>
                <w:sz w:val="15"/>
                <w:szCs w:val="15"/>
              </w:rPr>
              <w:t>Certifications</w:t>
            </w:r>
          </w:p>
        </w:tc>
        <w:tc>
          <w:tcPr>
            <w:tcW w:w="3100" w:type="dxa"/>
            <w:vAlign w:val="center"/>
            <w:hideMark/>
          </w:tcPr>
          <w:p w14:paraId="594C8F6B" w14:textId="77777777" w:rsidR="006F6EEB" w:rsidRPr="008D1471" w:rsidRDefault="006F6EEB" w:rsidP="007239E5">
            <w:pPr>
              <w:rPr>
                <w:sz w:val="15"/>
                <w:szCs w:val="15"/>
              </w:rPr>
            </w:pPr>
            <w:r w:rsidRPr="008D1471">
              <w:rPr>
                <w:sz w:val="15"/>
                <w:szCs w:val="15"/>
              </w:rPr>
              <w:t>Fairtrade (labels_tags array filtered; stack cap +15)</w:t>
            </w:r>
          </w:p>
        </w:tc>
        <w:tc>
          <w:tcPr>
            <w:tcW w:w="518" w:type="dxa"/>
            <w:vAlign w:val="center"/>
            <w:hideMark/>
          </w:tcPr>
          <w:p w14:paraId="6926D4A9" w14:textId="77777777" w:rsidR="006F6EEB" w:rsidRPr="008D1471" w:rsidRDefault="006F6EEB" w:rsidP="007239E5">
            <w:pPr>
              <w:rPr>
                <w:sz w:val="15"/>
                <w:szCs w:val="15"/>
              </w:rPr>
            </w:pPr>
            <w:r w:rsidRPr="008D1471">
              <w:rPr>
                <w:sz w:val="15"/>
                <w:szCs w:val="15"/>
              </w:rPr>
              <w:t>+8</w:t>
            </w:r>
          </w:p>
        </w:tc>
        <w:tc>
          <w:tcPr>
            <w:tcW w:w="1740" w:type="dxa"/>
            <w:vAlign w:val="center"/>
            <w:hideMark/>
          </w:tcPr>
          <w:p w14:paraId="11B93A9A" w14:textId="77777777" w:rsidR="006F6EEB" w:rsidRPr="008D1471" w:rsidRDefault="006F6EEB" w:rsidP="007239E5">
            <w:pPr>
              <w:rPr>
                <w:sz w:val="15"/>
                <w:szCs w:val="15"/>
              </w:rPr>
            </w:pPr>
            <w:r w:rsidRPr="008D1471">
              <w:rPr>
                <w:sz w:val="15"/>
                <w:szCs w:val="15"/>
              </w:rPr>
              <w:t>Fairtrade certified</w:t>
            </w:r>
          </w:p>
        </w:tc>
        <w:tc>
          <w:tcPr>
            <w:tcW w:w="4835" w:type="dxa"/>
            <w:vAlign w:val="center"/>
            <w:hideMark/>
          </w:tcPr>
          <w:p w14:paraId="0A09EC4E" w14:textId="616AB1DB" w:rsidR="006F6EEB" w:rsidRPr="008D1471" w:rsidRDefault="006F6EEB" w:rsidP="007239E5">
            <w:pPr>
              <w:rPr>
                <w:sz w:val="15"/>
                <w:szCs w:val="15"/>
              </w:rPr>
            </w:pPr>
            <w:r>
              <w:rPr>
                <w:sz w:val="15"/>
                <w:szCs w:val="15"/>
              </w:rPr>
              <w:t>Supports fair wages and working conditions for producers.   Certified and registered with [Insert certification agency(s)]</w:t>
            </w:r>
            <w:r w:rsidRPr="008D1471">
              <w:rPr>
                <w:sz w:val="15"/>
                <w:szCs w:val="15"/>
              </w:rPr>
              <w:t>.</w:t>
            </w:r>
          </w:p>
        </w:tc>
        <w:tc>
          <w:tcPr>
            <w:tcW w:w="2763" w:type="dxa"/>
            <w:vAlign w:val="center"/>
            <w:hideMark/>
          </w:tcPr>
          <w:p w14:paraId="39BB3551" w14:textId="77777777" w:rsidR="006F6EEB" w:rsidRPr="008D1471" w:rsidRDefault="006F6EEB" w:rsidP="007239E5">
            <w:pPr>
              <w:rPr>
                <w:sz w:val="15"/>
                <w:szCs w:val="15"/>
              </w:rPr>
            </w:pPr>
            <w:r w:rsidRPr="008D1471">
              <w:rPr>
                <w:sz w:val="15"/>
                <w:szCs w:val="15"/>
              </w:rPr>
              <w:t>Fairtrade International (fairtrade.net)</w:t>
            </w:r>
          </w:p>
        </w:tc>
      </w:tr>
      <w:tr w:rsidR="006F6EEB" w:rsidRPr="003D7D76" w14:paraId="36BA99AF" w14:textId="77777777" w:rsidTr="006F6EEB">
        <w:trPr>
          <w:tblCellSpacing w:w="15" w:type="dxa"/>
        </w:trPr>
        <w:tc>
          <w:tcPr>
            <w:tcW w:w="1230" w:type="dxa"/>
            <w:vAlign w:val="center"/>
            <w:hideMark/>
          </w:tcPr>
          <w:p w14:paraId="52AD44DB" w14:textId="1B10CA8F" w:rsidR="006F6EEB" w:rsidRPr="008D1471" w:rsidRDefault="006F6EEB" w:rsidP="007239E5">
            <w:pPr>
              <w:rPr>
                <w:sz w:val="15"/>
                <w:szCs w:val="15"/>
              </w:rPr>
            </w:pPr>
            <w:r w:rsidRPr="008D1471">
              <w:rPr>
                <w:sz w:val="15"/>
                <w:szCs w:val="15"/>
              </w:rPr>
              <w:t>Certifications</w:t>
            </w:r>
          </w:p>
        </w:tc>
        <w:tc>
          <w:tcPr>
            <w:tcW w:w="3100" w:type="dxa"/>
            <w:vAlign w:val="center"/>
            <w:hideMark/>
          </w:tcPr>
          <w:p w14:paraId="5C376A69" w14:textId="77777777" w:rsidR="006F6EEB" w:rsidRPr="008D1471" w:rsidRDefault="006F6EEB" w:rsidP="007239E5">
            <w:pPr>
              <w:rPr>
                <w:sz w:val="15"/>
                <w:szCs w:val="15"/>
              </w:rPr>
            </w:pPr>
            <w:r w:rsidRPr="008D1471">
              <w:rPr>
                <w:sz w:val="15"/>
                <w:szCs w:val="15"/>
              </w:rPr>
              <w:t>Organic</w:t>
            </w:r>
          </w:p>
        </w:tc>
        <w:tc>
          <w:tcPr>
            <w:tcW w:w="518" w:type="dxa"/>
            <w:vAlign w:val="center"/>
            <w:hideMark/>
          </w:tcPr>
          <w:p w14:paraId="54FA2AB7" w14:textId="77777777" w:rsidR="006F6EEB" w:rsidRPr="008D1471" w:rsidRDefault="006F6EEB" w:rsidP="007239E5">
            <w:pPr>
              <w:rPr>
                <w:sz w:val="15"/>
                <w:szCs w:val="15"/>
              </w:rPr>
            </w:pPr>
            <w:r w:rsidRPr="008D1471">
              <w:rPr>
                <w:sz w:val="15"/>
                <w:szCs w:val="15"/>
              </w:rPr>
              <w:t>+7</w:t>
            </w:r>
          </w:p>
        </w:tc>
        <w:tc>
          <w:tcPr>
            <w:tcW w:w="1740" w:type="dxa"/>
            <w:vAlign w:val="center"/>
            <w:hideMark/>
          </w:tcPr>
          <w:p w14:paraId="1C458FE4" w14:textId="77777777" w:rsidR="006F6EEB" w:rsidRPr="008D1471" w:rsidRDefault="006F6EEB" w:rsidP="007239E5">
            <w:pPr>
              <w:rPr>
                <w:sz w:val="15"/>
                <w:szCs w:val="15"/>
              </w:rPr>
            </w:pPr>
            <w:r w:rsidRPr="008D1471">
              <w:rPr>
                <w:sz w:val="15"/>
                <w:szCs w:val="15"/>
              </w:rPr>
              <w:t>Organic certified</w:t>
            </w:r>
          </w:p>
        </w:tc>
        <w:tc>
          <w:tcPr>
            <w:tcW w:w="4835" w:type="dxa"/>
            <w:vAlign w:val="center"/>
            <w:hideMark/>
          </w:tcPr>
          <w:p w14:paraId="33ADD666" w14:textId="4C1A6E12" w:rsidR="006F6EEB" w:rsidRPr="008D1471" w:rsidRDefault="006F6EEB" w:rsidP="007239E5">
            <w:pPr>
              <w:rPr>
                <w:sz w:val="15"/>
                <w:szCs w:val="15"/>
              </w:rPr>
            </w:pPr>
            <w:r>
              <w:rPr>
                <w:sz w:val="15"/>
                <w:szCs w:val="15"/>
              </w:rPr>
              <w:t>Produced without synthetic pesticides and fertilisers</w:t>
            </w:r>
            <w:r w:rsidRPr="008D1471">
              <w:rPr>
                <w:sz w:val="15"/>
                <w:szCs w:val="15"/>
              </w:rPr>
              <w:t>.</w:t>
            </w:r>
            <w:r>
              <w:rPr>
                <w:sz w:val="15"/>
                <w:szCs w:val="15"/>
              </w:rPr>
              <w:t xml:space="preserve">  Certified Organic registered with </w:t>
            </w:r>
            <w:r>
              <w:rPr>
                <w:sz w:val="15"/>
                <w:szCs w:val="15"/>
              </w:rPr>
              <w:t>[insert certification agency(s)]</w:t>
            </w:r>
            <w:r w:rsidRPr="008D1471">
              <w:rPr>
                <w:sz w:val="15"/>
                <w:szCs w:val="15"/>
              </w:rPr>
              <w:t>.</w:t>
            </w:r>
          </w:p>
        </w:tc>
        <w:tc>
          <w:tcPr>
            <w:tcW w:w="2763" w:type="dxa"/>
            <w:vAlign w:val="center"/>
            <w:hideMark/>
          </w:tcPr>
          <w:p w14:paraId="2F06E637" w14:textId="77777777" w:rsidR="006F6EEB" w:rsidRPr="008D1471" w:rsidRDefault="006F6EEB" w:rsidP="007239E5">
            <w:pPr>
              <w:rPr>
                <w:sz w:val="15"/>
                <w:szCs w:val="15"/>
              </w:rPr>
            </w:pPr>
            <w:r w:rsidRPr="008D1471">
              <w:rPr>
                <w:sz w:val="15"/>
                <w:szCs w:val="15"/>
              </w:rPr>
              <w:t>IFOAM Organics (ifoam.bio)</w:t>
            </w:r>
          </w:p>
        </w:tc>
      </w:tr>
      <w:tr w:rsidR="006F6EEB" w:rsidRPr="003D7D76" w14:paraId="7E8ED23E" w14:textId="77777777" w:rsidTr="006F6EEB">
        <w:trPr>
          <w:trHeight w:val="184"/>
          <w:tblCellSpacing w:w="15" w:type="dxa"/>
        </w:trPr>
        <w:tc>
          <w:tcPr>
            <w:tcW w:w="1230" w:type="dxa"/>
            <w:vMerge w:val="restart"/>
            <w:vAlign w:val="center"/>
            <w:hideMark/>
          </w:tcPr>
          <w:p w14:paraId="23EBC679" w14:textId="6E37866B" w:rsidR="006F6EEB" w:rsidRPr="008D1471" w:rsidRDefault="006F6EEB" w:rsidP="007239E5">
            <w:pPr>
              <w:rPr>
                <w:sz w:val="15"/>
                <w:szCs w:val="15"/>
              </w:rPr>
            </w:pPr>
            <w:r w:rsidRPr="008D1471">
              <w:rPr>
                <w:sz w:val="15"/>
                <w:szCs w:val="15"/>
              </w:rPr>
              <w:t>Certifications</w:t>
            </w:r>
          </w:p>
        </w:tc>
        <w:tc>
          <w:tcPr>
            <w:tcW w:w="3100" w:type="dxa"/>
            <w:vMerge w:val="restart"/>
            <w:vAlign w:val="center"/>
            <w:hideMark/>
          </w:tcPr>
          <w:p w14:paraId="2729C7DB" w14:textId="10A51392" w:rsidR="006F6EEB" w:rsidRPr="008D1471" w:rsidRDefault="006F6EEB" w:rsidP="007239E5">
            <w:pPr>
              <w:rPr>
                <w:sz w:val="15"/>
                <w:szCs w:val="15"/>
              </w:rPr>
            </w:pPr>
            <w:r w:rsidRPr="008D1471">
              <w:rPr>
                <w:sz w:val="15"/>
                <w:szCs w:val="15"/>
              </w:rPr>
              <w:t>Rainforest/UT</w:t>
            </w:r>
            <w:r>
              <w:rPr>
                <w:sz w:val="15"/>
                <w:szCs w:val="15"/>
              </w:rPr>
              <w:t>Z Alliance Seal</w:t>
            </w:r>
          </w:p>
        </w:tc>
        <w:tc>
          <w:tcPr>
            <w:tcW w:w="518" w:type="dxa"/>
            <w:vMerge w:val="restart"/>
            <w:vAlign w:val="center"/>
            <w:hideMark/>
          </w:tcPr>
          <w:p w14:paraId="08E4E35F" w14:textId="7845D483" w:rsidR="006F6EEB" w:rsidRPr="008D1471" w:rsidRDefault="006F6EEB" w:rsidP="007239E5">
            <w:pPr>
              <w:rPr>
                <w:sz w:val="15"/>
                <w:szCs w:val="15"/>
              </w:rPr>
            </w:pPr>
            <w:r w:rsidRPr="008D1471">
              <w:rPr>
                <w:sz w:val="15"/>
                <w:szCs w:val="15"/>
              </w:rPr>
              <w:t>+6</w:t>
            </w:r>
          </w:p>
        </w:tc>
        <w:tc>
          <w:tcPr>
            <w:tcW w:w="1740" w:type="dxa"/>
            <w:vAlign w:val="center"/>
            <w:hideMark/>
          </w:tcPr>
          <w:p w14:paraId="4FF35993" w14:textId="41D6C887" w:rsidR="006F6EEB" w:rsidRPr="008D1471" w:rsidRDefault="006F6EEB" w:rsidP="007239E5">
            <w:pPr>
              <w:rPr>
                <w:sz w:val="15"/>
                <w:szCs w:val="15"/>
              </w:rPr>
            </w:pPr>
            <w:r>
              <w:rPr>
                <w:sz w:val="15"/>
                <w:szCs w:val="15"/>
              </w:rPr>
              <w:t>[Seal 1] Rainforest Alliance Sustainable Agriculture Certification.</w:t>
            </w:r>
          </w:p>
        </w:tc>
        <w:tc>
          <w:tcPr>
            <w:tcW w:w="4835" w:type="dxa"/>
            <w:vAlign w:val="center"/>
            <w:hideMark/>
          </w:tcPr>
          <w:p w14:paraId="45C040BB" w14:textId="3952C095" w:rsidR="006F6EEB" w:rsidRPr="008D1471" w:rsidRDefault="006F6EEB" w:rsidP="007239E5">
            <w:pPr>
              <w:rPr>
                <w:sz w:val="15"/>
                <w:szCs w:val="15"/>
              </w:rPr>
            </w:pPr>
            <w:r>
              <w:rPr>
                <w:sz w:val="15"/>
                <w:szCs w:val="15"/>
              </w:rPr>
              <w:t>Certifies ingredients not whole products (e.g. cocoa in a chocolate bar). Certified f</w:t>
            </w:r>
            <w:r w:rsidRPr="003D7D76">
              <w:rPr>
                <w:sz w:val="15"/>
                <w:szCs w:val="15"/>
              </w:rPr>
              <w:t>arms and companies support healthy forests, better farmer livelihoods, human rights, good environmental practices, as well as climate resilience</w:t>
            </w:r>
            <w:r>
              <w:rPr>
                <w:sz w:val="15"/>
                <w:szCs w:val="15"/>
              </w:rPr>
              <w:t>.</w:t>
            </w:r>
          </w:p>
        </w:tc>
        <w:tc>
          <w:tcPr>
            <w:tcW w:w="2763" w:type="dxa"/>
            <w:vMerge w:val="restart"/>
            <w:vAlign w:val="center"/>
            <w:hideMark/>
          </w:tcPr>
          <w:p w14:paraId="7B802816" w14:textId="77777777" w:rsidR="006F6EEB" w:rsidRPr="008D1471" w:rsidRDefault="006F6EEB" w:rsidP="007239E5">
            <w:pPr>
              <w:rPr>
                <w:sz w:val="15"/>
                <w:szCs w:val="15"/>
              </w:rPr>
            </w:pPr>
            <w:r w:rsidRPr="008D1471">
              <w:rPr>
                <w:sz w:val="15"/>
                <w:szCs w:val="15"/>
              </w:rPr>
              <w:t>Rainforest Alliance (rainforest-alliance.org)</w:t>
            </w:r>
          </w:p>
        </w:tc>
      </w:tr>
      <w:tr w:rsidR="006F6EEB" w:rsidRPr="003D7D76" w14:paraId="393CF45E" w14:textId="77777777" w:rsidTr="006F6EEB">
        <w:trPr>
          <w:trHeight w:val="183"/>
          <w:tblCellSpacing w:w="15" w:type="dxa"/>
        </w:trPr>
        <w:tc>
          <w:tcPr>
            <w:tcW w:w="1230" w:type="dxa"/>
            <w:vMerge/>
            <w:vAlign w:val="center"/>
          </w:tcPr>
          <w:p w14:paraId="6081D3DC" w14:textId="77777777" w:rsidR="006F6EEB" w:rsidRPr="008D1471" w:rsidRDefault="006F6EEB" w:rsidP="007239E5">
            <w:pPr>
              <w:rPr>
                <w:sz w:val="15"/>
                <w:szCs w:val="15"/>
              </w:rPr>
            </w:pPr>
          </w:p>
        </w:tc>
        <w:tc>
          <w:tcPr>
            <w:tcW w:w="3100" w:type="dxa"/>
            <w:vMerge/>
            <w:vAlign w:val="center"/>
          </w:tcPr>
          <w:p w14:paraId="6FA999BA" w14:textId="77777777" w:rsidR="006F6EEB" w:rsidRPr="008D1471" w:rsidRDefault="006F6EEB" w:rsidP="007239E5">
            <w:pPr>
              <w:rPr>
                <w:sz w:val="15"/>
                <w:szCs w:val="15"/>
              </w:rPr>
            </w:pPr>
          </w:p>
        </w:tc>
        <w:tc>
          <w:tcPr>
            <w:tcW w:w="518" w:type="dxa"/>
            <w:vMerge/>
            <w:vAlign w:val="center"/>
          </w:tcPr>
          <w:p w14:paraId="587B699B" w14:textId="0A371ABA" w:rsidR="006F6EEB" w:rsidRPr="008D1471" w:rsidRDefault="006F6EEB" w:rsidP="007239E5">
            <w:pPr>
              <w:rPr>
                <w:sz w:val="15"/>
                <w:szCs w:val="15"/>
              </w:rPr>
            </w:pPr>
          </w:p>
        </w:tc>
        <w:tc>
          <w:tcPr>
            <w:tcW w:w="1740" w:type="dxa"/>
            <w:vAlign w:val="center"/>
          </w:tcPr>
          <w:p w14:paraId="118F54E0" w14:textId="6B2E82DE" w:rsidR="006F6EEB" w:rsidRDefault="006F6EEB" w:rsidP="007239E5">
            <w:pPr>
              <w:rPr>
                <w:sz w:val="15"/>
                <w:szCs w:val="15"/>
              </w:rPr>
            </w:pPr>
            <w:r>
              <w:rPr>
                <w:sz w:val="15"/>
                <w:szCs w:val="15"/>
              </w:rPr>
              <w:t>[Seal 2] Rainforest Alliance Regenerative Agriculture Certification</w:t>
            </w:r>
          </w:p>
        </w:tc>
        <w:tc>
          <w:tcPr>
            <w:tcW w:w="4835" w:type="dxa"/>
            <w:vAlign w:val="center"/>
          </w:tcPr>
          <w:p w14:paraId="42B7C8A0" w14:textId="29FBBB72" w:rsidR="006F6EEB" w:rsidRDefault="006F6EEB" w:rsidP="007239E5">
            <w:pPr>
              <w:rPr>
                <w:sz w:val="15"/>
                <w:szCs w:val="15"/>
              </w:rPr>
            </w:pPr>
            <w:r>
              <w:rPr>
                <w:sz w:val="15"/>
                <w:szCs w:val="15"/>
              </w:rPr>
              <w:t>R</w:t>
            </w:r>
            <w:r w:rsidRPr="003D7D76">
              <w:rPr>
                <w:sz w:val="15"/>
                <w:szCs w:val="15"/>
              </w:rPr>
              <w:t xml:space="preserve">epresents all the most critical elements of </w:t>
            </w:r>
            <w:r>
              <w:rPr>
                <w:sz w:val="15"/>
                <w:szCs w:val="15"/>
              </w:rPr>
              <w:t xml:space="preserve">the Rainforest Alliance </w:t>
            </w:r>
            <w:r w:rsidRPr="003D7D76">
              <w:rPr>
                <w:sz w:val="15"/>
                <w:szCs w:val="15"/>
              </w:rPr>
              <w:t>Sustainable Agriculture Certification, with additional requirements for soil health, biodiversity, and climate resilience.</w:t>
            </w:r>
          </w:p>
        </w:tc>
        <w:tc>
          <w:tcPr>
            <w:tcW w:w="2763" w:type="dxa"/>
            <w:vMerge/>
            <w:vAlign w:val="center"/>
          </w:tcPr>
          <w:p w14:paraId="1F988542" w14:textId="77777777" w:rsidR="006F6EEB" w:rsidRPr="008D1471" w:rsidRDefault="006F6EEB" w:rsidP="007239E5">
            <w:pPr>
              <w:rPr>
                <w:sz w:val="15"/>
                <w:szCs w:val="15"/>
              </w:rPr>
            </w:pPr>
          </w:p>
        </w:tc>
      </w:tr>
      <w:tr w:rsidR="006F6EEB" w:rsidRPr="003D7D76" w14:paraId="28FF7E35" w14:textId="77777777" w:rsidTr="006F6EEB">
        <w:trPr>
          <w:trHeight w:val="45"/>
          <w:tblCellSpacing w:w="15" w:type="dxa"/>
        </w:trPr>
        <w:tc>
          <w:tcPr>
            <w:tcW w:w="1230" w:type="dxa"/>
            <w:vMerge w:val="restart"/>
            <w:vAlign w:val="center"/>
            <w:hideMark/>
          </w:tcPr>
          <w:p w14:paraId="3ECC30EC" w14:textId="632CB918" w:rsidR="006F6EEB" w:rsidRPr="008D1471" w:rsidRDefault="006F6EEB" w:rsidP="007239E5">
            <w:pPr>
              <w:rPr>
                <w:sz w:val="15"/>
                <w:szCs w:val="15"/>
              </w:rPr>
            </w:pPr>
            <w:r w:rsidRPr="008D1471">
              <w:rPr>
                <w:sz w:val="15"/>
                <w:szCs w:val="15"/>
              </w:rPr>
              <w:t>Certifications</w:t>
            </w:r>
          </w:p>
        </w:tc>
        <w:tc>
          <w:tcPr>
            <w:tcW w:w="3100" w:type="dxa"/>
            <w:vMerge w:val="restart"/>
            <w:vAlign w:val="center"/>
            <w:hideMark/>
          </w:tcPr>
          <w:p w14:paraId="3A7D9511" w14:textId="77777777" w:rsidR="006F6EEB" w:rsidRPr="008D1471" w:rsidRDefault="006F6EEB" w:rsidP="007239E5">
            <w:pPr>
              <w:rPr>
                <w:sz w:val="15"/>
                <w:szCs w:val="15"/>
              </w:rPr>
            </w:pPr>
            <w:r w:rsidRPr="008D1471">
              <w:rPr>
                <w:sz w:val="15"/>
                <w:szCs w:val="15"/>
              </w:rPr>
              <w:t>MSC/ASC (sustainable fishing)</w:t>
            </w:r>
          </w:p>
        </w:tc>
        <w:tc>
          <w:tcPr>
            <w:tcW w:w="518" w:type="dxa"/>
            <w:vAlign w:val="center"/>
            <w:hideMark/>
          </w:tcPr>
          <w:p w14:paraId="7ECC8404" w14:textId="77777777" w:rsidR="006F6EEB" w:rsidRPr="008D1471" w:rsidRDefault="006F6EEB" w:rsidP="007239E5">
            <w:pPr>
              <w:rPr>
                <w:sz w:val="15"/>
                <w:szCs w:val="15"/>
              </w:rPr>
            </w:pPr>
            <w:r w:rsidRPr="008D1471">
              <w:rPr>
                <w:sz w:val="15"/>
                <w:szCs w:val="15"/>
              </w:rPr>
              <w:t>+6</w:t>
            </w:r>
          </w:p>
        </w:tc>
        <w:tc>
          <w:tcPr>
            <w:tcW w:w="1740" w:type="dxa"/>
            <w:vAlign w:val="center"/>
            <w:hideMark/>
          </w:tcPr>
          <w:p w14:paraId="06F17B4D" w14:textId="0C21111C" w:rsidR="006F6EEB" w:rsidRPr="008D1471" w:rsidRDefault="006F6EEB" w:rsidP="007239E5">
            <w:pPr>
              <w:rPr>
                <w:sz w:val="15"/>
                <w:szCs w:val="15"/>
              </w:rPr>
            </w:pPr>
            <w:r>
              <w:rPr>
                <w:sz w:val="15"/>
                <w:szCs w:val="15"/>
              </w:rPr>
              <w:t>Certified wild-caught sustainable fishing.</w:t>
            </w:r>
          </w:p>
        </w:tc>
        <w:tc>
          <w:tcPr>
            <w:tcW w:w="4835" w:type="dxa"/>
            <w:vAlign w:val="center"/>
            <w:hideMark/>
          </w:tcPr>
          <w:p w14:paraId="7913F763" w14:textId="0BDEE1E2" w:rsidR="006F6EEB" w:rsidRPr="008D1471" w:rsidRDefault="006F6EEB" w:rsidP="007239E5">
            <w:pPr>
              <w:rPr>
                <w:sz w:val="15"/>
                <w:szCs w:val="15"/>
              </w:rPr>
            </w:pPr>
            <w:r>
              <w:rPr>
                <w:sz w:val="15"/>
                <w:szCs w:val="15"/>
              </w:rPr>
              <w:t>MSC certified sustainable wild-caught seafood.  Fully traceable from ocean to plate and verified by independent auditors.</w:t>
            </w:r>
          </w:p>
        </w:tc>
        <w:tc>
          <w:tcPr>
            <w:tcW w:w="2763" w:type="dxa"/>
            <w:vAlign w:val="center"/>
            <w:hideMark/>
          </w:tcPr>
          <w:p w14:paraId="0E067692" w14:textId="77777777" w:rsidR="006F6EEB" w:rsidRPr="008D1471" w:rsidRDefault="006F6EEB" w:rsidP="007239E5">
            <w:pPr>
              <w:rPr>
                <w:sz w:val="15"/>
                <w:szCs w:val="15"/>
              </w:rPr>
            </w:pPr>
            <w:r w:rsidRPr="008D1471">
              <w:rPr>
                <w:sz w:val="15"/>
                <w:szCs w:val="15"/>
              </w:rPr>
              <w:t>MSC Standards (msc.org/standards)</w:t>
            </w:r>
          </w:p>
        </w:tc>
      </w:tr>
      <w:tr w:rsidR="006F6EEB" w:rsidRPr="003D7D76" w14:paraId="70051289" w14:textId="77777777" w:rsidTr="006F6EEB">
        <w:trPr>
          <w:trHeight w:val="44"/>
          <w:tblCellSpacing w:w="15" w:type="dxa"/>
        </w:trPr>
        <w:tc>
          <w:tcPr>
            <w:tcW w:w="1230" w:type="dxa"/>
            <w:vMerge/>
            <w:vAlign w:val="center"/>
          </w:tcPr>
          <w:p w14:paraId="31CCEDCE" w14:textId="77777777" w:rsidR="006F6EEB" w:rsidRPr="008D1471" w:rsidRDefault="006F6EEB" w:rsidP="007239E5">
            <w:pPr>
              <w:rPr>
                <w:sz w:val="15"/>
                <w:szCs w:val="15"/>
              </w:rPr>
            </w:pPr>
          </w:p>
        </w:tc>
        <w:tc>
          <w:tcPr>
            <w:tcW w:w="3100" w:type="dxa"/>
            <w:vMerge/>
            <w:vAlign w:val="center"/>
          </w:tcPr>
          <w:p w14:paraId="1DCBD161" w14:textId="77777777" w:rsidR="006F6EEB" w:rsidRPr="008D1471" w:rsidRDefault="006F6EEB" w:rsidP="007239E5">
            <w:pPr>
              <w:rPr>
                <w:sz w:val="15"/>
                <w:szCs w:val="15"/>
              </w:rPr>
            </w:pPr>
          </w:p>
        </w:tc>
        <w:tc>
          <w:tcPr>
            <w:tcW w:w="518" w:type="dxa"/>
            <w:vAlign w:val="center"/>
          </w:tcPr>
          <w:p w14:paraId="2F2C2C0A" w14:textId="06670378" w:rsidR="006F6EEB" w:rsidRPr="008D1471" w:rsidRDefault="006F6EEB" w:rsidP="007239E5">
            <w:pPr>
              <w:rPr>
                <w:sz w:val="15"/>
                <w:szCs w:val="15"/>
              </w:rPr>
            </w:pPr>
            <w:r>
              <w:rPr>
                <w:sz w:val="15"/>
                <w:szCs w:val="15"/>
              </w:rPr>
              <w:t>+6</w:t>
            </w:r>
          </w:p>
        </w:tc>
        <w:tc>
          <w:tcPr>
            <w:tcW w:w="1740" w:type="dxa"/>
            <w:vAlign w:val="center"/>
          </w:tcPr>
          <w:p w14:paraId="4CA23F25" w14:textId="30626623" w:rsidR="006F6EEB" w:rsidRPr="008D1471" w:rsidRDefault="006F6EEB" w:rsidP="007239E5">
            <w:pPr>
              <w:rPr>
                <w:sz w:val="15"/>
                <w:szCs w:val="15"/>
              </w:rPr>
            </w:pPr>
            <w:r>
              <w:rPr>
                <w:sz w:val="15"/>
                <w:szCs w:val="15"/>
              </w:rPr>
              <w:t>Responsibly farmed seafood certified.</w:t>
            </w:r>
          </w:p>
        </w:tc>
        <w:tc>
          <w:tcPr>
            <w:tcW w:w="4835" w:type="dxa"/>
            <w:vAlign w:val="center"/>
          </w:tcPr>
          <w:p w14:paraId="075D3B2C" w14:textId="7FFD2930" w:rsidR="006F6EEB" w:rsidRPr="008D1471" w:rsidRDefault="006F6EEB" w:rsidP="007239E5">
            <w:pPr>
              <w:rPr>
                <w:sz w:val="15"/>
                <w:szCs w:val="15"/>
              </w:rPr>
            </w:pPr>
            <w:r>
              <w:rPr>
                <w:sz w:val="15"/>
                <w:szCs w:val="15"/>
              </w:rPr>
              <w:t xml:space="preserve">ASC certified responsibly farmed seafood.  Aquaculture operations must meet strict environmental and social standards, protecting water quality, worker welfare and local eco-systems.   </w:t>
            </w:r>
          </w:p>
        </w:tc>
        <w:tc>
          <w:tcPr>
            <w:tcW w:w="2763" w:type="dxa"/>
            <w:vAlign w:val="center"/>
          </w:tcPr>
          <w:p w14:paraId="1EB3BA76" w14:textId="0962A02F" w:rsidR="006F6EEB" w:rsidRPr="008D1471" w:rsidRDefault="006F6EEB" w:rsidP="007239E5">
            <w:pPr>
              <w:rPr>
                <w:sz w:val="15"/>
                <w:szCs w:val="15"/>
              </w:rPr>
            </w:pPr>
            <w:r>
              <w:rPr>
                <w:sz w:val="15"/>
                <w:szCs w:val="15"/>
              </w:rPr>
              <w:t>ASC Standards (</w:t>
            </w:r>
            <w:r w:rsidRPr="003D7D76">
              <w:rPr>
                <w:sz w:val="15"/>
                <w:szCs w:val="15"/>
              </w:rPr>
              <w:t>asc-aqua.org/seafood-lovers-choose-asc/</w:t>
            </w:r>
            <w:r>
              <w:rPr>
                <w:sz w:val="15"/>
                <w:szCs w:val="15"/>
              </w:rPr>
              <w:t>)</w:t>
            </w:r>
          </w:p>
        </w:tc>
      </w:tr>
      <w:tr w:rsidR="006F6EEB" w:rsidRPr="003D7D76" w14:paraId="170D793F" w14:textId="77777777" w:rsidTr="006F6EEB">
        <w:trPr>
          <w:tblCellSpacing w:w="15" w:type="dxa"/>
        </w:trPr>
        <w:tc>
          <w:tcPr>
            <w:tcW w:w="1230" w:type="dxa"/>
            <w:vAlign w:val="center"/>
          </w:tcPr>
          <w:p w14:paraId="0C569D1F" w14:textId="45C5C215" w:rsidR="006F6EEB" w:rsidRPr="008D1471" w:rsidRDefault="006F6EEB" w:rsidP="007239E5">
            <w:pPr>
              <w:rPr>
                <w:sz w:val="15"/>
                <w:szCs w:val="15"/>
              </w:rPr>
            </w:pPr>
            <w:r w:rsidRPr="008D1471">
              <w:rPr>
                <w:sz w:val="15"/>
                <w:szCs w:val="15"/>
              </w:rPr>
              <w:t>Certifications</w:t>
            </w:r>
          </w:p>
        </w:tc>
        <w:tc>
          <w:tcPr>
            <w:tcW w:w="3100" w:type="dxa"/>
            <w:vAlign w:val="center"/>
          </w:tcPr>
          <w:p w14:paraId="71D655AC" w14:textId="1F3601DD" w:rsidR="006F6EEB" w:rsidRPr="008D1471" w:rsidRDefault="006F6EEB" w:rsidP="007239E5">
            <w:pPr>
              <w:rPr>
                <w:sz w:val="15"/>
                <w:szCs w:val="15"/>
              </w:rPr>
            </w:pPr>
            <w:r>
              <w:rPr>
                <w:sz w:val="15"/>
                <w:szCs w:val="15"/>
              </w:rPr>
              <w:t>Ocean Wise</w:t>
            </w:r>
          </w:p>
        </w:tc>
        <w:tc>
          <w:tcPr>
            <w:tcW w:w="518" w:type="dxa"/>
            <w:vAlign w:val="center"/>
          </w:tcPr>
          <w:p w14:paraId="46A19627" w14:textId="6BAA4A73" w:rsidR="006F6EEB" w:rsidRPr="008D1471" w:rsidRDefault="006F6EEB" w:rsidP="007239E5">
            <w:pPr>
              <w:rPr>
                <w:sz w:val="15"/>
                <w:szCs w:val="15"/>
              </w:rPr>
            </w:pPr>
            <w:r>
              <w:rPr>
                <w:sz w:val="15"/>
                <w:szCs w:val="15"/>
              </w:rPr>
              <w:t>+5</w:t>
            </w:r>
          </w:p>
        </w:tc>
        <w:tc>
          <w:tcPr>
            <w:tcW w:w="1740" w:type="dxa"/>
            <w:vAlign w:val="center"/>
          </w:tcPr>
          <w:p w14:paraId="400A3AF2" w14:textId="435962B4" w:rsidR="006F6EEB" w:rsidRPr="008D1471" w:rsidRDefault="006F6EEB" w:rsidP="007239E5">
            <w:pPr>
              <w:rPr>
                <w:sz w:val="15"/>
                <w:szCs w:val="15"/>
              </w:rPr>
            </w:pPr>
            <w:r>
              <w:rPr>
                <w:sz w:val="15"/>
                <w:szCs w:val="15"/>
              </w:rPr>
              <w:t>Ocean Wise recommended.</w:t>
            </w:r>
          </w:p>
        </w:tc>
        <w:tc>
          <w:tcPr>
            <w:tcW w:w="4835" w:type="dxa"/>
            <w:vAlign w:val="center"/>
          </w:tcPr>
          <w:p w14:paraId="63843B84" w14:textId="5D3F2F6D" w:rsidR="006F6EEB" w:rsidRPr="008D1471" w:rsidRDefault="006F6EEB" w:rsidP="007239E5">
            <w:pPr>
              <w:rPr>
                <w:sz w:val="15"/>
                <w:szCs w:val="15"/>
              </w:rPr>
            </w:pPr>
            <w:r>
              <w:rPr>
                <w:sz w:val="15"/>
                <w:szCs w:val="15"/>
              </w:rPr>
              <w:t>Ocean Wise certification s</w:t>
            </w:r>
            <w:r w:rsidRPr="003D7D76">
              <w:rPr>
                <w:sz w:val="15"/>
                <w:szCs w:val="15"/>
              </w:rPr>
              <w:t>ignifies that it's an environmentally responsible choice, supporting sustainable fishing and farming practices.</w:t>
            </w:r>
          </w:p>
        </w:tc>
        <w:tc>
          <w:tcPr>
            <w:tcW w:w="2763" w:type="dxa"/>
            <w:vAlign w:val="center"/>
          </w:tcPr>
          <w:p w14:paraId="62EC1C7B" w14:textId="46C82510" w:rsidR="006F6EEB" w:rsidRPr="008D1471" w:rsidRDefault="006F6EEB" w:rsidP="007239E5">
            <w:pPr>
              <w:rPr>
                <w:sz w:val="15"/>
                <w:szCs w:val="15"/>
              </w:rPr>
            </w:pPr>
            <w:r>
              <w:rPr>
                <w:sz w:val="15"/>
                <w:szCs w:val="15"/>
              </w:rPr>
              <w:t>Ocean Wise (</w:t>
            </w:r>
            <w:r w:rsidRPr="003D7D76">
              <w:rPr>
                <w:sz w:val="15"/>
                <w:szCs w:val="15"/>
              </w:rPr>
              <w:t>ocean.org/overfishing/sustainable-seafood/</w:t>
            </w:r>
            <w:r>
              <w:rPr>
                <w:sz w:val="15"/>
                <w:szCs w:val="15"/>
              </w:rPr>
              <w:t>)</w:t>
            </w:r>
          </w:p>
        </w:tc>
      </w:tr>
      <w:tr w:rsidR="006F6EEB" w:rsidRPr="003D7D76" w14:paraId="74C68B5A" w14:textId="77777777" w:rsidTr="006F6EEB">
        <w:trPr>
          <w:tblCellSpacing w:w="15" w:type="dxa"/>
        </w:trPr>
        <w:tc>
          <w:tcPr>
            <w:tcW w:w="1230" w:type="dxa"/>
            <w:vAlign w:val="center"/>
          </w:tcPr>
          <w:p w14:paraId="7A6C3193" w14:textId="4EB37CD7" w:rsidR="006F6EEB" w:rsidRPr="008D1471" w:rsidRDefault="006F6EEB" w:rsidP="007239E5">
            <w:pPr>
              <w:rPr>
                <w:sz w:val="15"/>
                <w:szCs w:val="15"/>
              </w:rPr>
            </w:pPr>
            <w:r w:rsidRPr="008D1471">
              <w:rPr>
                <w:sz w:val="15"/>
                <w:szCs w:val="15"/>
              </w:rPr>
              <w:t>Certifications</w:t>
            </w:r>
          </w:p>
        </w:tc>
        <w:tc>
          <w:tcPr>
            <w:tcW w:w="3100" w:type="dxa"/>
            <w:vAlign w:val="center"/>
          </w:tcPr>
          <w:p w14:paraId="23B6CE9D" w14:textId="5D7BBE5F" w:rsidR="006F6EEB" w:rsidRPr="008D1471" w:rsidRDefault="006F6EEB" w:rsidP="007239E5">
            <w:pPr>
              <w:rPr>
                <w:sz w:val="15"/>
                <w:szCs w:val="15"/>
              </w:rPr>
            </w:pPr>
            <w:r>
              <w:rPr>
                <w:sz w:val="15"/>
                <w:szCs w:val="15"/>
              </w:rPr>
              <w:t>Free Roaming</w:t>
            </w:r>
          </w:p>
        </w:tc>
        <w:tc>
          <w:tcPr>
            <w:tcW w:w="518" w:type="dxa"/>
            <w:vAlign w:val="center"/>
          </w:tcPr>
          <w:p w14:paraId="37211A67" w14:textId="7C729C90" w:rsidR="006F6EEB" w:rsidRPr="008D1471" w:rsidRDefault="006F6EEB" w:rsidP="007239E5">
            <w:pPr>
              <w:rPr>
                <w:sz w:val="15"/>
                <w:szCs w:val="15"/>
              </w:rPr>
            </w:pPr>
            <w:r>
              <w:rPr>
                <w:sz w:val="15"/>
                <w:szCs w:val="15"/>
              </w:rPr>
              <w:t>+5</w:t>
            </w:r>
          </w:p>
        </w:tc>
        <w:tc>
          <w:tcPr>
            <w:tcW w:w="1740" w:type="dxa"/>
            <w:vAlign w:val="center"/>
          </w:tcPr>
          <w:p w14:paraId="0BFEB232" w14:textId="367AAE9A" w:rsidR="006F6EEB" w:rsidRPr="008D1471" w:rsidRDefault="006F6EEB" w:rsidP="007239E5">
            <w:pPr>
              <w:rPr>
                <w:sz w:val="15"/>
                <w:szCs w:val="15"/>
              </w:rPr>
            </w:pPr>
            <w:r>
              <w:rPr>
                <w:sz w:val="15"/>
                <w:szCs w:val="15"/>
              </w:rPr>
              <w:t>Free roaming/pasture raised.</w:t>
            </w:r>
          </w:p>
        </w:tc>
        <w:tc>
          <w:tcPr>
            <w:tcW w:w="4835" w:type="dxa"/>
            <w:vAlign w:val="center"/>
          </w:tcPr>
          <w:p w14:paraId="4506D44C" w14:textId="5E32F7E3" w:rsidR="006F6EEB" w:rsidRPr="008D1471" w:rsidRDefault="006F6EEB" w:rsidP="007239E5">
            <w:pPr>
              <w:rPr>
                <w:sz w:val="15"/>
                <w:szCs w:val="15"/>
              </w:rPr>
            </w:pPr>
            <w:r>
              <w:rPr>
                <w:sz w:val="15"/>
                <w:szCs w:val="15"/>
              </w:rPr>
              <w:t>High animal welfare and access to outdoor space supporting natural foraging habits.</w:t>
            </w:r>
          </w:p>
        </w:tc>
        <w:tc>
          <w:tcPr>
            <w:tcW w:w="2763" w:type="dxa"/>
            <w:vAlign w:val="center"/>
          </w:tcPr>
          <w:p w14:paraId="320B40ED" w14:textId="42999613" w:rsidR="006F6EEB" w:rsidRPr="008D1471" w:rsidRDefault="006F6EEB" w:rsidP="007239E5">
            <w:pPr>
              <w:rPr>
                <w:sz w:val="15"/>
                <w:szCs w:val="15"/>
              </w:rPr>
            </w:pPr>
            <w:r>
              <w:rPr>
                <w:sz w:val="15"/>
                <w:szCs w:val="15"/>
              </w:rPr>
              <w:t>Certified Humane (</w:t>
            </w:r>
            <w:r w:rsidRPr="003D7D76">
              <w:rPr>
                <w:sz w:val="15"/>
                <w:szCs w:val="15"/>
              </w:rPr>
              <w:t>certifiedhumane.org/cage-free-vs-free-range/</w:t>
            </w:r>
            <w:r>
              <w:rPr>
                <w:sz w:val="15"/>
                <w:szCs w:val="15"/>
              </w:rPr>
              <w:t>)</w:t>
            </w:r>
          </w:p>
        </w:tc>
      </w:tr>
      <w:tr w:rsidR="006F6EEB" w:rsidRPr="003D7D76" w14:paraId="2C3774E2" w14:textId="77777777" w:rsidTr="006F6EEB">
        <w:trPr>
          <w:tblCellSpacing w:w="15" w:type="dxa"/>
        </w:trPr>
        <w:tc>
          <w:tcPr>
            <w:tcW w:w="1230" w:type="dxa"/>
            <w:vAlign w:val="center"/>
            <w:hideMark/>
          </w:tcPr>
          <w:p w14:paraId="55557175" w14:textId="56C91C72" w:rsidR="006F6EEB" w:rsidRPr="008D1471" w:rsidRDefault="006F6EEB" w:rsidP="007239E5">
            <w:pPr>
              <w:rPr>
                <w:sz w:val="15"/>
                <w:szCs w:val="15"/>
              </w:rPr>
            </w:pPr>
            <w:r w:rsidRPr="008D1471">
              <w:rPr>
                <w:sz w:val="15"/>
                <w:szCs w:val="15"/>
              </w:rPr>
              <w:t>Certifications</w:t>
            </w:r>
          </w:p>
        </w:tc>
        <w:tc>
          <w:tcPr>
            <w:tcW w:w="3100" w:type="dxa"/>
            <w:vAlign w:val="center"/>
            <w:hideMark/>
          </w:tcPr>
          <w:p w14:paraId="49EE77E2" w14:textId="77777777" w:rsidR="006F6EEB" w:rsidRPr="008D1471" w:rsidRDefault="006F6EEB" w:rsidP="007239E5">
            <w:pPr>
              <w:rPr>
                <w:sz w:val="15"/>
                <w:szCs w:val="15"/>
              </w:rPr>
            </w:pPr>
            <w:r w:rsidRPr="008D1471">
              <w:rPr>
                <w:sz w:val="15"/>
                <w:szCs w:val="15"/>
              </w:rPr>
              <w:t>RSPCA/Leaping Bunny/B Corp</w:t>
            </w:r>
          </w:p>
        </w:tc>
        <w:tc>
          <w:tcPr>
            <w:tcW w:w="518" w:type="dxa"/>
            <w:vAlign w:val="center"/>
            <w:hideMark/>
          </w:tcPr>
          <w:p w14:paraId="5C7A05E5" w14:textId="77777777" w:rsidR="006F6EEB" w:rsidRPr="008D1471" w:rsidRDefault="006F6EEB" w:rsidP="007239E5">
            <w:pPr>
              <w:rPr>
                <w:sz w:val="15"/>
                <w:szCs w:val="15"/>
              </w:rPr>
            </w:pPr>
            <w:r w:rsidRPr="008D1471">
              <w:rPr>
                <w:sz w:val="15"/>
                <w:szCs w:val="15"/>
              </w:rPr>
              <w:t>+5</w:t>
            </w:r>
          </w:p>
        </w:tc>
        <w:tc>
          <w:tcPr>
            <w:tcW w:w="1740" w:type="dxa"/>
            <w:vAlign w:val="center"/>
            <w:hideMark/>
          </w:tcPr>
          <w:p w14:paraId="50411881" w14:textId="106658D3" w:rsidR="006F6EEB" w:rsidRPr="008D1471" w:rsidRDefault="006F6EEB" w:rsidP="007239E5">
            <w:pPr>
              <w:rPr>
                <w:sz w:val="15"/>
                <w:szCs w:val="15"/>
              </w:rPr>
            </w:pPr>
            <w:r>
              <w:rPr>
                <w:sz w:val="15"/>
                <w:szCs w:val="15"/>
              </w:rPr>
              <w:t>Animal Welfare cruelty free</w:t>
            </w:r>
            <w:r w:rsidRPr="008D1471">
              <w:rPr>
                <w:sz w:val="15"/>
                <w:szCs w:val="15"/>
              </w:rPr>
              <w:t xml:space="preserve"> certified</w:t>
            </w:r>
          </w:p>
        </w:tc>
        <w:tc>
          <w:tcPr>
            <w:tcW w:w="4835" w:type="dxa"/>
            <w:vAlign w:val="center"/>
            <w:hideMark/>
          </w:tcPr>
          <w:p w14:paraId="6C55DF6F" w14:textId="2283B3E9" w:rsidR="006F6EEB" w:rsidRPr="008D1471" w:rsidRDefault="006F6EEB" w:rsidP="007239E5">
            <w:pPr>
              <w:rPr>
                <w:sz w:val="15"/>
                <w:szCs w:val="15"/>
              </w:rPr>
            </w:pPr>
            <w:r w:rsidRPr="008D1471">
              <w:rPr>
                <w:sz w:val="15"/>
                <w:szCs w:val="15"/>
              </w:rPr>
              <w:t xml:space="preserve">Animal welfare </w:t>
            </w:r>
            <w:r>
              <w:rPr>
                <w:sz w:val="15"/>
                <w:szCs w:val="15"/>
              </w:rPr>
              <w:t>certified product registered with [insert certification agency(s)]</w:t>
            </w:r>
            <w:r w:rsidRPr="008D1471">
              <w:rPr>
                <w:sz w:val="15"/>
                <w:szCs w:val="15"/>
              </w:rPr>
              <w:t>.</w:t>
            </w:r>
          </w:p>
        </w:tc>
        <w:tc>
          <w:tcPr>
            <w:tcW w:w="2763" w:type="dxa"/>
            <w:vAlign w:val="center"/>
            <w:hideMark/>
          </w:tcPr>
          <w:p w14:paraId="23E76F32" w14:textId="77777777" w:rsidR="006F6EEB" w:rsidRDefault="006F6EEB" w:rsidP="007239E5">
            <w:pPr>
              <w:rPr>
                <w:sz w:val="15"/>
                <w:szCs w:val="15"/>
              </w:rPr>
            </w:pPr>
            <w:r w:rsidRPr="008D1471">
              <w:rPr>
                <w:sz w:val="15"/>
                <w:szCs w:val="15"/>
              </w:rPr>
              <w:t>Leaping Bunny (leapingbunny.org)</w:t>
            </w:r>
          </w:p>
          <w:p w14:paraId="7CAFF3D6" w14:textId="77777777" w:rsidR="006F6EEB" w:rsidRDefault="006F6EEB" w:rsidP="007239E5">
            <w:pPr>
              <w:rPr>
                <w:sz w:val="15"/>
                <w:szCs w:val="15"/>
              </w:rPr>
            </w:pPr>
            <w:r>
              <w:rPr>
                <w:sz w:val="15"/>
                <w:szCs w:val="15"/>
              </w:rPr>
              <w:t>RSPCA (</w:t>
            </w:r>
            <w:r w:rsidRPr="003D7D76">
              <w:rPr>
                <w:sz w:val="15"/>
                <w:szCs w:val="15"/>
              </w:rPr>
              <w:t>rspcaapproved.org.au</w:t>
            </w:r>
            <w:r>
              <w:rPr>
                <w:sz w:val="15"/>
                <w:szCs w:val="15"/>
              </w:rPr>
              <w:t>)</w:t>
            </w:r>
          </w:p>
          <w:p w14:paraId="3569859C" w14:textId="6A17657B" w:rsidR="006F6EEB" w:rsidRPr="008D1471" w:rsidRDefault="006F6EEB" w:rsidP="007239E5">
            <w:pPr>
              <w:rPr>
                <w:sz w:val="15"/>
                <w:szCs w:val="15"/>
              </w:rPr>
            </w:pPr>
            <w:r>
              <w:rPr>
                <w:sz w:val="15"/>
                <w:szCs w:val="15"/>
              </w:rPr>
              <w:t>B-Corp (</w:t>
            </w:r>
            <w:r w:rsidRPr="003D7D76">
              <w:rPr>
                <w:sz w:val="15"/>
                <w:szCs w:val="15"/>
              </w:rPr>
              <w:t>bcorporation.com.au/what-bcorp/</w:t>
            </w:r>
            <w:r>
              <w:rPr>
                <w:sz w:val="15"/>
                <w:szCs w:val="15"/>
              </w:rPr>
              <w:t>)</w:t>
            </w:r>
          </w:p>
        </w:tc>
      </w:tr>
      <w:tr w:rsidR="006F6EEB" w:rsidRPr="003D7D76" w14:paraId="5FA34C51" w14:textId="77777777" w:rsidTr="006F6EEB">
        <w:trPr>
          <w:tblCellSpacing w:w="15" w:type="dxa"/>
        </w:trPr>
        <w:tc>
          <w:tcPr>
            <w:tcW w:w="1230" w:type="dxa"/>
            <w:vAlign w:val="center"/>
          </w:tcPr>
          <w:p w14:paraId="7C3BFBEC" w14:textId="7C55212B" w:rsidR="006F6EEB" w:rsidRPr="008D1471" w:rsidRDefault="006F6EEB" w:rsidP="007239E5">
            <w:pPr>
              <w:rPr>
                <w:sz w:val="15"/>
                <w:szCs w:val="15"/>
              </w:rPr>
            </w:pPr>
            <w:r w:rsidRPr="008D1471">
              <w:rPr>
                <w:sz w:val="15"/>
                <w:szCs w:val="15"/>
              </w:rPr>
              <w:t>Certifications</w:t>
            </w:r>
          </w:p>
        </w:tc>
        <w:tc>
          <w:tcPr>
            <w:tcW w:w="3100" w:type="dxa"/>
            <w:vAlign w:val="center"/>
          </w:tcPr>
          <w:p w14:paraId="243C9914" w14:textId="700C5553" w:rsidR="006F6EEB" w:rsidRPr="008D1471" w:rsidRDefault="006F6EEB" w:rsidP="007239E5">
            <w:pPr>
              <w:rPr>
                <w:sz w:val="15"/>
                <w:szCs w:val="15"/>
              </w:rPr>
            </w:pPr>
            <w:r>
              <w:rPr>
                <w:sz w:val="15"/>
                <w:szCs w:val="15"/>
              </w:rPr>
              <w:t>Friend of the Sea</w:t>
            </w:r>
          </w:p>
        </w:tc>
        <w:tc>
          <w:tcPr>
            <w:tcW w:w="518" w:type="dxa"/>
            <w:vAlign w:val="center"/>
          </w:tcPr>
          <w:p w14:paraId="43C966E9" w14:textId="34C4B725" w:rsidR="006F6EEB" w:rsidRPr="008D1471" w:rsidRDefault="006F6EEB" w:rsidP="007239E5">
            <w:pPr>
              <w:rPr>
                <w:sz w:val="15"/>
                <w:szCs w:val="15"/>
              </w:rPr>
            </w:pPr>
            <w:r>
              <w:rPr>
                <w:sz w:val="15"/>
                <w:szCs w:val="15"/>
              </w:rPr>
              <w:t>+4</w:t>
            </w:r>
          </w:p>
        </w:tc>
        <w:tc>
          <w:tcPr>
            <w:tcW w:w="1740" w:type="dxa"/>
            <w:vAlign w:val="center"/>
          </w:tcPr>
          <w:p w14:paraId="207DDFE6" w14:textId="0217D106" w:rsidR="006F6EEB" w:rsidRPr="008D1471" w:rsidRDefault="006F6EEB" w:rsidP="007239E5">
            <w:pPr>
              <w:rPr>
                <w:sz w:val="15"/>
                <w:szCs w:val="15"/>
              </w:rPr>
            </w:pPr>
            <w:r>
              <w:rPr>
                <w:sz w:val="15"/>
                <w:szCs w:val="15"/>
              </w:rPr>
              <w:t>Friend of the Sea sustainable practices certification.</w:t>
            </w:r>
          </w:p>
        </w:tc>
        <w:tc>
          <w:tcPr>
            <w:tcW w:w="4835" w:type="dxa"/>
            <w:vAlign w:val="center"/>
          </w:tcPr>
          <w:p w14:paraId="18033992" w14:textId="5CE340BC" w:rsidR="006F6EEB" w:rsidRPr="008D1471" w:rsidRDefault="006F6EEB" w:rsidP="007239E5">
            <w:pPr>
              <w:rPr>
                <w:sz w:val="15"/>
                <w:szCs w:val="15"/>
              </w:rPr>
            </w:pPr>
            <w:r w:rsidRPr="003D7D76">
              <w:rPr>
                <w:sz w:val="15"/>
                <w:szCs w:val="15"/>
              </w:rPr>
              <w:t>Certifies sustainable practices for both wild-caught (not overfished, low bycatch, minimal habitat impact) and farmed seafood (no GMOs, habitat protection, fish welfare)</w:t>
            </w:r>
          </w:p>
        </w:tc>
        <w:tc>
          <w:tcPr>
            <w:tcW w:w="2763" w:type="dxa"/>
            <w:vAlign w:val="center"/>
          </w:tcPr>
          <w:p w14:paraId="4EC466A9" w14:textId="52D75218" w:rsidR="006F6EEB" w:rsidRPr="008D1471" w:rsidRDefault="006F6EEB" w:rsidP="007239E5">
            <w:pPr>
              <w:rPr>
                <w:sz w:val="15"/>
                <w:szCs w:val="15"/>
              </w:rPr>
            </w:pPr>
            <w:r>
              <w:rPr>
                <w:sz w:val="15"/>
                <w:szCs w:val="15"/>
              </w:rPr>
              <w:t>Friend of the Sea (</w:t>
            </w:r>
            <w:r w:rsidRPr="003D7D76">
              <w:rPr>
                <w:sz w:val="15"/>
                <w:szCs w:val="15"/>
              </w:rPr>
              <w:t>friendofthesea.org/why-friend-of-the-sea/</w:t>
            </w:r>
            <w:r>
              <w:rPr>
                <w:sz w:val="15"/>
                <w:szCs w:val="15"/>
              </w:rPr>
              <w:t>)</w:t>
            </w:r>
          </w:p>
        </w:tc>
      </w:tr>
      <w:tr w:rsidR="006F6EEB" w:rsidRPr="003D7D76" w14:paraId="7DC1AECA" w14:textId="77777777" w:rsidTr="006F6EEB">
        <w:trPr>
          <w:tblCellSpacing w:w="15" w:type="dxa"/>
        </w:trPr>
        <w:tc>
          <w:tcPr>
            <w:tcW w:w="1230" w:type="dxa"/>
            <w:vAlign w:val="center"/>
          </w:tcPr>
          <w:p w14:paraId="1053FD5F" w14:textId="68E67411" w:rsidR="006F6EEB" w:rsidRPr="008D1471" w:rsidRDefault="006F6EEB" w:rsidP="007239E5">
            <w:pPr>
              <w:rPr>
                <w:sz w:val="15"/>
                <w:szCs w:val="15"/>
              </w:rPr>
            </w:pPr>
            <w:r w:rsidRPr="008D1471">
              <w:rPr>
                <w:sz w:val="15"/>
                <w:szCs w:val="15"/>
              </w:rPr>
              <w:t>Certifications</w:t>
            </w:r>
          </w:p>
        </w:tc>
        <w:tc>
          <w:tcPr>
            <w:tcW w:w="3100" w:type="dxa"/>
            <w:vAlign w:val="center"/>
          </w:tcPr>
          <w:p w14:paraId="012BCFDA" w14:textId="7D64B9FC" w:rsidR="006F6EEB" w:rsidRPr="008D1471" w:rsidRDefault="006F6EEB" w:rsidP="007239E5">
            <w:pPr>
              <w:rPr>
                <w:sz w:val="15"/>
                <w:szCs w:val="15"/>
              </w:rPr>
            </w:pPr>
            <w:r>
              <w:rPr>
                <w:sz w:val="15"/>
                <w:szCs w:val="15"/>
              </w:rPr>
              <w:t>Global G.A.P</w:t>
            </w:r>
          </w:p>
        </w:tc>
        <w:tc>
          <w:tcPr>
            <w:tcW w:w="518" w:type="dxa"/>
            <w:vAlign w:val="center"/>
          </w:tcPr>
          <w:p w14:paraId="08D1835D" w14:textId="5ECBFD2F" w:rsidR="006F6EEB" w:rsidRPr="008D1471" w:rsidRDefault="006F6EEB" w:rsidP="007239E5">
            <w:pPr>
              <w:rPr>
                <w:sz w:val="15"/>
                <w:szCs w:val="15"/>
              </w:rPr>
            </w:pPr>
            <w:r>
              <w:rPr>
                <w:sz w:val="15"/>
                <w:szCs w:val="15"/>
              </w:rPr>
              <w:t>+4</w:t>
            </w:r>
          </w:p>
        </w:tc>
        <w:tc>
          <w:tcPr>
            <w:tcW w:w="1740" w:type="dxa"/>
            <w:vAlign w:val="center"/>
          </w:tcPr>
          <w:p w14:paraId="68A93DDB" w14:textId="6D12F59C" w:rsidR="006F6EEB" w:rsidRPr="008D1471" w:rsidRDefault="006F6EEB" w:rsidP="007239E5">
            <w:pPr>
              <w:rPr>
                <w:sz w:val="15"/>
                <w:szCs w:val="15"/>
              </w:rPr>
            </w:pPr>
            <w:r>
              <w:rPr>
                <w:sz w:val="15"/>
                <w:szCs w:val="15"/>
              </w:rPr>
              <w:t>Good Agricultural Practices Certified</w:t>
            </w:r>
          </w:p>
        </w:tc>
        <w:tc>
          <w:tcPr>
            <w:tcW w:w="4835" w:type="dxa"/>
            <w:vAlign w:val="center"/>
          </w:tcPr>
          <w:p w14:paraId="3FB6F34E" w14:textId="35C2308E" w:rsidR="006F6EEB" w:rsidRPr="008D1471" w:rsidRDefault="006F6EEB" w:rsidP="007239E5">
            <w:pPr>
              <w:rPr>
                <w:sz w:val="15"/>
                <w:szCs w:val="15"/>
              </w:rPr>
            </w:pPr>
            <w:r>
              <w:rPr>
                <w:sz w:val="15"/>
                <w:szCs w:val="15"/>
              </w:rPr>
              <w:t xml:space="preserve">Voluntary system for certifying </w:t>
            </w:r>
            <w:r w:rsidRPr="003D7D76">
              <w:rPr>
                <w:sz w:val="15"/>
                <w:szCs w:val="15"/>
              </w:rPr>
              <w:t>of</w:t>
            </w:r>
            <w:r w:rsidRPr="003D7D76">
              <w:rPr>
                <w:sz w:val="15"/>
                <w:szCs w:val="15"/>
              </w:rPr>
              <w:t xml:space="preserve"> safe, traceable, and sustainably produced food</w:t>
            </w:r>
            <w:r w:rsidRPr="003D7D76">
              <w:rPr>
                <w:color w:val="0A0A0A"/>
                <w:sz w:val="15"/>
                <w:szCs w:val="15"/>
                <w:shd w:val="clear" w:color="auto" w:fill="FFFFFF"/>
              </w:rPr>
              <w:t>, covering everything from farm to non-processed product across crops, livestock, and aquacultur</w:t>
            </w:r>
            <w:r>
              <w:rPr>
                <w:color w:val="0A0A0A"/>
                <w:sz w:val="15"/>
                <w:szCs w:val="15"/>
                <w:shd w:val="clear" w:color="auto" w:fill="FFFFFF"/>
              </w:rPr>
              <w:t>e.  Subject to independent audit.</w:t>
            </w:r>
          </w:p>
        </w:tc>
        <w:tc>
          <w:tcPr>
            <w:tcW w:w="2763" w:type="dxa"/>
            <w:vAlign w:val="center"/>
          </w:tcPr>
          <w:p w14:paraId="68A0D96A" w14:textId="4A33EFB7" w:rsidR="006F6EEB" w:rsidRPr="008D1471" w:rsidRDefault="006F6EEB" w:rsidP="007239E5">
            <w:pPr>
              <w:rPr>
                <w:sz w:val="15"/>
                <w:szCs w:val="15"/>
              </w:rPr>
            </w:pPr>
          </w:p>
        </w:tc>
      </w:tr>
      <w:tr w:rsidR="006F6EEB" w:rsidRPr="003D7D76" w14:paraId="3AA3F2DE" w14:textId="77777777" w:rsidTr="006F6EEB">
        <w:trPr>
          <w:tblCellSpacing w:w="15" w:type="dxa"/>
        </w:trPr>
        <w:tc>
          <w:tcPr>
            <w:tcW w:w="1230" w:type="dxa"/>
            <w:vAlign w:val="center"/>
            <w:hideMark/>
          </w:tcPr>
          <w:p w14:paraId="1E1CE2C0" w14:textId="6BFF9D58" w:rsidR="006F6EEB" w:rsidRPr="008D1471" w:rsidRDefault="006F6EEB" w:rsidP="007239E5">
            <w:pPr>
              <w:rPr>
                <w:sz w:val="15"/>
                <w:szCs w:val="15"/>
              </w:rPr>
            </w:pPr>
            <w:r w:rsidRPr="008D1471">
              <w:rPr>
                <w:sz w:val="15"/>
                <w:szCs w:val="15"/>
              </w:rPr>
              <w:t>Certifications</w:t>
            </w:r>
          </w:p>
        </w:tc>
        <w:tc>
          <w:tcPr>
            <w:tcW w:w="3100" w:type="dxa"/>
            <w:vAlign w:val="center"/>
            <w:hideMark/>
          </w:tcPr>
          <w:p w14:paraId="5533AFEC" w14:textId="5DF04650" w:rsidR="006F6EEB" w:rsidRPr="008D1471" w:rsidRDefault="006F6EEB" w:rsidP="007239E5">
            <w:pPr>
              <w:rPr>
                <w:sz w:val="15"/>
                <w:szCs w:val="15"/>
              </w:rPr>
            </w:pPr>
            <w:r w:rsidRPr="008D1471">
              <w:rPr>
                <w:sz w:val="15"/>
                <w:szCs w:val="15"/>
              </w:rPr>
              <w:t>Free-Range</w:t>
            </w:r>
          </w:p>
        </w:tc>
        <w:tc>
          <w:tcPr>
            <w:tcW w:w="518" w:type="dxa"/>
            <w:vAlign w:val="center"/>
            <w:hideMark/>
          </w:tcPr>
          <w:p w14:paraId="3AF0D836" w14:textId="1C418916" w:rsidR="006F6EEB" w:rsidRPr="008D1471" w:rsidRDefault="006F6EEB" w:rsidP="007239E5">
            <w:pPr>
              <w:rPr>
                <w:sz w:val="15"/>
                <w:szCs w:val="15"/>
              </w:rPr>
            </w:pPr>
            <w:r w:rsidRPr="008D1471">
              <w:rPr>
                <w:sz w:val="15"/>
                <w:szCs w:val="15"/>
              </w:rPr>
              <w:t>+</w:t>
            </w:r>
            <w:r>
              <w:rPr>
                <w:sz w:val="15"/>
                <w:szCs w:val="15"/>
              </w:rPr>
              <w:t>3</w:t>
            </w:r>
          </w:p>
        </w:tc>
        <w:tc>
          <w:tcPr>
            <w:tcW w:w="1740" w:type="dxa"/>
            <w:vAlign w:val="center"/>
            <w:hideMark/>
          </w:tcPr>
          <w:p w14:paraId="44A36389" w14:textId="43E8518A" w:rsidR="006F6EEB" w:rsidRPr="008D1471" w:rsidRDefault="006F6EEB" w:rsidP="007239E5">
            <w:pPr>
              <w:rPr>
                <w:sz w:val="15"/>
                <w:szCs w:val="15"/>
              </w:rPr>
            </w:pPr>
            <w:r>
              <w:rPr>
                <w:sz w:val="15"/>
                <w:szCs w:val="15"/>
              </w:rPr>
              <w:t xml:space="preserve">Free Range - often with access to outdoors.  </w:t>
            </w:r>
          </w:p>
        </w:tc>
        <w:tc>
          <w:tcPr>
            <w:tcW w:w="4835" w:type="dxa"/>
            <w:vAlign w:val="center"/>
            <w:hideMark/>
          </w:tcPr>
          <w:p w14:paraId="4B2E6964" w14:textId="174E1C16" w:rsidR="006F6EEB" w:rsidRPr="008D1471" w:rsidRDefault="006F6EEB" w:rsidP="007239E5">
            <w:pPr>
              <w:rPr>
                <w:sz w:val="15"/>
                <w:szCs w:val="15"/>
              </w:rPr>
            </w:pPr>
            <w:r>
              <w:rPr>
                <w:sz w:val="15"/>
                <w:szCs w:val="15"/>
              </w:rPr>
              <w:t>M</w:t>
            </w:r>
            <w:r w:rsidRPr="003D7D76">
              <w:rPr>
                <w:sz w:val="15"/>
                <w:szCs w:val="15"/>
              </w:rPr>
              <w:t xml:space="preserve">eaningful, regular access to an outdoor area for foraging, but standards </w:t>
            </w:r>
            <w:r>
              <w:rPr>
                <w:sz w:val="15"/>
                <w:szCs w:val="15"/>
              </w:rPr>
              <w:t xml:space="preserve">can </w:t>
            </w:r>
            <w:r w:rsidRPr="003D7D76">
              <w:rPr>
                <w:sz w:val="15"/>
                <w:szCs w:val="15"/>
              </w:rPr>
              <w:t>vary; some farms have large flocks where few birds go out</w:t>
            </w:r>
            <w:r>
              <w:rPr>
                <w:sz w:val="15"/>
                <w:szCs w:val="15"/>
              </w:rPr>
              <w:t>.  Check for further info on the packaging if you’re keen to know more.</w:t>
            </w:r>
          </w:p>
        </w:tc>
        <w:tc>
          <w:tcPr>
            <w:tcW w:w="2763" w:type="dxa"/>
            <w:vMerge w:val="restart"/>
            <w:vAlign w:val="center"/>
            <w:hideMark/>
          </w:tcPr>
          <w:p w14:paraId="4E8E0D60" w14:textId="5B7BB053" w:rsidR="006F6EEB" w:rsidRPr="008D1471" w:rsidRDefault="006F6EEB" w:rsidP="007239E5">
            <w:pPr>
              <w:rPr>
                <w:sz w:val="15"/>
                <w:szCs w:val="15"/>
              </w:rPr>
            </w:pPr>
            <w:r>
              <w:rPr>
                <w:sz w:val="15"/>
                <w:szCs w:val="15"/>
              </w:rPr>
              <w:t>Certified Humane (</w:t>
            </w:r>
            <w:r w:rsidRPr="003D7D76">
              <w:rPr>
                <w:sz w:val="15"/>
                <w:szCs w:val="15"/>
              </w:rPr>
              <w:t>certifiedhumane.org/cage-free-vs-free-range/</w:t>
            </w:r>
            <w:r>
              <w:rPr>
                <w:sz w:val="15"/>
                <w:szCs w:val="15"/>
              </w:rPr>
              <w:t>)</w:t>
            </w:r>
          </w:p>
        </w:tc>
      </w:tr>
      <w:tr w:rsidR="006F6EEB" w:rsidRPr="003D7D76" w14:paraId="21017F0B" w14:textId="77777777" w:rsidTr="006F6EEB">
        <w:trPr>
          <w:tblCellSpacing w:w="15" w:type="dxa"/>
        </w:trPr>
        <w:tc>
          <w:tcPr>
            <w:tcW w:w="1230" w:type="dxa"/>
            <w:vAlign w:val="center"/>
          </w:tcPr>
          <w:p w14:paraId="76A47385" w14:textId="48442BC2" w:rsidR="006F6EEB" w:rsidRPr="008D1471" w:rsidRDefault="006F6EEB" w:rsidP="007239E5">
            <w:pPr>
              <w:rPr>
                <w:sz w:val="15"/>
                <w:szCs w:val="15"/>
              </w:rPr>
            </w:pPr>
            <w:r w:rsidRPr="008D1471">
              <w:rPr>
                <w:sz w:val="15"/>
                <w:szCs w:val="15"/>
              </w:rPr>
              <w:t>Certifications</w:t>
            </w:r>
          </w:p>
        </w:tc>
        <w:tc>
          <w:tcPr>
            <w:tcW w:w="3100" w:type="dxa"/>
            <w:vAlign w:val="center"/>
          </w:tcPr>
          <w:p w14:paraId="1DF0AB7B" w14:textId="689F67B0" w:rsidR="006F6EEB" w:rsidRPr="008D1471" w:rsidRDefault="006F6EEB" w:rsidP="007239E5">
            <w:pPr>
              <w:rPr>
                <w:sz w:val="15"/>
                <w:szCs w:val="15"/>
              </w:rPr>
            </w:pPr>
            <w:r>
              <w:rPr>
                <w:sz w:val="15"/>
                <w:szCs w:val="15"/>
              </w:rPr>
              <w:t>Cage-Free</w:t>
            </w:r>
          </w:p>
        </w:tc>
        <w:tc>
          <w:tcPr>
            <w:tcW w:w="518" w:type="dxa"/>
            <w:vAlign w:val="center"/>
          </w:tcPr>
          <w:p w14:paraId="34EF5265" w14:textId="04538C51" w:rsidR="006F6EEB" w:rsidRPr="008D1471" w:rsidRDefault="006F6EEB" w:rsidP="007239E5">
            <w:pPr>
              <w:rPr>
                <w:sz w:val="15"/>
                <w:szCs w:val="15"/>
              </w:rPr>
            </w:pPr>
            <w:r>
              <w:rPr>
                <w:sz w:val="15"/>
                <w:szCs w:val="15"/>
              </w:rPr>
              <w:t>+1</w:t>
            </w:r>
          </w:p>
        </w:tc>
        <w:tc>
          <w:tcPr>
            <w:tcW w:w="1740" w:type="dxa"/>
            <w:vAlign w:val="center"/>
          </w:tcPr>
          <w:p w14:paraId="5C38B5D2" w14:textId="5B63E678" w:rsidR="006F6EEB" w:rsidRPr="008D1471" w:rsidRDefault="006F6EEB" w:rsidP="007239E5">
            <w:pPr>
              <w:rPr>
                <w:sz w:val="15"/>
                <w:szCs w:val="15"/>
              </w:rPr>
            </w:pPr>
            <w:r>
              <w:rPr>
                <w:sz w:val="15"/>
                <w:szCs w:val="15"/>
              </w:rPr>
              <w:t>Cage-free - overcrowding and outdoor access uncertain.</w:t>
            </w:r>
          </w:p>
        </w:tc>
        <w:tc>
          <w:tcPr>
            <w:tcW w:w="4835" w:type="dxa"/>
            <w:vAlign w:val="center"/>
          </w:tcPr>
          <w:p w14:paraId="06A41DEC" w14:textId="621D8FEF" w:rsidR="006F6EEB" w:rsidRPr="008D1471" w:rsidRDefault="006F6EEB" w:rsidP="007239E5">
            <w:pPr>
              <w:rPr>
                <w:sz w:val="15"/>
                <w:szCs w:val="15"/>
              </w:rPr>
            </w:pPr>
            <w:r w:rsidRPr="003D7D76">
              <w:rPr>
                <w:sz w:val="15"/>
                <w:szCs w:val="15"/>
              </w:rPr>
              <w:t>Hens are not in cages but live indoors in barns/aviaries with perches, nest boxes, and space to roam, but no guaranteed outdoor access.</w:t>
            </w:r>
            <w:r>
              <w:rPr>
                <w:sz w:val="15"/>
                <w:szCs w:val="15"/>
              </w:rPr>
              <w:t xml:space="preserve">  Over-crowding risks.</w:t>
            </w:r>
          </w:p>
        </w:tc>
        <w:tc>
          <w:tcPr>
            <w:tcW w:w="2763" w:type="dxa"/>
            <w:vMerge/>
            <w:vAlign w:val="center"/>
          </w:tcPr>
          <w:p w14:paraId="611C9809" w14:textId="7CE9C474" w:rsidR="006F6EEB" w:rsidRPr="008D1471" w:rsidRDefault="006F6EEB" w:rsidP="007239E5">
            <w:pPr>
              <w:rPr>
                <w:sz w:val="15"/>
                <w:szCs w:val="15"/>
              </w:rPr>
            </w:pPr>
          </w:p>
        </w:tc>
      </w:tr>
    </w:tbl>
    <w:p w14:paraId="2ADFCF54" w14:textId="77777777" w:rsidR="003D7D76" w:rsidRDefault="003D7D76">
      <w:r>
        <w:br w:type="page"/>
      </w:r>
    </w:p>
    <w:tbl>
      <w:tblPr>
        <w:tblW w:w="143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3130"/>
        <w:gridCol w:w="548"/>
        <w:gridCol w:w="1770"/>
        <w:gridCol w:w="5888"/>
        <w:gridCol w:w="1785"/>
      </w:tblGrid>
      <w:tr w:rsidR="006F6EEB" w:rsidRPr="003D7D76" w14:paraId="6210636A" w14:textId="77777777" w:rsidTr="006F6EEB">
        <w:trPr>
          <w:tblCellSpacing w:w="15" w:type="dxa"/>
        </w:trPr>
        <w:tc>
          <w:tcPr>
            <w:tcW w:w="14336" w:type="dxa"/>
            <w:gridSpan w:val="6"/>
            <w:shd w:val="clear" w:color="auto" w:fill="F2CEED" w:themeFill="accent5" w:themeFillTint="33"/>
            <w:vAlign w:val="center"/>
          </w:tcPr>
          <w:p w14:paraId="2A999C5D" w14:textId="0FE6DF26" w:rsidR="006F6EEB" w:rsidRPr="00900E34" w:rsidRDefault="006F6EEB" w:rsidP="006F6EEB">
            <w:pPr>
              <w:jc w:val="center"/>
              <w:rPr>
                <w:rFonts w:eastAsia="Times New Roman" w:cs="Times New Roman"/>
                <w:b/>
                <w:bCs/>
                <w:color w:val="000000"/>
                <w:kern w:val="0"/>
                <w:sz w:val="15"/>
                <w:szCs w:val="15"/>
                <w:lang w:eastAsia="en-GB"/>
                <w14:ligatures w14:val="none"/>
              </w:rPr>
            </w:pPr>
            <w:r>
              <w:rPr>
                <w:rFonts w:eastAsia="Times New Roman" w:cs="Times New Roman"/>
                <w:b/>
                <w:bCs/>
                <w:color w:val="000000"/>
                <w:kern w:val="0"/>
                <w:sz w:val="15"/>
                <w:szCs w:val="15"/>
                <w:lang w:eastAsia="en-GB"/>
                <w14:ligatures w14:val="none"/>
              </w:rPr>
              <w:lastRenderedPageBreak/>
              <w:t>Ethics Pillar</w:t>
            </w:r>
          </w:p>
        </w:tc>
      </w:tr>
      <w:tr w:rsidR="006F6EEB" w:rsidRPr="003D7D76" w14:paraId="49326C02" w14:textId="77777777" w:rsidTr="006F6EEB">
        <w:trPr>
          <w:tblCellSpacing w:w="15" w:type="dxa"/>
        </w:trPr>
        <w:tc>
          <w:tcPr>
            <w:tcW w:w="1230" w:type="dxa"/>
            <w:vAlign w:val="center"/>
          </w:tcPr>
          <w:p w14:paraId="26260465"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Data Element</w:t>
            </w:r>
          </w:p>
        </w:tc>
        <w:tc>
          <w:tcPr>
            <w:tcW w:w="3100" w:type="dxa"/>
            <w:vAlign w:val="center"/>
          </w:tcPr>
          <w:p w14:paraId="1B83660B"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Scoring Measure</w:t>
            </w:r>
          </w:p>
        </w:tc>
        <w:tc>
          <w:tcPr>
            <w:tcW w:w="518" w:type="dxa"/>
            <w:vAlign w:val="center"/>
          </w:tcPr>
          <w:p w14:paraId="1AEE7530"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Score Value</w:t>
            </w:r>
          </w:p>
        </w:tc>
        <w:tc>
          <w:tcPr>
            <w:tcW w:w="1740" w:type="dxa"/>
            <w:vAlign w:val="center"/>
          </w:tcPr>
          <w:p w14:paraId="491266F6"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Highlights Commentary</w:t>
            </w:r>
          </w:p>
        </w:tc>
        <w:tc>
          <w:tcPr>
            <w:tcW w:w="5858" w:type="dxa"/>
            <w:vAlign w:val="center"/>
          </w:tcPr>
          <w:p w14:paraId="6204D1DE"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Explainer</w:t>
            </w:r>
          </w:p>
        </w:tc>
        <w:tc>
          <w:tcPr>
            <w:tcW w:w="1740" w:type="dxa"/>
            <w:vAlign w:val="center"/>
          </w:tcPr>
          <w:p w14:paraId="6DF41E11"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External Resource</w:t>
            </w:r>
          </w:p>
        </w:tc>
      </w:tr>
      <w:tr w:rsidR="006F6EEB" w:rsidRPr="003D7D76" w14:paraId="6B6A5DE6" w14:textId="77777777" w:rsidTr="006F6EEB">
        <w:trPr>
          <w:tblCellSpacing w:w="15" w:type="dxa"/>
        </w:trPr>
        <w:tc>
          <w:tcPr>
            <w:tcW w:w="1230" w:type="dxa"/>
            <w:vAlign w:val="center"/>
          </w:tcPr>
          <w:p w14:paraId="246C4C0F" w14:textId="716F1008" w:rsidR="006F6EEB" w:rsidRPr="008D1471" w:rsidRDefault="006F6EEB" w:rsidP="007239E5">
            <w:pPr>
              <w:rPr>
                <w:sz w:val="15"/>
                <w:szCs w:val="15"/>
              </w:rPr>
            </w:pPr>
            <w:r w:rsidRPr="008D1471">
              <w:rPr>
                <w:sz w:val="15"/>
                <w:szCs w:val="15"/>
              </w:rPr>
              <w:t>Animal Cruelty</w:t>
            </w:r>
          </w:p>
        </w:tc>
        <w:tc>
          <w:tcPr>
            <w:tcW w:w="3100" w:type="dxa"/>
            <w:vAlign w:val="center"/>
          </w:tcPr>
          <w:p w14:paraId="69AEB416" w14:textId="01D1D8F7" w:rsidR="006F6EEB" w:rsidRDefault="006F6EEB" w:rsidP="007239E5">
            <w:pPr>
              <w:rPr>
                <w:sz w:val="15"/>
                <w:szCs w:val="15"/>
              </w:rPr>
            </w:pPr>
            <w:r>
              <w:rPr>
                <w:sz w:val="15"/>
                <w:szCs w:val="15"/>
              </w:rPr>
              <w:t>BBFAW Tier 1 Rated</w:t>
            </w:r>
          </w:p>
        </w:tc>
        <w:tc>
          <w:tcPr>
            <w:tcW w:w="518" w:type="dxa"/>
            <w:vAlign w:val="center"/>
          </w:tcPr>
          <w:p w14:paraId="6E3FAB9F" w14:textId="2E3EF139" w:rsidR="006F6EEB" w:rsidRDefault="006F6EEB" w:rsidP="007239E5">
            <w:pPr>
              <w:rPr>
                <w:sz w:val="15"/>
                <w:szCs w:val="15"/>
              </w:rPr>
            </w:pPr>
            <w:r>
              <w:rPr>
                <w:sz w:val="15"/>
                <w:szCs w:val="15"/>
              </w:rPr>
              <w:t>+4</w:t>
            </w:r>
          </w:p>
        </w:tc>
        <w:tc>
          <w:tcPr>
            <w:tcW w:w="1740" w:type="dxa"/>
            <w:vAlign w:val="center"/>
          </w:tcPr>
          <w:p w14:paraId="1BA7E7BA" w14:textId="6DF78053" w:rsidR="006F6EEB" w:rsidRDefault="006F6EEB" w:rsidP="006F6EEB">
            <w:pPr>
              <w:rPr>
                <w:sz w:val="15"/>
                <w:szCs w:val="15"/>
              </w:rPr>
            </w:pPr>
            <w:r>
              <w:rPr>
                <w:sz w:val="15"/>
                <w:szCs w:val="15"/>
              </w:rPr>
              <w:t>T</w:t>
            </w:r>
            <w:r w:rsidRPr="006F6EEB">
              <w:rPr>
                <w:sz w:val="15"/>
                <w:szCs w:val="15"/>
              </w:rPr>
              <w:t xml:space="preserve">he company has taken a leadership </w:t>
            </w:r>
            <w:r>
              <w:rPr>
                <w:sz w:val="15"/>
                <w:szCs w:val="15"/>
              </w:rPr>
              <w:t>position in policy and governance for animal welfare.</w:t>
            </w:r>
          </w:p>
        </w:tc>
        <w:tc>
          <w:tcPr>
            <w:tcW w:w="5858" w:type="dxa"/>
            <w:vAlign w:val="center"/>
          </w:tcPr>
          <w:p w14:paraId="164AD835" w14:textId="1AB8F0A7" w:rsidR="006F6EEB" w:rsidRPr="006F6EEB" w:rsidRDefault="006F6EEB" w:rsidP="006F6EEB">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14:paraId="50551E74" w14:textId="77777777" w:rsidR="006F6EEB" w:rsidRPr="006F6EEB" w:rsidRDefault="006F6EEB" w:rsidP="006F6EEB">
            <w:pPr>
              <w:rPr>
                <w:sz w:val="15"/>
                <w:szCs w:val="15"/>
              </w:rPr>
            </w:pPr>
            <w:r w:rsidRPr="006F6EEB">
              <w:rPr>
                <w:sz w:val="15"/>
                <w:szCs w:val="15"/>
              </w:rPr>
              <w:t>global measure of farm animal welfare management, policy commitment,</w:t>
            </w:r>
          </w:p>
          <w:p w14:paraId="137192E1" w14:textId="14777552" w:rsidR="006F6EEB" w:rsidRPr="006F6EEB" w:rsidRDefault="006F6EEB" w:rsidP="006F6EEB">
            <w:pPr>
              <w:rPr>
                <w:sz w:val="15"/>
                <w:szCs w:val="15"/>
              </w:rPr>
            </w:pPr>
            <w:r w:rsidRPr="006F6EEB">
              <w:rPr>
                <w:sz w:val="15"/>
                <w:szCs w:val="15"/>
              </w:rPr>
              <w:t>performance and disclosure in food companies</w:t>
            </w:r>
            <w:r>
              <w:rPr>
                <w:sz w:val="15"/>
                <w:szCs w:val="15"/>
              </w:rPr>
              <w:t>. A Tier 1 classification requires a percentage score &gt; 80%.</w:t>
            </w:r>
          </w:p>
        </w:tc>
        <w:tc>
          <w:tcPr>
            <w:tcW w:w="1740" w:type="dxa"/>
            <w:vMerge w:val="restart"/>
            <w:vAlign w:val="center"/>
          </w:tcPr>
          <w:p w14:paraId="071C8015" w14:textId="3C6D8B5A" w:rsidR="006F6EEB" w:rsidRPr="008D1471" w:rsidRDefault="006F6EEB" w:rsidP="007239E5">
            <w:pPr>
              <w:rPr>
                <w:sz w:val="15"/>
                <w:szCs w:val="15"/>
              </w:rPr>
            </w:pPr>
            <w:r>
              <w:rPr>
                <w:sz w:val="15"/>
                <w:szCs w:val="15"/>
              </w:rPr>
              <w:t xml:space="preserve">Business Benchmark on Farm Animal Welfare (BBFAW) </w:t>
            </w:r>
            <w:r w:rsidRPr="006F6EEB">
              <w:rPr>
                <w:sz w:val="15"/>
                <w:szCs w:val="15"/>
              </w:rPr>
              <w:t>www.bbfaw.com</w:t>
            </w:r>
          </w:p>
        </w:tc>
      </w:tr>
      <w:tr w:rsidR="006F6EEB" w:rsidRPr="003D7D76" w14:paraId="1E4F9833" w14:textId="77777777" w:rsidTr="006F6EEB">
        <w:trPr>
          <w:tblCellSpacing w:w="15" w:type="dxa"/>
        </w:trPr>
        <w:tc>
          <w:tcPr>
            <w:tcW w:w="1230" w:type="dxa"/>
            <w:vAlign w:val="center"/>
            <w:hideMark/>
          </w:tcPr>
          <w:p w14:paraId="750DDCB6" w14:textId="77777777" w:rsidR="006F6EEB" w:rsidRPr="008D1471" w:rsidRDefault="006F6EEB" w:rsidP="007239E5">
            <w:pPr>
              <w:rPr>
                <w:sz w:val="15"/>
                <w:szCs w:val="15"/>
              </w:rPr>
            </w:pPr>
            <w:r w:rsidRPr="008D1471">
              <w:rPr>
                <w:sz w:val="15"/>
                <w:szCs w:val="15"/>
              </w:rPr>
              <w:t>Animal Cruelty</w:t>
            </w:r>
          </w:p>
        </w:tc>
        <w:tc>
          <w:tcPr>
            <w:tcW w:w="3100" w:type="dxa"/>
            <w:vAlign w:val="center"/>
            <w:hideMark/>
          </w:tcPr>
          <w:p w14:paraId="2FD91878" w14:textId="5E46E469" w:rsidR="006F6EEB" w:rsidRPr="008D1471" w:rsidRDefault="006F6EEB" w:rsidP="007239E5">
            <w:pPr>
              <w:rPr>
                <w:sz w:val="15"/>
                <w:szCs w:val="15"/>
              </w:rPr>
            </w:pPr>
            <w:r>
              <w:rPr>
                <w:sz w:val="15"/>
                <w:szCs w:val="15"/>
              </w:rPr>
              <w:t>BBFAW Tier 2 Rated</w:t>
            </w:r>
          </w:p>
        </w:tc>
        <w:tc>
          <w:tcPr>
            <w:tcW w:w="518" w:type="dxa"/>
            <w:vAlign w:val="center"/>
            <w:hideMark/>
          </w:tcPr>
          <w:p w14:paraId="368C9214" w14:textId="77E8346A" w:rsidR="006F6EEB" w:rsidRPr="008D1471" w:rsidRDefault="006F6EEB" w:rsidP="007239E5">
            <w:pPr>
              <w:rPr>
                <w:sz w:val="15"/>
                <w:szCs w:val="15"/>
              </w:rPr>
            </w:pPr>
            <w:r>
              <w:rPr>
                <w:sz w:val="15"/>
                <w:szCs w:val="15"/>
              </w:rPr>
              <w:t>+2</w:t>
            </w:r>
          </w:p>
        </w:tc>
        <w:tc>
          <w:tcPr>
            <w:tcW w:w="1740" w:type="dxa"/>
            <w:vAlign w:val="center"/>
            <w:hideMark/>
          </w:tcPr>
          <w:p w14:paraId="49CCE4FA" w14:textId="07312030" w:rsidR="006F6EEB" w:rsidRPr="008D1471" w:rsidRDefault="006F6EEB" w:rsidP="007239E5">
            <w:pPr>
              <w:rPr>
                <w:sz w:val="15"/>
                <w:szCs w:val="15"/>
              </w:rPr>
            </w:pPr>
            <w:r>
              <w:rPr>
                <w:sz w:val="15"/>
                <w:szCs w:val="15"/>
              </w:rPr>
              <w:t>The company has made animal welfare governance and policy a business  priority</w:t>
            </w:r>
          </w:p>
        </w:tc>
        <w:tc>
          <w:tcPr>
            <w:tcW w:w="5858" w:type="dxa"/>
            <w:vAlign w:val="center"/>
            <w:hideMark/>
          </w:tcPr>
          <w:p w14:paraId="1593CCEC" w14:textId="77777777" w:rsidR="006F6EEB" w:rsidRPr="006F6EEB" w:rsidRDefault="006F6EEB" w:rsidP="006F6EEB">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14:paraId="622949AE" w14:textId="77777777" w:rsidR="006F6EEB" w:rsidRPr="006F6EEB" w:rsidRDefault="006F6EEB" w:rsidP="006F6EEB">
            <w:pPr>
              <w:rPr>
                <w:sz w:val="15"/>
                <w:szCs w:val="15"/>
              </w:rPr>
            </w:pPr>
            <w:r w:rsidRPr="006F6EEB">
              <w:rPr>
                <w:sz w:val="15"/>
                <w:szCs w:val="15"/>
              </w:rPr>
              <w:t>global measure of farm animal welfare management, policy commitment,</w:t>
            </w:r>
          </w:p>
          <w:p w14:paraId="5479313F" w14:textId="2E0688F6" w:rsidR="006F6EEB" w:rsidRPr="008D1471" w:rsidRDefault="006F6EEB" w:rsidP="006F6EEB">
            <w:pPr>
              <w:rPr>
                <w:sz w:val="15"/>
                <w:szCs w:val="15"/>
              </w:rPr>
            </w:pPr>
            <w:r w:rsidRPr="006F6EEB">
              <w:rPr>
                <w:sz w:val="15"/>
                <w:szCs w:val="15"/>
              </w:rPr>
              <w:t>performance and disclosure in food companies</w:t>
            </w:r>
            <w:r>
              <w:rPr>
                <w:sz w:val="15"/>
                <w:szCs w:val="15"/>
              </w:rPr>
              <w:t>.</w:t>
            </w:r>
            <w:r>
              <w:rPr>
                <w:sz w:val="15"/>
                <w:szCs w:val="15"/>
              </w:rPr>
              <w:t xml:space="preserve"> Tier </w:t>
            </w:r>
            <w:r w:rsidRPr="006F6EEB">
              <w:rPr>
                <w:sz w:val="15"/>
                <w:szCs w:val="15"/>
              </w:rPr>
              <w:t xml:space="preserve">2 </w:t>
            </w:r>
            <w:r>
              <w:rPr>
                <w:sz w:val="15"/>
                <w:szCs w:val="15"/>
              </w:rPr>
              <w:t xml:space="preserve">classification </w:t>
            </w:r>
            <w:r w:rsidRPr="006F6EEB">
              <w:rPr>
                <w:sz w:val="15"/>
                <w:szCs w:val="15"/>
              </w:rPr>
              <w:t>indicates this company has integrated robust animal welfare policies into its business strategy</w:t>
            </w:r>
          </w:p>
        </w:tc>
        <w:tc>
          <w:tcPr>
            <w:tcW w:w="1740" w:type="dxa"/>
            <w:vMerge/>
            <w:vAlign w:val="center"/>
            <w:hideMark/>
          </w:tcPr>
          <w:p w14:paraId="48632357" w14:textId="3C18C89B" w:rsidR="006F6EEB" w:rsidRPr="008D1471" w:rsidRDefault="006F6EEB" w:rsidP="007239E5">
            <w:pPr>
              <w:rPr>
                <w:sz w:val="15"/>
                <w:szCs w:val="15"/>
              </w:rPr>
            </w:pPr>
          </w:p>
        </w:tc>
      </w:tr>
      <w:tr w:rsidR="006F6EEB" w:rsidRPr="003D7D76" w14:paraId="1C314276" w14:textId="77777777" w:rsidTr="006F6EEB">
        <w:trPr>
          <w:tblCellSpacing w:w="15" w:type="dxa"/>
        </w:trPr>
        <w:tc>
          <w:tcPr>
            <w:tcW w:w="1230" w:type="dxa"/>
            <w:vAlign w:val="center"/>
            <w:hideMark/>
          </w:tcPr>
          <w:p w14:paraId="702891A9" w14:textId="4CC6F519" w:rsidR="006F6EEB" w:rsidRPr="008D1471" w:rsidRDefault="006F6EEB" w:rsidP="007239E5">
            <w:pPr>
              <w:rPr>
                <w:sz w:val="15"/>
                <w:szCs w:val="15"/>
              </w:rPr>
            </w:pPr>
            <w:r w:rsidRPr="008D1471">
              <w:rPr>
                <w:sz w:val="15"/>
                <w:szCs w:val="15"/>
              </w:rPr>
              <w:t>Animal Cruelty</w:t>
            </w:r>
          </w:p>
        </w:tc>
        <w:tc>
          <w:tcPr>
            <w:tcW w:w="3100" w:type="dxa"/>
            <w:vAlign w:val="center"/>
            <w:hideMark/>
          </w:tcPr>
          <w:p w14:paraId="5F68E9D1" w14:textId="2525786B" w:rsidR="006F6EEB" w:rsidRPr="008D1471" w:rsidRDefault="006F6EEB" w:rsidP="007239E5">
            <w:pPr>
              <w:rPr>
                <w:sz w:val="15"/>
                <w:szCs w:val="15"/>
              </w:rPr>
            </w:pPr>
            <w:r>
              <w:rPr>
                <w:sz w:val="15"/>
                <w:szCs w:val="15"/>
              </w:rPr>
              <w:t xml:space="preserve">BBFAW Tier 6 Rated </w:t>
            </w:r>
          </w:p>
        </w:tc>
        <w:tc>
          <w:tcPr>
            <w:tcW w:w="518" w:type="dxa"/>
            <w:vAlign w:val="center"/>
            <w:hideMark/>
          </w:tcPr>
          <w:p w14:paraId="56DEE6A5" w14:textId="11CB1C08" w:rsidR="006F6EEB" w:rsidRPr="008D1471" w:rsidRDefault="006F6EEB" w:rsidP="007239E5">
            <w:pPr>
              <w:rPr>
                <w:sz w:val="15"/>
                <w:szCs w:val="15"/>
              </w:rPr>
            </w:pPr>
            <w:r>
              <w:rPr>
                <w:sz w:val="15"/>
                <w:szCs w:val="15"/>
              </w:rPr>
              <w:t>-7</w:t>
            </w:r>
          </w:p>
        </w:tc>
        <w:tc>
          <w:tcPr>
            <w:tcW w:w="1740" w:type="dxa"/>
            <w:vAlign w:val="center"/>
            <w:hideMark/>
          </w:tcPr>
          <w:p w14:paraId="40431B1D" w14:textId="76C5E442" w:rsidR="006F6EEB" w:rsidRPr="008D1471" w:rsidRDefault="006F6EEB" w:rsidP="007239E5">
            <w:pPr>
              <w:rPr>
                <w:sz w:val="15"/>
                <w:szCs w:val="15"/>
              </w:rPr>
            </w:pPr>
            <w:r>
              <w:rPr>
                <w:sz w:val="15"/>
                <w:szCs w:val="15"/>
              </w:rPr>
              <w:t>Poor animal welfare governance report card.</w:t>
            </w:r>
          </w:p>
        </w:tc>
        <w:tc>
          <w:tcPr>
            <w:tcW w:w="5858" w:type="dxa"/>
            <w:vAlign w:val="center"/>
            <w:hideMark/>
          </w:tcPr>
          <w:p w14:paraId="2FAD9E08" w14:textId="77777777" w:rsidR="006F6EEB" w:rsidRPr="006F6EEB" w:rsidRDefault="006F6EEB" w:rsidP="006F6EEB">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14:paraId="32945F1D" w14:textId="77777777" w:rsidR="006F6EEB" w:rsidRPr="006F6EEB" w:rsidRDefault="006F6EEB" w:rsidP="006F6EEB">
            <w:pPr>
              <w:rPr>
                <w:sz w:val="15"/>
                <w:szCs w:val="15"/>
              </w:rPr>
            </w:pPr>
            <w:r w:rsidRPr="006F6EEB">
              <w:rPr>
                <w:sz w:val="15"/>
                <w:szCs w:val="15"/>
              </w:rPr>
              <w:t>global measure of farm animal welfare management, policy commitment,</w:t>
            </w:r>
          </w:p>
          <w:p w14:paraId="6973F2D6" w14:textId="7423A92B" w:rsidR="006F6EEB" w:rsidRPr="008D1471" w:rsidRDefault="006F6EEB" w:rsidP="006F6EEB">
            <w:pPr>
              <w:rPr>
                <w:sz w:val="15"/>
                <w:szCs w:val="15"/>
              </w:rPr>
            </w:pPr>
            <w:r w:rsidRPr="006F6EEB">
              <w:rPr>
                <w:sz w:val="15"/>
                <w:szCs w:val="15"/>
              </w:rPr>
              <w:t>performance and disclosure in food companies</w:t>
            </w:r>
            <w:r>
              <w:rPr>
                <w:sz w:val="15"/>
                <w:szCs w:val="15"/>
              </w:rPr>
              <w:t xml:space="preserve">. </w:t>
            </w:r>
            <w:r>
              <w:rPr>
                <w:sz w:val="15"/>
                <w:szCs w:val="15"/>
              </w:rPr>
              <w:t>This company is currently classified as Tier 6 meaning that t</w:t>
            </w:r>
            <w:r w:rsidRPr="006F6EEB">
              <w:rPr>
                <w:sz w:val="15"/>
                <w:szCs w:val="15"/>
              </w:rPr>
              <w:t>he company provides limited if any evidence</w:t>
            </w:r>
            <w:r>
              <w:rPr>
                <w:sz w:val="15"/>
                <w:szCs w:val="15"/>
              </w:rPr>
              <w:t xml:space="preserve"> </w:t>
            </w:r>
            <w:r w:rsidRPr="006F6EEB">
              <w:rPr>
                <w:sz w:val="15"/>
                <w:szCs w:val="15"/>
              </w:rPr>
              <w:t>that it recognises farm animal welfare as a</w:t>
            </w:r>
            <w:r>
              <w:rPr>
                <w:sz w:val="15"/>
                <w:szCs w:val="15"/>
              </w:rPr>
              <w:t xml:space="preserve"> </w:t>
            </w:r>
            <w:r w:rsidRPr="006F6EEB">
              <w:rPr>
                <w:sz w:val="15"/>
                <w:szCs w:val="15"/>
              </w:rPr>
              <w:t>business issue</w:t>
            </w:r>
            <w:r>
              <w:rPr>
                <w:sz w:val="15"/>
                <w:szCs w:val="15"/>
              </w:rPr>
              <w:t>.</w:t>
            </w:r>
          </w:p>
        </w:tc>
        <w:tc>
          <w:tcPr>
            <w:tcW w:w="1740" w:type="dxa"/>
            <w:vMerge/>
            <w:vAlign w:val="center"/>
            <w:hideMark/>
          </w:tcPr>
          <w:p w14:paraId="2037EAA3" w14:textId="3D2104A0" w:rsidR="006F6EEB" w:rsidRPr="008D1471" w:rsidRDefault="006F6EEB" w:rsidP="007239E5">
            <w:pPr>
              <w:rPr>
                <w:sz w:val="15"/>
                <w:szCs w:val="15"/>
              </w:rPr>
            </w:pPr>
          </w:p>
        </w:tc>
      </w:tr>
      <w:tr w:rsidR="006F6EEB" w:rsidRPr="003D7D76" w14:paraId="1C42E982" w14:textId="77777777" w:rsidTr="006F6EEB">
        <w:trPr>
          <w:tblCellSpacing w:w="15" w:type="dxa"/>
        </w:trPr>
        <w:tc>
          <w:tcPr>
            <w:tcW w:w="1230" w:type="dxa"/>
            <w:vAlign w:val="center"/>
          </w:tcPr>
          <w:p w14:paraId="1D5159AD" w14:textId="07B59308" w:rsidR="006F6EEB" w:rsidRPr="003D7D76" w:rsidRDefault="006F6EEB" w:rsidP="007239E5">
            <w:pPr>
              <w:rPr>
                <w:sz w:val="15"/>
                <w:szCs w:val="15"/>
              </w:rPr>
            </w:pPr>
            <w:r w:rsidRPr="008D1471">
              <w:rPr>
                <w:sz w:val="15"/>
                <w:szCs w:val="15"/>
              </w:rPr>
              <w:t>Animal Cruelty</w:t>
            </w:r>
          </w:p>
        </w:tc>
        <w:tc>
          <w:tcPr>
            <w:tcW w:w="3100" w:type="dxa"/>
            <w:vAlign w:val="center"/>
          </w:tcPr>
          <w:p w14:paraId="54E9FE77" w14:textId="26F2E77A" w:rsidR="006F6EEB" w:rsidRPr="003D7D76" w:rsidRDefault="006F6EEB" w:rsidP="007239E5">
            <w:pPr>
              <w:rPr>
                <w:sz w:val="15"/>
                <w:szCs w:val="15"/>
              </w:rPr>
            </w:pPr>
            <w:r>
              <w:rPr>
                <w:sz w:val="15"/>
                <w:szCs w:val="15"/>
              </w:rPr>
              <w:t>BBFAW E/F Impact Rating</w:t>
            </w:r>
          </w:p>
        </w:tc>
        <w:tc>
          <w:tcPr>
            <w:tcW w:w="518" w:type="dxa"/>
            <w:vAlign w:val="center"/>
          </w:tcPr>
          <w:p w14:paraId="2FD3F30C" w14:textId="52730CA4" w:rsidR="006F6EEB" w:rsidRPr="003D7D76" w:rsidRDefault="006F6EEB" w:rsidP="007239E5">
            <w:pPr>
              <w:rPr>
                <w:sz w:val="15"/>
                <w:szCs w:val="15"/>
              </w:rPr>
            </w:pPr>
            <w:r w:rsidRPr="003D7D76">
              <w:rPr>
                <w:sz w:val="15"/>
                <w:szCs w:val="15"/>
              </w:rPr>
              <w:t>-</w:t>
            </w:r>
            <w:r>
              <w:rPr>
                <w:sz w:val="15"/>
                <w:szCs w:val="15"/>
              </w:rPr>
              <w:t>7</w:t>
            </w:r>
          </w:p>
        </w:tc>
        <w:tc>
          <w:tcPr>
            <w:tcW w:w="1740" w:type="dxa"/>
            <w:vAlign w:val="center"/>
          </w:tcPr>
          <w:p w14:paraId="711FE8B3" w14:textId="7206A140" w:rsidR="006F6EEB" w:rsidRPr="003D7D76" w:rsidRDefault="006F6EEB" w:rsidP="006F6EEB">
            <w:pPr>
              <w:rPr>
                <w:sz w:val="15"/>
                <w:szCs w:val="15"/>
              </w:rPr>
            </w:pPr>
            <w:r>
              <w:rPr>
                <w:sz w:val="15"/>
                <w:szCs w:val="15"/>
              </w:rPr>
              <w:t xml:space="preserve">No evidence that this company makes </w:t>
            </w:r>
            <w:r>
              <w:rPr>
                <w:sz w:val="15"/>
                <w:szCs w:val="15"/>
              </w:rPr>
              <w:t xml:space="preserve">improving </w:t>
            </w:r>
            <w:r>
              <w:rPr>
                <w:sz w:val="15"/>
                <w:szCs w:val="15"/>
              </w:rPr>
              <w:t>animal welfare a business priority.</w:t>
            </w:r>
            <w:r>
              <w:t xml:space="preserve"> </w:t>
            </w:r>
          </w:p>
        </w:tc>
        <w:tc>
          <w:tcPr>
            <w:tcW w:w="5858" w:type="dxa"/>
            <w:vAlign w:val="center"/>
          </w:tcPr>
          <w:p w14:paraId="310BE6C9" w14:textId="77777777" w:rsidR="006F6EEB" w:rsidRPr="006F6EEB" w:rsidRDefault="006F6EEB" w:rsidP="006F6EEB">
            <w:pPr>
              <w:rPr>
                <w:sz w:val="15"/>
                <w:szCs w:val="15"/>
              </w:rPr>
            </w:pPr>
            <w:r w:rsidRPr="006F6EEB">
              <w:rPr>
                <w:sz w:val="15"/>
                <w:szCs w:val="15"/>
              </w:rPr>
              <w:t>Business Benchmark on Farm Animal Welfare (BBFAW) provides a leading</w:t>
            </w:r>
          </w:p>
          <w:p w14:paraId="30A17F84" w14:textId="77777777" w:rsidR="006F6EEB" w:rsidRPr="006F6EEB" w:rsidRDefault="006F6EEB" w:rsidP="006F6EEB">
            <w:pPr>
              <w:rPr>
                <w:sz w:val="15"/>
                <w:szCs w:val="15"/>
              </w:rPr>
            </w:pPr>
            <w:r w:rsidRPr="006F6EEB">
              <w:rPr>
                <w:sz w:val="15"/>
                <w:szCs w:val="15"/>
              </w:rPr>
              <w:t>global measure of farm animal welfare management, policy commitment,</w:t>
            </w:r>
          </w:p>
          <w:p w14:paraId="702F16F5" w14:textId="796E49F4" w:rsidR="006F6EEB" w:rsidRPr="003D7D76" w:rsidRDefault="006F6EEB" w:rsidP="006F6EEB">
            <w:pPr>
              <w:rPr>
                <w:sz w:val="15"/>
                <w:szCs w:val="15"/>
              </w:rPr>
            </w:pPr>
            <w:r w:rsidRPr="006F6EEB">
              <w:rPr>
                <w:sz w:val="15"/>
                <w:szCs w:val="15"/>
              </w:rPr>
              <w:t>performance and disclosure in food companies</w:t>
            </w:r>
            <w:r>
              <w:rPr>
                <w:sz w:val="15"/>
                <w:szCs w:val="15"/>
              </w:rPr>
              <w:t>.  This company has been graded E/F due to inadequate demonstration of improved welfare impacts for farm animals in their operations and/or supply chains.</w:t>
            </w:r>
          </w:p>
        </w:tc>
        <w:tc>
          <w:tcPr>
            <w:tcW w:w="1740" w:type="dxa"/>
            <w:vMerge/>
            <w:vAlign w:val="center"/>
          </w:tcPr>
          <w:p w14:paraId="59909F7A" w14:textId="77777777" w:rsidR="006F6EEB" w:rsidRPr="003D7D76" w:rsidRDefault="006F6EEB" w:rsidP="007239E5">
            <w:pPr>
              <w:rPr>
                <w:sz w:val="15"/>
                <w:szCs w:val="15"/>
              </w:rPr>
            </w:pPr>
          </w:p>
        </w:tc>
      </w:tr>
      <w:tr w:rsidR="006F6EEB" w:rsidRPr="003D7D76" w14:paraId="37B4F6AA" w14:textId="77777777" w:rsidTr="006F6EEB">
        <w:trPr>
          <w:tblCellSpacing w:w="15" w:type="dxa"/>
        </w:trPr>
        <w:tc>
          <w:tcPr>
            <w:tcW w:w="1230" w:type="dxa"/>
            <w:vAlign w:val="center"/>
            <w:hideMark/>
          </w:tcPr>
          <w:p w14:paraId="21284351" w14:textId="77777777" w:rsidR="006F6EEB" w:rsidRPr="008D1471" w:rsidRDefault="006F6EEB" w:rsidP="007239E5">
            <w:pPr>
              <w:rPr>
                <w:sz w:val="15"/>
                <w:szCs w:val="15"/>
              </w:rPr>
            </w:pPr>
            <w:r w:rsidRPr="008D1471">
              <w:rPr>
                <w:sz w:val="15"/>
                <w:szCs w:val="15"/>
              </w:rPr>
              <w:t>Labor Violations/Human Exploitation</w:t>
            </w:r>
          </w:p>
        </w:tc>
        <w:tc>
          <w:tcPr>
            <w:tcW w:w="3100" w:type="dxa"/>
            <w:vAlign w:val="center"/>
            <w:hideMark/>
          </w:tcPr>
          <w:p w14:paraId="20AB4FB2" w14:textId="17330523" w:rsidR="006F6EEB" w:rsidRPr="008D1471" w:rsidRDefault="006F6EEB" w:rsidP="007239E5">
            <w:pPr>
              <w:rPr>
                <w:sz w:val="15"/>
                <w:szCs w:val="15"/>
              </w:rPr>
            </w:pPr>
            <w:r w:rsidRPr="003D7D76">
              <w:rPr>
                <w:sz w:val="15"/>
                <w:szCs w:val="15"/>
              </w:rPr>
              <w:t xml:space="preserve">Limited Concerns: Isolated Labor/worker rights lapse </w:t>
            </w:r>
            <w:r w:rsidRPr="003D7D76">
              <w:rPr>
                <w:sz w:val="15"/>
                <w:szCs w:val="15"/>
              </w:rPr>
              <w:t>e.g. under-pay/over-work</w:t>
            </w:r>
            <w:r w:rsidRPr="003D7D76">
              <w:rPr>
                <w:sz w:val="15"/>
                <w:szCs w:val="15"/>
              </w:rPr>
              <w:t xml:space="preserve"> at Product level.</w:t>
            </w:r>
          </w:p>
        </w:tc>
        <w:tc>
          <w:tcPr>
            <w:tcW w:w="518" w:type="dxa"/>
            <w:vMerge w:val="restart"/>
            <w:vAlign w:val="center"/>
            <w:hideMark/>
          </w:tcPr>
          <w:p w14:paraId="671D2E43" w14:textId="6ECCC7AE" w:rsidR="006F6EEB" w:rsidRPr="008D1471" w:rsidRDefault="006F6EEB" w:rsidP="007239E5">
            <w:pPr>
              <w:rPr>
                <w:sz w:val="15"/>
                <w:szCs w:val="15"/>
              </w:rPr>
            </w:pPr>
            <w:r w:rsidRPr="003D7D76">
              <w:rPr>
                <w:sz w:val="15"/>
                <w:szCs w:val="15"/>
              </w:rPr>
              <w:t>-4</w:t>
            </w:r>
          </w:p>
        </w:tc>
        <w:tc>
          <w:tcPr>
            <w:tcW w:w="1740" w:type="dxa"/>
            <w:vAlign w:val="center"/>
            <w:hideMark/>
          </w:tcPr>
          <w:p w14:paraId="6584AEEF" w14:textId="673D14F0" w:rsidR="006F6EEB" w:rsidRPr="008D1471" w:rsidRDefault="006F6EEB" w:rsidP="007239E5">
            <w:pPr>
              <w:rPr>
                <w:sz w:val="15"/>
                <w:szCs w:val="15"/>
              </w:rPr>
            </w:pPr>
            <w:r>
              <w:rPr>
                <w:sz w:val="15"/>
                <w:szCs w:val="15"/>
              </w:rPr>
              <w:t>Isolated L</w:t>
            </w:r>
            <w:r w:rsidRPr="003D7D76">
              <w:rPr>
                <w:sz w:val="15"/>
                <w:szCs w:val="15"/>
              </w:rPr>
              <w:t>abor violations identified.</w:t>
            </w:r>
          </w:p>
        </w:tc>
        <w:tc>
          <w:tcPr>
            <w:tcW w:w="5858" w:type="dxa"/>
            <w:vAlign w:val="center"/>
            <w:hideMark/>
          </w:tcPr>
          <w:p w14:paraId="2E37E490" w14:textId="402DCAA0" w:rsidR="006F6EEB" w:rsidRPr="008D1471" w:rsidRDefault="006F6EEB" w:rsidP="007239E5">
            <w:pPr>
              <w:rPr>
                <w:sz w:val="15"/>
                <w:szCs w:val="15"/>
              </w:rPr>
            </w:pPr>
            <w:r>
              <w:rPr>
                <w:sz w:val="15"/>
                <w:szCs w:val="15"/>
              </w:rPr>
              <w:t>Some f</w:t>
            </w:r>
            <w:r w:rsidRPr="008D1471">
              <w:rPr>
                <w:sz w:val="15"/>
                <w:szCs w:val="15"/>
              </w:rPr>
              <w:t xml:space="preserve">air pay/conditions </w:t>
            </w:r>
            <w:r w:rsidRPr="003D7D76">
              <w:rPr>
                <w:sz w:val="15"/>
                <w:szCs w:val="15"/>
              </w:rPr>
              <w:t>lapse</w:t>
            </w:r>
            <w:r>
              <w:rPr>
                <w:sz w:val="15"/>
                <w:szCs w:val="15"/>
              </w:rPr>
              <w:t xml:space="preserve"> or other worker rights issues</w:t>
            </w:r>
            <w:r w:rsidRPr="003D7D76">
              <w:rPr>
                <w:sz w:val="15"/>
                <w:szCs w:val="15"/>
              </w:rPr>
              <w:t xml:space="preserve"> identified</w:t>
            </w:r>
            <w:r w:rsidRPr="008D1471">
              <w:rPr>
                <w:sz w:val="15"/>
                <w:szCs w:val="15"/>
              </w:rPr>
              <w:t>.</w:t>
            </w:r>
            <w:r>
              <w:rPr>
                <w:sz w:val="15"/>
                <w:szCs w:val="15"/>
              </w:rPr>
              <w:t xml:space="preserve"> </w:t>
            </w:r>
            <w:r w:rsidRPr="006F6EEB">
              <w:rPr>
                <w:sz w:val="15"/>
                <w:szCs w:val="15"/>
              </w:rPr>
              <w:t>Listed on [Registry]</w:t>
            </w:r>
            <w:r>
              <w:rPr>
                <w:sz w:val="15"/>
                <w:szCs w:val="15"/>
              </w:rPr>
              <w:t>.</w:t>
            </w:r>
          </w:p>
        </w:tc>
        <w:tc>
          <w:tcPr>
            <w:tcW w:w="1740" w:type="dxa"/>
            <w:vMerge w:val="restart"/>
            <w:vAlign w:val="center"/>
            <w:hideMark/>
          </w:tcPr>
          <w:p w14:paraId="314824B5" w14:textId="77777777" w:rsidR="006F6EEB" w:rsidRPr="008D1471" w:rsidRDefault="006F6EEB" w:rsidP="007239E5">
            <w:pPr>
              <w:rPr>
                <w:sz w:val="15"/>
                <w:szCs w:val="15"/>
              </w:rPr>
            </w:pPr>
            <w:r w:rsidRPr="008D1471">
              <w:rPr>
                <w:sz w:val="15"/>
                <w:szCs w:val="15"/>
              </w:rPr>
              <w:t>ILO Labor Standards (ilo.org/standards)</w:t>
            </w:r>
          </w:p>
        </w:tc>
      </w:tr>
      <w:tr w:rsidR="006F6EEB" w:rsidRPr="003D7D76" w14:paraId="5B9CCA4F" w14:textId="77777777" w:rsidTr="006F6EEB">
        <w:trPr>
          <w:tblCellSpacing w:w="15" w:type="dxa"/>
        </w:trPr>
        <w:tc>
          <w:tcPr>
            <w:tcW w:w="1230" w:type="dxa"/>
            <w:vAlign w:val="center"/>
          </w:tcPr>
          <w:p w14:paraId="7578FAB9" w14:textId="6D14A529" w:rsidR="006F6EEB" w:rsidRPr="003D7D76" w:rsidRDefault="006F6EEB" w:rsidP="007239E5">
            <w:pPr>
              <w:rPr>
                <w:sz w:val="15"/>
                <w:szCs w:val="15"/>
              </w:rPr>
            </w:pPr>
            <w:r w:rsidRPr="008D1471">
              <w:rPr>
                <w:sz w:val="15"/>
                <w:szCs w:val="15"/>
              </w:rPr>
              <w:t>Labor Violations/Human Exploitation</w:t>
            </w:r>
          </w:p>
        </w:tc>
        <w:tc>
          <w:tcPr>
            <w:tcW w:w="3100" w:type="dxa"/>
            <w:vAlign w:val="center"/>
          </w:tcPr>
          <w:p w14:paraId="3D37839E" w14:textId="547BF2BC" w:rsidR="006F6EEB" w:rsidRPr="003D7D76" w:rsidRDefault="006F6EEB" w:rsidP="007239E5">
            <w:pPr>
              <w:rPr>
                <w:sz w:val="15"/>
                <w:szCs w:val="15"/>
              </w:rPr>
            </w:pPr>
            <w:r w:rsidRPr="003D7D76">
              <w:rPr>
                <w:sz w:val="15"/>
                <w:szCs w:val="15"/>
              </w:rPr>
              <w:t xml:space="preserve">At </w:t>
            </w:r>
            <w:r w:rsidRPr="008D1471">
              <w:rPr>
                <w:sz w:val="15"/>
                <w:szCs w:val="15"/>
              </w:rPr>
              <w:t>Brand</w:t>
            </w:r>
            <w:r w:rsidRPr="003D7D76">
              <w:rPr>
                <w:sz w:val="15"/>
                <w:szCs w:val="15"/>
              </w:rPr>
              <w:t xml:space="preserve"> and</w:t>
            </w:r>
            <w:r w:rsidRPr="008D1471">
              <w:rPr>
                <w:sz w:val="15"/>
                <w:szCs w:val="15"/>
              </w:rPr>
              <w:t>/</w:t>
            </w:r>
            <w:r w:rsidRPr="003D7D76">
              <w:rPr>
                <w:sz w:val="15"/>
                <w:szCs w:val="15"/>
              </w:rPr>
              <w:t>or P</w:t>
            </w:r>
            <w:r w:rsidRPr="008D1471">
              <w:rPr>
                <w:sz w:val="15"/>
                <w:szCs w:val="15"/>
              </w:rPr>
              <w:t xml:space="preserve">arent </w:t>
            </w:r>
            <w:r w:rsidRPr="003D7D76">
              <w:rPr>
                <w:sz w:val="15"/>
                <w:szCs w:val="15"/>
              </w:rPr>
              <w:t>level overlay.  Not scored if Product hits.</w:t>
            </w:r>
          </w:p>
        </w:tc>
        <w:tc>
          <w:tcPr>
            <w:tcW w:w="518" w:type="dxa"/>
            <w:vMerge/>
            <w:vAlign w:val="center"/>
          </w:tcPr>
          <w:p w14:paraId="15C11A58" w14:textId="77777777" w:rsidR="006F6EEB" w:rsidRPr="003D7D76" w:rsidRDefault="006F6EEB" w:rsidP="007239E5">
            <w:pPr>
              <w:rPr>
                <w:sz w:val="15"/>
                <w:szCs w:val="15"/>
              </w:rPr>
            </w:pPr>
          </w:p>
        </w:tc>
        <w:tc>
          <w:tcPr>
            <w:tcW w:w="1740" w:type="dxa"/>
            <w:vAlign w:val="center"/>
          </w:tcPr>
          <w:p w14:paraId="2C1C628F" w14:textId="216FA674" w:rsidR="006F6EEB" w:rsidRPr="003D7D76" w:rsidRDefault="006F6EEB" w:rsidP="007239E5">
            <w:pPr>
              <w:rPr>
                <w:sz w:val="15"/>
                <w:szCs w:val="15"/>
              </w:rPr>
            </w:pPr>
            <w:r>
              <w:rPr>
                <w:sz w:val="15"/>
                <w:szCs w:val="15"/>
              </w:rPr>
              <w:t>Labor</w:t>
            </w:r>
            <w:r w:rsidRPr="003D7D76">
              <w:rPr>
                <w:sz w:val="15"/>
                <w:szCs w:val="15"/>
              </w:rPr>
              <w:t xml:space="preserve"> violations identified</w:t>
            </w:r>
            <w:r>
              <w:rPr>
                <w:sz w:val="15"/>
                <w:szCs w:val="15"/>
              </w:rPr>
              <w:t xml:space="preserve"> for the ownership of this product</w:t>
            </w:r>
            <w:r w:rsidRPr="003D7D76">
              <w:rPr>
                <w:sz w:val="15"/>
                <w:szCs w:val="15"/>
              </w:rPr>
              <w:t>.</w:t>
            </w:r>
          </w:p>
        </w:tc>
        <w:tc>
          <w:tcPr>
            <w:tcW w:w="5858" w:type="dxa"/>
            <w:vAlign w:val="center"/>
          </w:tcPr>
          <w:p w14:paraId="57FDD174" w14:textId="613FE814" w:rsidR="006F6EEB" w:rsidRPr="003D7D76" w:rsidRDefault="006F6EEB" w:rsidP="007239E5">
            <w:pPr>
              <w:rPr>
                <w:sz w:val="15"/>
                <w:szCs w:val="15"/>
              </w:rPr>
            </w:pPr>
            <w:r>
              <w:rPr>
                <w:sz w:val="15"/>
                <w:szCs w:val="15"/>
              </w:rPr>
              <w:t xml:space="preserve">The </w:t>
            </w:r>
            <w:r w:rsidRPr="003D7D76">
              <w:rPr>
                <w:sz w:val="15"/>
                <w:szCs w:val="15"/>
              </w:rPr>
              <w:t>product itself did not trigger a hit, but the brand or P</w:t>
            </w:r>
            <w:r w:rsidRPr="008D1471">
              <w:rPr>
                <w:sz w:val="15"/>
                <w:szCs w:val="15"/>
              </w:rPr>
              <w:t>arent</w:t>
            </w:r>
            <w:r w:rsidRPr="003D7D76">
              <w:rPr>
                <w:sz w:val="15"/>
                <w:szCs w:val="15"/>
              </w:rPr>
              <w:t xml:space="preserve"> Company</w:t>
            </w:r>
            <w:r w:rsidRPr="008D1471">
              <w:rPr>
                <w:sz w:val="15"/>
                <w:szCs w:val="15"/>
              </w:rPr>
              <w:t>'s</w:t>
            </w:r>
            <w:r>
              <w:rPr>
                <w:sz w:val="15"/>
                <w:szCs w:val="15"/>
              </w:rPr>
              <w:t xml:space="preserve"> Labor violations</w:t>
            </w:r>
            <w:r w:rsidRPr="003D7D76">
              <w:rPr>
                <w:sz w:val="15"/>
                <w:szCs w:val="15"/>
              </w:rPr>
              <w:t xml:space="preserve"> record</w:t>
            </w:r>
            <w:r w:rsidRPr="008D1471">
              <w:rPr>
                <w:sz w:val="15"/>
                <w:szCs w:val="15"/>
              </w:rPr>
              <w:t xml:space="preserve"> taints </w:t>
            </w:r>
            <w:r w:rsidRPr="003D7D76">
              <w:rPr>
                <w:sz w:val="15"/>
                <w:szCs w:val="15"/>
              </w:rPr>
              <w:t xml:space="preserve">the </w:t>
            </w:r>
            <w:r w:rsidRPr="008D1471">
              <w:rPr>
                <w:sz w:val="15"/>
                <w:szCs w:val="15"/>
              </w:rPr>
              <w:t>product</w:t>
            </w:r>
            <w:r w:rsidRPr="003D7D76">
              <w:rPr>
                <w:sz w:val="15"/>
                <w:szCs w:val="15"/>
              </w:rPr>
              <w:t xml:space="preserve"> score</w:t>
            </w:r>
            <w:r w:rsidRPr="008D1471">
              <w:rPr>
                <w:sz w:val="15"/>
                <w:szCs w:val="15"/>
              </w:rPr>
              <w:t>.</w:t>
            </w:r>
            <w:r w:rsidRPr="003D7D76">
              <w:rPr>
                <w:sz w:val="15"/>
                <w:szCs w:val="15"/>
              </w:rPr>
              <w:t xml:space="preserve">  We thought we should let you know so that you can make your own choice.</w:t>
            </w:r>
            <w:r>
              <w:rPr>
                <w:sz w:val="15"/>
                <w:szCs w:val="15"/>
              </w:rPr>
              <w:t xml:space="preserve"> </w:t>
            </w:r>
            <w:r w:rsidRPr="006F6EEB">
              <w:rPr>
                <w:sz w:val="15"/>
                <w:szCs w:val="15"/>
              </w:rPr>
              <w:t>Listed on [Registry]</w:t>
            </w:r>
            <w:r>
              <w:rPr>
                <w:sz w:val="15"/>
                <w:szCs w:val="15"/>
              </w:rPr>
              <w:t>.</w:t>
            </w:r>
          </w:p>
        </w:tc>
        <w:tc>
          <w:tcPr>
            <w:tcW w:w="1740" w:type="dxa"/>
            <w:vMerge/>
            <w:vAlign w:val="center"/>
          </w:tcPr>
          <w:p w14:paraId="3F593040" w14:textId="77777777" w:rsidR="006F6EEB" w:rsidRPr="003D7D76" w:rsidRDefault="006F6EEB" w:rsidP="007239E5">
            <w:pPr>
              <w:rPr>
                <w:sz w:val="15"/>
                <w:szCs w:val="15"/>
              </w:rPr>
            </w:pPr>
          </w:p>
        </w:tc>
      </w:tr>
      <w:tr w:rsidR="006F6EEB" w:rsidRPr="003D7D76" w14:paraId="21361D35" w14:textId="77777777" w:rsidTr="006F6EEB">
        <w:trPr>
          <w:tblCellSpacing w:w="15" w:type="dxa"/>
        </w:trPr>
        <w:tc>
          <w:tcPr>
            <w:tcW w:w="1230" w:type="dxa"/>
            <w:vAlign w:val="center"/>
          </w:tcPr>
          <w:p w14:paraId="00EFE42A" w14:textId="4C111892" w:rsidR="006F6EEB" w:rsidRPr="003D7D76" w:rsidRDefault="006F6EEB" w:rsidP="003D7D76">
            <w:pPr>
              <w:rPr>
                <w:sz w:val="15"/>
                <w:szCs w:val="15"/>
              </w:rPr>
            </w:pPr>
            <w:r w:rsidRPr="008D1471">
              <w:rPr>
                <w:sz w:val="15"/>
                <w:szCs w:val="15"/>
              </w:rPr>
              <w:t>Labor Violations/Human Exploitation</w:t>
            </w:r>
          </w:p>
        </w:tc>
        <w:tc>
          <w:tcPr>
            <w:tcW w:w="3100" w:type="dxa"/>
            <w:vAlign w:val="center"/>
          </w:tcPr>
          <w:p w14:paraId="0E10DAAE" w14:textId="78D6DE67" w:rsidR="006F6EEB" w:rsidRPr="003D7D76" w:rsidRDefault="006F6EEB" w:rsidP="003D7D76">
            <w:pPr>
              <w:rPr>
                <w:sz w:val="15"/>
                <w:szCs w:val="15"/>
              </w:rPr>
            </w:pPr>
            <w:r w:rsidRPr="003D7D76">
              <w:rPr>
                <w:sz w:val="15"/>
                <w:szCs w:val="15"/>
              </w:rPr>
              <w:t>Moderate</w:t>
            </w:r>
            <w:r w:rsidRPr="003D7D76">
              <w:rPr>
                <w:sz w:val="15"/>
                <w:szCs w:val="15"/>
              </w:rPr>
              <w:t xml:space="preserve"> Concerns: e.g. </w:t>
            </w:r>
            <w:r w:rsidRPr="003D7D76">
              <w:rPr>
                <w:sz w:val="15"/>
                <w:szCs w:val="15"/>
              </w:rPr>
              <w:t>unsafe conditions violations</w:t>
            </w:r>
            <w:r w:rsidRPr="003D7D76">
              <w:rPr>
                <w:sz w:val="15"/>
                <w:szCs w:val="15"/>
              </w:rPr>
              <w:t xml:space="preserve"> at Product level.</w:t>
            </w:r>
          </w:p>
        </w:tc>
        <w:tc>
          <w:tcPr>
            <w:tcW w:w="518" w:type="dxa"/>
            <w:vMerge w:val="restart"/>
            <w:vAlign w:val="center"/>
          </w:tcPr>
          <w:p w14:paraId="37A1FA43" w14:textId="3F55874C" w:rsidR="006F6EEB" w:rsidRPr="003D7D76" w:rsidRDefault="006F6EEB" w:rsidP="003D7D76">
            <w:pPr>
              <w:rPr>
                <w:sz w:val="15"/>
                <w:szCs w:val="15"/>
              </w:rPr>
            </w:pPr>
            <w:r w:rsidRPr="003D7D76">
              <w:rPr>
                <w:sz w:val="15"/>
                <w:szCs w:val="15"/>
              </w:rPr>
              <w:t>-8</w:t>
            </w:r>
          </w:p>
        </w:tc>
        <w:tc>
          <w:tcPr>
            <w:tcW w:w="1740" w:type="dxa"/>
            <w:vAlign w:val="center"/>
          </w:tcPr>
          <w:p w14:paraId="5C0AB265" w14:textId="4ADCB77C" w:rsidR="006F6EEB" w:rsidRPr="003D7D76" w:rsidRDefault="006F6EEB" w:rsidP="003D7D76">
            <w:pPr>
              <w:rPr>
                <w:sz w:val="15"/>
                <w:szCs w:val="15"/>
              </w:rPr>
            </w:pPr>
            <w:r>
              <w:rPr>
                <w:sz w:val="15"/>
                <w:szCs w:val="15"/>
              </w:rPr>
              <w:t>Significant L</w:t>
            </w:r>
            <w:r w:rsidRPr="003D7D76">
              <w:rPr>
                <w:sz w:val="15"/>
                <w:szCs w:val="15"/>
              </w:rPr>
              <w:t xml:space="preserve">abor violations </w:t>
            </w:r>
            <w:r>
              <w:rPr>
                <w:sz w:val="15"/>
                <w:szCs w:val="15"/>
              </w:rPr>
              <w:t xml:space="preserve">identified. </w:t>
            </w:r>
          </w:p>
        </w:tc>
        <w:tc>
          <w:tcPr>
            <w:tcW w:w="5858" w:type="dxa"/>
            <w:vAlign w:val="center"/>
          </w:tcPr>
          <w:p w14:paraId="216AAAF4" w14:textId="17AEC2E1" w:rsidR="006F6EEB" w:rsidRPr="003D7D76" w:rsidRDefault="006F6EEB" w:rsidP="003D7D76">
            <w:pPr>
              <w:rPr>
                <w:sz w:val="15"/>
                <w:szCs w:val="15"/>
              </w:rPr>
            </w:pPr>
            <w:r>
              <w:rPr>
                <w:sz w:val="15"/>
                <w:szCs w:val="15"/>
              </w:rPr>
              <w:t xml:space="preserve">Significant Labor or worker safety violations were flagged for this product.  </w:t>
            </w:r>
            <w:r w:rsidRPr="006F6EEB">
              <w:rPr>
                <w:sz w:val="15"/>
                <w:szCs w:val="15"/>
              </w:rPr>
              <w:t>Listed on [Registry]</w:t>
            </w:r>
            <w:r>
              <w:rPr>
                <w:sz w:val="15"/>
                <w:szCs w:val="15"/>
              </w:rPr>
              <w:t xml:space="preserve">. </w:t>
            </w:r>
          </w:p>
        </w:tc>
        <w:tc>
          <w:tcPr>
            <w:tcW w:w="1740" w:type="dxa"/>
            <w:vMerge/>
            <w:vAlign w:val="center"/>
          </w:tcPr>
          <w:p w14:paraId="142D1973" w14:textId="77777777" w:rsidR="006F6EEB" w:rsidRPr="003D7D76" w:rsidRDefault="006F6EEB" w:rsidP="003D7D76">
            <w:pPr>
              <w:rPr>
                <w:sz w:val="15"/>
                <w:szCs w:val="15"/>
              </w:rPr>
            </w:pPr>
          </w:p>
        </w:tc>
      </w:tr>
      <w:tr w:rsidR="006F6EEB" w:rsidRPr="003D7D76" w14:paraId="78E61EFB" w14:textId="77777777" w:rsidTr="006F6EEB">
        <w:trPr>
          <w:tblCellSpacing w:w="15" w:type="dxa"/>
        </w:trPr>
        <w:tc>
          <w:tcPr>
            <w:tcW w:w="1230" w:type="dxa"/>
            <w:vAlign w:val="center"/>
          </w:tcPr>
          <w:p w14:paraId="4BB007EA" w14:textId="46E86A7C" w:rsidR="006F6EEB" w:rsidRPr="003D7D76" w:rsidRDefault="006F6EEB" w:rsidP="003D7D76">
            <w:pPr>
              <w:rPr>
                <w:sz w:val="15"/>
                <w:szCs w:val="15"/>
              </w:rPr>
            </w:pPr>
            <w:r w:rsidRPr="008D1471">
              <w:rPr>
                <w:sz w:val="15"/>
                <w:szCs w:val="15"/>
              </w:rPr>
              <w:t>Labor Violations/Human Exploitation</w:t>
            </w:r>
          </w:p>
        </w:tc>
        <w:tc>
          <w:tcPr>
            <w:tcW w:w="3100" w:type="dxa"/>
            <w:vAlign w:val="center"/>
          </w:tcPr>
          <w:p w14:paraId="3B2C7DCA" w14:textId="7584B8A0" w:rsidR="006F6EEB" w:rsidRPr="003D7D76" w:rsidRDefault="006F6EEB" w:rsidP="003D7D76">
            <w:pPr>
              <w:rPr>
                <w:sz w:val="15"/>
                <w:szCs w:val="15"/>
              </w:rPr>
            </w:pPr>
            <w:r w:rsidRPr="003D7D76">
              <w:rPr>
                <w:sz w:val="15"/>
                <w:szCs w:val="15"/>
              </w:rPr>
              <w:t xml:space="preserve">At </w:t>
            </w:r>
            <w:r w:rsidRPr="008D1471">
              <w:rPr>
                <w:sz w:val="15"/>
                <w:szCs w:val="15"/>
              </w:rPr>
              <w:t>Brand</w:t>
            </w:r>
            <w:r w:rsidRPr="003D7D76">
              <w:rPr>
                <w:sz w:val="15"/>
                <w:szCs w:val="15"/>
              </w:rPr>
              <w:t xml:space="preserve"> and</w:t>
            </w:r>
            <w:r w:rsidRPr="008D1471">
              <w:rPr>
                <w:sz w:val="15"/>
                <w:szCs w:val="15"/>
              </w:rPr>
              <w:t>/</w:t>
            </w:r>
            <w:r w:rsidRPr="003D7D76">
              <w:rPr>
                <w:sz w:val="15"/>
                <w:szCs w:val="15"/>
              </w:rPr>
              <w:t>or P</w:t>
            </w:r>
            <w:r w:rsidRPr="008D1471">
              <w:rPr>
                <w:sz w:val="15"/>
                <w:szCs w:val="15"/>
              </w:rPr>
              <w:t xml:space="preserve">arent </w:t>
            </w:r>
            <w:r w:rsidRPr="003D7D76">
              <w:rPr>
                <w:sz w:val="15"/>
                <w:szCs w:val="15"/>
              </w:rPr>
              <w:t>level overlay.  Not scored if Product hits.</w:t>
            </w:r>
          </w:p>
        </w:tc>
        <w:tc>
          <w:tcPr>
            <w:tcW w:w="518" w:type="dxa"/>
            <w:vMerge/>
            <w:vAlign w:val="center"/>
          </w:tcPr>
          <w:p w14:paraId="34E289CC" w14:textId="77777777" w:rsidR="006F6EEB" w:rsidRPr="003D7D76" w:rsidRDefault="006F6EEB" w:rsidP="003D7D76">
            <w:pPr>
              <w:rPr>
                <w:sz w:val="15"/>
                <w:szCs w:val="15"/>
              </w:rPr>
            </w:pPr>
          </w:p>
        </w:tc>
        <w:tc>
          <w:tcPr>
            <w:tcW w:w="1740" w:type="dxa"/>
            <w:vAlign w:val="center"/>
          </w:tcPr>
          <w:p w14:paraId="71CD21A9" w14:textId="02194E11" w:rsidR="006F6EEB" w:rsidRPr="003D7D76" w:rsidRDefault="006F6EEB" w:rsidP="003D7D76">
            <w:pPr>
              <w:rPr>
                <w:sz w:val="15"/>
                <w:szCs w:val="15"/>
              </w:rPr>
            </w:pPr>
            <w:r>
              <w:rPr>
                <w:sz w:val="15"/>
                <w:szCs w:val="15"/>
              </w:rPr>
              <w:t>Significant</w:t>
            </w:r>
            <w:r>
              <w:rPr>
                <w:sz w:val="15"/>
                <w:szCs w:val="15"/>
              </w:rPr>
              <w:t xml:space="preserve"> </w:t>
            </w:r>
            <w:r>
              <w:rPr>
                <w:sz w:val="15"/>
                <w:szCs w:val="15"/>
              </w:rPr>
              <w:t>L</w:t>
            </w:r>
            <w:r w:rsidRPr="003D7D76">
              <w:rPr>
                <w:sz w:val="15"/>
                <w:szCs w:val="15"/>
              </w:rPr>
              <w:t>abor</w:t>
            </w:r>
            <w:r w:rsidRPr="003D7D76">
              <w:rPr>
                <w:sz w:val="15"/>
                <w:szCs w:val="15"/>
              </w:rPr>
              <w:t xml:space="preserve"> violations identified</w:t>
            </w:r>
            <w:r>
              <w:rPr>
                <w:sz w:val="15"/>
                <w:szCs w:val="15"/>
              </w:rPr>
              <w:t xml:space="preserve"> for the ownership of this product</w:t>
            </w:r>
            <w:r w:rsidRPr="003D7D76">
              <w:rPr>
                <w:sz w:val="15"/>
                <w:szCs w:val="15"/>
              </w:rPr>
              <w:t>.</w:t>
            </w:r>
          </w:p>
        </w:tc>
        <w:tc>
          <w:tcPr>
            <w:tcW w:w="5858" w:type="dxa"/>
            <w:vAlign w:val="center"/>
          </w:tcPr>
          <w:p w14:paraId="65914654" w14:textId="555ABF5B" w:rsidR="006F6EEB" w:rsidRPr="003D7D76" w:rsidRDefault="006F6EEB" w:rsidP="003D7D76">
            <w:pPr>
              <w:rPr>
                <w:sz w:val="15"/>
                <w:szCs w:val="15"/>
              </w:rPr>
            </w:pPr>
            <w:r>
              <w:rPr>
                <w:sz w:val="15"/>
                <w:szCs w:val="15"/>
              </w:rPr>
              <w:t xml:space="preserve">The </w:t>
            </w:r>
            <w:r w:rsidRPr="003D7D76">
              <w:rPr>
                <w:sz w:val="15"/>
                <w:szCs w:val="15"/>
              </w:rPr>
              <w:t>product itself did not trigger a hit, but the brand or P</w:t>
            </w:r>
            <w:r w:rsidRPr="008D1471">
              <w:rPr>
                <w:sz w:val="15"/>
                <w:szCs w:val="15"/>
              </w:rPr>
              <w:t>arent</w:t>
            </w:r>
            <w:r w:rsidRPr="003D7D76">
              <w:rPr>
                <w:sz w:val="15"/>
                <w:szCs w:val="15"/>
              </w:rPr>
              <w:t xml:space="preserve"> Company</w:t>
            </w:r>
            <w:r w:rsidRPr="008D1471">
              <w:rPr>
                <w:sz w:val="15"/>
                <w:szCs w:val="15"/>
              </w:rPr>
              <w:t>'s</w:t>
            </w:r>
            <w:r>
              <w:rPr>
                <w:sz w:val="15"/>
                <w:szCs w:val="15"/>
              </w:rPr>
              <w:t xml:space="preserve"> </w:t>
            </w:r>
            <w:r>
              <w:rPr>
                <w:sz w:val="15"/>
                <w:szCs w:val="15"/>
              </w:rPr>
              <w:t>Labor</w:t>
            </w:r>
            <w:r>
              <w:rPr>
                <w:sz w:val="15"/>
                <w:szCs w:val="15"/>
              </w:rPr>
              <w:t xml:space="preserve"> violations</w:t>
            </w:r>
            <w:r w:rsidRPr="003D7D76">
              <w:rPr>
                <w:sz w:val="15"/>
                <w:szCs w:val="15"/>
              </w:rPr>
              <w:t xml:space="preserve"> record</w:t>
            </w:r>
            <w:r w:rsidRPr="008D1471">
              <w:rPr>
                <w:sz w:val="15"/>
                <w:szCs w:val="15"/>
              </w:rPr>
              <w:t xml:space="preserve"> taints </w:t>
            </w:r>
            <w:r w:rsidRPr="003D7D76">
              <w:rPr>
                <w:sz w:val="15"/>
                <w:szCs w:val="15"/>
              </w:rPr>
              <w:t xml:space="preserve">the </w:t>
            </w:r>
            <w:r w:rsidRPr="008D1471">
              <w:rPr>
                <w:sz w:val="15"/>
                <w:szCs w:val="15"/>
              </w:rPr>
              <w:t>product</w:t>
            </w:r>
            <w:r w:rsidRPr="003D7D76">
              <w:rPr>
                <w:sz w:val="15"/>
                <w:szCs w:val="15"/>
              </w:rPr>
              <w:t xml:space="preserve"> score</w:t>
            </w:r>
            <w:r w:rsidRPr="008D1471">
              <w:rPr>
                <w:sz w:val="15"/>
                <w:szCs w:val="15"/>
              </w:rPr>
              <w:t>.</w:t>
            </w:r>
            <w:r w:rsidRPr="003D7D76">
              <w:rPr>
                <w:sz w:val="15"/>
                <w:szCs w:val="15"/>
              </w:rPr>
              <w:t xml:space="preserve">  We thought we should let you know so that you can make your own choice.</w:t>
            </w:r>
            <w:r>
              <w:rPr>
                <w:sz w:val="15"/>
                <w:szCs w:val="15"/>
              </w:rPr>
              <w:t xml:space="preserve"> </w:t>
            </w:r>
            <w:r w:rsidRPr="006F6EEB">
              <w:rPr>
                <w:sz w:val="15"/>
                <w:szCs w:val="15"/>
              </w:rPr>
              <w:t>Listed on [Registry]</w:t>
            </w:r>
            <w:r>
              <w:rPr>
                <w:sz w:val="15"/>
                <w:szCs w:val="15"/>
              </w:rPr>
              <w:t>.</w:t>
            </w:r>
          </w:p>
        </w:tc>
        <w:tc>
          <w:tcPr>
            <w:tcW w:w="1740" w:type="dxa"/>
            <w:vMerge/>
            <w:vAlign w:val="center"/>
          </w:tcPr>
          <w:p w14:paraId="114400FA" w14:textId="77777777" w:rsidR="006F6EEB" w:rsidRPr="003D7D76" w:rsidRDefault="006F6EEB" w:rsidP="003D7D76">
            <w:pPr>
              <w:rPr>
                <w:sz w:val="15"/>
                <w:szCs w:val="15"/>
              </w:rPr>
            </w:pPr>
          </w:p>
        </w:tc>
      </w:tr>
      <w:tr w:rsidR="006F6EEB" w:rsidRPr="003D7D76" w14:paraId="3FB32B8C" w14:textId="77777777" w:rsidTr="006F6EEB">
        <w:trPr>
          <w:tblCellSpacing w:w="15" w:type="dxa"/>
        </w:trPr>
        <w:tc>
          <w:tcPr>
            <w:tcW w:w="1230" w:type="dxa"/>
            <w:vAlign w:val="center"/>
          </w:tcPr>
          <w:p w14:paraId="0FC9DC2A" w14:textId="5D4A01E5" w:rsidR="006F6EEB" w:rsidRPr="003D7D76" w:rsidRDefault="006F6EEB" w:rsidP="003D7D76">
            <w:pPr>
              <w:rPr>
                <w:sz w:val="15"/>
                <w:szCs w:val="15"/>
              </w:rPr>
            </w:pPr>
            <w:r w:rsidRPr="008D1471">
              <w:rPr>
                <w:sz w:val="15"/>
                <w:szCs w:val="15"/>
              </w:rPr>
              <w:t>Labor Violations/Human Exploitation</w:t>
            </w:r>
          </w:p>
        </w:tc>
        <w:tc>
          <w:tcPr>
            <w:tcW w:w="3100" w:type="dxa"/>
            <w:vAlign w:val="center"/>
          </w:tcPr>
          <w:p w14:paraId="4E1000C3" w14:textId="086865E0" w:rsidR="006F6EEB" w:rsidRPr="003D7D76" w:rsidRDefault="006F6EEB" w:rsidP="003D7D76">
            <w:pPr>
              <w:rPr>
                <w:sz w:val="15"/>
                <w:szCs w:val="15"/>
              </w:rPr>
            </w:pPr>
            <w:r w:rsidRPr="003D7D76">
              <w:rPr>
                <w:sz w:val="15"/>
                <w:szCs w:val="15"/>
              </w:rPr>
              <w:t>Major</w:t>
            </w:r>
            <w:r w:rsidRPr="003D7D76">
              <w:rPr>
                <w:sz w:val="15"/>
                <w:szCs w:val="15"/>
              </w:rPr>
              <w:t xml:space="preserve"> Concerns: e.g., child </w:t>
            </w:r>
            <w:r w:rsidRPr="003D7D76">
              <w:rPr>
                <w:sz w:val="15"/>
                <w:szCs w:val="15"/>
              </w:rPr>
              <w:t>Labor</w:t>
            </w:r>
            <w:r w:rsidRPr="003D7D76">
              <w:rPr>
                <w:sz w:val="15"/>
                <w:szCs w:val="15"/>
              </w:rPr>
              <w:t>/slavery at Product level.</w:t>
            </w:r>
          </w:p>
        </w:tc>
        <w:tc>
          <w:tcPr>
            <w:tcW w:w="518" w:type="dxa"/>
            <w:vMerge w:val="restart"/>
            <w:vAlign w:val="center"/>
          </w:tcPr>
          <w:p w14:paraId="56FA19F2" w14:textId="605C5ACA" w:rsidR="006F6EEB" w:rsidRPr="003D7D76" w:rsidRDefault="006F6EEB" w:rsidP="003D7D76">
            <w:pPr>
              <w:rPr>
                <w:sz w:val="15"/>
                <w:szCs w:val="15"/>
              </w:rPr>
            </w:pPr>
            <w:r w:rsidRPr="003D7D76">
              <w:rPr>
                <w:sz w:val="15"/>
                <w:szCs w:val="15"/>
              </w:rPr>
              <w:t>-15</w:t>
            </w:r>
          </w:p>
        </w:tc>
        <w:tc>
          <w:tcPr>
            <w:tcW w:w="1740" w:type="dxa"/>
            <w:vAlign w:val="center"/>
          </w:tcPr>
          <w:p w14:paraId="53C24256" w14:textId="37708662" w:rsidR="006F6EEB" w:rsidRPr="003D7D76" w:rsidRDefault="006F6EEB" w:rsidP="003D7D76">
            <w:pPr>
              <w:rPr>
                <w:sz w:val="15"/>
                <w:szCs w:val="15"/>
              </w:rPr>
            </w:pPr>
            <w:r>
              <w:rPr>
                <w:sz w:val="15"/>
                <w:szCs w:val="15"/>
              </w:rPr>
              <w:t xml:space="preserve">Human exploitation concerns </w:t>
            </w:r>
            <w:r w:rsidRPr="003D7D76">
              <w:rPr>
                <w:sz w:val="15"/>
                <w:szCs w:val="15"/>
              </w:rPr>
              <w:t>identified</w:t>
            </w:r>
            <w:r>
              <w:rPr>
                <w:sz w:val="15"/>
                <w:szCs w:val="15"/>
              </w:rPr>
              <w:t>.</w:t>
            </w:r>
          </w:p>
        </w:tc>
        <w:tc>
          <w:tcPr>
            <w:tcW w:w="5858" w:type="dxa"/>
            <w:vAlign w:val="center"/>
          </w:tcPr>
          <w:p w14:paraId="5E77CCE2" w14:textId="4FD19F98" w:rsidR="006F6EEB" w:rsidRPr="003D7D76" w:rsidRDefault="006F6EEB" w:rsidP="003D7D76">
            <w:pPr>
              <w:rPr>
                <w:sz w:val="15"/>
                <w:szCs w:val="15"/>
              </w:rPr>
            </w:pPr>
            <w:r>
              <w:rPr>
                <w:sz w:val="15"/>
                <w:szCs w:val="15"/>
              </w:rPr>
              <w:t xml:space="preserve">Significant </w:t>
            </w:r>
            <w:r>
              <w:rPr>
                <w:sz w:val="15"/>
                <w:szCs w:val="15"/>
              </w:rPr>
              <w:t>Labor</w:t>
            </w:r>
            <w:r>
              <w:rPr>
                <w:sz w:val="15"/>
                <w:szCs w:val="15"/>
              </w:rPr>
              <w:t xml:space="preserve"> </w:t>
            </w:r>
            <w:r>
              <w:rPr>
                <w:sz w:val="15"/>
                <w:szCs w:val="15"/>
              </w:rPr>
              <w:t>and human exploitation</w:t>
            </w:r>
            <w:r>
              <w:rPr>
                <w:sz w:val="15"/>
                <w:szCs w:val="15"/>
              </w:rPr>
              <w:t xml:space="preserve"> violations were flagged for this product.  </w:t>
            </w:r>
            <w:r w:rsidRPr="006F6EEB">
              <w:rPr>
                <w:sz w:val="15"/>
                <w:szCs w:val="15"/>
              </w:rPr>
              <w:t>Listed on [Registry]</w:t>
            </w:r>
            <w:r>
              <w:rPr>
                <w:sz w:val="15"/>
                <w:szCs w:val="15"/>
              </w:rPr>
              <w:t>.</w:t>
            </w:r>
          </w:p>
        </w:tc>
        <w:tc>
          <w:tcPr>
            <w:tcW w:w="1740" w:type="dxa"/>
            <w:vMerge/>
            <w:vAlign w:val="center"/>
          </w:tcPr>
          <w:p w14:paraId="34FBECAB" w14:textId="77777777" w:rsidR="006F6EEB" w:rsidRPr="003D7D76" w:rsidRDefault="006F6EEB" w:rsidP="003D7D76">
            <w:pPr>
              <w:rPr>
                <w:sz w:val="15"/>
                <w:szCs w:val="15"/>
              </w:rPr>
            </w:pPr>
          </w:p>
        </w:tc>
      </w:tr>
      <w:tr w:rsidR="006F6EEB" w:rsidRPr="003D7D76" w14:paraId="46D53E6D" w14:textId="77777777" w:rsidTr="006F6EEB">
        <w:trPr>
          <w:tblCellSpacing w:w="15" w:type="dxa"/>
        </w:trPr>
        <w:tc>
          <w:tcPr>
            <w:tcW w:w="1230" w:type="dxa"/>
            <w:vAlign w:val="center"/>
          </w:tcPr>
          <w:p w14:paraId="21D058D8" w14:textId="7B3788C7" w:rsidR="006F6EEB" w:rsidRPr="003D7D76" w:rsidRDefault="006F6EEB" w:rsidP="003D7D76">
            <w:pPr>
              <w:rPr>
                <w:sz w:val="15"/>
                <w:szCs w:val="15"/>
              </w:rPr>
            </w:pPr>
            <w:r w:rsidRPr="008D1471">
              <w:rPr>
                <w:sz w:val="15"/>
                <w:szCs w:val="15"/>
              </w:rPr>
              <w:t>Labor Violations/Human Exploitation</w:t>
            </w:r>
          </w:p>
        </w:tc>
        <w:tc>
          <w:tcPr>
            <w:tcW w:w="3100" w:type="dxa"/>
            <w:vAlign w:val="center"/>
          </w:tcPr>
          <w:p w14:paraId="50ED201F" w14:textId="7B101085" w:rsidR="006F6EEB" w:rsidRPr="003D7D76" w:rsidRDefault="006F6EEB" w:rsidP="003D7D76">
            <w:pPr>
              <w:rPr>
                <w:sz w:val="15"/>
                <w:szCs w:val="15"/>
              </w:rPr>
            </w:pPr>
            <w:r w:rsidRPr="003D7D76">
              <w:rPr>
                <w:sz w:val="15"/>
                <w:szCs w:val="15"/>
              </w:rPr>
              <w:t xml:space="preserve">At </w:t>
            </w:r>
            <w:r w:rsidRPr="008D1471">
              <w:rPr>
                <w:sz w:val="15"/>
                <w:szCs w:val="15"/>
              </w:rPr>
              <w:t>Brand</w:t>
            </w:r>
            <w:r w:rsidRPr="003D7D76">
              <w:rPr>
                <w:sz w:val="15"/>
                <w:szCs w:val="15"/>
              </w:rPr>
              <w:t xml:space="preserve"> and</w:t>
            </w:r>
            <w:r w:rsidRPr="008D1471">
              <w:rPr>
                <w:sz w:val="15"/>
                <w:szCs w:val="15"/>
              </w:rPr>
              <w:t>/</w:t>
            </w:r>
            <w:r w:rsidRPr="003D7D76">
              <w:rPr>
                <w:sz w:val="15"/>
                <w:szCs w:val="15"/>
              </w:rPr>
              <w:t>or P</w:t>
            </w:r>
            <w:r w:rsidRPr="008D1471">
              <w:rPr>
                <w:sz w:val="15"/>
                <w:szCs w:val="15"/>
              </w:rPr>
              <w:t xml:space="preserve">arent </w:t>
            </w:r>
            <w:r w:rsidRPr="003D7D76">
              <w:rPr>
                <w:sz w:val="15"/>
                <w:szCs w:val="15"/>
              </w:rPr>
              <w:t>level overlay.  Not scored if Product hits.</w:t>
            </w:r>
          </w:p>
        </w:tc>
        <w:tc>
          <w:tcPr>
            <w:tcW w:w="518" w:type="dxa"/>
            <w:vMerge/>
            <w:vAlign w:val="center"/>
          </w:tcPr>
          <w:p w14:paraId="33F6344E" w14:textId="77777777" w:rsidR="006F6EEB" w:rsidRPr="003D7D76" w:rsidRDefault="006F6EEB" w:rsidP="003D7D76">
            <w:pPr>
              <w:rPr>
                <w:sz w:val="15"/>
                <w:szCs w:val="15"/>
              </w:rPr>
            </w:pPr>
          </w:p>
        </w:tc>
        <w:tc>
          <w:tcPr>
            <w:tcW w:w="1740" w:type="dxa"/>
            <w:vAlign w:val="center"/>
          </w:tcPr>
          <w:p w14:paraId="07417586" w14:textId="67535171" w:rsidR="006F6EEB" w:rsidRPr="003D7D76" w:rsidRDefault="006F6EEB" w:rsidP="003D7D76">
            <w:pPr>
              <w:rPr>
                <w:sz w:val="15"/>
                <w:szCs w:val="15"/>
              </w:rPr>
            </w:pPr>
            <w:r>
              <w:rPr>
                <w:sz w:val="15"/>
                <w:szCs w:val="15"/>
              </w:rPr>
              <w:t>Human exploitation concerns</w:t>
            </w:r>
            <w:r w:rsidRPr="003D7D76">
              <w:rPr>
                <w:sz w:val="15"/>
                <w:szCs w:val="15"/>
              </w:rPr>
              <w:t xml:space="preserve"> identified</w:t>
            </w:r>
            <w:r>
              <w:rPr>
                <w:sz w:val="15"/>
                <w:szCs w:val="15"/>
              </w:rPr>
              <w:t xml:space="preserve"> for the ownership of this product</w:t>
            </w:r>
            <w:r w:rsidRPr="003D7D76">
              <w:rPr>
                <w:sz w:val="15"/>
                <w:szCs w:val="15"/>
              </w:rPr>
              <w:t>.</w:t>
            </w:r>
          </w:p>
        </w:tc>
        <w:tc>
          <w:tcPr>
            <w:tcW w:w="5858" w:type="dxa"/>
            <w:vAlign w:val="center"/>
          </w:tcPr>
          <w:p w14:paraId="75463958" w14:textId="16AE938D" w:rsidR="006F6EEB" w:rsidRPr="003D7D76" w:rsidRDefault="006F6EEB" w:rsidP="003D7D76">
            <w:pPr>
              <w:rPr>
                <w:sz w:val="15"/>
                <w:szCs w:val="15"/>
              </w:rPr>
            </w:pPr>
            <w:r>
              <w:rPr>
                <w:sz w:val="15"/>
                <w:szCs w:val="15"/>
              </w:rPr>
              <w:t xml:space="preserve">The </w:t>
            </w:r>
            <w:r w:rsidRPr="003D7D76">
              <w:rPr>
                <w:sz w:val="15"/>
                <w:szCs w:val="15"/>
              </w:rPr>
              <w:t>product itself did not trigger a hit, but the brand or P</w:t>
            </w:r>
            <w:r w:rsidRPr="008D1471">
              <w:rPr>
                <w:sz w:val="15"/>
                <w:szCs w:val="15"/>
              </w:rPr>
              <w:t>arent</w:t>
            </w:r>
            <w:r w:rsidRPr="003D7D76">
              <w:rPr>
                <w:sz w:val="15"/>
                <w:szCs w:val="15"/>
              </w:rPr>
              <w:t xml:space="preserve"> Company</w:t>
            </w:r>
            <w:r w:rsidRPr="008D1471">
              <w:rPr>
                <w:sz w:val="15"/>
                <w:szCs w:val="15"/>
              </w:rPr>
              <w:t>'s</w:t>
            </w:r>
            <w:r>
              <w:rPr>
                <w:sz w:val="15"/>
                <w:szCs w:val="15"/>
              </w:rPr>
              <w:t xml:space="preserve"> </w:t>
            </w:r>
            <w:r>
              <w:rPr>
                <w:sz w:val="15"/>
                <w:szCs w:val="15"/>
              </w:rPr>
              <w:t>Labor</w:t>
            </w:r>
            <w:r>
              <w:rPr>
                <w:sz w:val="15"/>
                <w:szCs w:val="15"/>
              </w:rPr>
              <w:t xml:space="preserve"> violations</w:t>
            </w:r>
            <w:r w:rsidRPr="003D7D76">
              <w:rPr>
                <w:sz w:val="15"/>
                <w:szCs w:val="15"/>
              </w:rPr>
              <w:t xml:space="preserve"> </w:t>
            </w:r>
            <w:r>
              <w:rPr>
                <w:sz w:val="15"/>
                <w:szCs w:val="15"/>
              </w:rPr>
              <w:t xml:space="preserve">and human rights </w:t>
            </w:r>
            <w:r w:rsidRPr="003D7D76">
              <w:rPr>
                <w:sz w:val="15"/>
                <w:szCs w:val="15"/>
              </w:rPr>
              <w:t>record</w:t>
            </w:r>
            <w:r w:rsidRPr="008D1471">
              <w:rPr>
                <w:sz w:val="15"/>
                <w:szCs w:val="15"/>
              </w:rPr>
              <w:t xml:space="preserve"> taints </w:t>
            </w:r>
            <w:r w:rsidRPr="003D7D76">
              <w:rPr>
                <w:sz w:val="15"/>
                <w:szCs w:val="15"/>
              </w:rPr>
              <w:t xml:space="preserve">the </w:t>
            </w:r>
            <w:r w:rsidRPr="008D1471">
              <w:rPr>
                <w:sz w:val="15"/>
                <w:szCs w:val="15"/>
              </w:rPr>
              <w:t>product</w:t>
            </w:r>
            <w:r w:rsidRPr="003D7D76">
              <w:rPr>
                <w:sz w:val="15"/>
                <w:szCs w:val="15"/>
              </w:rPr>
              <w:t xml:space="preserve"> score</w:t>
            </w:r>
            <w:r w:rsidRPr="008D1471">
              <w:rPr>
                <w:sz w:val="15"/>
                <w:szCs w:val="15"/>
              </w:rPr>
              <w:t>.</w:t>
            </w:r>
            <w:r w:rsidRPr="003D7D76">
              <w:rPr>
                <w:sz w:val="15"/>
                <w:szCs w:val="15"/>
              </w:rPr>
              <w:t xml:space="preserve">  We thought we should let you know so that you can make your own choice.</w:t>
            </w:r>
            <w:r>
              <w:rPr>
                <w:sz w:val="15"/>
                <w:szCs w:val="15"/>
              </w:rPr>
              <w:t xml:space="preserve"> </w:t>
            </w:r>
            <w:r w:rsidRPr="006F6EEB">
              <w:rPr>
                <w:sz w:val="15"/>
                <w:szCs w:val="15"/>
              </w:rPr>
              <w:t>Listed on [Registry]</w:t>
            </w:r>
            <w:r>
              <w:rPr>
                <w:sz w:val="15"/>
                <w:szCs w:val="15"/>
              </w:rPr>
              <w:t>.</w:t>
            </w:r>
          </w:p>
        </w:tc>
        <w:tc>
          <w:tcPr>
            <w:tcW w:w="1740" w:type="dxa"/>
            <w:vMerge/>
            <w:vAlign w:val="center"/>
          </w:tcPr>
          <w:p w14:paraId="2212D07E" w14:textId="77777777" w:rsidR="006F6EEB" w:rsidRPr="003D7D76" w:rsidRDefault="006F6EEB" w:rsidP="003D7D76">
            <w:pPr>
              <w:rPr>
                <w:sz w:val="15"/>
                <w:szCs w:val="15"/>
              </w:rPr>
            </w:pPr>
          </w:p>
        </w:tc>
      </w:tr>
      <w:tr w:rsidR="006F6EEB" w:rsidRPr="003D7D76" w14:paraId="4D987DFD" w14:textId="77777777" w:rsidTr="006F6EEB">
        <w:trPr>
          <w:tblCellSpacing w:w="15" w:type="dxa"/>
        </w:trPr>
        <w:tc>
          <w:tcPr>
            <w:tcW w:w="1230" w:type="dxa"/>
            <w:vAlign w:val="center"/>
            <w:hideMark/>
          </w:tcPr>
          <w:p w14:paraId="764044E0" w14:textId="5DEE7D56" w:rsidR="006F6EEB" w:rsidRPr="008D1471" w:rsidRDefault="006F6EEB" w:rsidP="003D7D76">
            <w:pPr>
              <w:rPr>
                <w:sz w:val="15"/>
                <w:szCs w:val="15"/>
              </w:rPr>
            </w:pPr>
            <w:r w:rsidRPr="008D1471">
              <w:rPr>
                <w:sz w:val="15"/>
                <w:szCs w:val="15"/>
              </w:rPr>
              <w:t>Recalls</w:t>
            </w:r>
            <w:r>
              <w:rPr>
                <w:sz w:val="15"/>
                <w:szCs w:val="15"/>
              </w:rPr>
              <w:t xml:space="preserve"> </w:t>
            </w:r>
          </w:p>
        </w:tc>
        <w:tc>
          <w:tcPr>
            <w:tcW w:w="3100" w:type="dxa"/>
            <w:vAlign w:val="center"/>
            <w:hideMark/>
          </w:tcPr>
          <w:p w14:paraId="1A9F3C4A" w14:textId="38911CE0" w:rsidR="006F6EEB" w:rsidRPr="008D1471" w:rsidRDefault="006F6EEB" w:rsidP="003D7D76">
            <w:pPr>
              <w:rPr>
                <w:sz w:val="15"/>
                <w:szCs w:val="15"/>
              </w:rPr>
            </w:pPr>
            <w:r>
              <w:rPr>
                <w:sz w:val="15"/>
                <w:szCs w:val="15"/>
              </w:rPr>
              <w:t>Limited Concerns – Product Recall</w:t>
            </w:r>
          </w:p>
        </w:tc>
        <w:tc>
          <w:tcPr>
            <w:tcW w:w="518" w:type="dxa"/>
            <w:vAlign w:val="center"/>
            <w:hideMark/>
          </w:tcPr>
          <w:p w14:paraId="69D8A08C" w14:textId="509C0381" w:rsidR="006F6EEB" w:rsidRPr="008D1471" w:rsidRDefault="006F6EEB" w:rsidP="003D7D76">
            <w:pPr>
              <w:rPr>
                <w:sz w:val="15"/>
                <w:szCs w:val="15"/>
              </w:rPr>
            </w:pPr>
            <w:r w:rsidRPr="008D1471">
              <w:rPr>
                <w:sz w:val="15"/>
                <w:szCs w:val="15"/>
              </w:rPr>
              <w:t>-</w:t>
            </w:r>
            <w:r>
              <w:rPr>
                <w:sz w:val="15"/>
                <w:szCs w:val="15"/>
              </w:rPr>
              <w:t>4</w:t>
            </w:r>
          </w:p>
        </w:tc>
        <w:tc>
          <w:tcPr>
            <w:tcW w:w="1740" w:type="dxa"/>
            <w:vAlign w:val="center"/>
            <w:hideMark/>
          </w:tcPr>
          <w:p w14:paraId="36940782" w14:textId="65C2B2AD" w:rsidR="006F6EEB" w:rsidRPr="008D1471" w:rsidRDefault="006F6EEB" w:rsidP="003D7D76">
            <w:pPr>
              <w:rPr>
                <w:sz w:val="15"/>
                <w:szCs w:val="15"/>
              </w:rPr>
            </w:pPr>
            <w:r>
              <w:rPr>
                <w:sz w:val="15"/>
                <w:szCs w:val="15"/>
              </w:rPr>
              <w:t>Limited concern - r</w:t>
            </w:r>
            <w:r w:rsidRPr="003D7D76">
              <w:rPr>
                <w:sz w:val="15"/>
                <w:szCs w:val="15"/>
              </w:rPr>
              <w:t xml:space="preserve">ecent </w:t>
            </w:r>
            <w:r>
              <w:rPr>
                <w:sz w:val="15"/>
                <w:szCs w:val="15"/>
              </w:rPr>
              <w:t>product</w:t>
            </w:r>
            <w:r w:rsidRPr="003D7D76">
              <w:rPr>
                <w:sz w:val="15"/>
                <w:szCs w:val="15"/>
              </w:rPr>
              <w:t xml:space="preserve"> r</w:t>
            </w:r>
            <w:r w:rsidRPr="008D1471">
              <w:rPr>
                <w:sz w:val="15"/>
                <w:szCs w:val="15"/>
              </w:rPr>
              <w:t>ecall history</w:t>
            </w:r>
            <w:r w:rsidRPr="003D7D76">
              <w:rPr>
                <w:sz w:val="15"/>
                <w:szCs w:val="15"/>
              </w:rPr>
              <w:t xml:space="preserve"> </w:t>
            </w:r>
          </w:p>
        </w:tc>
        <w:tc>
          <w:tcPr>
            <w:tcW w:w="5858" w:type="dxa"/>
            <w:vAlign w:val="center"/>
            <w:hideMark/>
          </w:tcPr>
          <w:p w14:paraId="67F0C83C" w14:textId="085DE490" w:rsidR="006F6EEB" w:rsidRPr="008D1471" w:rsidRDefault="006F6EEB" w:rsidP="003D7D76">
            <w:pPr>
              <w:rPr>
                <w:sz w:val="15"/>
                <w:szCs w:val="15"/>
              </w:rPr>
            </w:pPr>
            <w:r w:rsidRPr="003D7D76">
              <w:rPr>
                <w:sz w:val="15"/>
                <w:szCs w:val="15"/>
              </w:rPr>
              <w:t>Health risk alert</w:t>
            </w:r>
            <w:r>
              <w:rPr>
                <w:sz w:val="15"/>
                <w:szCs w:val="15"/>
              </w:rPr>
              <w:t xml:space="preserve"> - </w:t>
            </w:r>
            <w:r w:rsidRPr="0008528E">
              <w:rPr>
                <w:sz w:val="15"/>
                <w:szCs w:val="15"/>
              </w:rPr>
              <w:t>Unlikely harm</w:t>
            </w:r>
            <w:r w:rsidRPr="008D1471">
              <w:rPr>
                <w:sz w:val="15"/>
                <w:szCs w:val="15"/>
              </w:rPr>
              <w:t>.</w:t>
            </w:r>
            <w:r w:rsidRPr="003D7D76">
              <w:rPr>
                <w:sz w:val="15"/>
                <w:szCs w:val="15"/>
              </w:rPr>
              <w:t xml:space="preserve">  Note: Food recalls may be specific to certain markets and supply chains.  We think you should be aware to make your own decisions.</w:t>
            </w:r>
            <w:r>
              <w:rPr>
                <w:sz w:val="15"/>
                <w:szCs w:val="15"/>
              </w:rPr>
              <w:t xml:space="preserve"> </w:t>
            </w:r>
            <w:r>
              <w:rPr>
                <w:sz w:val="15"/>
                <w:szCs w:val="15"/>
              </w:rPr>
              <w:t xml:space="preserve">Click </w:t>
            </w:r>
            <w:r>
              <w:rPr>
                <w:sz w:val="15"/>
                <w:szCs w:val="15"/>
              </w:rPr>
              <w:t>&lt;</w:t>
            </w:r>
            <w:r>
              <w:rPr>
                <w:sz w:val="15"/>
                <w:szCs w:val="15"/>
              </w:rPr>
              <w:t>here</w:t>
            </w:r>
            <w:r>
              <w:rPr>
                <w:sz w:val="15"/>
                <w:szCs w:val="15"/>
              </w:rPr>
              <w:t>&gt;</w:t>
            </w:r>
            <w:r>
              <w:rPr>
                <w:sz w:val="15"/>
                <w:szCs w:val="15"/>
              </w:rPr>
              <w:t xml:space="preserve"> for more.</w:t>
            </w:r>
            <w:r>
              <w:rPr>
                <w:sz w:val="15"/>
                <w:szCs w:val="15"/>
              </w:rPr>
              <w:t xml:space="preserve"> [insert recall alert hyperlink]</w:t>
            </w:r>
          </w:p>
        </w:tc>
        <w:tc>
          <w:tcPr>
            <w:tcW w:w="1740" w:type="dxa"/>
            <w:vMerge w:val="restart"/>
            <w:vAlign w:val="center"/>
            <w:hideMark/>
          </w:tcPr>
          <w:p w14:paraId="1B3EA6FA" w14:textId="257DA148" w:rsidR="006F6EEB" w:rsidRPr="008D1471" w:rsidRDefault="006F6EEB" w:rsidP="003D7D76">
            <w:pPr>
              <w:rPr>
                <w:sz w:val="15"/>
                <w:szCs w:val="15"/>
              </w:rPr>
            </w:pPr>
            <w:r>
              <w:rPr>
                <w:sz w:val="15"/>
                <w:szCs w:val="15"/>
              </w:rPr>
              <w:t>OECD Global recalls Database</w:t>
            </w:r>
            <w:r w:rsidRPr="008D1471">
              <w:rPr>
                <w:sz w:val="15"/>
                <w:szCs w:val="15"/>
              </w:rPr>
              <w:t xml:space="preserve"> (</w:t>
            </w:r>
            <w:r w:rsidRPr="0008528E">
              <w:rPr>
                <w:sz w:val="15"/>
                <w:szCs w:val="15"/>
              </w:rPr>
              <w:t>globalrecalls.oecd.org</w:t>
            </w:r>
            <w:r w:rsidRPr="008D1471">
              <w:rPr>
                <w:sz w:val="15"/>
                <w:szCs w:val="15"/>
              </w:rPr>
              <w:t>)</w:t>
            </w:r>
          </w:p>
        </w:tc>
      </w:tr>
      <w:tr w:rsidR="006F6EEB" w:rsidRPr="003D7D76" w14:paraId="6AD507C3" w14:textId="77777777" w:rsidTr="006F6EEB">
        <w:trPr>
          <w:tblCellSpacing w:w="15" w:type="dxa"/>
        </w:trPr>
        <w:tc>
          <w:tcPr>
            <w:tcW w:w="1230" w:type="dxa"/>
            <w:vAlign w:val="center"/>
            <w:hideMark/>
          </w:tcPr>
          <w:p w14:paraId="4CF68C3C" w14:textId="7D270B6E" w:rsidR="006F6EEB" w:rsidRPr="008D1471" w:rsidRDefault="006F6EEB" w:rsidP="003D7D76">
            <w:pPr>
              <w:rPr>
                <w:sz w:val="15"/>
                <w:szCs w:val="15"/>
              </w:rPr>
            </w:pPr>
            <w:r w:rsidRPr="008D1471">
              <w:rPr>
                <w:sz w:val="15"/>
                <w:szCs w:val="15"/>
              </w:rPr>
              <w:t>Recalls</w:t>
            </w:r>
          </w:p>
        </w:tc>
        <w:tc>
          <w:tcPr>
            <w:tcW w:w="3100" w:type="dxa"/>
            <w:vAlign w:val="center"/>
            <w:hideMark/>
          </w:tcPr>
          <w:p w14:paraId="296EC492" w14:textId="31091D3E" w:rsidR="006F6EEB" w:rsidRPr="008D1471" w:rsidRDefault="006F6EEB" w:rsidP="003D7D76">
            <w:pPr>
              <w:rPr>
                <w:sz w:val="15"/>
                <w:szCs w:val="15"/>
              </w:rPr>
            </w:pPr>
            <w:r>
              <w:rPr>
                <w:sz w:val="15"/>
                <w:szCs w:val="15"/>
              </w:rPr>
              <w:t>Moderate Concerns – Product Recall</w:t>
            </w:r>
          </w:p>
        </w:tc>
        <w:tc>
          <w:tcPr>
            <w:tcW w:w="518" w:type="dxa"/>
            <w:vAlign w:val="center"/>
            <w:hideMark/>
          </w:tcPr>
          <w:p w14:paraId="1977E8A9" w14:textId="485B175A" w:rsidR="006F6EEB" w:rsidRPr="008D1471" w:rsidRDefault="006F6EEB" w:rsidP="003D7D76">
            <w:pPr>
              <w:rPr>
                <w:sz w:val="15"/>
                <w:szCs w:val="15"/>
              </w:rPr>
            </w:pPr>
            <w:r w:rsidRPr="008D1471">
              <w:rPr>
                <w:sz w:val="15"/>
                <w:szCs w:val="15"/>
              </w:rPr>
              <w:t>-</w:t>
            </w:r>
            <w:r>
              <w:rPr>
                <w:sz w:val="15"/>
                <w:szCs w:val="15"/>
              </w:rPr>
              <w:t>8</w:t>
            </w:r>
          </w:p>
        </w:tc>
        <w:tc>
          <w:tcPr>
            <w:tcW w:w="1740" w:type="dxa"/>
            <w:vAlign w:val="center"/>
            <w:hideMark/>
          </w:tcPr>
          <w:p w14:paraId="28256A25" w14:textId="02E1CB55" w:rsidR="006F6EEB" w:rsidRPr="008D1471" w:rsidRDefault="006F6EEB" w:rsidP="003D7D76">
            <w:pPr>
              <w:rPr>
                <w:sz w:val="15"/>
                <w:szCs w:val="15"/>
              </w:rPr>
            </w:pPr>
            <w:r>
              <w:rPr>
                <w:sz w:val="15"/>
                <w:szCs w:val="15"/>
              </w:rPr>
              <w:t>Moderate concern - r</w:t>
            </w:r>
            <w:r w:rsidRPr="008D1471">
              <w:rPr>
                <w:sz w:val="15"/>
                <w:szCs w:val="15"/>
              </w:rPr>
              <w:t xml:space="preserve">ecent </w:t>
            </w:r>
            <w:r>
              <w:rPr>
                <w:sz w:val="15"/>
                <w:szCs w:val="15"/>
              </w:rPr>
              <w:t>p</w:t>
            </w:r>
            <w:r w:rsidRPr="003D7D76">
              <w:rPr>
                <w:sz w:val="15"/>
                <w:szCs w:val="15"/>
              </w:rPr>
              <w:t xml:space="preserve">roduct </w:t>
            </w:r>
            <w:r w:rsidRPr="008D1471">
              <w:rPr>
                <w:sz w:val="15"/>
                <w:szCs w:val="15"/>
              </w:rPr>
              <w:t>recall</w:t>
            </w:r>
            <w:r w:rsidRPr="003D7D76">
              <w:rPr>
                <w:sz w:val="15"/>
                <w:szCs w:val="15"/>
              </w:rPr>
              <w:t xml:space="preserve"> </w:t>
            </w:r>
            <w:r>
              <w:rPr>
                <w:sz w:val="15"/>
                <w:szCs w:val="15"/>
              </w:rPr>
              <w:t>history</w:t>
            </w:r>
            <w:r w:rsidRPr="003D7D76">
              <w:rPr>
                <w:sz w:val="15"/>
                <w:szCs w:val="15"/>
              </w:rPr>
              <w:t>.</w:t>
            </w:r>
          </w:p>
        </w:tc>
        <w:tc>
          <w:tcPr>
            <w:tcW w:w="5858" w:type="dxa"/>
            <w:vAlign w:val="center"/>
            <w:hideMark/>
          </w:tcPr>
          <w:p w14:paraId="3E65E39C" w14:textId="4F478D81" w:rsidR="006F6EEB" w:rsidRPr="008D1471" w:rsidRDefault="006F6EEB" w:rsidP="003D7D76">
            <w:pPr>
              <w:rPr>
                <w:sz w:val="15"/>
                <w:szCs w:val="15"/>
              </w:rPr>
            </w:pPr>
            <w:r w:rsidRPr="003D7D76">
              <w:rPr>
                <w:sz w:val="15"/>
                <w:szCs w:val="15"/>
              </w:rPr>
              <w:t>Health risk alert</w:t>
            </w:r>
            <w:r>
              <w:rPr>
                <w:sz w:val="15"/>
                <w:szCs w:val="15"/>
              </w:rPr>
              <w:t>- possible adverse</w:t>
            </w:r>
            <w:r w:rsidRPr="0008528E">
              <w:rPr>
                <w:sz w:val="15"/>
                <w:szCs w:val="15"/>
              </w:rPr>
              <w:t xml:space="preserve"> health</w:t>
            </w:r>
            <w:r>
              <w:rPr>
                <w:sz w:val="15"/>
                <w:szCs w:val="15"/>
              </w:rPr>
              <w:t xml:space="preserve"> impacts</w:t>
            </w:r>
            <w:r w:rsidRPr="008D1471">
              <w:rPr>
                <w:sz w:val="15"/>
                <w:szCs w:val="15"/>
              </w:rPr>
              <w:t>.</w:t>
            </w:r>
            <w:r w:rsidRPr="003D7D76">
              <w:rPr>
                <w:sz w:val="15"/>
                <w:szCs w:val="15"/>
              </w:rPr>
              <w:t xml:space="preserve">  Note: Food recalls may be specific to certain markets and supply chains.  We think you should be aware to make your own decisions. </w:t>
            </w:r>
            <w:r>
              <w:rPr>
                <w:sz w:val="15"/>
                <w:szCs w:val="15"/>
              </w:rPr>
              <w:t>Click here for more.</w:t>
            </w:r>
            <w:r>
              <w:rPr>
                <w:sz w:val="15"/>
                <w:szCs w:val="15"/>
              </w:rPr>
              <w:t xml:space="preserve"> </w:t>
            </w:r>
            <w:r>
              <w:rPr>
                <w:sz w:val="15"/>
                <w:szCs w:val="15"/>
              </w:rPr>
              <w:t>[insert recall alert hyperlink]</w:t>
            </w:r>
          </w:p>
        </w:tc>
        <w:tc>
          <w:tcPr>
            <w:tcW w:w="1740" w:type="dxa"/>
            <w:vMerge/>
            <w:vAlign w:val="center"/>
            <w:hideMark/>
          </w:tcPr>
          <w:p w14:paraId="65D9AD2A" w14:textId="0577602C" w:rsidR="006F6EEB" w:rsidRPr="008D1471" w:rsidRDefault="006F6EEB" w:rsidP="003D7D76">
            <w:pPr>
              <w:rPr>
                <w:sz w:val="15"/>
                <w:szCs w:val="15"/>
              </w:rPr>
            </w:pPr>
          </w:p>
        </w:tc>
      </w:tr>
      <w:tr w:rsidR="006F6EEB" w:rsidRPr="003D7D76" w14:paraId="45A93CC6" w14:textId="77777777" w:rsidTr="006F6EEB">
        <w:trPr>
          <w:tblCellSpacing w:w="15" w:type="dxa"/>
        </w:trPr>
        <w:tc>
          <w:tcPr>
            <w:tcW w:w="1230" w:type="dxa"/>
            <w:vAlign w:val="center"/>
          </w:tcPr>
          <w:p w14:paraId="493BE348" w14:textId="2DBD5293" w:rsidR="006F6EEB" w:rsidRPr="008D1471" w:rsidRDefault="006F6EEB" w:rsidP="0008528E">
            <w:pPr>
              <w:rPr>
                <w:sz w:val="15"/>
                <w:szCs w:val="15"/>
              </w:rPr>
            </w:pPr>
            <w:r w:rsidRPr="008D1471">
              <w:rPr>
                <w:sz w:val="15"/>
                <w:szCs w:val="15"/>
              </w:rPr>
              <w:t>Recalls</w:t>
            </w:r>
          </w:p>
        </w:tc>
        <w:tc>
          <w:tcPr>
            <w:tcW w:w="3100" w:type="dxa"/>
            <w:vAlign w:val="center"/>
          </w:tcPr>
          <w:p w14:paraId="198B1E72" w14:textId="25A5DE71" w:rsidR="006F6EEB" w:rsidRPr="008D1471" w:rsidRDefault="006F6EEB" w:rsidP="0008528E">
            <w:pPr>
              <w:rPr>
                <w:sz w:val="15"/>
                <w:szCs w:val="15"/>
              </w:rPr>
            </w:pPr>
            <w:r>
              <w:rPr>
                <w:sz w:val="15"/>
                <w:szCs w:val="15"/>
              </w:rPr>
              <w:t>Major Concerns – Product Recall</w:t>
            </w:r>
          </w:p>
        </w:tc>
        <w:tc>
          <w:tcPr>
            <w:tcW w:w="518" w:type="dxa"/>
            <w:vAlign w:val="center"/>
          </w:tcPr>
          <w:p w14:paraId="091BB45D" w14:textId="7485061A" w:rsidR="006F6EEB" w:rsidRPr="008D1471" w:rsidRDefault="006F6EEB" w:rsidP="0008528E">
            <w:pPr>
              <w:rPr>
                <w:sz w:val="15"/>
                <w:szCs w:val="15"/>
              </w:rPr>
            </w:pPr>
            <w:r>
              <w:rPr>
                <w:sz w:val="15"/>
                <w:szCs w:val="15"/>
              </w:rPr>
              <w:t>-15</w:t>
            </w:r>
          </w:p>
        </w:tc>
        <w:tc>
          <w:tcPr>
            <w:tcW w:w="1740" w:type="dxa"/>
            <w:vAlign w:val="center"/>
          </w:tcPr>
          <w:p w14:paraId="06E30910" w14:textId="6C6DF112" w:rsidR="006F6EEB" w:rsidRPr="008D1471" w:rsidRDefault="006F6EEB" w:rsidP="0008528E">
            <w:pPr>
              <w:rPr>
                <w:sz w:val="15"/>
                <w:szCs w:val="15"/>
              </w:rPr>
            </w:pPr>
            <w:r>
              <w:rPr>
                <w:sz w:val="15"/>
                <w:szCs w:val="15"/>
              </w:rPr>
              <w:t>Major concern – recent product recall history</w:t>
            </w:r>
          </w:p>
        </w:tc>
        <w:tc>
          <w:tcPr>
            <w:tcW w:w="5858" w:type="dxa"/>
            <w:vAlign w:val="center"/>
          </w:tcPr>
          <w:p w14:paraId="4EDF63E8" w14:textId="511AF2DB" w:rsidR="006F6EEB" w:rsidRPr="003D7D76" w:rsidRDefault="006F6EEB" w:rsidP="0008528E">
            <w:pPr>
              <w:rPr>
                <w:sz w:val="15"/>
                <w:szCs w:val="15"/>
              </w:rPr>
            </w:pPr>
            <w:r w:rsidRPr="003D7D76">
              <w:rPr>
                <w:sz w:val="15"/>
                <w:szCs w:val="15"/>
              </w:rPr>
              <w:t>Health risk alert</w:t>
            </w:r>
            <w:r>
              <w:rPr>
                <w:sz w:val="15"/>
                <w:szCs w:val="15"/>
              </w:rPr>
              <w:t xml:space="preserve"> - r</w:t>
            </w:r>
            <w:r w:rsidRPr="0008528E">
              <w:rPr>
                <w:sz w:val="15"/>
                <w:szCs w:val="15"/>
              </w:rPr>
              <w:t xml:space="preserve">easonable probability </w:t>
            </w:r>
            <w:r>
              <w:rPr>
                <w:sz w:val="15"/>
                <w:szCs w:val="15"/>
              </w:rPr>
              <w:t xml:space="preserve">of </w:t>
            </w:r>
            <w:r w:rsidRPr="0008528E">
              <w:rPr>
                <w:sz w:val="15"/>
                <w:szCs w:val="15"/>
              </w:rPr>
              <w:t>serious adverse health</w:t>
            </w:r>
            <w:r>
              <w:rPr>
                <w:sz w:val="15"/>
                <w:szCs w:val="15"/>
              </w:rPr>
              <w:t xml:space="preserve"> impacts.  </w:t>
            </w:r>
            <w:r w:rsidRPr="003D7D76">
              <w:rPr>
                <w:sz w:val="15"/>
                <w:szCs w:val="15"/>
              </w:rPr>
              <w:t xml:space="preserve"> Note: Food recalls may be specific to certain markets and supply chains.  We think you should be aware to make your own decisions. </w:t>
            </w:r>
            <w:r>
              <w:rPr>
                <w:sz w:val="15"/>
                <w:szCs w:val="15"/>
              </w:rPr>
              <w:t>Click here for more.</w:t>
            </w:r>
            <w:r>
              <w:rPr>
                <w:sz w:val="15"/>
                <w:szCs w:val="15"/>
              </w:rPr>
              <w:t xml:space="preserve"> </w:t>
            </w:r>
            <w:r>
              <w:rPr>
                <w:sz w:val="15"/>
                <w:szCs w:val="15"/>
              </w:rPr>
              <w:t>[insert recall alert hyperlink]</w:t>
            </w:r>
          </w:p>
        </w:tc>
        <w:tc>
          <w:tcPr>
            <w:tcW w:w="1740" w:type="dxa"/>
            <w:vMerge/>
            <w:vAlign w:val="center"/>
          </w:tcPr>
          <w:p w14:paraId="6B08A4DA" w14:textId="77777777" w:rsidR="006F6EEB" w:rsidRPr="008D1471" w:rsidRDefault="006F6EEB" w:rsidP="0008528E">
            <w:pPr>
              <w:rPr>
                <w:sz w:val="15"/>
                <w:szCs w:val="15"/>
              </w:rPr>
            </w:pPr>
          </w:p>
        </w:tc>
      </w:tr>
    </w:tbl>
    <w:p w14:paraId="01B36A87" w14:textId="16EC041E" w:rsidR="00E7012E" w:rsidRPr="003D7D76" w:rsidRDefault="00E7012E">
      <w:pPr>
        <w:rPr>
          <w:sz w:val="15"/>
          <w:szCs w:val="15"/>
        </w:rPr>
      </w:pPr>
    </w:p>
    <w:p w14:paraId="7766C099" w14:textId="728AA5E9" w:rsidR="00E7012E" w:rsidRPr="003D7D76" w:rsidRDefault="00E7012E">
      <w:pPr>
        <w:rPr>
          <w:sz w:val="15"/>
          <w:szCs w:val="15"/>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4395"/>
        <w:gridCol w:w="567"/>
        <w:gridCol w:w="1559"/>
        <w:gridCol w:w="2410"/>
        <w:gridCol w:w="3627"/>
      </w:tblGrid>
      <w:tr w:rsidR="006F6EEB" w:rsidRPr="003D7D76" w14:paraId="64F27E2F" w14:textId="77777777" w:rsidTr="006F6EEB">
        <w:trPr>
          <w:tblCellSpacing w:w="15" w:type="dxa"/>
        </w:trPr>
        <w:tc>
          <w:tcPr>
            <w:tcW w:w="14199" w:type="dxa"/>
            <w:gridSpan w:val="6"/>
            <w:shd w:val="clear" w:color="auto" w:fill="FAE2D5" w:themeFill="accent2" w:themeFillTint="33"/>
            <w:vAlign w:val="center"/>
          </w:tcPr>
          <w:p w14:paraId="16AF7A46" w14:textId="44F05E16" w:rsidR="006F6EEB" w:rsidRPr="00900E34" w:rsidRDefault="006F6EEB" w:rsidP="006F6EEB">
            <w:pPr>
              <w:jc w:val="center"/>
              <w:rPr>
                <w:rFonts w:eastAsia="Times New Roman" w:cs="Times New Roman"/>
                <w:b/>
                <w:bCs/>
                <w:color w:val="000000"/>
                <w:kern w:val="0"/>
                <w:sz w:val="15"/>
                <w:szCs w:val="15"/>
                <w:lang w:eastAsia="en-GB"/>
                <w14:ligatures w14:val="none"/>
              </w:rPr>
            </w:pPr>
            <w:r>
              <w:rPr>
                <w:rFonts w:eastAsia="Times New Roman" w:cs="Times New Roman"/>
                <w:b/>
                <w:bCs/>
                <w:color w:val="000000"/>
                <w:kern w:val="0"/>
                <w:sz w:val="15"/>
                <w:szCs w:val="15"/>
                <w:lang w:eastAsia="en-GB"/>
                <w14:ligatures w14:val="none"/>
              </w:rPr>
              <w:t>Open Pillar</w:t>
            </w:r>
          </w:p>
        </w:tc>
      </w:tr>
      <w:tr w:rsidR="006F6EEB" w:rsidRPr="003D7D76" w14:paraId="621C48CE" w14:textId="77777777" w:rsidTr="006F6EEB">
        <w:trPr>
          <w:tblCellSpacing w:w="15" w:type="dxa"/>
        </w:trPr>
        <w:tc>
          <w:tcPr>
            <w:tcW w:w="1656" w:type="dxa"/>
            <w:vAlign w:val="center"/>
          </w:tcPr>
          <w:p w14:paraId="6949C215"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Data Element</w:t>
            </w:r>
          </w:p>
        </w:tc>
        <w:tc>
          <w:tcPr>
            <w:tcW w:w="4365" w:type="dxa"/>
            <w:vAlign w:val="center"/>
          </w:tcPr>
          <w:p w14:paraId="4DA781B6"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Scoring Measure</w:t>
            </w:r>
          </w:p>
        </w:tc>
        <w:tc>
          <w:tcPr>
            <w:tcW w:w="537" w:type="dxa"/>
            <w:vAlign w:val="center"/>
          </w:tcPr>
          <w:p w14:paraId="2E27F40B"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Score Value</w:t>
            </w:r>
          </w:p>
        </w:tc>
        <w:tc>
          <w:tcPr>
            <w:tcW w:w="1529" w:type="dxa"/>
            <w:vAlign w:val="center"/>
          </w:tcPr>
          <w:p w14:paraId="4DCA0411"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Highlights Commentary</w:t>
            </w:r>
          </w:p>
        </w:tc>
        <w:tc>
          <w:tcPr>
            <w:tcW w:w="2380" w:type="dxa"/>
            <w:vAlign w:val="center"/>
          </w:tcPr>
          <w:p w14:paraId="5A0AD13F"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Explainer</w:t>
            </w:r>
          </w:p>
        </w:tc>
        <w:tc>
          <w:tcPr>
            <w:tcW w:w="3582" w:type="dxa"/>
            <w:vAlign w:val="center"/>
          </w:tcPr>
          <w:p w14:paraId="6C0A4C41" w14:textId="77777777" w:rsidR="006F6EEB" w:rsidRPr="003D7D76" w:rsidRDefault="006F6EEB" w:rsidP="007239E5">
            <w:pPr>
              <w:rPr>
                <w:sz w:val="15"/>
                <w:szCs w:val="15"/>
              </w:rPr>
            </w:pPr>
            <w:r w:rsidRPr="00900E34">
              <w:rPr>
                <w:rFonts w:eastAsia="Times New Roman" w:cs="Times New Roman"/>
                <w:b/>
                <w:bCs/>
                <w:color w:val="000000"/>
                <w:kern w:val="0"/>
                <w:sz w:val="15"/>
                <w:szCs w:val="15"/>
                <w:lang w:eastAsia="en-GB"/>
                <w14:ligatures w14:val="none"/>
              </w:rPr>
              <w:t>External Resource</w:t>
            </w:r>
          </w:p>
        </w:tc>
      </w:tr>
      <w:tr w:rsidR="006F6EEB" w:rsidRPr="003D7D76" w14:paraId="6A3A1E85" w14:textId="77777777" w:rsidTr="006F6EEB">
        <w:trPr>
          <w:tblCellSpacing w:w="15" w:type="dxa"/>
        </w:trPr>
        <w:tc>
          <w:tcPr>
            <w:tcW w:w="1656" w:type="dxa"/>
            <w:vAlign w:val="center"/>
            <w:hideMark/>
          </w:tcPr>
          <w:p w14:paraId="1BE579CB" w14:textId="77777777" w:rsidR="006F6EEB" w:rsidRPr="008D1471" w:rsidRDefault="006F6EEB" w:rsidP="007239E5">
            <w:pPr>
              <w:rPr>
                <w:sz w:val="15"/>
                <w:szCs w:val="15"/>
              </w:rPr>
            </w:pPr>
            <w:r w:rsidRPr="008D1471">
              <w:rPr>
                <w:sz w:val="15"/>
                <w:szCs w:val="15"/>
              </w:rPr>
              <w:t>Base Score</w:t>
            </w:r>
          </w:p>
        </w:tc>
        <w:tc>
          <w:tcPr>
            <w:tcW w:w="4365" w:type="dxa"/>
            <w:vAlign w:val="center"/>
            <w:hideMark/>
          </w:tcPr>
          <w:p w14:paraId="4D7E26A7" w14:textId="77777777" w:rsidR="006F6EEB" w:rsidRPr="008D1471" w:rsidRDefault="006F6EEB" w:rsidP="007239E5">
            <w:pPr>
              <w:rPr>
                <w:sz w:val="15"/>
                <w:szCs w:val="15"/>
              </w:rPr>
            </w:pPr>
            <w:r w:rsidRPr="008D1471">
              <w:rPr>
                <w:sz w:val="15"/>
                <w:szCs w:val="15"/>
              </w:rPr>
              <w:t>Uniform starting point (assumes transparent till hidden; scaled OECD G20 avg ~60/100)</w:t>
            </w:r>
          </w:p>
        </w:tc>
        <w:tc>
          <w:tcPr>
            <w:tcW w:w="537" w:type="dxa"/>
            <w:vAlign w:val="center"/>
            <w:hideMark/>
          </w:tcPr>
          <w:p w14:paraId="7B9DC090" w14:textId="77777777" w:rsidR="006F6EEB" w:rsidRPr="008D1471" w:rsidRDefault="006F6EEB" w:rsidP="007239E5">
            <w:pPr>
              <w:rPr>
                <w:sz w:val="15"/>
                <w:szCs w:val="15"/>
              </w:rPr>
            </w:pPr>
            <w:r w:rsidRPr="008D1471">
              <w:rPr>
                <w:sz w:val="15"/>
                <w:szCs w:val="15"/>
              </w:rPr>
              <w:t>+15</w:t>
            </w:r>
          </w:p>
        </w:tc>
        <w:tc>
          <w:tcPr>
            <w:tcW w:w="1529" w:type="dxa"/>
            <w:vAlign w:val="center"/>
            <w:hideMark/>
          </w:tcPr>
          <w:p w14:paraId="6DF143BA" w14:textId="77777777" w:rsidR="006F6EEB" w:rsidRPr="008D1471" w:rsidRDefault="006F6EEB" w:rsidP="007239E5">
            <w:pPr>
              <w:rPr>
                <w:sz w:val="15"/>
                <w:szCs w:val="15"/>
              </w:rPr>
            </w:pPr>
            <w:r w:rsidRPr="008D1471">
              <w:rPr>
                <w:sz w:val="15"/>
                <w:szCs w:val="15"/>
              </w:rPr>
              <w:t>N/A (internal buffer)</w:t>
            </w:r>
          </w:p>
        </w:tc>
        <w:tc>
          <w:tcPr>
            <w:tcW w:w="2380" w:type="dxa"/>
            <w:vAlign w:val="center"/>
            <w:hideMark/>
          </w:tcPr>
          <w:p w14:paraId="5BC03AAB" w14:textId="77777777" w:rsidR="006F6EEB" w:rsidRPr="008D1471" w:rsidRDefault="006F6EEB" w:rsidP="007239E5">
            <w:pPr>
              <w:rPr>
                <w:sz w:val="15"/>
                <w:szCs w:val="15"/>
              </w:rPr>
            </w:pPr>
            <w:r w:rsidRPr="008D1471">
              <w:rPr>
                <w:sz w:val="15"/>
                <w:szCs w:val="15"/>
              </w:rPr>
              <w:t>Starts transparent till opacity shows.</w:t>
            </w:r>
          </w:p>
        </w:tc>
        <w:tc>
          <w:tcPr>
            <w:tcW w:w="3582" w:type="dxa"/>
            <w:vAlign w:val="center"/>
            <w:hideMark/>
          </w:tcPr>
          <w:p w14:paraId="789794F3" w14:textId="77777777" w:rsidR="006F6EEB" w:rsidRPr="008D1471" w:rsidRDefault="006F6EEB" w:rsidP="007239E5">
            <w:pPr>
              <w:rPr>
                <w:sz w:val="15"/>
                <w:szCs w:val="15"/>
              </w:rPr>
            </w:pPr>
            <w:r w:rsidRPr="008D1471">
              <w:rPr>
                <w:sz w:val="15"/>
                <w:szCs w:val="15"/>
              </w:rPr>
              <w:t>Open Food Facts Transparency (world.openfoodfacts.org/transparency)</w:t>
            </w:r>
          </w:p>
        </w:tc>
      </w:tr>
      <w:tr w:rsidR="006F6EEB" w:rsidRPr="003D7D76" w14:paraId="1C5194D8" w14:textId="77777777" w:rsidTr="006F6EEB">
        <w:trPr>
          <w:tblCellSpacing w:w="15" w:type="dxa"/>
        </w:trPr>
        <w:tc>
          <w:tcPr>
            <w:tcW w:w="1656" w:type="dxa"/>
            <w:vAlign w:val="center"/>
            <w:hideMark/>
          </w:tcPr>
          <w:p w14:paraId="0602BFBE" w14:textId="77777777" w:rsidR="006F6EEB" w:rsidRPr="008D1471" w:rsidRDefault="006F6EEB" w:rsidP="007239E5">
            <w:pPr>
              <w:rPr>
                <w:sz w:val="15"/>
                <w:szCs w:val="15"/>
              </w:rPr>
            </w:pPr>
            <w:r w:rsidRPr="008D1471">
              <w:rPr>
                <w:sz w:val="15"/>
                <w:szCs w:val="15"/>
              </w:rPr>
              <w:t>Ingredients Disclosure</w:t>
            </w:r>
          </w:p>
        </w:tc>
        <w:tc>
          <w:tcPr>
            <w:tcW w:w="4365" w:type="dxa"/>
            <w:vAlign w:val="center"/>
            <w:hideMark/>
          </w:tcPr>
          <w:p w14:paraId="328280D0" w14:textId="77777777" w:rsidR="006F6EEB" w:rsidRPr="008D1471" w:rsidRDefault="006F6EEB" w:rsidP="007239E5">
            <w:pPr>
              <w:rPr>
                <w:sz w:val="15"/>
                <w:szCs w:val="15"/>
              </w:rPr>
            </w:pPr>
            <w:r w:rsidRPr="008D1471">
              <w:rPr>
                <w:sz w:val="15"/>
                <w:szCs w:val="15"/>
              </w:rPr>
              <w:t>Present (full list disclosed digitally; ingredients_text present)</w:t>
            </w:r>
          </w:p>
        </w:tc>
        <w:tc>
          <w:tcPr>
            <w:tcW w:w="537" w:type="dxa"/>
            <w:vAlign w:val="center"/>
            <w:hideMark/>
          </w:tcPr>
          <w:p w14:paraId="53948C85" w14:textId="77777777" w:rsidR="006F6EEB" w:rsidRPr="008D1471" w:rsidRDefault="006F6EEB" w:rsidP="007239E5">
            <w:pPr>
              <w:rPr>
                <w:sz w:val="15"/>
                <w:szCs w:val="15"/>
              </w:rPr>
            </w:pPr>
            <w:r w:rsidRPr="008D1471">
              <w:rPr>
                <w:sz w:val="15"/>
                <w:szCs w:val="15"/>
              </w:rPr>
              <w:t>+2</w:t>
            </w:r>
          </w:p>
        </w:tc>
        <w:tc>
          <w:tcPr>
            <w:tcW w:w="1529" w:type="dxa"/>
            <w:vAlign w:val="center"/>
            <w:hideMark/>
          </w:tcPr>
          <w:p w14:paraId="04DFA5CF" w14:textId="77777777" w:rsidR="006F6EEB" w:rsidRPr="008D1471" w:rsidRDefault="006F6EEB" w:rsidP="007239E5">
            <w:pPr>
              <w:rPr>
                <w:sz w:val="15"/>
                <w:szCs w:val="15"/>
              </w:rPr>
            </w:pPr>
            <w:r w:rsidRPr="008D1471">
              <w:rPr>
                <w:sz w:val="15"/>
                <w:szCs w:val="15"/>
              </w:rPr>
              <w:t>Full ingredients listed</w:t>
            </w:r>
          </w:p>
        </w:tc>
        <w:tc>
          <w:tcPr>
            <w:tcW w:w="2380" w:type="dxa"/>
            <w:vAlign w:val="center"/>
            <w:hideMark/>
          </w:tcPr>
          <w:p w14:paraId="12E8A15C" w14:textId="2C83CF73" w:rsidR="006F6EEB" w:rsidRPr="008D1471" w:rsidRDefault="006F6EEB" w:rsidP="007239E5">
            <w:pPr>
              <w:rPr>
                <w:sz w:val="15"/>
                <w:szCs w:val="15"/>
              </w:rPr>
            </w:pPr>
            <w:r w:rsidRPr="008D1471">
              <w:rPr>
                <w:sz w:val="15"/>
                <w:szCs w:val="15"/>
              </w:rPr>
              <w:t xml:space="preserve">Clear </w:t>
            </w:r>
            <w:r w:rsidRPr="003D7D76">
              <w:rPr>
                <w:sz w:val="15"/>
                <w:szCs w:val="15"/>
              </w:rPr>
              <w:t xml:space="preserve">ingredient </w:t>
            </w:r>
            <w:r w:rsidRPr="008D1471">
              <w:rPr>
                <w:sz w:val="15"/>
                <w:szCs w:val="15"/>
              </w:rPr>
              <w:t>list—no surprises.</w:t>
            </w:r>
          </w:p>
        </w:tc>
        <w:tc>
          <w:tcPr>
            <w:tcW w:w="3582" w:type="dxa"/>
            <w:vAlign w:val="center"/>
            <w:hideMark/>
          </w:tcPr>
          <w:p w14:paraId="018311E1" w14:textId="77777777" w:rsidR="006F6EEB" w:rsidRPr="008D1471" w:rsidRDefault="006F6EEB" w:rsidP="007239E5">
            <w:pPr>
              <w:rPr>
                <w:sz w:val="15"/>
                <w:szCs w:val="15"/>
              </w:rPr>
            </w:pPr>
            <w:r w:rsidRPr="008D1471">
              <w:rPr>
                <w:sz w:val="15"/>
                <w:szCs w:val="15"/>
              </w:rPr>
              <w:t>Open Food Facts Ingredients (world.openfoodfacts.org/ingredients)</w:t>
            </w:r>
          </w:p>
        </w:tc>
      </w:tr>
      <w:tr w:rsidR="006F6EEB" w:rsidRPr="003D7D76" w14:paraId="27F9BCD6" w14:textId="77777777" w:rsidTr="006F6EEB">
        <w:trPr>
          <w:tblCellSpacing w:w="15" w:type="dxa"/>
        </w:trPr>
        <w:tc>
          <w:tcPr>
            <w:tcW w:w="1656" w:type="dxa"/>
            <w:vAlign w:val="center"/>
            <w:hideMark/>
          </w:tcPr>
          <w:p w14:paraId="10EE197B" w14:textId="7F6B7F86" w:rsidR="006F6EEB" w:rsidRPr="008D1471" w:rsidRDefault="006F6EEB" w:rsidP="007239E5">
            <w:pPr>
              <w:rPr>
                <w:sz w:val="15"/>
                <w:szCs w:val="15"/>
              </w:rPr>
            </w:pPr>
            <w:r w:rsidRPr="008D1471">
              <w:rPr>
                <w:sz w:val="15"/>
                <w:szCs w:val="15"/>
              </w:rPr>
              <w:t>Ingredients Disclosure</w:t>
            </w:r>
          </w:p>
        </w:tc>
        <w:tc>
          <w:tcPr>
            <w:tcW w:w="4365" w:type="dxa"/>
            <w:vAlign w:val="center"/>
            <w:hideMark/>
          </w:tcPr>
          <w:p w14:paraId="19544FB4" w14:textId="77777777" w:rsidR="006F6EEB" w:rsidRPr="008D1471" w:rsidRDefault="006F6EEB" w:rsidP="007239E5">
            <w:pPr>
              <w:rPr>
                <w:sz w:val="15"/>
                <w:szCs w:val="15"/>
              </w:rPr>
            </w:pPr>
            <w:r w:rsidRPr="008D1471">
              <w:rPr>
                <w:sz w:val="15"/>
                <w:szCs w:val="15"/>
              </w:rPr>
              <w:t>None (no list)</w:t>
            </w:r>
          </w:p>
        </w:tc>
        <w:tc>
          <w:tcPr>
            <w:tcW w:w="537" w:type="dxa"/>
            <w:vAlign w:val="center"/>
            <w:hideMark/>
          </w:tcPr>
          <w:p w14:paraId="528262B6" w14:textId="77777777" w:rsidR="006F6EEB" w:rsidRPr="008D1471" w:rsidRDefault="006F6EEB" w:rsidP="007239E5">
            <w:pPr>
              <w:rPr>
                <w:sz w:val="15"/>
                <w:szCs w:val="15"/>
              </w:rPr>
            </w:pPr>
            <w:r w:rsidRPr="008D1471">
              <w:rPr>
                <w:sz w:val="15"/>
                <w:szCs w:val="15"/>
              </w:rPr>
              <w:t>-3</w:t>
            </w:r>
          </w:p>
        </w:tc>
        <w:tc>
          <w:tcPr>
            <w:tcW w:w="1529" w:type="dxa"/>
            <w:vAlign w:val="center"/>
            <w:hideMark/>
          </w:tcPr>
          <w:p w14:paraId="6F11D467" w14:textId="77777777" w:rsidR="006F6EEB" w:rsidRPr="008D1471" w:rsidRDefault="006F6EEB" w:rsidP="007239E5">
            <w:pPr>
              <w:rPr>
                <w:sz w:val="15"/>
                <w:szCs w:val="15"/>
              </w:rPr>
            </w:pPr>
            <w:r w:rsidRPr="008D1471">
              <w:rPr>
                <w:sz w:val="15"/>
                <w:szCs w:val="15"/>
              </w:rPr>
              <w:t>No ingredients listed</w:t>
            </w:r>
          </w:p>
        </w:tc>
        <w:tc>
          <w:tcPr>
            <w:tcW w:w="2380" w:type="dxa"/>
            <w:vAlign w:val="center"/>
            <w:hideMark/>
          </w:tcPr>
          <w:p w14:paraId="1A0E7007" w14:textId="5CCC047F" w:rsidR="006F6EEB" w:rsidRPr="008D1471" w:rsidRDefault="006F6EEB" w:rsidP="007239E5">
            <w:pPr>
              <w:rPr>
                <w:sz w:val="15"/>
                <w:szCs w:val="15"/>
              </w:rPr>
            </w:pPr>
            <w:r w:rsidRPr="003D7D76">
              <w:rPr>
                <w:sz w:val="15"/>
                <w:szCs w:val="15"/>
              </w:rPr>
              <w:t xml:space="preserve">No ingredients available electronically.  Is it on the packet?  Click here to add. </w:t>
            </w:r>
          </w:p>
        </w:tc>
        <w:tc>
          <w:tcPr>
            <w:tcW w:w="3582" w:type="dxa"/>
            <w:vAlign w:val="center"/>
            <w:hideMark/>
          </w:tcPr>
          <w:p w14:paraId="36EC72B8" w14:textId="77777777" w:rsidR="006F6EEB" w:rsidRPr="008D1471" w:rsidRDefault="006F6EEB" w:rsidP="007239E5">
            <w:pPr>
              <w:rPr>
                <w:sz w:val="15"/>
                <w:szCs w:val="15"/>
              </w:rPr>
            </w:pPr>
            <w:r w:rsidRPr="008D1471">
              <w:rPr>
                <w:sz w:val="15"/>
                <w:szCs w:val="15"/>
              </w:rPr>
              <w:t>Open Food Facts Ingredients (world.openfoodfacts.org/ingredients)</w:t>
            </w:r>
          </w:p>
        </w:tc>
      </w:tr>
      <w:tr w:rsidR="006F6EEB" w:rsidRPr="003D7D76" w14:paraId="1C64BCAB" w14:textId="77777777" w:rsidTr="006F6EEB">
        <w:trPr>
          <w:tblCellSpacing w:w="15" w:type="dxa"/>
        </w:trPr>
        <w:tc>
          <w:tcPr>
            <w:tcW w:w="1656" w:type="dxa"/>
            <w:vAlign w:val="center"/>
            <w:hideMark/>
          </w:tcPr>
          <w:p w14:paraId="27299B00" w14:textId="77777777" w:rsidR="006F6EEB" w:rsidRPr="008D1471" w:rsidRDefault="006F6EEB" w:rsidP="007239E5">
            <w:pPr>
              <w:rPr>
                <w:sz w:val="15"/>
                <w:szCs w:val="15"/>
              </w:rPr>
            </w:pPr>
            <w:r w:rsidRPr="008D1471">
              <w:rPr>
                <w:sz w:val="15"/>
                <w:szCs w:val="15"/>
              </w:rPr>
              <w:t>Hidden Terms</w:t>
            </w:r>
          </w:p>
        </w:tc>
        <w:tc>
          <w:tcPr>
            <w:tcW w:w="4365" w:type="dxa"/>
            <w:vAlign w:val="center"/>
            <w:hideMark/>
          </w:tcPr>
          <w:p w14:paraId="022C0F11" w14:textId="77777777" w:rsidR="006F6EEB" w:rsidRPr="008D1471" w:rsidRDefault="006F6EEB" w:rsidP="007239E5">
            <w:pPr>
              <w:rPr>
                <w:sz w:val="15"/>
                <w:szCs w:val="15"/>
              </w:rPr>
            </w:pPr>
            <w:r w:rsidRPr="008D1471">
              <w:rPr>
                <w:sz w:val="15"/>
                <w:szCs w:val="15"/>
              </w:rPr>
              <w:t>Zero hidden terms &amp; NOVA1-2 (ingredients_text match for parfum/aroma etc)</w:t>
            </w:r>
          </w:p>
        </w:tc>
        <w:tc>
          <w:tcPr>
            <w:tcW w:w="537" w:type="dxa"/>
            <w:vAlign w:val="center"/>
            <w:hideMark/>
          </w:tcPr>
          <w:p w14:paraId="6F4ABE43" w14:textId="77777777" w:rsidR="006F6EEB" w:rsidRPr="008D1471" w:rsidRDefault="006F6EEB" w:rsidP="007239E5">
            <w:pPr>
              <w:rPr>
                <w:sz w:val="15"/>
                <w:szCs w:val="15"/>
              </w:rPr>
            </w:pPr>
            <w:r w:rsidRPr="008D1471">
              <w:rPr>
                <w:sz w:val="15"/>
                <w:szCs w:val="15"/>
              </w:rPr>
              <w:t>+4</w:t>
            </w:r>
          </w:p>
        </w:tc>
        <w:tc>
          <w:tcPr>
            <w:tcW w:w="1529" w:type="dxa"/>
            <w:vAlign w:val="center"/>
            <w:hideMark/>
          </w:tcPr>
          <w:p w14:paraId="21720E4D" w14:textId="227BF332" w:rsidR="006F6EEB" w:rsidRPr="008D1471" w:rsidRDefault="006F6EEB" w:rsidP="007239E5">
            <w:pPr>
              <w:rPr>
                <w:sz w:val="15"/>
                <w:szCs w:val="15"/>
              </w:rPr>
            </w:pPr>
            <w:r w:rsidRPr="008D1471">
              <w:rPr>
                <w:sz w:val="15"/>
                <w:szCs w:val="15"/>
              </w:rPr>
              <w:t>Fully transparent label</w:t>
            </w:r>
            <w:r>
              <w:rPr>
                <w:sz w:val="15"/>
                <w:szCs w:val="15"/>
              </w:rPr>
              <w:t>.</w:t>
            </w:r>
          </w:p>
        </w:tc>
        <w:tc>
          <w:tcPr>
            <w:tcW w:w="2380" w:type="dxa"/>
            <w:vAlign w:val="center"/>
            <w:hideMark/>
          </w:tcPr>
          <w:p w14:paraId="2F9B510D" w14:textId="500EA312" w:rsidR="006F6EEB" w:rsidRPr="008D1471" w:rsidRDefault="006F6EEB" w:rsidP="007239E5">
            <w:pPr>
              <w:rPr>
                <w:sz w:val="15"/>
                <w:szCs w:val="15"/>
              </w:rPr>
            </w:pPr>
            <w:r w:rsidRPr="008D1471">
              <w:rPr>
                <w:sz w:val="15"/>
                <w:szCs w:val="15"/>
              </w:rPr>
              <w:t>No vague terms</w:t>
            </w:r>
            <w:r w:rsidRPr="003D7D76">
              <w:rPr>
                <w:sz w:val="15"/>
                <w:szCs w:val="15"/>
              </w:rPr>
              <w:t xml:space="preserve"> identified.  Transparent ingredient </w:t>
            </w:r>
            <w:r w:rsidRPr="008D1471">
              <w:rPr>
                <w:sz w:val="15"/>
                <w:szCs w:val="15"/>
              </w:rPr>
              <w:t>disclosure.</w:t>
            </w:r>
          </w:p>
        </w:tc>
        <w:tc>
          <w:tcPr>
            <w:tcW w:w="3582" w:type="dxa"/>
            <w:vAlign w:val="center"/>
            <w:hideMark/>
          </w:tcPr>
          <w:p w14:paraId="74813896" w14:textId="77777777" w:rsidR="006F6EEB" w:rsidRPr="008D1471" w:rsidRDefault="006F6EEB" w:rsidP="007239E5">
            <w:pPr>
              <w:rPr>
                <w:sz w:val="15"/>
                <w:szCs w:val="15"/>
              </w:rPr>
            </w:pPr>
            <w:r w:rsidRPr="008D1471">
              <w:rPr>
                <w:sz w:val="15"/>
                <w:szCs w:val="15"/>
              </w:rPr>
              <w:t>Open Food Facts Additives (world.openfoodfacts.org/additives)</w:t>
            </w:r>
          </w:p>
        </w:tc>
      </w:tr>
      <w:tr w:rsidR="006F6EEB" w:rsidRPr="003D7D76" w14:paraId="797B3ABA" w14:textId="77777777" w:rsidTr="006F6EEB">
        <w:trPr>
          <w:tblCellSpacing w:w="15" w:type="dxa"/>
        </w:trPr>
        <w:tc>
          <w:tcPr>
            <w:tcW w:w="1656" w:type="dxa"/>
            <w:vAlign w:val="center"/>
            <w:hideMark/>
          </w:tcPr>
          <w:p w14:paraId="187EA8A6" w14:textId="68D17E13" w:rsidR="006F6EEB" w:rsidRPr="008D1471" w:rsidRDefault="006F6EEB" w:rsidP="007239E5">
            <w:pPr>
              <w:rPr>
                <w:sz w:val="15"/>
                <w:szCs w:val="15"/>
              </w:rPr>
            </w:pPr>
            <w:r w:rsidRPr="008D1471">
              <w:rPr>
                <w:sz w:val="15"/>
                <w:szCs w:val="15"/>
              </w:rPr>
              <w:t>Hidden Terms</w:t>
            </w:r>
          </w:p>
        </w:tc>
        <w:tc>
          <w:tcPr>
            <w:tcW w:w="4365" w:type="dxa"/>
            <w:vAlign w:val="center"/>
            <w:hideMark/>
          </w:tcPr>
          <w:p w14:paraId="4E18B75A" w14:textId="77777777" w:rsidR="006F6EEB" w:rsidRPr="008D1471" w:rsidRDefault="006F6EEB" w:rsidP="007239E5">
            <w:pPr>
              <w:rPr>
                <w:sz w:val="15"/>
                <w:szCs w:val="15"/>
              </w:rPr>
            </w:pPr>
            <w:r w:rsidRPr="008D1471">
              <w:rPr>
                <w:sz w:val="15"/>
                <w:szCs w:val="15"/>
              </w:rPr>
              <w:t>Zero hidden terms &amp; NOVA3-4</w:t>
            </w:r>
          </w:p>
        </w:tc>
        <w:tc>
          <w:tcPr>
            <w:tcW w:w="537" w:type="dxa"/>
            <w:vAlign w:val="center"/>
            <w:hideMark/>
          </w:tcPr>
          <w:p w14:paraId="253EE9BD" w14:textId="77777777" w:rsidR="006F6EEB" w:rsidRPr="008D1471" w:rsidRDefault="006F6EEB" w:rsidP="007239E5">
            <w:pPr>
              <w:rPr>
                <w:sz w:val="15"/>
                <w:szCs w:val="15"/>
              </w:rPr>
            </w:pPr>
            <w:r w:rsidRPr="008D1471">
              <w:rPr>
                <w:sz w:val="15"/>
                <w:szCs w:val="15"/>
              </w:rPr>
              <w:t>+2</w:t>
            </w:r>
          </w:p>
        </w:tc>
        <w:tc>
          <w:tcPr>
            <w:tcW w:w="1529" w:type="dxa"/>
            <w:vAlign w:val="center"/>
            <w:hideMark/>
          </w:tcPr>
          <w:p w14:paraId="7999BCAA" w14:textId="7A978951" w:rsidR="006F6EEB" w:rsidRPr="008D1471" w:rsidRDefault="006F6EEB" w:rsidP="007239E5">
            <w:pPr>
              <w:rPr>
                <w:sz w:val="15"/>
                <w:szCs w:val="15"/>
              </w:rPr>
            </w:pPr>
            <w:r>
              <w:rPr>
                <w:sz w:val="15"/>
                <w:szCs w:val="15"/>
              </w:rPr>
              <w:t>Seemingly</w:t>
            </w:r>
            <w:r w:rsidRPr="008D1471">
              <w:rPr>
                <w:sz w:val="15"/>
                <w:szCs w:val="15"/>
              </w:rPr>
              <w:t xml:space="preserve"> transparent label</w:t>
            </w:r>
            <w:r>
              <w:rPr>
                <w:sz w:val="15"/>
                <w:szCs w:val="15"/>
              </w:rPr>
              <w:t>.</w:t>
            </w:r>
          </w:p>
        </w:tc>
        <w:tc>
          <w:tcPr>
            <w:tcW w:w="2380" w:type="dxa"/>
            <w:vAlign w:val="center"/>
            <w:hideMark/>
          </w:tcPr>
          <w:p w14:paraId="19E7D121" w14:textId="764AEF0E" w:rsidR="006F6EEB" w:rsidRPr="008D1471" w:rsidRDefault="006F6EEB" w:rsidP="007239E5">
            <w:pPr>
              <w:rPr>
                <w:sz w:val="15"/>
                <w:szCs w:val="15"/>
              </w:rPr>
            </w:pPr>
            <w:r w:rsidRPr="008D1471">
              <w:rPr>
                <w:sz w:val="15"/>
                <w:szCs w:val="15"/>
              </w:rPr>
              <w:t>No vague terms</w:t>
            </w:r>
            <w:r w:rsidRPr="003D7D76">
              <w:rPr>
                <w:sz w:val="15"/>
                <w:szCs w:val="15"/>
              </w:rPr>
              <w:t xml:space="preserve"> identified</w:t>
            </w:r>
            <w:r w:rsidRPr="003D7D76">
              <w:rPr>
                <w:sz w:val="15"/>
                <w:szCs w:val="15"/>
              </w:rPr>
              <w:t xml:space="preserve">, but </w:t>
            </w:r>
            <w:r>
              <w:rPr>
                <w:sz w:val="15"/>
                <w:szCs w:val="15"/>
              </w:rPr>
              <w:t xml:space="preserve">it is a </w:t>
            </w:r>
            <w:r w:rsidRPr="008D1471">
              <w:rPr>
                <w:sz w:val="15"/>
                <w:szCs w:val="15"/>
              </w:rPr>
              <w:t>processed</w:t>
            </w:r>
            <w:r w:rsidRPr="003D7D76">
              <w:rPr>
                <w:sz w:val="15"/>
                <w:szCs w:val="15"/>
              </w:rPr>
              <w:t xml:space="preserve"> product</w:t>
            </w:r>
            <w:r w:rsidRPr="008D1471">
              <w:rPr>
                <w:sz w:val="15"/>
                <w:szCs w:val="15"/>
              </w:rPr>
              <w:t>.</w:t>
            </w:r>
            <w:r w:rsidRPr="003D7D76">
              <w:rPr>
                <w:sz w:val="15"/>
                <w:szCs w:val="15"/>
              </w:rPr>
              <w:t xml:space="preserve"> Take a good look</w:t>
            </w:r>
            <w:r>
              <w:rPr>
                <w:sz w:val="15"/>
                <w:szCs w:val="15"/>
              </w:rPr>
              <w:t xml:space="preserve"> and report any vague terms &lt;here&gt;.</w:t>
            </w:r>
          </w:p>
        </w:tc>
        <w:tc>
          <w:tcPr>
            <w:tcW w:w="3582" w:type="dxa"/>
            <w:vAlign w:val="center"/>
            <w:hideMark/>
          </w:tcPr>
          <w:p w14:paraId="6D4E8CC4" w14:textId="77777777" w:rsidR="006F6EEB" w:rsidRPr="008D1471" w:rsidRDefault="006F6EEB" w:rsidP="007239E5">
            <w:pPr>
              <w:rPr>
                <w:sz w:val="15"/>
                <w:szCs w:val="15"/>
              </w:rPr>
            </w:pPr>
            <w:r w:rsidRPr="008D1471">
              <w:rPr>
                <w:sz w:val="15"/>
                <w:szCs w:val="15"/>
              </w:rPr>
              <w:t>Open Food Facts Additives (world.openfoodfacts.org/additives)</w:t>
            </w:r>
          </w:p>
        </w:tc>
      </w:tr>
      <w:tr w:rsidR="006F6EEB" w:rsidRPr="003D7D76" w14:paraId="2DA38CCE" w14:textId="77777777" w:rsidTr="006F6EEB">
        <w:trPr>
          <w:tblCellSpacing w:w="15" w:type="dxa"/>
        </w:trPr>
        <w:tc>
          <w:tcPr>
            <w:tcW w:w="1656" w:type="dxa"/>
            <w:vAlign w:val="center"/>
            <w:hideMark/>
          </w:tcPr>
          <w:p w14:paraId="2C904097" w14:textId="47DE7DB0" w:rsidR="006F6EEB" w:rsidRPr="008D1471" w:rsidRDefault="006F6EEB" w:rsidP="007239E5">
            <w:pPr>
              <w:rPr>
                <w:sz w:val="15"/>
                <w:szCs w:val="15"/>
              </w:rPr>
            </w:pPr>
            <w:r w:rsidRPr="008D1471">
              <w:rPr>
                <w:sz w:val="15"/>
                <w:szCs w:val="15"/>
              </w:rPr>
              <w:t>Hidden Terms</w:t>
            </w:r>
          </w:p>
        </w:tc>
        <w:tc>
          <w:tcPr>
            <w:tcW w:w="4365" w:type="dxa"/>
            <w:vAlign w:val="center"/>
            <w:hideMark/>
          </w:tcPr>
          <w:p w14:paraId="350AB2AE" w14:textId="77777777" w:rsidR="006F6EEB" w:rsidRPr="008D1471" w:rsidRDefault="006F6EEB" w:rsidP="007239E5">
            <w:pPr>
              <w:rPr>
                <w:sz w:val="15"/>
                <w:szCs w:val="15"/>
              </w:rPr>
            </w:pPr>
            <w:r w:rsidRPr="008D1471">
              <w:rPr>
                <w:sz w:val="15"/>
                <w:szCs w:val="15"/>
              </w:rPr>
              <w:t>1 hidden term (deduct if match)</w:t>
            </w:r>
          </w:p>
        </w:tc>
        <w:tc>
          <w:tcPr>
            <w:tcW w:w="537" w:type="dxa"/>
            <w:vAlign w:val="center"/>
            <w:hideMark/>
          </w:tcPr>
          <w:p w14:paraId="76757E2C" w14:textId="77777777" w:rsidR="006F6EEB" w:rsidRPr="008D1471" w:rsidRDefault="006F6EEB" w:rsidP="007239E5">
            <w:pPr>
              <w:rPr>
                <w:sz w:val="15"/>
                <w:szCs w:val="15"/>
              </w:rPr>
            </w:pPr>
            <w:r w:rsidRPr="008D1471">
              <w:rPr>
                <w:sz w:val="15"/>
                <w:szCs w:val="15"/>
              </w:rPr>
              <w:t>-2</w:t>
            </w:r>
          </w:p>
        </w:tc>
        <w:tc>
          <w:tcPr>
            <w:tcW w:w="1529" w:type="dxa"/>
            <w:vAlign w:val="center"/>
            <w:hideMark/>
          </w:tcPr>
          <w:p w14:paraId="14764A55" w14:textId="48CFD609" w:rsidR="006F6EEB" w:rsidRPr="008D1471" w:rsidRDefault="006F6EEB" w:rsidP="007239E5">
            <w:pPr>
              <w:rPr>
                <w:sz w:val="15"/>
                <w:szCs w:val="15"/>
              </w:rPr>
            </w:pPr>
            <w:r>
              <w:rPr>
                <w:sz w:val="15"/>
                <w:szCs w:val="15"/>
              </w:rPr>
              <w:t xml:space="preserve">Possible vague or </w:t>
            </w:r>
            <w:r w:rsidRPr="008D1471">
              <w:rPr>
                <w:sz w:val="15"/>
                <w:szCs w:val="15"/>
              </w:rPr>
              <w:t xml:space="preserve">hidden </w:t>
            </w:r>
            <w:r>
              <w:rPr>
                <w:sz w:val="15"/>
                <w:szCs w:val="15"/>
              </w:rPr>
              <w:t xml:space="preserve">ingredient </w:t>
            </w:r>
            <w:r w:rsidRPr="008D1471">
              <w:rPr>
                <w:sz w:val="15"/>
                <w:szCs w:val="15"/>
              </w:rPr>
              <w:t>terms</w:t>
            </w:r>
            <w:r>
              <w:rPr>
                <w:sz w:val="15"/>
                <w:szCs w:val="15"/>
              </w:rPr>
              <w:t>.</w:t>
            </w:r>
          </w:p>
        </w:tc>
        <w:tc>
          <w:tcPr>
            <w:tcW w:w="2380" w:type="dxa"/>
            <w:vAlign w:val="center"/>
            <w:hideMark/>
          </w:tcPr>
          <w:p w14:paraId="190E6B62" w14:textId="690ECB2A" w:rsidR="006F6EEB" w:rsidRPr="008D1471" w:rsidRDefault="006F6EEB" w:rsidP="007239E5">
            <w:pPr>
              <w:rPr>
                <w:sz w:val="15"/>
                <w:szCs w:val="15"/>
              </w:rPr>
            </w:pPr>
            <w:r w:rsidRPr="003D7D76">
              <w:rPr>
                <w:sz w:val="15"/>
                <w:szCs w:val="15"/>
              </w:rPr>
              <w:t>Vague ingredient term</w:t>
            </w:r>
            <w:r>
              <w:rPr>
                <w:sz w:val="15"/>
                <w:szCs w:val="15"/>
              </w:rPr>
              <w:t>; [insert hidden term(s)]</w:t>
            </w:r>
            <w:r w:rsidRPr="003D7D76">
              <w:rPr>
                <w:sz w:val="15"/>
                <w:szCs w:val="15"/>
              </w:rPr>
              <w:t xml:space="preserve">.  Improved </w:t>
            </w:r>
            <w:r w:rsidRPr="008D1471">
              <w:rPr>
                <w:sz w:val="15"/>
                <w:szCs w:val="15"/>
              </w:rPr>
              <w:t>clarity needed.</w:t>
            </w:r>
            <w:r>
              <w:rPr>
                <w:sz w:val="15"/>
                <w:szCs w:val="15"/>
              </w:rPr>
              <w:t xml:space="preserve"> Potentially hides risks.</w:t>
            </w:r>
          </w:p>
        </w:tc>
        <w:tc>
          <w:tcPr>
            <w:tcW w:w="3582" w:type="dxa"/>
            <w:vAlign w:val="center"/>
            <w:hideMark/>
          </w:tcPr>
          <w:p w14:paraId="593A5389" w14:textId="77777777" w:rsidR="006F6EEB" w:rsidRPr="008D1471" w:rsidRDefault="006F6EEB" w:rsidP="007239E5">
            <w:pPr>
              <w:rPr>
                <w:sz w:val="15"/>
                <w:szCs w:val="15"/>
              </w:rPr>
            </w:pPr>
            <w:r w:rsidRPr="008D1471">
              <w:rPr>
                <w:sz w:val="15"/>
                <w:szCs w:val="15"/>
              </w:rPr>
              <w:t>Open Food Facts Additives (world.openfoodfacts.org/additives)</w:t>
            </w:r>
          </w:p>
        </w:tc>
      </w:tr>
      <w:tr w:rsidR="006F6EEB" w:rsidRPr="003D7D76" w14:paraId="22BF8D5C" w14:textId="77777777" w:rsidTr="006F6EEB">
        <w:trPr>
          <w:tblCellSpacing w:w="15" w:type="dxa"/>
        </w:trPr>
        <w:tc>
          <w:tcPr>
            <w:tcW w:w="1656" w:type="dxa"/>
            <w:vAlign w:val="center"/>
            <w:hideMark/>
          </w:tcPr>
          <w:p w14:paraId="7EE1253B" w14:textId="3D889A29" w:rsidR="006F6EEB" w:rsidRPr="008D1471" w:rsidRDefault="006F6EEB" w:rsidP="007239E5">
            <w:pPr>
              <w:rPr>
                <w:sz w:val="15"/>
                <w:szCs w:val="15"/>
              </w:rPr>
            </w:pPr>
            <w:r w:rsidRPr="008D1471">
              <w:rPr>
                <w:sz w:val="15"/>
                <w:szCs w:val="15"/>
              </w:rPr>
              <w:t>Hidden Terms</w:t>
            </w:r>
          </w:p>
        </w:tc>
        <w:tc>
          <w:tcPr>
            <w:tcW w:w="4365" w:type="dxa"/>
            <w:vAlign w:val="center"/>
            <w:hideMark/>
          </w:tcPr>
          <w:p w14:paraId="1E5E5214" w14:textId="77777777" w:rsidR="006F6EEB" w:rsidRPr="008D1471" w:rsidRDefault="006F6EEB" w:rsidP="007239E5">
            <w:pPr>
              <w:rPr>
                <w:sz w:val="15"/>
                <w:szCs w:val="15"/>
              </w:rPr>
            </w:pPr>
            <w:r w:rsidRPr="008D1471">
              <w:rPr>
                <w:sz w:val="15"/>
                <w:szCs w:val="15"/>
              </w:rPr>
              <w:t>2 hidden terms</w:t>
            </w:r>
          </w:p>
        </w:tc>
        <w:tc>
          <w:tcPr>
            <w:tcW w:w="537" w:type="dxa"/>
            <w:vAlign w:val="center"/>
            <w:hideMark/>
          </w:tcPr>
          <w:p w14:paraId="237F96AB" w14:textId="77777777" w:rsidR="006F6EEB" w:rsidRPr="008D1471" w:rsidRDefault="006F6EEB" w:rsidP="007239E5">
            <w:pPr>
              <w:rPr>
                <w:sz w:val="15"/>
                <w:szCs w:val="15"/>
              </w:rPr>
            </w:pPr>
            <w:r w:rsidRPr="008D1471">
              <w:rPr>
                <w:sz w:val="15"/>
                <w:szCs w:val="15"/>
              </w:rPr>
              <w:t>-6</w:t>
            </w:r>
          </w:p>
        </w:tc>
        <w:tc>
          <w:tcPr>
            <w:tcW w:w="1529" w:type="dxa"/>
            <w:vAlign w:val="center"/>
            <w:hideMark/>
          </w:tcPr>
          <w:p w14:paraId="70C3E9F2" w14:textId="6DAEA1A5" w:rsidR="006F6EEB" w:rsidRPr="008D1471" w:rsidRDefault="006F6EEB" w:rsidP="007239E5">
            <w:pPr>
              <w:rPr>
                <w:sz w:val="15"/>
                <w:szCs w:val="15"/>
              </w:rPr>
            </w:pPr>
            <w:r>
              <w:rPr>
                <w:sz w:val="15"/>
                <w:szCs w:val="15"/>
              </w:rPr>
              <w:t xml:space="preserve">Vague or </w:t>
            </w:r>
            <w:r w:rsidRPr="008D1471">
              <w:rPr>
                <w:sz w:val="15"/>
                <w:szCs w:val="15"/>
              </w:rPr>
              <w:t xml:space="preserve">hidden </w:t>
            </w:r>
            <w:r>
              <w:rPr>
                <w:sz w:val="15"/>
                <w:szCs w:val="15"/>
              </w:rPr>
              <w:t xml:space="preserve">ingredient </w:t>
            </w:r>
            <w:r w:rsidRPr="008D1471">
              <w:rPr>
                <w:sz w:val="15"/>
                <w:szCs w:val="15"/>
              </w:rPr>
              <w:t>terms</w:t>
            </w:r>
            <w:r>
              <w:rPr>
                <w:sz w:val="15"/>
                <w:szCs w:val="15"/>
              </w:rPr>
              <w:t>.</w:t>
            </w:r>
          </w:p>
        </w:tc>
        <w:tc>
          <w:tcPr>
            <w:tcW w:w="2380" w:type="dxa"/>
            <w:vAlign w:val="center"/>
            <w:hideMark/>
          </w:tcPr>
          <w:p w14:paraId="26F2E23A" w14:textId="61B22385" w:rsidR="006F6EEB" w:rsidRPr="008D1471" w:rsidRDefault="006F6EEB" w:rsidP="007239E5">
            <w:pPr>
              <w:rPr>
                <w:sz w:val="15"/>
                <w:szCs w:val="15"/>
              </w:rPr>
            </w:pPr>
            <w:r w:rsidRPr="008D1471">
              <w:rPr>
                <w:sz w:val="15"/>
                <w:szCs w:val="15"/>
              </w:rPr>
              <w:t>Multiple obscure</w:t>
            </w:r>
            <w:r w:rsidRPr="003D7D76">
              <w:rPr>
                <w:sz w:val="15"/>
                <w:szCs w:val="15"/>
              </w:rPr>
              <w:t xml:space="preserve"> ingredients</w:t>
            </w:r>
            <w:r>
              <w:rPr>
                <w:sz w:val="15"/>
                <w:szCs w:val="15"/>
              </w:rPr>
              <w:t>;</w:t>
            </w:r>
            <w:r w:rsidRPr="003D7D76">
              <w:rPr>
                <w:sz w:val="15"/>
                <w:szCs w:val="15"/>
              </w:rPr>
              <w:t xml:space="preserve"> </w:t>
            </w:r>
            <w:r>
              <w:rPr>
                <w:sz w:val="15"/>
                <w:szCs w:val="15"/>
              </w:rPr>
              <w:t>[insert hidden term(s)]</w:t>
            </w:r>
            <w:r w:rsidRPr="003D7D76">
              <w:rPr>
                <w:sz w:val="15"/>
                <w:szCs w:val="15"/>
              </w:rPr>
              <w:t>.  Improved clarity needed.</w:t>
            </w:r>
            <w:r>
              <w:rPr>
                <w:sz w:val="15"/>
                <w:szCs w:val="15"/>
              </w:rPr>
              <w:t xml:space="preserve"> Potentially hides risks</w:t>
            </w:r>
          </w:p>
        </w:tc>
        <w:tc>
          <w:tcPr>
            <w:tcW w:w="3582" w:type="dxa"/>
            <w:vAlign w:val="center"/>
            <w:hideMark/>
          </w:tcPr>
          <w:p w14:paraId="4EDD818B" w14:textId="77777777" w:rsidR="006F6EEB" w:rsidRPr="008D1471" w:rsidRDefault="006F6EEB" w:rsidP="007239E5">
            <w:pPr>
              <w:rPr>
                <w:sz w:val="15"/>
                <w:szCs w:val="15"/>
              </w:rPr>
            </w:pPr>
            <w:r w:rsidRPr="008D1471">
              <w:rPr>
                <w:sz w:val="15"/>
                <w:szCs w:val="15"/>
              </w:rPr>
              <w:t>Open Food Facts Additives (world.openfoodfacts.org/additives)</w:t>
            </w:r>
          </w:p>
        </w:tc>
      </w:tr>
      <w:tr w:rsidR="006F6EEB" w:rsidRPr="003D7D76" w14:paraId="52C4320D" w14:textId="77777777" w:rsidTr="006F6EEB">
        <w:trPr>
          <w:tblCellSpacing w:w="15" w:type="dxa"/>
        </w:trPr>
        <w:tc>
          <w:tcPr>
            <w:tcW w:w="1656" w:type="dxa"/>
            <w:vAlign w:val="center"/>
            <w:hideMark/>
          </w:tcPr>
          <w:p w14:paraId="4CAE9C72" w14:textId="3C8EECD6" w:rsidR="006F6EEB" w:rsidRPr="008D1471" w:rsidRDefault="006F6EEB" w:rsidP="007239E5">
            <w:pPr>
              <w:rPr>
                <w:sz w:val="15"/>
                <w:szCs w:val="15"/>
              </w:rPr>
            </w:pPr>
            <w:r w:rsidRPr="008D1471">
              <w:rPr>
                <w:sz w:val="15"/>
                <w:szCs w:val="15"/>
              </w:rPr>
              <w:t>Hidden Terms</w:t>
            </w:r>
          </w:p>
        </w:tc>
        <w:tc>
          <w:tcPr>
            <w:tcW w:w="4365" w:type="dxa"/>
            <w:vAlign w:val="center"/>
            <w:hideMark/>
          </w:tcPr>
          <w:p w14:paraId="61B499C1" w14:textId="77777777" w:rsidR="006F6EEB" w:rsidRPr="008D1471" w:rsidRDefault="006F6EEB" w:rsidP="007239E5">
            <w:pPr>
              <w:rPr>
                <w:sz w:val="15"/>
                <w:szCs w:val="15"/>
              </w:rPr>
            </w:pPr>
            <w:r w:rsidRPr="008D1471">
              <w:rPr>
                <w:sz w:val="15"/>
                <w:szCs w:val="15"/>
              </w:rPr>
              <w:t>&gt;=3 hidden terms</w:t>
            </w:r>
          </w:p>
        </w:tc>
        <w:tc>
          <w:tcPr>
            <w:tcW w:w="537" w:type="dxa"/>
            <w:vAlign w:val="center"/>
            <w:hideMark/>
          </w:tcPr>
          <w:p w14:paraId="687B60DF" w14:textId="77777777" w:rsidR="006F6EEB" w:rsidRPr="008D1471" w:rsidRDefault="006F6EEB" w:rsidP="007239E5">
            <w:pPr>
              <w:rPr>
                <w:sz w:val="15"/>
                <w:szCs w:val="15"/>
              </w:rPr>
            </w:pPr>
            <w:r w:rsidRPr="008D1471">
              <w:rPr>
                <w:sz w:val="15"/>
                <w:szCs w:val="15"/>
              </w:rPr>
              <w:t>-11</w:t>
            </w:r>
          </w:p>
        </w:tc>
        <w:tc>
          <w:tcPr>
            <w:tcW w:w="1529" w:type="dxa"/>
            <w:vAlign w:val="center"/>
            <w:hideMark/>
          </w:tcPr>
          <w:p w14:paraId="60402A18" w14:textId="1FDDC6BA" w:rsidR="006F6EEB" w:rsidRPr="008D1471" w:rsidRDefault="006F6EEB" w:rsidP="007239E5">
            <w:pPr>
              <w:rPr>
                <w:sz w:val="15"/>
                <w:szCs w:val="15"/>
              </w:rPr>
            </w:pPr>
            <w:r w:rsidRPr="008D1471">
              <w:rPr>
                <w:sz w:val="15"/>
                <w:szCs w:val="15"/>
              </w:rPr>
              <w:t xml:space="preserve">Many </w:t>
            </w:r>
            <w:r>
              <w:rPr>
                <w:sz w:val="15"/>
                <w:szCs w:val="15"/>
              </w:rPr>
              <w:t xml:space="preserve">vague or </w:t>
            </w:r>
            <w:r w:rsidRPr="008D1471">
              <w:rPr>
                <w:sz w:val="15"/>
                <w:szCs w:val="15"/>
              </w:rPr>
              <w:t xml:space="preserve">hidden </w:t>
            </w:r>
            <w:r>
              <w:rPr>
                <w:sz w:val="15"/>
                <w:szCs w:val="15"/>
              </w:rPr>
              <w:t xml:space="preserve">ingredient </w:t>
            </w:r>
            <w:r w:rsidRPr="008D1471">
              <w:rPr>
                <w:sz w:val="15"/>
                <w:szCs w:val="15"/>
              </w:rPr>
              <w:t>terms</w:t>
            </w:r>
            <w:r>
              <w:rPr>
                <w:sz w:val="15"/>
                <w:szCs w:val="15"/>
              </w:rPr>
              <w:t xml:space="preserve">.  </w:t>
            </w:r>
          </w:p>
        </w:tc>
        <w:tc>
          <w:tcPr>
            <w:tcW w:w="2380" w:type="dxa"/>
            <w:vAlign w:val="center"/>
            <w:hideMark/>
          </w:tcPr>
          <w:p w14:paraId="189BC7D1" w14:textId="7C8021C4" w:rsidR="006F6EEB" w:rsidRPr="008D1471" w:rsidRDefault="006F6EEB" w:rsidP="007239E5">
            <w:pPr>
              <w:rPr>
                <w:sz w:val="15"/>
                <w:szCs w:val="15"/>
              </w:rPr>
            </w:pPr>
            <w:r w:rsidRPr="008D1471">
              <w:rPr>
                <w:sz w:val="15"/>
                <w:szCs w:val="15"/>
              </w:rPr>
              <w:t xml:space="preserve">Heavy </w:t>
            </w:r>
            <w:r w:rsidRPr="003D7D76">
              <w:rPr>
                <w:sz w:val="15"/>
                <w:szCs w:val="15"/>
              </w:rPr>
              <w:t xml:space="preserve">ingredient </w:t>
            </w:r>
            <w:r w:rsidRPr="008D1471">
              <w:rPr>
                <w:sz w:val="15"/>
                <w:szCs w:val="15"/>
              </w:rPr>
              <w:t>opacity</w:t>
            </w:r>
            <w:r>
              <w:rPr>
                <w:sz w:val="15"/>
                <w:szCs w:val="15"/>
              </w:rPr>
              <w:t>;</w:t>
            </w:r>
            <w:r w:rsidRPr="003D7D76">
              <w:rPr>
                <w:sz w:val="15"/>
                <w:szCs w:val="15"/>
              </w:rPr>
              <w:t xml:space="preserve">  </w:t>
            </w:r>
            <w:r>
              <w:rPr>
                <w:sz w:val="15"/>
                <w:szCs w:val="15"/>
              </w:rPr>
              <w:t>[insert hidden term(s)]</w:t>
            </w:r>
            <w:r>
              <w:rPr>
                <w:sz w:val="15"/>
                <w:szCs w:val="15"/>
              </w:rPr>
              <w:t xml:space="preserve">.  </w:t>
            </w:r>
            <w:r w:rsidRPr="003D7D76">
              <w:rPr>
                <w:sz w:val="15"/>
                <w:szCs w:val="15"/>
              </w:rPr>
              <w:t xml:space="preserve">Potentially </w:t>
            </w:r>
            <w:r w:rsidRPr="008D1471">
              <w:rPr>
                <w:sz w:val="15"/>
                <w:szCs w:val="15"/>
              </w:rPr>
              <w:t>hide</w:t>
            </w:r>
            <w:r w:rsidRPr="003D7D76">
              <w:rPr>
                <w:sz w:val="15"/>
                <w:szCs w:val="15"/>
              </w:rPr>
              <w:t>s</w:t>
            </w:r>
            <w:r w:rsidRPr="008D1471">
              <w:rPr>
                <w:sz w:val="15"/>
                <w:szCs w:val="15"/>
              </w:rPr>
              <w:t xml:space="preserve"> risks.</w:t>
            </w:r>
          </w:p>
        </w:tc>
        <w:tc>
          <w:tcPr>
            <w:tcW w:w="3582" w:type="dxa"/>
            <w:vAlign w:val="center"/>
            <w:hideMark/>
          </w:tcPr>
          <w:p w14:paraId="2B4D6263" w14:textId="77777777" w:rsidR="006F6EEB" w:rsidRPr="008D1471" w:rsidRDefault="006F6EEB" w:rsidP="007239E5">
            <w:pPr>
              <w:rPr>
                <w:sz w:val="15"/>
                <w:szCs w:val="15"/>
              </w:rPr>
            </w:pPr>
            <w:r w:rsidRPr="008D1471">
              <w:rPr>
                <w:sz w:val="15"/>
                <w:szCs w:val="15"/>
              </w:rPr>
              <w:t>Open Food Facts Additives (world.openfoodfacts.org/additives)</w:t>
            </w:r>
          </w:p>
        </w:tc>
      </w:tr>
      <w:tr w:rsidR="006F6EEB" w:rsidRPr="003D7D76" w14:paraId="09587112" w14:textId="77777777" w:rsidTr="006F6EEB">
        <w:trPr>
          <w:tblCellSpacing w:w="15" w:type="dxa"/>
        </w:trPr>
        <w:tc>
          <w:tcPr>
            <w:tcW w:w="1656" w:type="dxa"/>
            <w:vAlign w:val="center"/>
            <w:hideMark/>
          </w:tcPr>
          <w:p w14:paraId="45F07647" w14:textId="77777777" w:rsidR="006F6EEB" w:rsidRPr="008D1471" w:rsidRDefault="006F6EEB" w:rsidP="007239E5">
            <w:pPr>
              <w:rPr>
                <w:sz w:val="15"/>
                <w:szCs w:val="15"/>
              </w:rPr>
            </w:pPr>
            <w:r w:rsidRPr="008D1471">
              <w:rPr>
                <w:sz w:val="15"/>
                <w:szCs w:val="15"/>
              </w:rPr>
              <w:t>Nutritional Information</w:t>
            </w:r>
          </w:p>
        </w:tc>
        <w:tc>
          <w:tcPr>
            <w:tcW w:w="4365" w:type="dxa"/>
            <w:vAlign w:val="center"/>
            <w:hideMark/>
          </w:tcPr>
          <w:p w14:paraId="34F64C59" w14:textId="77777777" w:rsidR="006F6EEB" w:rsidRPr="008D1471" w:rsidRDefault="006F6EEB" w:rsidP="007239E5">
            <w:pPr>
              <w:rPr>
                <w:sz w:val="15"/>
                <w:szCs w:val="15"/>
              </w:rPr>
            </w:pPr>
            <w:r w:rsidRPr="008D1471">
              <w:rPr>
                <w:sz w:val="15"/>
                <w:szCs w:val="15"/>
              </w:rPr>
              <w:t>Present with geo benchmarking conventions adopted (e.g. per serve / per 100g in EU)</w:t>
            </w:r>
          </w:p>
        </w:tc>
        <w:tc>
          <w:tcPr>
            <w:tcW w:w="537" w:type="dxa"/>
            <w:vAlign w:val="center"/>
            <w:hideMark/>
          </w:tcPr>
          <w:p w14:paraId="67DBC1E7" w14:textId="77777777" w:rsidR="006F6EEB" w:rsidRPr="008D1471" w:rsidRDefault="006F6EEB" w:rsidP="007239E5">
            <w:pPr>
              <w:rPr>
                <w:sz w:val="15"/>
                <w:szCs w:val="15"/>
              </w:rPr>
            </w:pPr>
            <w:r w:rsidRPr="008D1471">
              <w:rPr>
                <w:sz w:val="15"/>
                <w:szCs w:val="15"/>
              </w:rPr>
              <w:t>+3</w:t>
            </w:r>
          </w:p>
        </w:tc>
        <w:tc>
          <w:tcPr>
            <w:tcW w:w="1529" w:type="dxa"/>
            <w:vAlign w:val="center"/>
            <w:hideMark/>
          </w:tcPr>
          <w:p w14:paraId="74AAB75F" w14:textId="77777777" w:rsidR="006F6EEB" w:rsidRPr="008D1471" w:rsidRDefault="006F6EEB" w:rsidP="007239E5">
            <w:pPr>
              <w:rPr>
                <w:sz w:val="15"/>
                <w:szCs w:val="15"/>
              </w:rPr>
            </w:pPr>
            <w:r w:rsidRPr="008D1471">
              <w:rPr>
                <w:sz w:val="15"/>
                <w:szCs w:val="15"/>
              </w:rPr>
              <w:t>Full nutrition disclosed</w:t>
            </w:r>
          </w:p>
        </w:tc>
        <w:tc>
          <w:tcPr>
            <w:tcW w:w="2380" w:type="dxa"/>
            <w:vAlign w:val="center"/>
            <w:hideMark/>
          </w:tcPr>
          <w:p w14:paraId="5449AC66" w14:textId="404900AC" w:rsidR="006F6EEB" w:rsidRPr="008D1471" w:rsidRDefault="006F6EEB" w:rsidP="007239E5">
            <w:pPr>
              <w:rPr>
                <w:sz w:val="15"/>
                <w:szCs w:val="15"/>
              </w:rPr>
            </w:pPr>
            <w:r w:rsidRPr="003D7D76">
              <w:rPr>
                <w:sz w:val="15"/>
                <w:szCs w:val="15"/>
              </w:rPr>
              <w:t>Nutritional information and b</w:t>
            </w:r>
            <w:r w:rsidRPr="008D1471">
              <w:rPr>
                <w:sz w:val="15"/>
                <w:szCs w:val="15"/>
              </w:rPr>
              <w:t>enchmarks clear</w:t>
            </w:r>
            <w:r w:rsidRPr="003D7D76">
              <w:rPr>
                <w:sz w:val="15"/>
                <w:szCs w:val="15"/>
              </w:rPr>
              <w:t>. E</w:t>
            </w:r>
            <w:r w:rsidRPr="008D1471">
              <w:rPr>
                <w:sz w:val="15"/>
                <w:szCs w:val="15"/>
              </w:rPr>
              <w:t xml:space="preserve">asy </w:t>
            </w:r>
            <w:r w:rsidRPr="003D7D76">
              <w:rPr>
                <w:sz w:val="15"/>
                <w:szCs w:val="15"/>
              </w:rPr>
              <w:t xml:space="preserve">to </w:t>
            </w:r>
            <w:r w:rsidRPr="008D1471">
              <w:rPr>
                <w:sz w:val="15"/>
                <w:szCs w:val="15"/>
              </w:rPr>
              <w:t>compare.</w:t>
            </w:r>
          </w:p>
        </w:tc>
        <w:tc>
          <w:tcPr>
            <w:tcW w:w="3582" w:type="dxa"/>
            <w:vAlign w:val="center"/>
            <w:hideMark/>
          </w:tcPr>
          <w:p w14:paraId="2967ACAF" w14:textId="77777777" w:rsidR="006F6EEB" w:rsidRPr="008D1471" w:rsidRDefault="006F6EEB" w:rsidP="007239E5">
            <w:pPr>
              <w:rPr>
                <w:sz w:val="15"/>
                <w:szCs w:val="15"/>
              </w:rPr>
            </w:pPr>
            <w:r w:rsidRPr="008D1471">
              <w:rPr>
                <w:sz w:val="15"/>
                <w:szCs w:val="15"/>
              </w:rPr>
              <w:t>Open Food Facts Nutrition (world.openfoodfacts.org/nutrition)</w:t>
            </w:r>
          </w:p>
        </w:tc>
      </w:tr>
      <w:tr w:rsidR="006F6EEB" w:rsidRPr="003D7D76" w14:paraId="1CE743DC" w14:textId="77777777" w:rsidTr="006F6EEB">
        <w:trPr>
          <w:tblCellSpacing w:w="15" w:type="dxa"/>
        </w:trPr>
        <w:tc>
          <w:tcPr>
            <w:tcW w:w="1656" w:type="dxa"/>
            <w:vAlign w:val="center"/>
            <w:hideMark/>
          </w:tcPr>
          <w:p w14:paraId="2AEEE362" w14:textId="407E84BA" w:rsidR="006F6EEB" w:rsidRPr="008D1471" w:rsidRDefault="006F6EEB" w:rsidP="007239E5">
            <w:pPr>
              <w:rPr>
                <w:sz w:val="15"/>
                <w:szCs w:val="15"/>
              </w:rPr>
            </w:pPr>
            <w:r w:rsidRPr="008D1471">
              <w:rPr>
                <w:sz w:val="15"/>
                <w:szCs w:val="15"/>
              </w:rPr>
              <w:t>Nutritional Information</w:t>
            </w:r>
          </w:p>
        </w:tc>
        <w:tc>
          <w:tcPr>
            <w:tcW w:w="4365" w:type="dxa"/>
            <w:vAlign w:val="center"/>
            <w:hideMark/>
          </w:tcPr>
          <w:p w14:paraId="2995F68D" w14:textId="77777777" w:rsidR="006F6EEB" w:rsidRPr="008D1471" w:rsidRDefault="006F6EEB" w:rsidP="007239E5">
            <w:pPr>
              <w:rPr>
                <w:sz w:val="15"/>
                <w:szCs w:val="15"/>
              </w:rPr>
            </w:pPr>
            <w:r w:rsidRPr="008D1471">
              <w:rPr>
                <w:sz w:val="15"/>
                <w:szCs w:val="15"/>
              </w:rPr>
              <w:t>Partial – no benchmarking</w:t>
            </w:r>
          </w:p>
        </w:tc>
        <w:tc>
          <w:tcPr>
            <w:tcW w:w="537" w:type="dxa"/>
            <w:vAlign w:val="center"/>
            <w:hideMark/>
          </w:tcPr>
          <w:p w14:paraId="792051CA" w14:textId="77777777" w:rsidR="006F6EEB" w:rsidRPr="008D1471" w:rsidRDefault="006F6EEB" w:rsidP="007239E5">
            <w:pPr>
              <w:rPr>
                <w:sz w:val="15"/>
                <w:szCs w:val="15"/>
              </w:rPr>
            </w:pPr>
            <w:r w:rsidRPr="008D1471">
              <w:rPr>
                <w:sz w:val="15"/>
                <w:szCs w:val="15"/>
              </w:rPr>
              <w:t>+1</w:t>
            </w:r>
          </w:p>
        </w:tc>
        <w:tc>
          <w:tcPr>
            <w:tcW w:w="1529" w:type="dxa"/>
            <w:vAlign w:val="center"/>
            <w:hideMark/>
          </w:tcPr>
          <w:p w14:paraId="67EEB907" w14:textId="77777777" w:rsidR="006F6EEB" w:rsidRPr="008D1471" w:rsidRDefault="006F6EEB" w:rsidP="007239E5">
            <w:pPr>
              <w:rPr>
                <w:sz w:val="15"/>
                <w:szCs w:val="15"/>
              </w:rPr>
            </w:pPr>
            <w:r w:rsidRPr="008D1471">
              <w:rPr>
                <w:sz w:val="15"/>
                <w:szCs w:val="15"/>
              </w:rPr>
              <w:t>Partial nutrition info</w:t>
            </w:r>
          </w:p>
        </w:tc>
        <w:tc>
          <w:tcPr>
            <w:tcW w:w="2380" w:type="dxa"/>
            <w:vAlign w:val="center"/>
            <w:hideMark/>
          </w:tcPr>
          <w:p w14:paraId="4C3D2B1E" w14:textId="246483C4" w:rsidR="006F6EEB" w:rsidRPr="008D1471" w:rsidRDefault="006F6EEB" w:rsidP="007239E5">
            <w:pPr>
              <w:rPr>
                <w:sz w:val="15"/>
                <w:szCs w:val="15"/>
              </w:rPr>
            </w:pPr>
            <w:r>
              <w:rPr>
                <w:sz w:val="15"/>
                <w:szCs w:val="15"/>
              </w:rPr>
              <w:t>B</w:t>
            </w:r>
            <w:r w:rsidRPr="008D1471">
              <w:rPr>
                <w:sz w:val="15"/>
                <w:szCs w:val="15"/>
              </w:rPr>
              <w:t>asic</w:t>
            </w:r>
            <w:r>
              <w:rPr>
                <w:sz w:val="15"/>
                <w:szCs w:val="15"/>
              </w:rPr>
              <w:t xml:space="preserve"> nutritional</w:t>
            </w:r>
            <w:r w:rsidRPr="008D1471">
              <w:rPr>
                <w:sz w:val="15"/>
                <w:szCs w:val="15"/>
              </w:rPr>
              <w:t xml:space="preserve"> </w:t>
            </w:r>
            <w:r w:rsidRPr="003D7D76">
              <w:rPr>
                <w:sz w:val="15"/>
                <w:szCs w:val="15"/>
              </w:rPr>
              <w:t>recorded</w:t>
            </w:r>
            <w:r w:rsidRPr="008D1471">
              <w:rPr>
                <w:sz w:val="15"/>
                <w:szCs w:val="15"/>
              </w:rPr>
              <w:t>, but no benchmarks</w:t>
            </w:r>
            <w:r w:rsidRPr="003D7D76">
              <w:rPr>
                <w:sz w:val="15"/>
                <w:szCs w:val="15"/>
              </w:rPr>
              <w:t xml:space="preserve"> for ease of comparison</w:t>
            </w:r>
            <w:r w:rsidRPr="008D1471">
              <w:rPr>
                <w:sz w:val="15"/>
                <w:szCs w:val="15"/>
              </w:rPr>
              <w:t>.</w:t>
            </w:r>
          </w:p>
        </w:tc>
        <w:tc>
          <w:tcPr>
            <w:tcW w:w="3582" w:type="dxa"/>
            <w:vAlign w:val="center"/>
            <w:hideMark/>
          </w:tcPr>
          <w:p w14:paraId="61ABF51D" w14:textId="77777777" w:rsidR="006F6EEB" w:rsidRPr="008D1471" w:rsidRDefault="006F6EEB" w:rsidP="007239E5">
            <w:pPr>
              <w:rPr>
                <w:sz w:val="15"/>
                <w:szCs w:val="15"/>
              </w:rPr>
            </w:pPr>
            <w:r w:rsidRPr="008D1471">
              <w:rPr>
                <w:sz w:val="15"/>
                <w:szCs w:val="15"/>
              </w:rPr>
              <w:t>Open Food Facts Nutrition (world.openfoodfacts.org/nutrition)</w:t>
            </w:r>
          </w:p>
        </w:tc>
      </w:tr>
      <w:tr w:rsidR="006F6EEB" w:rsidRPr="003D7D76" w14:paraId="6366D23A" w14:textId="77777777" w:rsidTr="006F6EEB">
        <w:trPr>
          <w:tblCellSpacing w:w="15" w:type="dxa"/>
        </w:trPr>
        <w:tc>
          <w:tcPr>
            <w:tcW w:w="1656" w:type="dxa"/>
            <w:vAlign w:val="center"/>
            <w:hideMark/>
          </w:tcPr>
          <w:p w14:paraId="316CC332" w14:textId="50B6BCFE" w:rsidR="006F6EEB" w:rsidRPr="008D1471" w:rsidRDefault="006F6EEB" w:rsidP="007239E5">
            <w:pPr>
              <w:rPr>
                <w:sz w:val="15"/>
                <w:szCs w:val="15"/>
              </w:rPr>
            </w:pPr>
            <w:r w:rsidRPr="008D1471">
              <w:rPr>
                <w:sz w:val="15"/>
                <w:szCs w:val="15"/>
              </w:rPr>
              <w:t>Nutritional Information</w:t>
            </w:r>
          </w:p>
        </w:tc>
        <w:tc>
          <w:tcPr>
            <w:tcW w:w="4365" w:type="dxa"/>
            <w:vAlign w:val="center"/>
            <w:hideMark/>
          </w:tcPr>
          <w:p w14:paraId="34892929" w14:textId="77777777" w:rsidR="006F6EEB" w:rsidRPr="008D1471" w:rsidRDefault="006F6EEB" w:rsidP="007239E5">
            <w:pPr>
              <w:rPr>
                <w:sz w:val="15"/>
                <w:szCs w:val="15"/>
              </w:rPr>
            </w:pPr>
            <w:r w:rsidRPr="008D1471">
              <w:rPr>
                <w:sz w:val="15"/>
                <w:szCs w:val="15"/>
              </w:rPr>
              <w:t>None (digitally recorded)</w:t>
            </w:r>
          </w:p>
        </w:tc>
        <w:tc>
          <w:tcPr>
            <w:tcW w:w="537" w:type="dxa"/>
            <w:vAlign w:val="center"/>
            <w:hideMark/>
          </w:tcPr>
          <w:p w14:paraId="0CFCD520" w14:textId="77777777" w:rsidR="006F6EEB" w:rsidRPr="008D1471" w:rsidRDefault="006F6EEB" w:rsidP="007239E5">
            <w:pPr>
              <w:rPr>
                <w:sz w:val="15"/>
                <w:szCs w:val="15"/>
              </w:rPr>
            </w:pPr>
            <w:r w:rsidRPr="008D1471">
              <w:rPr>
                <w:sz w:val="15"/>
                <w:szCs w:val="15"/>
              </w:rPr>
              <w:t>-3</w:t>
            </w:r>
          </w:p>
        </w:tc>
        <w:tc>
          <w:tcPr>
            <w:tcW w:w="1529" w:type="dxa"/>
            <w:vAlign w:val="center"/>
            <w:hideMark/>
          </w:tcPr>
          <w:p w14:paraId="5A88EE30" w14:textId="77777777" w:rsidR="006F6EEB" w:rsidRPr="008D1471" w:rsidRDefault="006F6EEB" w:rsidP="007239E5">
            <w:pPr>
              <w:rPr>
                <w:sz w:val="15"/>
                <w:szCs w:val="15"/>
              </w:rPr>
            </w:pPr>
            <w:r w:rsidRPr="008D1471">
              <w:rPr>
                <w:sz w:val="15"/>
                <w:szCs w:val="15"/>
              </w:rPr>
              <w:t>No nutrition info</w:t>
            </w:r>
          </w:p>
        </w:tc>
        <w:tc>
          <w:tcPr>
            <w:tcW w:w="2380" w:type="dxa"/>
            <w:vAlign w:val="center"/>
            <w:hideMark/>
          </w:tcPr>
          <w:p w14:paraId="52267ECE" w14:textId="6C1A0E1E" w:rsidR="006F6EEB" w:rsidRPr="008D1471" w:rsidRDefault="006F6EEB" w:rsidP="007239E5">
            <w:pPr>
              <w:rPr>
                <w:sz w:val="15"/>
                <w:szCs w:val="15"/>
              </w:rPr>
            </w:pPr>
            <w:r w:rsidRPr="008D1471">
              <w:rPr>
                <w:sz w:val="15"/>
                <w:szCs w:val="15"/>
              </w:rPr>
              <w:t xml:space="preserve">Missing </w:t>
            </w:r>
            <w:r w:rsidRPr="003D7D76">
              <w:rPr>
                <w:sz w:val="15"/>
                <w:szCs w:val="15"/>
              </w:rPr>
              <w:t xml:space="preserve">nutritional </w:t>
            </w:r>
            <w:r w:rsidRPr="008D1471">
              <w:rPr>
                <w:sz w:val="15"/>
                <w:szCs w:val="15"/>
              </w:rPr>
              <w:t>details</w:t>
            </w:r>
            <w:r w:rsidRPr="003D7D76">
              <w:rPr>
                <w:sz w:val="15"/>
                <w:szCs w:val="15"/>
              </w:rPr>
              <w:t>.  Difficult</w:t>
            </w:r>
            <w:r w:rsidRPr="008D1471">
              <w:rPr>
                <w:sz w:val="15"/>
                <w:szCs w:val="15"/>
              </w:rPr>
              <w:t xml:space="preserve"> to </w:t>
            </w:r>
            <w:r w:rsidRPr="003D7D76">
              <w:rPr>
                <w:sz w:val="15"/>
                <w:szCs w:val="15"/>
              </w:rPr>
              <w:t>assess nutritional value</w:t>
            </w:r>
            <w:r w:rsidRPr="008D1471">
              <w:rPr>
                <w:sz w:val="15"/>
                <w:szCs w:val="15"/>
              </w:rPr>
              <w:t>.</w:t>
            </w:r>
          </w:p>
        </w:tc>
        <w:tc>
          <w:tcPr>
            <w:tcW w:w="3582" w:type="dxa"/>
            <w:vAlign w:val="center"/>
            <w:hideMark/>
          </w:tcPr>
          <w:p w14:paraId="29DB76BC" w14:textId="77777777" w:rsidR="006F6EEB" w:rsidRPr="008D1471" w:rsidRDefault="006F6EEB" w:rsidP="007239E5">
            <w:pPr>
              <w:rPr>
                <w:sz w:val="15"/>
                <w:szCs w:val="15"/>
              </w:rPr>
            </w:pPr>
            <w:r w:rsidRPr="008D1471">
              <w:rPr>
                <w:sz w:val="15"/>
                <w:szCs w:val="15"/>
              </w:rPr>
              <w:t>Open Food Facts Nutrition (world.openfoodfacts.org/nutrition)</w:t>
            </w:r>
          </w:p>
        </w:tc>
      </w:tr>
      <w:tr w:rsidR="006F6EEB" w:rsidRPr="003D7D76" w14:paraId="10AE3CD5" w14:textId="77777777" w:rsidTr="006F6EEB">
        <w:trPr>
          <w:tblCellSpacing w:w="15" w:type="dxa"/>
        </w:trPr>
        <w:tc>
          <w:tcPr>
            <w:tcW w:w="1656" w:type="dxa"/>
            <w:vAlign w:val="center"/>
            <w:hideMark/>
          </w:tcPr>
          <w:p w14:paraId="496BA77C" w14:textId="77777777" w:rsidR="006F6EEB" w:rsidRPr="008D1471" w:rsidRDefault="006F6EEB" w:rsidP="007239E5">
            <w:pPr>
              <w:rPr>
                <w:sz w:val="15"/>
                <w:szCs w:val="15"/>
              </w:rPr>
            </w:pPr>
            <w:r w:rsidRPr="008D1471">
              <w:rPr>
                <w:sz w:val="15"/>
                <w:szCs w:val="15"/>
              </w:rPr>
              <w:t>Origins</w:t>
            </w:r>
          </w:p>
        </w:tc>
        <w:tc>
          <w:tcPr>
            <w:tcW w:w="4365" w:type="dxa"/>
            <w:vAlign w:val="center"/>
            <w:hideMark/>
          </w:tcPr>
          <w:p w14:paraId="420527D3" w14:textId="77777777" w:rsidR="006F6EEB" w:rsidRPr="008D1471" w:rsidRDefault="006F6EEB" w:rsidP="007239E5">
            <w:pPr>
              <w:rPr>
                <w:sz w:val="15"/>
                <w:szCs w:val="15"/>
              </w:rPr>
            </w:pPr>
            <w:r w:rsidRPr="008D1471">
              <w:rPr>
                <w:sz w:val="15"/>
                <w:szCs w:val="15"/>
              </w:rPr>
              <w:t>Complete origins (present and complete origins_tags)</w:t>
            </w:r>
          </w:p>
        </w:tc>
        <w:tc>
          <w:tcPr>
            <w:tcW w:w="537" w:type="dxa"/>
            <w:vAlign w:val="center"/>
            <w:hideMark/>
          </w:tcPr>
          <w:p w14:paraId="5AD59315" w14:textId="77777777" w:rsidR="006F6EEB" w:rsidRPr="008D1471" w:rsidRDefault="006F6EEB" w:rsidP="007239E5">
            <w:pPr>
              <w:rPr>
                <w:sz w:val="15"/>
                <w:szCs w:val="15"/>
              </w:rPr>
            </w:pPr>
            <w:r w:rsidRPr="008D1471">
              <w:rPr>
                <w:sz w:val="15"/>
                <w:szCs w:val="15"/>
              </w:rPr>
              <w:t>+4</w:t>
            </w:r>
          </w:p>
        </w:tc>
        <w:tc>
          <w:tcPr>
            <w:tcW w:w="1529" w:type="dxa"/>
            <w:vAlign w:val="center"/>
            <w:hideMark/>
          </w:tcPr>
          <w:p w14:paraId="4E7866C4" w14:textId="77777777" w:rsidR="006F6EEB" w:rsidRPr="008D1471" w:rsidRDefault="006F6EEB" w:rsidP="007239E5">
            <w:pPr>
              <w:rPr>
                <w:sz w:val="15"/>
                <w:szCs w:val="15"/>
              </w:rPr>
            </w:pPr>
            <w:r w:rsidRPr="008D1471">
              <w:rPr>
                <w:sz w:val="15"/>
                <w:szCs w:val="15"/>
              </w:rPr>
              <w:t>Full origins disclosed</w:t>
            </w:r>
          </w:p>
        </w:tc>
        <w:tc>
          <w:tcPr>
            <w:tcW w:w="2380" w:type="dxa"/>
            <w:vAlign w:val="center"/>
            <w:hideMark/>
          </w:tcPr>
          <w:p w14:paraId="7C0B5ABF" w14:textId="6AA1F6E4" w:rsidR="006F6EEB" w:rsidRPr="008D1471" w:rsidRDefault="006F6EEB" w:rsidP="007239E5">
            <w:pPr>
              <w:rPr>
                <w:sz w:val="15"/>
                <w:szCs w:val="15"/>
              </w:rPr>
            </w:pPr>
            <w:r w:rsidRPr="003D7D76">
              <w:rPr>
                <w:sz w:val="15"/>
                <w:szCs w:val="15"/>
              </w:rPr>
              <w:t xml:space="preserve">Ingredient origin(s) made available.  </w:t>
            </w:r>
          </w:p>
        </w:tc>
        <w:tc>
          <w:tcPr>
            <w:tcW w:w="3582" w:type="dxa"/>
            <w:vAlign w:val="center"/>
            <w:hideMark/>
          </w:tcPr>
          <w:p w14:paraId="5AA540A7" w14:textId="77777777" w:rsidR="006F6EEB" w:rsidRPr="008D1471" w:rsidRDefault="006F6EEB" w:rsidP="007239E5">
            <w:pPr>
              <w:rPr>
                <w:sz w:val="15"/>
                <w:szCs w:val="15"/>
              </w:rPr>
            </w:pPr>
            <w:r w:rsidRPr="008D1471">
              <w:rPr>
                <w:sz w:val="15"/>
                <w:szCs w:val="15"/>
              </w:rPr>
              <w:t>Open Food Facts Origins (world.openfoodfacts.org/origins)</w:t>
            </w:r>
          </w:p>
        </w:tc>
      </w:tr>
      <w:tr w:rsidR="006F6EEB" w:rsidRPr="003D7D76" w14:paraId="5EA4860A" w14:textId="77777777" w:rsidTr="006F6EEB">
        <w:trPr>
          <w:tblCellSpacing w:w="15" w:type="dxa"/>
        </w:trPr>
        <w:tc>
          <w:tcPr>
            <w:tcW w:w="1656" w:type="dxa"/>
            <w:vAlign w:val="center"/>
            <w:hideMark/>
          </w:tcPr>
          <w:p w14:paraId="1B82679E" w14:textId="28C4D0D4" w:rsidR="006F6EEB" w:rsidRPr="008D1471" w:rsidRDefault="006F6EEB" w:rsidP="007239E5">
            <w:pPr>
              <w:rPr>
                <w:sz w:val="15"/>
                <w:szCs w:val="15"/>
              </w:rPr>
            </w:pPr>
            <w:r w:rsidRPr="008D1471">
              <w:rPr>
                <w:sz w:val="15"/>
                <w:szCs w:val="15"/>
              </w:rPr>
              <w:t>Origins</w:t>
            </w:r>
          </w:p>
        </w:tc>
        <w:tc>
          <w:tcPr>
            <w:tcW w:w="4365" w:type="dxa"/>
            <w:vAlign w:val="center"/>
            <w:hideMark/>
          </w:tcPr>
          <w:p w14:paraId="74CDDAC8" w14:textId="77777777" w:rsidR="006F6EEB" w:rsidRPr="008D1471" w:rsidRDefault="006F6EEB" w:rsidP="007239E5">
            <w:pPr>
              <w:rPr>
                <w:sz w:val="15"/>
                <w:szCs w:val="15"/>
              </w:rPr>
            </w:pPr>
            <w:r w:rsidRPr="008D1471">
              <w:rPr>
                <w:sz w:val="15"/>
                <w:szCs w:val="15"/>
              </w:rPr>
              <w:t>No origins</w:t>
            </w:r>
          </w:p>
        </w:tc>
        <w:tc>
          <w:tcPr>
            <w:tcW w:w="537" w:type="dxa"/>
            <w:vAlign w:val="center"/>
            <w:hideMark/>
          </w:tcPr>
          <w:p w14:paraId="184F2850" w14:textId="77777777" w:rsidR="006F6EEB" w:rsidRPr="008D1471" w:rsidRDefault="006F6EEB" w:rsidP="007239E5">
            <w:pPr>
              <w:rPr>
                <w:sz w:val="15"/>
                <w:szCs w:val="15"/>
              </w:rPr>
            </w:pPr>
            <w:r w:rsidRPr="008D1471">
              <w:rPr>
                <w:sz w:val="15"/>
                <w:szCs w:val="15"/>
              </w:rPr>
              <w:t>-4</w:t>
            </w:r>
          </w:p>
        </w:tc>
        <w:tc>
          <w:tcPr>
            <w:tcW w:w="1529" w:type="dxa"/>
            <w:vAlign w:val="center"/>
            <w:hideMark/>
          </w:tcPr>
          <w:p w14:paraId="2FCA5011" w14:textId="77777777" w:rsidR="006F6EEB" w:rsidRPr="008D1471" w:rsidRDefault="006F6EEB" w:rsidP="007239E5">
            <w:pPr>
              <w:rPr>
                <w:sz w:val="15"/>
                <w:szCs w:val="15"/>
              </w:rPr>
            </w:pPr>
            <w:r w:rsidRPr="008D1471">
              <w:rPr>
                <w:sz w:val="15"/>
                <w:szCs w:val="15"/>
              </w:rPr>
              <w:t>No origins disclosed</w:t>
            </w:r>
          </w:p>
        </w:tc>
        <w:tc>
          <w:tcPr>
            <w:tcW w:w="2380" w:type="dxa"/>
            <w:vAlign w:val="center"/>
            <w:hideMark/>
          </w:tcPr>
          <w:p w14:paraId="7F6E6F31" w14:textId="41915246" w:rsidR="006F6EEB" w:rsidRPr="008D1471" w:rsidRDefault="006F6EEB" w:rsidP="007239E5">
            <w:pPr>
              <w:rPr>
                <w:sz w:val="15"/>
                <w:szCs w:val="15"/>
              </w:rPr>
            </w:pPr>
            <w:r w:rsidRPr="003D7D76">
              <w:rPr>
                <w:sz w:val="15"/>
                <w:szCs w:val="15"/>
              </w:rPr>
              <w:t xml:space="preserve">No ingredients origins available electronically.  </w:t>
            </w:r>
            <w:r w:rsidRPr="003D7D76">
              <w:rPr>
                <w:sz w:val="15"/>
                <w:szCs w:val="15"/>
              </w:rPr>
              <w:t xml:space="preserve">Is it on the packet?  Click </w:t>
            </w:r>
            <w:r>
              <w:rPr>
                <w:sz w:val="15"/>
                <w:szCs w:val="15"/>
              </w:rPr>
              <w:t>&lt;</w:t>
            </w:r>
            <w:r w:rsidRPr="003D7D76">
              <w:rPr>
                <w:sz w:val="15"/>
                <w:szCs w:val="15"/>
              </w:rPr>
              <w:t>here</w:t>
            </w:r>
            <w:r>
              <w:rPr>
                <w:sz w:val="15"/>
                <w:szCs w:val="15"/>
              </w:rPr>
              <w:t>&gt;</w:t>
            </w:r>
            <w:r w:rsidRPr="003D7D76">
              <w:rPr>
                <w:sz w:val="15"/>
                <w:szCs w:val="15"/>
              </w:rPr>
              <w:t xml:space="preserve"> to add.</w:t>
            </w:r>
          </w:p>
        </w:tc>
        <w:tc>
          <w:tcPr>
            <w:tcW w:w="3582" w:type="dxa"/>
            <w:vAlign w:val="center"/>
            <w:hideMark/>
          </w:tcPr>
          <w:p w14:paraId="4AACB4E5" w14:textId="77777777" w:rsidR="006F6EEB" w:rsidRPr="008D1471" w:rsidRDefault="006F6EEB" w:rsidP="007239E5">
            <w:pPr>
              <w:rPr>
                <w:sz w:val="15"/>
                <w:szCs w:val="15"/>
              </w:rPr>
            </w:pPr>
            <w:r w:rsidRPr="008D1471">
              <w:rPr>
                <w:sz w:val="15"/>
                <w:szCs w:val="15"/>
              </w:rPr>
              <w:t>Open Food Facts Origins (world.openfoodfacts.org/origins)</w:t>
            </w:r>
          </w:p>
        </w:tc>
      </w:tr>
      <w:tr w:rsidR="006F6EEB" w:rsidRPr="003D7D76" w14:paraId="15C010EC" w14:textId="77777777" w:rsidTr="006F6EEB">
        <w:trPr>
          <w:tblCellSpacing w:w="15" w:type="dxa"/>
        </w:trPr>
        <w:tc>
          <w:tcPr>
            <w:tcW w:w="1656" w:type="dxa"/>
            <w:vAlign w:val="center"/>
            <w:hideMark/>
          </w:tcPr>
          <w:p w14:paraId="50981F46" w14:textId="77777777" w:rsidR="006F6EEB" w:rsidRPr="008D1471" w:rsidRDefault="006F6EEB" w:rsidP="007239E5">
            <w:pPr>
              <w:rPr>
                <w:sz w:val="15"/>
                <w:szCs w:val="15"/>
              </w:rPr>
            </w:pPr>
            <w:r w:rsidRPr="008D1471">
              <w:rPr>
                <w:sz w:val="15"/>
                <w:szCs w:val="15"/>
              </w:rPr>
              <w:t>Brand Ownership</w:t>
            </w:r>
          </w:p>
        </w:tc>
        <w:tc>
          <w:tcPr>
            <w:tcW w:w="4365" w:type="dxa"/>
            <w:vAlign w:val="center"/>
            <w:hideMark/>
          </w:tcPr>
          <w:p w14:paraId="76F4AE6C" w14:textId="77777777" w:rsidR="006F6EEB" w:rsidRPr="008D1471" w:rsidRDefault="006F6EEB" w:rsidP="007239E5">
            <w:pPr>
              <w:rPr>
                <w:sz w:val="15"/>
                <w:szCs w:val="15"/>
              </w:rPr>
            </w:pPr>
            <w:r w:rsidRPr="008D1471">
              <w:rPr>
                <w:sz w:val="15"/>
                <w:szCs w:val="15"/>
              </w:rPr>
              <w:t>Hidden/opaque parent (brands_tags parent map present)</w:t>
            </w:r>
          </w:p>
        </w:tc>
        <w:tc>
          <w:tcPr>
            <w:tcW w:w="537" w:type="dxa"/>
            <w:vAlign w:val="center"/>
            <w:hideMark/>
          </w:tcPr>
          <w:p w14:paraId="23D457F4" w14:textId="77777777" w:rsidR="006F6EEB" w:rsidRPr="008D1471" w:rsidRDefault="006F6EEB" w:rsidP="007239E5">
            <w:pPr>
              <w:rPr>
                <w:sz w:val="15"/>
                <w:szCs w:val="15"/>
              </w:rPr>
            </w:pPr>
            <w:r w:rsidRPr="008D1471">
              <w:rPr>
                <w:sz w:val="15"/>
                <w:szCs w:val="15"/>
              </w:rPr>
              <w:t>-3</w:t>
            </w:r>
          </w:p>
        </w:tc>
        <w:tc>
          <w:tcPr>
            <w:tcW w:w="1529" w:type="dxa"/>
            <w:vAlign w:val="center"/>
            <w:hideMark/>
          </w:tcPr>
          <w:p w14:paraId="243EE2B7" w14:textId="77777777" w:rsidR="006F6EEB" w:rsidRPr="008D1471" w:rsidRDefault="006F6EEB" w:rsidP="007239E5">
            <w:pPr>
              <w:rPr>
                <w:sz w:val="15"/>
                <w:szCs w:val="15"/>
              </w:rPr>
            </w:pPr>
            <w:r w:rsidRPr="008D1471">
              <w:rPr>
                <w:sz w:val="15"/>
                <w:szCs w:val="15"/>
              </w:rPr>
              <w:t>Opaque ownership</w:t>
            </w:r>
          </w:p>
        </w:tc>
        <w:tc>
          <w:tcPr>
            <w:tcW w:w="2380" w:type="dxa"/>
            <w:vAlign w:val="center"/>
            <w:hideMark/>
          </w:tcPr>
          <w:p w14:paraId="1B8C4D5D" w14:textId="1E1C8EDB" w:rsidR="006F6EEB" w:rsidRPr="008D1471" w:rsidRDefault="006F6EEB" w:rsidP="007239E5">
            <w:pPr>
              <w:rPr>
                <w:sz w:val="15"/>
                <w:szCs w:val="15"/>
              </w:rPr>
            </w:pPr>
            <w:r w:rsidRPr="003D7D76">
              <w:rPr>
                <w:sz w:val="15"/>
                <w:szCs w:val="15"/>
              </w:rPr>
              <w:t>Covert</w:t>
            </w:r>
            <w:r w:rsidRPr="008D1471">
              <w:rPr>
                <w:sz w:val="15"/>
                <w:szCs w:val="15"/>
              </w:rPr>
              <w:t xml:space="preserve"> big corp</w:t>
            </w:r>
            <w:r w:rsidRPr="003D7D76">
              <w:rPr>
                <w:sz w:val="15"/>
                <w:szCs w:val="15"/>
              </w:rPr>
              <w:t>orate product ownership. Small, independent product ‘i</w:t>
            </w:r>
            <w:r w:rsidRPr="008D1471">
              <w:rPr>
                <w:sz w:val="15"/>
                <w:szCs w:val="15"/>
              </w:rPr>
              <w:t>llusion</w:t>
            </w:r>
            <w:r w:rsidRPr="003D7D76">
              <w:rPr>
                <w:sz w:val="15"/>
                <w:szCs w:val="15"/>
              </w:rPr>
              <w:t>’</w:t>
            </w:r>
            <w:r w:rsidRPr="008D1471">
              <w:rPr>
                <w:sz w:val="15"/>
                <w:szCs w:val="15"/>
              </w:rPr>
              <w:t xml:space="preserve"> alert.</w:t>
            </w:r>
          </w:p>
        </w:tc>
        <w:tc>
          <w:tcPr>
            <w:tcW w:w="3582" w:type="dxa"/>
            <w:vAlign w:val="center"/>
            <w:hideMark/>
          </w:tcPr>
          <w:p w14:paraId="7080BC2D" w14:textId="77777777" w:rsidR="006F6EEB" w:rsidRPr="008D1471" w:rsidRDefault="006F6EEB" w:rsidP="007239E5">
            <w:pPr>
              <w:rPr>
                <w:sz w:val="15"/>
                <w:szCs w:val="15"/>
              </w:rPr>
            </w:pPr>
            <w:r w:rsidRPr="008D1471">
              <w:rPr>
                <w:sz w:val="15"/>
                <w:szCs w:val="15"/>
              </w:rPr>
              <w:t>Open Food Facts Brands (world.openfoodfacts.org/brands)</w:t>
            </w:r>
          </w:p>
        </w:tc>
      </w:tr>
    </w:tbl>
    <w:p w14:paraId="19CADF7A" w14:textId="77777777" w:rsidR="008D1471" w:rsidRPr="003D7D76" w:rsidRDefault="008D1471">
      <w:pPr>
        <w:rPr>
          <w:sz w:val="15"/>
          <w:szCs w:val="15"/>
        </w:rPr>
      </w:pPr>
    </w:p>
    <w:sectPr w:rsidR="008D1471" w:rsidRPr="003D7D76" w:rsidSect="00900E3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5E2"/>
    <w:rsid w:val="00007FA7"/>
    <w:rsid w:val="0008528E"/>
    <w:rsid w:val="002A15E2"/>
    <w:rsid w:val="00352B5D"/>
    <w:rsid w:val="00352DAD"/>
    <w:rsid w:val="003603B8"/>
    <w:rsid w:val="00365C71"/>
    <w:rsid w:val="00396D0E"/>
    <w:rsid w:val="003A555F"/>
    <w:rsid w:val="003D7D76"/>
    <w:rsid w:val="00402320"/>
    <w:rsid w:val="00402B56"/>
    <w:rsid w:val="00436C00"/>
    <w:rsid w:val="004D5CEA"/>
    <w:rsid w:val="0052002B"/>
    <w:rsid w:val="00597D3B"/>
    <w:rsid w:val="00677AEB"/>
    <w:rsid w:val="006947DB"/>
    <w:rsid w:val="006F6EEB"/>
    <w:rsid w:val="00707FED"/>
    <w:rsid w:val="0071182A"/>
    <w:rsid w:val="00717975"/>
    <w:rsid w:val="00863702"/>
    <w:rsid w:val="008D1471"/>
    <w:rsid w:val="00900E34"/>
    <w:rsid w:val="0095764E"/>
    <w:rsid w:val="009805AB"/>
    <w:rsid w:val="00992159"/>
    <w:rsid w:val="00A179DE"/>
    <w:rsid w:val="00A30A35"/>
    <w:rsid w:val="00B17652"/>
    <w:rsid w:val="00B42A5E"/>
    <w:rsid w:val="00B57E5C"/>
    <w:rsid w:val="00BC3DDA"/>
    <w:rsid w:val="00BD4CE6"/>
    <w:rsid w:val="00C21A9A"/>
    <w:rsid w:val="00CD0800"/>
    <w:rsid w:val="00D10023"/>
    <w:rsid w:val="00D3291A"/>
    <w:rsid w:val="00E14B1E"/>
    <w:rsid w:val="00E7012E"/>
    <w:rsid w:val="00E73A9D"/>
    <w:rsid w:val="00ED3107"/>
    <w:rsid w:val="00F56B94"/>
    <w:rsid w:val="00F63EB8"/>
    <w:rsid w:val="00FF3B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AE846"/>
  <w15:chartTrackingRefBased/>
  <w15:docId w15:val="{FE22CFE0-C598-7F40-B6F4-77AAC525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5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5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5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5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5E2"/>
    <w:rPr>
      <w:rFonts w:eastAsiaTheme="majorEastAsia" w:cstheme="majorBidi"/>
      <w:color w:val="272727" w:themeColor="text1" w:themeTint="D8"/>
    </w:rPr>
  </w:style>
  <w:style w:type="paragraph" w:styleId="Title">
    <w:name w:val="Title"/>
    <w:basedOn w:val="Normal"/>
    <w:next w:val="Normal"/>
    <w:link w:val="TitleChar"/>
    <w:uiPriority w:val="10"/>
    <w:qFormat/>
    <w:rsid w:val="002A15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5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5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15E2"/>
    <w:rPr>
      <w:i/>
      <w:iCs/>
      <w:color w:val="404040" w:themeColor="text1" w:themeTint="BF"/>
    </w:rPr>
  </w:style>
  <w:style w:type="paragraph" w:styleId="ListParagraph">
    <w:name w:val="List Paragraph"/>
    <w:basedOn w:val="Normal"/>
    <w:uiPriority w:val="34"/>
    <w:qFormat/>
    <w:rsid w:val="002A15E2"/>
    <w:pPr>
      <w:ind w:left="720"/>
      <w:contextualSpacing/>
    </w:pPr>
  </w:style>
  <w:style w:type="character" w:styleId="IntenseEmphasis">
    <w:name w:val="Intense Emphasis"/>
    <w:basedOn w:val="DefaultParagraphFont"/>
    <w:uiPriority w:val="21"/>
    <w:qFormat/>
    <w:rsid w:val="002A15E2"/>
    <w:rPr>
      <w:i/>
      <w:iCs/>
      <w:color w:val="0F4761" w:themeColor="accent1" w:themeShade="BF"/>
    </w:rPr>
  </w:style>
  <w:style w:type="paragraph" w:styleId="IntenseQuote">
    <w:name w:val="Intense Quote"/>
    <w:basedOn w:val="Normal"/>
    <w:next w:val="Normal"/>
    <w:link w:val="IntenseQuoteChar"/>
    <w:uiPriority w:val="30"/>
    <w:qFormat/>
    <w:rsid w:val="002A1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5E2"/>
    <w:rPr>
      <w:i/>
      <w:iCs/>
      <w:color w:val="0F4761" w:themeColor="accent1" w:themeShade="BF"/>
    </w:rPr>
  </w:style>
  <w:style w:type="character" w:styleId="IntenseReference">
    <w:name w:val="Intense Reference"/>
    <w:basedOn w:val="DefaultParagraphFont"/>
    <w:uiPriority w:val="32"/>
    <w:qFormat/>
    <w:rsid w:val="002A15E2"/>
    <w:rPr>
      <w:b/>
      <w:bCs/>
      <w:smallCaps/>
      <w:color w:val="0F4761" w:themeColor="accent1" w:themeShade="BF"/>
      <w:spacing w:val="5"/>
    </w:rPr>
  </w:style>
  <w:style w:type="character" w:styleId="Strong">
    <w:name w:val="Strong"/>
    <w:basedOn w:val="DefaultParagraphFont"/>
    <w:uiPriority w:val="22"/>
    <w:qFormat/>
    <w:rsid w:val="002A15E2"/>
    <w:rPr>
      <w:b/>
      <w:bCs/>
    </w:rPr>
  </w:style>
  <w:style w:type="character" w:customStyle="1" w:styleId="apple-converted-space">
    <w:name w:val="apple-converted-space"/>
    <w:basedOn w:val="DefaultParagraphFont"/>
    <w:rsid w:val="002A1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A384F-F975-034B-991A-AD7460DA4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2765</Words>
  <Characters>15763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Gold Matt</dc:creator>
  <cp:keywords/>
  <dc:description/>
  <cp:lastModifiedBy>Sarah Gold Matt</cp:lastModifiedBy>
  <cp:revision>2</cp:revision>
  <dcterms:created xsi:type="dcterms:W3CDTF">2025-12-22T11:52:00Z</dcterms:created>
  <dcterms:modified xsi:type="dcterms:W3CDTF">2025-12-22T11:52:00Z</dcterms:modified>
</cp:coreProperties>
</file>