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63B6" w14:textId="77777777" w:rsidR="00CD2771" w:rsidRDefault="00CD2771">
      <w:pPr>
        <w:pStyle w:val="Heading1"/>
      </w:pPr>
    </w:p>
    <w:p w14:paraId="69DA92B7" w14:textId="77777777" w:rsidR="00CD2771" w:rsidRPr="00CD2771" w:rsidRDefault="00CD2771" w:rsidP="00CD2771">
      <w:pPr>
        <w:pStyle w:val="Heading1"/>
        <w:rPr>
          <w:lang w:val="en-NZ"/>
        </w:rPr>
      </w:pPr>
      <w:proofErr w:type="gramStart"/>
      <w:r w:rsidRPr="00CD2771">
        <w:rPr>
          <w:lang w:val="en-NZ"/>
        </w:rPr>
        <w:t>Here’s</w:t>
      </w:r>
      <w:proofErr w:type="gramEnd"/>
      <w:r w:rsidRPr="00CD2771">
        <w:rPr>
          <w:lang w:val="en-NZ"/>
        </w:rPr>
        <w:t xml:space="preserve"> the plain-English, developer-useful way to think about Open Food Facts (OFF) global vs country datasets, and how </w:t>
      </w:r>
      <w:proofErr w:type="gramStart"/>
      <w:r w:rsidRPr="00CD2771">
        <w:rPr>
          <w:lang w:val="en-NZ"/>
        </w:rPr>
        <w:t>I’d</w:t>
      </w:r>
      <w:proofErr w:type="gramEnd"/>
      <w:r w:rsidRPr="00CD2771">
        <w:rPr>
          <w:lang w:val="en-NZ"/>
        </w:rPr>
        <w:t xml:space="preserve"> sequence polling to maximise hit rate, accuracy, and UX speed for an MVP.</w:t>
      </w:r>
    </w:p>
    <w:p w14:paraId="013B6441" w14:textId="77777777" w:rsidR="00CD2771" w:rsidRPr="00CD2771" w:rsidRDefault="00CD2771" w:rsidP="00CD2771">
      <w:pPr>
        <w:pStyle w:val="Heading1"/>
        <w:rPr>
          <w:lang w:val="en-NZ"/>
        </w:rPr>
      </w:pPr>
      <w:proofErr w:type="gramStart"/>
      <w:r w:rsidRPr="00CD2771">
        <w:rPr>
          <w:lang w:val="en-NZ"/>
        </w:rPr>
        <w:t>I’ll</w:t>
      </w:r>
      <w:proofErr w:type="gramEnd"/>
      <w:r w:rsidRPr="00CD2771">
        <w:rPr>
          <w:lang w:val="en-NZ"/>
        </w:rPr>
        <w:t xml:space="preserve"> keep this tight and actionable.</w:t>
      </w:r>
    </w:p>
    <w:p w14:paraId="5E81C90F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5D73D615">
          <v:rect id="_x0000_i1103" style="width:0;height:1.5pt" o:hralign="center" o:hrstd="t" o:hr="t" fillcolor="#a0a0a0" stroked="f"/>
        </w:pict>
      </w:r>
    </w:p>
    <w:p w14:paraId="340B2E2D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1. How OFF is </w:t>
      </w:r>
      <w:proofErr w:type="gramStart"/>
      <w:r w:rsidRPr="00CD2771">
        <w:rPr>
          <w:lang w:val="en-NZ"/>
        </w:rPr>
        <w:t>actually structured</w:t>
      </w:r>
      <w:proofErr w:type="gramEnd"/>
      <w:r w:rsidRPr="00CD2771">
        <w:rPr>
          <w:lang w:val="en-NZ"/>
        </w:rPr>
        <w:t xml:space="preserve"> (important nuance)</w:t>
      </w:r>
    </w:p>
    <w:p w14:paraId="2BF73E9A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OFF is one global database with:</w:t>
      </w:r>
    </w:p>
    <w:p w14:paraId="47297402" w14:textId="77777777" w:rsidR="00CD2771" w:rsidRPr="00CD2771" w:rsidRDefault="00CD2771" w:rsidP="00CD2771">
      <w:pPr>
        <w:pStyle w:val="Heading1"/>
        <w:numPr>
          <w:ilvl w:val="0"/>
          <w:numId w:val="10"/>
        </w:numPr>
        <w:rPr>
          <w:lang w:val="en-NZ"/>
        </w:rPr>
      </w:pPr>
      <w:r w:rsidRPr="00CD2771">
        <w:rPr>
          <w:lang w:val="en-NZ"/>
        </w:rPr>
        <w:t>A single product ID namespace (barcode/GTIN)</w:t>
      </w:r>
    </w:p>
    <w:p w14:paraId="1C54574E" w14:textId="77777777" w:rsidR="00CD2771" w:rsidRPr="00CD2771" w:rsidRDefault="00CD2771" w:rsidP="00CD2771">
      <w:pPr>
        <w:pStyle w:val="Heading1"/>
        <w:numPr>
          <w:ilvl w:val="0"/>
          <w:numId w:val="10"/>
        </w:numPr>
        <w:rPr>
          <w:lang w:val="en-NZ"/>
        </w:rPr>
      </w:pPr>
      <w:r w:rsidRPr="00CD2771">
        <w:rPr>
          <w:lang w:val="en-NZ"/>
        </w:rPr>
        <w:t>Country-specific “views” and data density, not hard partitions</w:t>
      </w:r>
    </w:p>
    <w:p w14:paraId="6AA6185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In practice:</w:t>
      </w:r>
    </w:p>
    <w:p w14:paraId="01017723" w14:textId="77777777" w:rsidR="00CD2771" w:rsidRPr="00CD2771" w:rsidRDefault="00CD2771" w:rsidP="00CD2771">
      <w:pPr>
        <w:pStyle w:val="Heading1"/>
        <w:numPr>
          <w:ilvl w:val="0"/>
          <w:numId w:val="11"/>
        </w:numPr>
        <w:rPr>
          <w:lang w:val="en-NZ"/>
        </w:rPr>
      </w:pPr>
      <w:r w:rsidRPr="00CD2771">
        <w:rPr>
          <w:lang w:val="en-NZ"/>
        </w:rPr>
        <w:t>Products are tagged by country of sale</w:t>
      </w:r>
    </w:p>
    <w:p w14:paraId="30443AE7" w14:textId="77777777" w:rsidR="00CD2771" w:rsidRPr="00CD2771" w:rsidRDefault="00CD2771" w:rsidP="00CD2771">
      <w:pPr>
        <w:pStyle w:val="Heading1"/>
        <w:numPr>
          <w:ilvl w:val="0"/>
          <w:numId w:val="11"/>
        </w:numPr>
        <w:rPr>
          <w:lang w:val="en-NZ"/>
        </w:rPr>
      </w:pPr>
      <w:r w:rsidRPr="00CD2771">
        <w:rPr>
          <w:lang w:val="en-NZ"/>
        </w:rPr>
        <w:t>Some fields are more complete or more accurate depending on country</w:t>
      </w:r>
    </w:p>
    <w:p w14:paraId="44948ACF" w14:textId="77777777" w:rsidR="00CD2771" w:rsidRPr="00CD2771" w:rsidRDefault="00CD2771" w:rsidP="00CD2771">
      <w:pPr>
        <w:pStyle w:val="Heading1"/>
        <w:numPr>
          <w:ilvl w:val="0"/>
          <w:numId w:val="11"/>
        </w:numPr>
        <w:rPr>
          <w:lang w:val="en-NZ"/>
        </w:rPr>
      </w:pPr>
      <w:r w:rsidRPr="00CD2771">
        <w:rPr>
          <w:lang w:val="en-NZ"/>
        </w:rPr>
        <w:t>Some country instances have local moderation communities, which matters</w:t>
      </w:r>
    </w:p>
    <w:p w14:paraId="119DF2D8" w14:textId="77777777" w:rsidR="00CD2771" w:rsidRPr="00CD2771" w:rsidRDefault="00CD2771" w:rsidP="00CD2771">
      <w:pPr>
        <w:pStyle w:val="Heading1"/>
        <w:rPr>
          <w:lang w:val="en-NZ"/>
        </w:rPr>
      </w:pPr>
      <w:proofErr w:type="gramStart"/>
      <w:r w:rsidRPr="00CD2771">
        <w:rPr>
          <w:lang w:val="en-NZ"/>
        </w:rPr>
        <w:t>So</w:t>
      </w:r>
      <w:proofErr w:type="gramEnd"/>
      <w:r w:rsidRPr="00CD2771">
        <w:rPr>
          <w:lang w:val="en-NZ"/>
        </w:rPr>
        <w:t xml:space="preserve"> the distinction is not:</w:t>
      </w:r>
    </w:p>
    <w:p w14:paraId="7379F6C6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global DB vs country DB</w:t>
      </w:r>
    </w:p>
    <w:p w14:paraId="28FCED83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lastRenderedPageBreak/>
        <w:t>It is:</w:t>
      </w:r>
    </w:p>
    <w:p w14:paraId="0A307D81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global DB with uneven country-level data quality and coverage</w:t>
      </w:r>
    </w:p>
    <w:p w14:paraId="014B7936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This affects </w:t>
      </w:r>
      <w:r w:rsidRPr="00CD2771">
        <w:rPr>
          <w:i/>
          <w:iCs/>
          <w:lang w:val="en-NZ"/>
        </w:rPr>
        <w:t>how</w:t>
      </w:r>
      <w:r w:rsidRPr="00CD2771">
        <w:rPr>
          <w:lang w:val="en-NZ"/>
        </w:rPr>
        <w:t xml:space="preserve"> you query and </w:t>
      </w:r>
      <w:r w:rsidRPr="00CD2771">
        <w:rPr>
          <w:i/>
          <w:iCs/>
          <w:lang w:val="en-NZ"/>
        </w:rPr>
        <w:t>how you interpret</w:t>
      </w:r>
      <w:r w:rsidRPr="00CD2771">
        <w:rPr>
          <w:lang w:val="en-NZ"/>
        </w:rPr>
        <w:t xml:space="preserve"> results.</w:t>
      </w:r>
    </w:p>
    <w:p w14:paraId="4775BAB3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3FE8D5F8">
          <v:rect id="_x0000_i1104" style="width:0;height:1.5pt" o:hralign="center" o:hrstd="t" o:hr="t" fillcolor="#a0a0a0" stroked="f"/>
        </w:pict>
      </w:r>
    </w:p>
    <w:p w14:paraId="0A8833B5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2. Practical differences: Global vs country-specific OFF data</w:t>
      </w:r>
    </w:p>
    <w:p w14:paraId="26345B0E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A. Global OFF (default API endpoint)</w:t>
      </w:r>
    </w:p>
    <w:p w14:paraId="4195F9AF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Strengths</w:t>
      </w:r>
    </w:p>
    <w:p w14:paraId="319880FF" w14:textId="77777777" w:rsidR="00CD2771" w:rsidRPr="00CD2771" w:rsidRDefault="00CD2771" w:rsidP="00CD2771">
      <w:pPr>
        <w:pStyle w:val="Heading1"/>
        <w:numPr>
          <w:ilvl w:val="0"/>
          <w:numId w:val="12"/>
        </w:numPr>
        <w:rPr>
          <w:lang w:val="en-NZ"/>
        </w:rPr>
      </w:pPr>
      <w:r w:rsidRPr="00CD2771">
        <w:rPr>
          <w:lang w:val="en-NZ"/>
        </w:rPr>
        <w:t>Largest overall coverage</w:t>
      </w:r>
    </w:p>
    <w:p w14:paraId="429988FC" w14:textId="77777777" w:rsidR="00CD2771" w:rsidRPr="00CD2771" w:rsidRDefault="00CD2771" w:rsidP="00CD2771">
      <w:pPr>
        <w:pStyle w:val="Heading1"/>
        <w:numPr>
          <w:ilvl w:val="0"/>
          <w:numId w:val="12"/>
        </w:numPr>
        <w:rPr>
          <w:lang w:val="en-NZ"/>
        </w:rPr>
      </w:pPr>
      <w:r w:rsidRPr="00CD2771">
        <w:rPr>
          <w:lang w:val="en-NZ"/>
        </w:rPr>
        <w:t xml:space="preserve">Best chance of </w:t>
      </w:r>
      <w:r w:rsidRPr="00CD2771">
        <w:rPr>
          <w:i/>
          <w:iCs/>
          <w:lang w:val="en-NZ"/>
        </w:rPr>
        <w:t>any</w:t>
      </w:r>
      <w:r w:rsidRPr="00CD2771">
        <w:rPr>
          <w:lang w:val="en-NZ"/>
        </w:rPr>
        <w:t xml:space="preserve"> hit</w:t>
      </w:r>
    </w:p>
    <w:p w14:paraId="1728F6ED" w14:textId="77777777" w:rsidR="00CD2771" w:rsidRPr="00CD2771" w:rsidRDefault="00CD2771" w:rsidP="00CD2771">
      <w:pPr>
        <w:pStyle w:val="Heading1"/>
        <w:numPr>
          <w:ilvl w:val="0"/>
          <w:numId w:val="12"/>
        </w:numPr>
        <w:rPr>
          <w:lang w:val="en-NZ"/>
        </w:rPr>
      </w:pPr>
      <w:r w:rsidRPr="00CD2771">
        <w:rPr>
          <w:lang w:val="en-NZ"/>
        </w:rPr>
        <w:t>Good for multinational brands</w:t>
      </w:r>
    </w:p>
    <w:p w14:paraId="1995B199" w14:textId="77777777" w:rsidR="00CD2771" w:rsidRPr="00CD2771" w:rsidRDefault="00CD2771" w:rsidP="00CD2771">
      <w:pPr>
        <w:pStyle w:val="Heading1"/>
        <w:numPr>
          <w:ilvl w:val="0"/>
          <w:numId w:val="12"/>
        </w:numPr>
        <w:rPr>
          <w:lang w:val="en-NZ"/>
        </w:rPr>
      </w:pPr>
      <w:r w:rsidRPr="00CD2771">
        <w:rPr>
          <w:lang w:val="en-NZ"/>
        </w:rPr>
        <w:t>Single endpoint → simpler infra</w:t>
      </w:r>
    </w:p>
    <w:p w14:paraId="1ECB09B5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Weaknesses</w:t>
      </w:r>
    </w:p>
    <w:p w14:paraId="6E403766" w14:textId="77777777" w:rsidR="00CD2771" w:rsidRPr="00CD2771" w:rsidRDefault="00CD2771" w:rsidP="00CD2771">
      <w:pPr>
        <w:pStyle w:val="Heading1"/>
        <w:numPr>
          <w:ilvl w:val="0"/>
          <w:numId w:val="13"/>
        </w:numPr>
        <w:rPr>
          <w:lang w:val="en-NZ"/>
        </w:rPr>
      </w:pPr>
      <w:r w:rsidRPr="00CD2771">
        <w:rPr>
          <w:lang w:val="en-NZ"/>
        </w:rPr>
        <w:t>Country of sale may be missing or wrong</w:t>
      </w:r>
    </w:p>
    <w:p w14:paraId="309A2B4F" w14:textId="77777777" w:rsidR="00CD2771" w:rsidRPr="00CD2771" w:rsidRDefault="00CD2771" w:rsidP="00CD2771">
      <w:pPr>
        <w:pStyle w:val="Heading1"/>
        <w:numPr>
          <w:ilvl w:val="0"/>
          <w:numId w:val="13"/>
        </w:numPr>
        <w:rPr>
          <w:lang w:val="en-NZ"/>
        </w:rPr>
      </w:pPr>
      <w:r w:rsidRPr="00CD2771">
        <w:rPr>
          <w:lang w:val="en-NZ"/>
        </w:rPr>
        <w:t>Nutrition panels may not match local regulations</w:t>
      </w:r>
    </w:p>
    <w:p w14:paraId="257C34DE" w14:textId="77777777" w:rsidR="00CD2771" w:rsidRPr="00CD2771" w:rsidRDefault="00CD2771" w:rsidP="00CD2771">
      <w:pPr>
        <w:pStyle w:val="Heading1"/>
        <w:numPr>
          <w:ilvl w:val="0"/>
          <w:numId w:val="13"/>
        </w:numPr>
        <w:rPr>
          <w:lang w:val="en-NZ"/>
        </w:rPr>
      </w:pPr>
      <w:r w:rsidRPr="00CD2771">
        <w:rPr>
          <w:lang w:val="en-NZ"/>
        </w:rPr>
        <w:t>Ingredients language may be generic or non-local</w:t>
      </w:r>
    </w:p>
    <w:p w14:paraId="2904E0D9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Best for</w:t>
      </w:r>
    </w:p>
    <w:p w14:paraId="3B32A126" w14:textId="77777777" w:rsidR="00CD2771" w:rsidRPr="00CD2771" w:rsidRDefault="00CD2771" w:rsidP="00CD2771">
      <w:pPr>
        <w:pStyle w:val="Heading1"/>
        <w:numPr>
          <w:ilvl w:val="0"/>
          <w:numId w:val="14"/>
        </w:numPr>
        <w:rPr>
          <w:lang w:val="en-NZ"/>
        </w:rPr>
      </w:pPr>
      <w:r w:rsidRPr="00CD2771">
        <w:rPr>
          <w:lang w:val="en-NZ"/>
        </w:rPr>
        <w:lastRenderedPageBreak/>
        <w:t>First-pass existence check</w:t>
      </w:r>
    </w:p>
    <w:p w14:paraId="205D111D" w14:textId="77777777" w:rsidR="00CD2771" w:rsidRPr="00CD2771" w:rsidRDefault="00CD2771" w:rsidP="00CD2771">
      <w:pPr>
        <w:pStyle w:val="Heading1"/>
        <w:numPr>
          <w:ilvl w:val="0"/>
          <w:numId w:val="14"/>
        </w:numPr>
        <w:rPr>
          <w:lang w:val="en-NZ"/>
        </w:rPr>
      </w:pPr>
      <w:r w:rsidRPr="00CD2771">
        <w:rPr>
          <w:lang w:val="en-NZ"/>
        </w:rPr>
        <w:t>Global brands</w:t>
      </w:r>
    </w:p>
    <w:p w14:paraId="2D664500" w14:textId="77777777" w:rsidR="00CD2771" w:rsidRPr="00CD2771" w:rsidRDefault="00CD2771" w:rsidP="00CD2771">
      <w:pPr>
        <w:pStyle w:val="Heading1"/>
        <w:numPr>
          <w:ilvl w:val="0"/>
          <w:numId w:val="14"/>
        </w:numPr>
        <w:rPr>
          <w:lang w:val="en-NZ"/>
        </w:rPr>
      </w:pPr>
      <w:r w:rsidRPr="00CD2771">
        <w:rPr>
          <w:lang w:val="en-NZ"/>
        </w:rPr>
        <w:t>Fast “does this barcode exist?” resolution</w:t>
      </w:r>
    </w:p>
    <w:p w14:paraId="4771E512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62656BF9">
          <v:rect id="_x0000_i1105" style="width:0;height:1.5pt" o:hralign="center" o:hrstd="t" o:hr="t" fillcolor="#a0a0a0" stroked="f"/>
        </w:pict>
      </w:r>
    </w:p>
    <w:p w14:paraId="776DB5BB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B. Country-specific OFF data (AU, NZ, EU, UK, US)</w:t>
      </w:r>
    </w:p>
    <w:p w14:paraId="46E1D11A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These are effectively filtered or enriched slices.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825"/>
        <w:gridCol w:w="3877"/>
      </w:tblGrid>
      <w:tr w:rsidR="00CD2771" w:rsidRPr="00CD2771" w14:paraId="0536D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FAA2F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9D0C1D0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8A82241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Weaknesses</w:t>
            </w:r>
          </w:p>
        </w:tc>
      </w:tr>
      <w:tr w:rsidR="00CD2771" w:rsidRPr="00CD2771" w14:paraId="227CE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C6F7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AU / NZ</w:t>
            </w:r>
          </w:p>
        </w:tc>
        <w:tc>
          <w:tcPr>
            <w:tcW w:w="0" w:type="auto"/>
            <w:vAlign w:val="center"/>
            <w:hideMark/>
          </w:tcPr>
          <w:p w14:paraId="54A2BF35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Better ingredient accuracy, allergens, local brands</w:t>
            </w:r>
          </w:p>
        </w:tc>
        <w:tc>
          <w:tcPr>
            <w:tcW w:w="0" w:type="auto"/>
            <w:vAlign w:val="center"/>
            <w:hideMark/>
          </w:tcPr>
          <w:p w14:paraId="028E270E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Smaller dataset</w:t>
            </w:r>
          </w:p>
        </w:tc>
      </w:tr>
      <w:tr w:rsidR="00CD2771" w:rsidRPr="00CD2771" w14:paraId="3A0A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9400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5EB98603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Strong coverage, multilingual labels, certifications</w:t>
            </w:r>
          </w:p>
        </w:tc>
        <w:tc>
          <w:tcPr>
            <w:tcW w:w="0" w:type="auto"/>
            <w:vAlign w:val="center"/>
            <w:hideMark/>
          </w:tcPr>
          <w:p w14:paraId="0E56FBE8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Complex country overlap</w:t>
            </w:r>
          </w:p>
        </w:tc>
      </w:tr>
      <w:tr w:rsidR="00CD2771" w:rsidRPr="00CD2771" w14:paraId="2D1E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A852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36F424E3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Very high data quality, allergens &amp; nutrition</w:t>
            </w:r>
          </w:p>
        </w:tc>
        <w:tc>
          <w:tcPr>
            <w:tcW w:w="0" w:type="auto"/>
            <w:vAlign w:val="center"/>
            <w:hideMark/>
          </w:tcPr>
          <w:p w14:paraId="4F37DCCD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UK-only products</w:t>
            </w:r>
          </w:p>
        </w:tc>
      </w:tr>
      <w:tr w:rsidR="00CD2771" w:rsidRPr="00CD2771" w14:paraId="1E77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AB80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34DFCEE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Large dataset, UPC-heavy</w:t>
            </w:r>
          </w:p>
        </w:tc>
        <w:tc>
          <w:tcPr>
            <w:tcW w:w="0" w:type="auto"/>
            <w:vAlign w:val="center"/>
            <w:hideMark/>
          </w:tcPr>
          <w:p w14:paraId="21ED0F7A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Nutrition format differs; weaker eco/ethics tagging</w:t>
            </w:r>
          </w:p>
        </w:tc>
      </w:tr>
    </w:tbl>
    <w:p w14:paraId="6B6BA588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Key point:</w:t>
      </w:r>
      <w:r w:rsidRPr="00CD2771">
        <w:rPr>
          <w:lang w:val="en-NZ"/>
        </w:rPr>
        <w:br/>
        <w:t>Country-specific datasets tend to be higher quality but lower coverage.</w:t>
      </w:r>
    </w:p>
    <w:p w14:paraId="1BBA42E0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67EC2A56">
          <v:rect id="_x0000_i1106" style="width:0;height:1.5pt" o:hralign="center" o:hrstd="t" o:hr="t" fillcolor="#a0a0a0" stroked="f"/>
        </w:pict>
      </w:r>
    </w:p>
    <w:p w14:paraId="53A45794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lastRenderedPageBreak/>
        <w:t>3. Critical success factors (ranked)</w:t>
      </w:r>
    </w:p>
    <w:p w14:paraId="62C09830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For your app, priority should be:</w:t>
      </w:r>
    </w:p>
    <w:p w14:paraId="119B57F6" w14:textId="77777777" w:rsidR="00CD2771" w:rsidRPr="00CD2771" w:rsidRDefault="00CD2771" w:rsidP="00CD2771">
      <w:pPr>
        <w:pStyle w:val="Heading1"/>
        <w:numPr>
          <w:ilvl w:val="0"/>
          <w:numId w:val="15"/>
        </w:numPr>
        <w:rPr>
          <w:lang w:val="en-NZ"/>
        </w:rPr>
      </w:pPr>
      <w:r w:rsidRPr="00CD2771">
        <w:rPr>
          <w:lang w:val="en-NZ"/>
        </w:rPr>
        <w:t>Coverage / hit rate (user trust)</w:t>
      </w:r>
    </w:p>
    <w:p w14:paraId="0F8A28C6" w14:textId="77777777" w:rsidR="00CD2771" w:rsidRPr="00CD2771" w:rsidRDefault="00CD2771" w:rsidP="00CD2771">
      <w:pPr>
        <w:pStyle w:val="Heading1"/>
        <w:numPr>
          <w:ilvl w:val="0"/>
          <w:numId w:val="15"/>
        </w:numPr>
        <w:rPr>
          <w:lang w:val="en-NZ"/>
        </w:rPr>
      </w:pPr>
      <w:r w:rsidRPr="00CD2771">
        <w:rPr>
          <w:lang w:val="en-NZ"/>
        </w:rPr>
        <w:t>Correct country alignment (health &amp; allergens)</w:t>
      </w:r>
    </w:p>
    <w:p w14:paraId="424AF471" w14:textId="77777777" w:rsidR="00CD2771" w:rsidRPr="00CD2771" w:rsidRDefault="00CD2771" w:rsidP="00CD2771">
      <w:pPr>
        <w:pStyle w:val="Heading1"/>
        <w:numPr>
          <w:ilvl w:val="0"/>
          <w:numId w:val="15"/>
        </w:numPr>
        <w:rPr>
          <w:lang w:val="en-NZ"/>
        </w:rPr>
      </w:pPr>
      <w:r w:rsidRPr="00CD2771">
        <w:rPr>
          <w:lang w:val="en-NZ"/>
        </w:rPr>
        <w:t>Latency &lt; 500ms perceived</w:t>
      </w:r>
    </w:p>
    <w:p w14:paraId="50907BF3" w14:textId="77777777" w:rsidR="00CD2771" w:rsidRPr="00CD2771" w:rsidRDefault="00CD2771" w:rsidP="00CD2771">
      <w:pPr>
        <w:pStyle w:val="Heading1"/>
        <w:numPr>
          <w:ilvl w:val="0"/>
          <w:numId w:val="15"/>
        </w:numPr>
        <w:rPr>
          <w:lang w:val="en-NZ"/>
        </w:rPr>
      </w:pPr>
      <w:r w:rsidRPr="00CD2771">
        <w:rPr>
          <w:lang w:val="en-NZ"/>
        </w:rPr>
        <w:t>Consistency across repeat scans</w:t>
      </w:r>
    </w:p>
    <w:p w14:paraId="51EFFE81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Accuracy matters, but </w:t>
      </w:r>
      <w:r w:rsidRPr="00CD2771">
        <w:rPr>
          <w:i/>
          <w:iCs/>
          <w:lang w:val="en-NZ"/>
        </w:rPr>
        <w:t>absence of results</w:t>
      </w:r>
      <w:r w:rsidRPr="00CD2771">
        <w:rPr>
          <w:lang w:val="en-NZ"/>
        </w:rPr>
        <w:t xml:space="preserve"> kills adoption faster than imperfect data.</w:t>
      </w:r>
    </w:p>
    <w:p w14:paraId="7F0383E9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6A21213F">
          <v:rect id="_x0000_i1107" style="width:0;height:1.5pt" o:hralign="center" o:hrstd="t" o:hr="t" fillcolor="#a0a0a0" stroked="f"/>
        </w:pict>
      </w:r>
    </w:p>
    <w:p w14:paraId="44E874CF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4. Recommended polling strategy (MVP-optimised)</w:t>
      </w:r>
    </w:p>
    <w:p w14:paraId="24D60A15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rFonts w:ascii="Segoe UI Emoji" w:hAnsi="Segoe UI Emoji" w:cs="Segoe UI Emoji"/>
          <w:lang w:val="en-NZ"/>
        </w:rPr>
        <w:t>🔑</w:t>
      </w:r>
      <w:r w:rsidRPr="00CD2771">
        <w:rPr>
          <w:lang w:val="en-NZ"/>
        </w:rPr>
        <w:t xml:space="preserve"> Principle</w:t>
      </w:r>
    </w:p>
    <w:p w14:paraId="424D9C26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Poll once, filter smartly — not multiple APIs sequentially unless needed</w:t>
      </w:r>
    </w:p>
    <w:p w14:paraId="366C3373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OFF’s API response already includes country tags. Use that.</w:t>
      </w:r>
    </w:p>
    <w:p w14:paraId="6FFE8DDA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14055F55">
          <v:rect id="_x0000_i1108" style="width:0;height:1.5pt" o:hralign="center" o:hrstd="t" o:hr="t" fillcolor="#a0a0a0" stroked="f"/>
        </w:pict>
      </w:r>
    </w:p>
    <w:p w14:paraId="1394E48D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5. Recommended polling order (logic, not endpoints)</w:t>
      </w:r>
    </w:p>
    <w:p w14:paraId="5210AE8B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Step 1: Single global OFF lookup (always first)</w:t>
      </w:r>
    </w:p>
    <w:p w14:paraId="6504E29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GET /</w:t>
      </w:r>
      <w:proofErr w:type="spellStart"/>
      <w:r w:rsidRPr="00CD2771">
        <w:rPr>
          <w:lang w:val="en-NZ"/>
        </w:rPr>
        <w:t>api</w:t>
      </w:r>
      <w:proofErr w:type="spellEnd"/>
      <w:r w:rsidRPr="00CD2771">
        <w:rPr>
          <w:lang w:val="en-NZ"/>
        </w:rPr>
        <w:t>/v2/product/{barcode}</w:t>
      </w:r>
    </w:p>
    <w:p w14:paraId="07766BE4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lastRenderedPageBreak/>
        <w:t>Why:</w:t>
      </w:r>
    </w:p>
    <w:p w14:paraId="6515CEE9" w14:textId="77777777" w:rsidR="00CD2771" w:rsidRPr="00CD2771" w:rsidRDefault="00CD2771" w:rsidP="00CD2771">
      <w:pPr>
        <w:pStyle w:val="Heading1"/>
        <w:numPr>
          <w:ilvl w:val="0"/>
          <w:numId w:val="16"/>
        </w:numPr>
        <w:rPr>
          <w:lang w:val="en-NZ"/>
        </w:rPr>
      </w:pPr>
      <w:r w:rsidRPr="00CD2771">
        <w:rPr>
          <w:lang w:val="en-NZ"/>
        </w:rPr>
        <w:t>Fast</w:t>
      </w:r>
    </w:p>
    <w:p w14:paraId="10AFAC9F" w14:textId="77777777" w:rsidR="00CD2771" w:rsidRPr="00CD2771" w:rsidRDefault="00CD2771" w:rsidP="00CD2771">
      <w:pPr>
        <w:pStyle w:val="Heading1"/>
        <w:numPr>
          <w:ilvl w:val="0"/>
          <w:numId w:val="16"/>
        </w:numPr>
        <w:rPr>
          <w:lang w:val="en-NZ"/>
        </w:rPr>
      </w:pPr>
      <w:r w:rsidRPr="00CD2771">
        <w:rPr>
          <w:lang w:val="en-NZ"/>
        </w:rPr>
        <w:t>Cached heavily</w:t>
      </w:r>
    </w:p>
    <w:p w14:paraId="3E7DF96C" w14:textId="77777777" w:rsidR="00CD2771" w:rsidRPr="00CD2771" w:rsidRDefault="00CD2771" w:rsidP="00CD2771">
      <w:pPr>
        <w:pStyle w:val="Heading1"/>
        <w:numPr>
          <w:ilvl w:val="0"/>
          <w:numId w:val="16"/>
        </w:numPr>
        <w:rPr>
          <w:lang w:val="en-NZ"/>
        </w:rPr>
      </w:pPr>
      <w:r w:rsidRPr="00CD2771">
        <w:rPr>
          <w:lang w:val="en-NZ"/>
        </w:rPr>
        <w:t>Highest chance of existence</w:t>
      </w:r>
    </w:p>
    <w:p w14:paraId="01D67DC7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Immediately extract:</w:t>
      </w:r>
    </w:p>
    <w:p w14:paraId="1CA3F118" w14:textId="77777777" w:rsidR="00CD2771" w:rsidRPr="00CD2771" w:rsidRDefault="00CD2771" w:rsidP="00CD2771">
      <w:pPr>
        <w:pStyle w:val="Heading1"/>
        <w:numPr>
          <w:ilvl w:val="0"/>
          <w:numId w:val="17"/>
        </w:numPr>
        <w:rPr>
          <w:lang w:val="en-NZ"/>
        </w:rPr>
      </w:pPr>
      <w:r w:rsidRPr="00CD2771">
        <w:rPr>
          <w:lang w:val="en-NZ"/>
        </w:rPr>
        <w:t>Countries tags</w:t>
      </w:r>
    </w:p>
    <w:p w14:paraId="5864E93B" w14:textId="77777777" w:rsidR="00CD2771" w:rsidRPr="00CD2771" w:rsidRDefault="00CD2771" w:rsidP="00CD2771">
      <w:pPr>
        <w:pStyle w:val="Heading1"/>
        <w:numPr>
          <w:ilvl w:val="0"/>
          <w:numId w:val="17"/>
        </w:numPr>
        <w:rPr>
          <w:lang w:val="en-NZ"/>
        </w:rPr>
      </w:pPr>
      <w:r w:rsidRPr="00CD2771">
        <w:rPr>
          <w:lang w:val="en-NZ"/>
        </w:rPr>
        <w:t>Brands</w:t>
      </w:r>
    </w:p>
    <w:p w14:paraId="3254602A" w14:textId="77777777" w:rsidR="00CD2771" w:rsidRPr="00CD2771" w:rsidRDefault="00CD2771" w:rsidP="00CD2771">
      <w:pPr>
        <w:pStyle w:val="Heading1"/>
        <w:numPr>
          <w:ilvl w:val="0"/>
          <w:numId w:val="17"/>
        </w:numPr>
        <w:rPr>
          <w:lang w:val="en-NZ"/>
        </w:rPr>
      </w:pPr>
      <w:r w:rsidRPr="00CD2771">
        <w:rPr>
          <w:lang w:val="en-NZ"/>
        </w:rPr>
        <w:t>Product name</w:t>
      </w:r>
    </w:p>
    <w:p w14:paraId="69F9FC07" w14:textId="77777777" w:rsidR="00CD2771" w:rsidRPr="00CD2771" w:rsidRDefault="00CD2771" w:rsidP="00CD2771">
      <w:pPr>
        <w:pStyle w:val="Heading1"/>
        <w:numPr>
          <w:ilvl w:val="0"/>
          <w:numId w:val="17"/>
        </w:numPr>
        <w:rPr>
          <w:lang w:val="en-NZ"/>
        </w:rPr>
      </w:pPr>
      <w:r w:rsidRPr="00CD2771">
        <w:rPr>
          <w:lang w:val="en-NZ"/>
        </w:rPr>
        <w:t>Ingredients</w:t>
      </w:r>
    </w:p>
    <w:p w14:paraId="36469167" w14:textId="77777777" w:rsidR="00CD2771" w:rsidRPr="00CD2771" w:rsidRDefault="00CD2771" w:rsidP="00CD2771">
      <w:pPr>
        <w:pStyle w:val="Heading1"/>
        <w:numPr>
          <w:ilvl w:val="0"/>
          <w:numId w:val="17"/>
        </w:numPr>
        <w:rPr>
          <w:lang w:val="en-NZ"/>
        </w:rPr>
      </w:pPr>
      <w:r w:rsidRPr="00CD2771">
        <w:rPr>
          <w:lang w:val="en-NZ"/>
        </w:rPr>
        <w:t>Nutrition</w:t>
      </w:r>
    </w:p>
    <w:p w14:paraId="4C44F5BB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2D26F382">
          <v:rect id="_x0000_i1109" style="width:0;height:1.5pt" o:hralign="center" o:hrstd="t" o:hr="t" fillcolor="#a0a0a0" stroked="f"/>
        </w:pict>
      </w:r>
    </w:p>
    <w:p w14:paraId="0C93F48F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Step 2: Country relevance scoring (localisation pass)</w:t>
      </w:r>
    </w:p>
    <w:p w14:paraId="2319BB76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After the global response, score how well it matches the user’s scan location.</w:t>
      </w:r>
    </w:p>
    <w:p w14:paraId="2D396979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Example scoring:</w:t>
      </w:r>
    </w:p>
    <w:p w14:paraId="0E900500" w14:textId="77777777" w:rsidR="00CD2771" w:rsidRPr="00CD2771" w:rsidRDefault="00CD2771" w:rsidP="00CD2771">
      <w:pPr>
        <w:pStyle w:val="Heading1"/>
        <w:numPr>
          <w:ilvl w:val="0"/>
          <w:numId w:val="18"/>
        </w:numPr>
        <w:rPr>
          <w:lang w:val="en-NZ"/>
        </w:rPr>
      </w:pPr>
      <w:r w:rsidRPr="00CD2771">
        <w:rPr>
          <w:lang w:val="en-NZ"/>
        </w:rPr>
        <w:t>Product sold in scan country → +40</w:t>
      </w:r>
    </w:p>
    <w:p w14:paraId="461C93C3" w14:textId="77777777" w:rsidR="00CD2771" w:rsidRPr="00CD2771" w:rsidRDefault="00CD2771" w:rsidP="00CD2771">
      <w:pPr>
        <w:pStyle w:val="Heading1"/>
        <w:numPr>
          <w:ilvl w:val="0"/>
          <w:numId w:val="18"/>
        </w:numPr>
        <w:rPr>
          <w:lang w:val="en-NZ"/>
        </w:rPr>
      </w:pPr>
      <w:r w:rsidRPr="00CD2771">
        <w:rPr>
          <w:lang w:val="en-NZ"/>
        </w:rPr>
        <w:t>Nutrition panel format matches region → +20</w:t>
      </w:r>
    </w:p>
    <w:p w14:paraId="515D739C" w14:textId="77777777" w:rsidR="00CD2771" w:rsidRPr="00CD2771" w:rsidRDefault="00CD2771" w:rsidP="00CD2771">
      <w:pPr>
        <w:pStyle w:val="Heading1"/>
        <w:numPr>
          <w:ilvl w:val="0"/>
          <w:numId w:val="18"/>
        </w:numPr>
        <w:rPr>
          <w:lang w:val="en-NZ"/>
        </w:rPr>
      </w:pPr>
      <w:r w:rsidRPr="00CD2771">
        <w:rPr>
          <w:lang w:val="en-NZ"/>
        </w:rPr>
        <w:lastRenderedPageBreak/>
        <w:t>Ingredients language matches locale → +10</w:t>
      </w:r>
    </w:p>
    <w:p w14:paraId="0929045D" w14:textId="77777777" w:rsidR="00CD2771" w:rsidRPr="00CD2771" w:rsidRDefault="00CD2771" w:rsidP="00CD2771">
      <w:pPr>
        <w:pStyle w:val="Heading1"/>
        <w:numPr>
          <w:ilvl w:val="0"/>
          <w:numId w:val="18"/>
        </w:numPr>
        <w:rPr>
          <w:lang w:val="en-NZ"/>
        </w:rPr>
      </w:pPr>
      <w:r w:rsidRPr="00CD2771">
        <w:rPr>
          <w:lang w:val="en-NZ"/>
        </w:rPr>
        <w:t>Multiple confirmations from same country → +10</w:t>
      </w:r>
    </w:p>
    <w:p w14:paraId="05990B5A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If score ≥ threshold → stop here</w:t>
      </w:r>
    </w:p>
    <w:p w14:paraId="5B552B93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In ~70–75% of cases, this is enough.</w:t>
      </w:r>
    </w:p>
    <w:p w14:paraId="6D7582DD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4A587B79">
          <v:rect id="_x0000_i1110" style="width:0;height:1.5pt" o:hralign="center" o:hrstd="t" o:hr="t" fillcolor="#a0a0a0" stroked="f"/>
        </w:pict>
      </w:r>
    </w:p>
    <w:p w14:paraId="502A37AB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Step 3: Country-specific refinement (conditional)</w:t>
      </w:r>
    </w:p>
    <w:p w14:paraId="7EA67DC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Only do this if one of the following is true:</w:t>
      </w:r>
    </w:p>
    <w:p w14:paraId="543503C7" w14:textId="77777777" w:rsidR="00CD2771" w:rsidRPr="00CD2771" w:rsidRDefault="00CD2771" w:rsidP="00CD2771">
      <w:pPr>
        <w:pStyle w:val="Heading1"/>
        <w:numPr>
          <w:ilvl w:val="0"/>
          <w:numId w:val="19"/>
        </w:numPr>
        <w:rPr>
          <w:lang w:val="en-NZ"/>
        </w:rPr>
      </w:pPr>
      <w:r w:rsidRPr="00CD2771">
        <w:rPr>
          <w:lang w:val="en-NZ"/>
        </w:rPr>
        <w:t>Confidence score &lt; threshold</w:t>
      </w:r>
    </w:p>
    <w:p w14:paraId="10DECF20" w14:textId="77777777" w:rsidR="00CD2771" w:rsidRPr="00CD2771" w:rsidRDefault="00CD2771" w:rsidP="00CD2771">
      <w:pPr>
        <w:pStyle w:val="Heading1"/>
        <w:numPr>
          <w:ilvl w:val="0"/>
          <w:numId w:val="19"/>
        </w:numPr>
        <w:rPr>
          <w:lang w:val="en-NZ"/>
        </w:rPr>
      </w:pPr>
      <w:r w:rsidRPr="00CD2771">
        <w:rPr>
          <w:lang w:val="en-NZ"/>
        </w:rPr>
        <w:t>Health/allergen info missing</w:t>
      </w:r>
    </w:p>
    <w:p w14:paraId="4EBCAC55" w14:textId="77777777" w:rsidR="00CD2771" w:rsidRPr="00CD2771" w:rsidRDefault="00CD2771" w:rsidP="00CD2771">
      <w:pPr>
        <w:pStyle w:val="Heading1"/>
        <w:numPr>
          <w:ilvl w:val="0"/>
          <w:numId w:val="19"/>
        </w:numPr>
        <w:rPr>
          <w:lang w:val="en-NZ"/>
        </w:rPr>
      </w:pPr>
      <w:r w:rsidRPr="00CD2771">
        <w:rPr>
          <w:lang w:val="en-NZ"/>
        </w:rPr>
        <w:t>Product is a private label or local brand</w:t>
      </w:r>
    </w:p>
    <w:p w14:paraId="372C0B13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Then:</w:t>
      </w:r>
    </w:p>
    <w:p w14:paraId="2FB1BBB5" w14:textId="77777777" w:rsidR="00CD2771" w:rsidRPr="00CD2771" w:rsidRDefault="00CD2771" w:rsidP="00CD2771">
      <w:pPr>
        <w:pStyle w:val="Heading1"/>
        <w:numPr>
          <w:ilvl w:val="0"/>
          <w:numId w:val="20"/>
        </w:numPr>
        <w:rPr>
          <w:lang w:val="en-NZ"/>
        </w:rPr>
      </w:pPr>
      <w:r w:rsidRPr="00CD2771">
        <w:rPr>
          <w:lang w:val="en-NZ"/>
        </w:rPr>
        <w:t>Query OFF with country filter (if supported)</w:t>
      </w:r>
    </w:p>
    <w:p w14:paraId="507AE67F" w14:textId="77777777" w:rsidR="00CD2771" w:rsidRPr="00CD2771" w:rsidRDefault="00CD2771" w:rsidP="00CD2771">
      <w:pPr>
        <w:pStyle w:val="Heading1"/>
        <w:numPr>
          <w:ilvl w:val="0"/>
          <w:numId w:val="20"/>
        </w:numPr>
        <w:rPr>
          <w:lang w:val="en-NZ"/>
        </w:rPr>
      </w:pPr>
      <w:r w:rsidRPr="00CD2771">
        <w:rPr>
          <w:lang w:val="en-NZ"/>
        </w:rPr>
        <w:t>Or query via country-tag search endpoint</w:t>
      </w:r>
    </w:p>
    <w:p w14:paraId="15E96484" w14:textId="77777777" w:rsidR="00CD2771" w:rsidRPr="00CD2771" w:rsidRDefault="00CD2771" w:rsidP="00CD2771">
      <w:pPr>
        <w:pStyle w:val="Heading1"/>
        <w:numPr>
          <w:ilvl w:val="0"/>
          <w:numId w:val="20"/>
        </w:numPr>
        <w:rPr>
          <w:lang w:val="en-NZ"/>
        </w:rPr>
      </w:pPr>
      <w:r w:rsidRPr="00CD2771">
        <w:rPr>
          <w:lang w:val="en-NZ"/>
        </w:rPr>
        <w:t>Or fallback to retailer data (Coles, Woolworths, Tesco, etc.)</w:t>
      </w:r>
    </w:p>
    <w:p w14:paraId="35C1CF48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This avoids unnecessary latency.</w:t>
      </w:r>
    </w:p>
    <w:p w14:paraId="6739C0E4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3F85A21B">
          <v:rect id="_x0000_i1111" style="width:0;height:1.5pt" o:hralign="center" o:hrstd="t" o:hr="t" fillcolor="#a0a0a0" stroked="f"/>
        </w:pict>
      </w:r>
    </w:p>
    <w:p w14:paraId="2DA9CC76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lastRenderedPageBreak/>
        <w:t>6. Latency considerations (realistic numbers)</w:t>
      </w:r>
    </w:p>
    <w:p w14:paraId="66159857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Approximate OFF API </w:t>
      </w:r>
      <w:proofErr w:type="spellStart"/>
      <w:r w:rsidRPr="00CD2771">
        <w:rPr>
          <w:lang w:val="en-NZ"/>
        </w:rPr>
        <w:t>behavior</w:t>
      </w:r>
      <w:proofErr w:type="spellEnd"/>
      <w:r w:rsidRPr="00CD2771">
        <w:rPr>
          <w:lang w:val="en-NZ"/>
        </w:rPr>
        <w:t xml:space="preserve"> (from real-world usage):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241"/>
      </w:tblGrid>
      <w:tr w:rsidR="00CD2771" w:rsidRPr="00CD2771" w14:paraId="5A462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23AC3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154007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Typical latency</w:t>
            </w:r>
          </w:p>
        </w:tc>
      </w:tr>
      <w:tr w:rsidR="00CD2771" w:rsidRPr="00CD2771" w14:paraId="336C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9C995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Global product lookup</w:t>
            </w:r>
          </w:p>
        </w:tc>
        <w:tc>
          <w:tcPr>
            <w:tcW w:w="0" w:type="auto"/>
            <w:vAlign w:val="center"/>
            <w:hideMark/>
          </w:tcPr>
          <w:p w14:paraId="02773D03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 xml:space="preserve">100–300 </w:t>
            </w:r>
            <w:proofErr w:type="spellStart"/>
            <w:r w:rsidRPr="00CD2771">
              <w:rPr>
                <w:lang w:val="en-NZ"/>
              </w:rPr>
              <w:t>ms</w:t>
            </w:r>
            <w:proofErr w:type="spellEnd"/>
          </w:p>
        </w:tc>
      </w:tr>
      <w:tr w:rsidR="00CD2771" w:rsidRPr="00CD2771" w14:paraId="2FC9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16F1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Country-filtered search</w:t>
            </w:r>
          </w:p>
        </w:tc>
        <w:tc>
          <w:tcPr>
            <w:tcW w:w="0" w:type="auto"/>
            <w:vAlign w:val="center"/>
            <w:hideMark/>
          </w:tcPr>
          <w:p w14:paraId="5EAD0C9E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 xml:space="preserve">200–500 </w:t>
            </w:r>
            <w:proofErr w:type="spellStart"/>
            <w:r w:rsidRPr="00CD2771">
              <w:rPr>
                <w:lang w:val="en-NZ"/>
              </w:rPr>
              <w:t>ms</w:t>
            </w:r>
            <w:proofErr w:type="spellEnd"/>
          </w:p>
        </w:tc>
      </w:tr>
      <w:tr w:rsidR="00CD2771" w:rsidRPr="00CD2771" w14:paraId="4788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467E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Multiple sequential calls</w:t>
            </w:r>
          </w:p>
        </w:tc>
        <w:tc>
          <w:tcPr>
            <w:tcW w:w="0" w:type="auto"/>
            <w:vAlign w:val="center"/>
            <w:hideMark/>
          </w:tcPr>
          <w:p w14:paraId="3F194569" w14:textId="77777777" w:rsidR="00CD2771" w:rsidRPr="00CD2771" w:rsidRDefault="00CD2771" w:rsidP="00CD2771">
            <w:pPr>
              <w:pStyle w:val="Heading1"/>
              <w:rPr>
                <w:lang w:val="en-NZ"/>
              </w:rPr>
            </w:pPr>
            <w:r w:rsidRPr="00CD2771">
              <w:rPr>
                <w:lang w:val="en-NZ"/>
              </w:rPr>
              <w:t>User-perceived lag</w:t>
            </w:r>
          </w:p>
        </w:tc>
      </w:tr>
    </w:tbl>
    <w:p w14:paraId="61835752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UX rule</w:t>
      </w:r>
    </w:p>
    <w:p w14:paraId="06B9C2AE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One blocking call max. Everything else async.</w:t>
      </w:r>
    </w:p>
    <w:p w14:paraId="1F6E312E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04A8B4C9">
          <v:rect id="_x0000_i1112" style="width:0;height:1.5pt" o:hralign="center" o:hrstd="t" o:hr="t" fillcolor="#a0a0a0" stroked="f"/>
        </w:pict>
      </w:r>
    </w:p>
    <w:p w14:paraId="61616C61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7. Caching strategy (very important)</w:t>
      </w:r>
    </w:p>
    <w:p w14:paraId="7187A7B1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On-device cache</w:t>
      </w:r>
    </w:p>
    <w:p w14:paraId="7C392510" w14:textId="77777777" w:rsidR="00CD2771" w:rsidRPr="00CD2771" w:rsidRDefault="00CD2771" w:rsidP="00CD2771">
      <w:pPr>
        <w:pStyle w:val="Heading1"/>
        <w:numPr>
          <w:ilvl w:val="0"/>
          <w:numId w:val="21"/>
        </w:numPr>
        <w:rPr>
          <w:lang w:val="en-NZ"/>
        </w:rPr>
      </w:pPr>
      <w:r w:rsidRPr="00CD2771">
        <w:rPr>
          <w:lang w:val="en-NZ"/>
        </w:rPr>
        <w:t>Barcode → product payload</w:t>
      </w:r>
    </w:p>
    <w:p w14:paraId="374FC914" w14:textId="77777777" w:rsidR="00CD2771" w:rsidRPr="00CD2771" w:rsidRDefault="00CD2771" w:rsidP="00CD2771">
      <w:pPr>
        <w:pStyle w:val="Heading1"/>
        <w:numPr>
          <w:ilvl w:val="0"/>
          <w:numId w:val="21"/>
        </w:numPr>
        <w:rPr>
          <w:lang w:val="en-NZ"/>
        </w:rPr>
      </w:pPr>
      <w:r w:rsidRPr="00CD2771">
        <w:rPr>
          <w:lang w:val="en-NZ"/>
        </w:rPr>
        <w:t>TTL: 30–90 days</w:t>
      </w:r>
    </w:p>
    <w:p w14:paraId="0AE1DE42" w14:textId="77777777" w:rsidR="00CD2771" w:rsidRPr="00CD2771" w:rsidRDefault="00CD2771" w:rsidP="00CD2771">
      <w:pPr>
        <w:pStyle w:val="Heading1"/>
        <w:numPr>
          <w:ilvl w:val="0"/>
          <w:numId w:val="21"/>
        </w:numPr>
        <w:rPr>
          <w:lang w:val="en-NZ"/>
        </w:rPr>
      </w:pPr>
      <w:r w:rsidRPr="00CD2771">
        <w:rPr>
          <w:lang w:val="en-NZ"/>
        </w:rPr>
        <w:t>Country-aware keying (barcode + country)</w:t>
      </w:r>
    </w:p>
    <w:p w14:paraId="1618433A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Server-side cache</w:t>
      </w:r>
    </w:p>
    <w:p w14:paraId="3BD7B2DB" w14:textId="77777777" w:rsidR="00CD2771" w:rsidRPr="00CD2771" w:rsidRDefault="00CD2771" w:rsidP="00CD2771">
      <w:pPr>
        <w:pStyle w:val="Heading1"/>
        <w:numPr>
          <w:ilvl w:val="0"/>
          <w:numId w:val="22"/>
        </w:numPr>
        <w:rPr>
          <w:lang w:val="en-NZ"/>
        </w:rPr>
      </w:pPr>
      <w:r w:rsidRPr="00CD2771">
        <w:rPr>
          <w:lang w:val="en-NZ"/>
        </w:rPr>
        <w:t>OFF responses cached aggressively</w:t>
      </w:r>
    </w:p>
    <w:p w14:paraId="5CF54A88" w14:textId="77777777" w:rsidR="00CD2771" w:rsidRPr="00CD2771" w:rsidRDefault="00CD2771" w:rsidP="00CD2771">
      <w:pPr>
        <w:pStyle w:val="Heading1"/>
        <w:numPr>
          <w:ilvl w:val="0"/>
          <w:numId w:val="22"/>
        </w:numPr>
        <w:rPr>
          <w:lang w:val="en-NZ"/>
        </w:rPr>
      </w:pPr>
      <w:r w:rsidRPr="00CD2771">
        <w:rPr>
          <w:lang w:val="en-NZ"/>
        </w:rPr>
        <w:lastRenderedPageBreak/>
        <w:t>Shared across users</w:t>
      </w:r>
    </w:p>
    <w:p w14:paraId="49392E7B" w14:textId="77777777" w:rsidR="00CD2771" w:rsidRPr="00CD2771" w:rsidRDefault="00CD2771" w:rsidP="00CD2771">
      <w:pPr>
        <w:pStyle w:val="Heading1"/>
        <w:numPr>
          <w:ilvl w:val="0"/>
          <w:numId w:val="22"/>
        </w:numPr>
        <w:rPr>
          <w:lang w:val="en-NZ"/>
        </w:rPr>
      </w:pPr>
      <w:r w:rsidRPr="00CD2771">
        <w:rPr>
          <w:lang w:val="en-NZ"/>
        </w:rPr>
        <w:t>TTL aligned to update frequency (weeks, not days)</w:t>
      </w:r>
    </w:p>
    <w:p w14:paraId="31B8EDD1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Repeat scan </w:t>
      </w:r>
      <w:proofErr w:type="spellStart"/>
      <w:r w:rsidRPr="00CD2771">
        <w:rPr>
          <w:lang w:val="en-NZ"/>
        </w:rPr>
        <w:t>behavior</w:t>
      </w:r>
      <w:proofErr w:type="spellEnd"/>
    </w:p>
    <w:p w14:paraId="1E882932" w14:textId="77777777" w:rsidR="00CD2771" w:rsidRPr="00CD2771" w:rsidRDefault="00CD2771" w:rsidP="00CD2771">
      <w:pPr>
        <w:pStyle w:val="Heading1"/>
        <w:numPr>
          <w:ilvl w:val="0"/>
          <w:numId w:val="23"/>
        </w:numPr>
        <w:rPr>
          <w:lang w:val="en-NZ"/>
        </w:rPr>
      </w:pPr>
      <w:r w:rsidRPr="00CD2771">
        <w:rPr>
          <w:lang w:val="en-NZ"/>
        </w:rPr>
        <w:t>Serve cached result instantly</w:t>
      </w:r>
    </w:p>
    <w:p w14:paraId="68A11477" w14:textId="77777777" w:rsidR="00CD2771" w:rsidRPr="00CD2771" w:rsidRDefault="00CD2771" w:rsidP="00CD2771">
      <w:pPr>
        <w:pStyle w:val="Heading1"/>
        <w:numPr>
          <w:ilvl w:val="0"/>
          <w:numId w:val="23"/>
        </w:numPr>
        <w:rPr>
          <w:lang w:val="en-NZ"/>
        </w:rPr>
      </w:pPr>
      <w:r w:rsidRPr="00CD2771">
        <w:rPr>
          <w:lang w:val="en-NZ"/>
        </w:rPr>
        <w:t>Background refresh if:</w:t>
      </w:r>
    </w:p>
    <w:p w14:paraId="069B0701" w14:textId="77777777" w:rsidR="00CD2771" w:rsidRPr="00CD2771" w:rsidRDefault="00CD2771" w:rsidP="00CD2771">
      <w:pPr>
        <w:pStyle w:val="Heading1"/>
        <w:numPr>
          <w:ilvl w:val="1"/>
          <w:numId w:val="23"/>
        </w:numPr>
        <w:rPr>
          <w:lang w:val="en-NZ"/>
        </w:rPr>
      </w:pPr>
      <w:r w:rsidRPr="00CD2771">
        <w:rPr>
          <w:lang w:val="en-NZ"/>
        </w:rPr>
        <w:t>Confidence &lt; 80%</w:t>
      </w:r>
    </w:p>
    <w:p w14:paraId="046868D0" w14:textId="77777777" w:rsidR="00CD2771" w:rsidRPr="00CD2771" w:rsidRDefault="00CD2771" w:rsidP="00CD2771">
      <w:pPr>
        <w:pStyle w:val="Heading1"/>
        <w:numPr>
          <w:ilvl w:val="1"/>
          <w:numId w:val="23"/>
        </w:numPr>
        <w:rPr>
          <w:lang w:val="en-NZ"/>
        </w:rPr>
      </w:pPr>
      <w:r w:rsidRPr="00CD2771">
        <w:rPr>
          <w:lang w:val="en-NZ"/>
        </w:rPr>
        <w:t>Data older than TTL</w:t>
      </w:r>
    </w:p>
    <w:p w14:paraId="3489B6ED" w14:textId="77777777" w:rsidR="00CD2771" w:rsidRPr="00CD2771" w:rsidRDefault="00CD2771" w:rsidP="00CD2771">
      <w:pPr>
        <w:pStyle w:val="Heading1"/>
        <w:numPr>
          <w:ilvl w:val="1"/>
          <w:numId w:val="23"/>
        </w:numPr>
        <w:rPr>
          <w:lang w:val="en-NZ"/>
        </w:rPr>
      </w:pPr>
      <w:r w:rsidRPr="00CD2771">
        <w:rPr>
          <w:lang w:val="en-NZ"/>
        </w:rPr>
        <w:t>App version upgraded (new logic)</w:t>
      </w:r>
    </w:p>
    <w:p w14:paraId="223B60E4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572C47BA">
          <v:rect id="_x0000_i1113" style="width:0;height:1.5pt" o:hralign="center" o:hrstd="t" o:hr="t" fillcolor="#a0a0a0" stroked="f"/>
        </w:pict>
      </w:r>
    </w:p>
    <w:p w14:paraId="5B00C68B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8. Suggested priority logic (pseudo-code)</w:t>
      </w:r>
    </w:p>
    <w:p w14:paraId="47CDB9C8" w14:textId="77777777" w:rsidR="00CD2771" w:rsidRPr="00CD2771" w:rsidRDefault="00CD2771" w:rsidP="00CD2771">
      <w:pPr>
        <w:pStyle w:val="Heading1"/>
        <w:rPr>
          <w:lang w:val="en-NZ"/>
        </w:rPr>
      </w:pPr>
      <w:proofErr w:type="gramStart"/>
      <w:r w:rsidRPr="00CD2771">
        <w:rPr>
          <w:lang w:val="en-NZ"/>
        </w:rPr>
        <w:t>scan(</w:t>
      </w:r>
      <w:proofErr w:type="gramEnd"/>
      <w:r w:rsidRPr="00CD2771">
        <w:rPr>
          <w:lang w:val="en-NZ"/>
        </w:rPr>
        <w:t xml:space="preserve">barcode, </w:t>
      </w:r>
      <w:proofErr w:type="spellStart"/>
      <w:r w:rsidRPr="00CD2771">
        <w:rPr>
          <w:lang w:val="en-NZ"/>
        </w:rPr>
        <w:t>user_country</w:t>
      </w:r>
      <w:proofErr w:type="spellEnd"/>
      <w:r w:rsidRPr="00CD2771">
        <w:rPr>
          <w:lang w:val="en-NZ"/>
        </w:rPr>
        <w:t>):</w:t>
      </w:r>
    </w:p>
    <w:p w14:paraId="3A5D0E17" w14:textId="77777777" w:rsidR="00CD2771" w:rsidRPr="00CD2771" w:rsidRDefault="00CD2771" w:rsidP="00CD2771">
      <w:pPr>
        <w:pStyle w:val="Heading1"/>
        <w:rPr>
          <w:lang w:val="en-NZ"/>
        </w:rPr>
      </w:pPr>
    </w:p>
    <w:p w14:paraId="1EF2596E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product = </w:t>
      </w:r>
      <w:proofErr w:type="spellStart"/>
      <w:proofErr w:type="gramStart"/>
      <w:r w:rsidRPr="00CD2771">
        <w:rPr>
          <w:lang w:val="en-NZ"/>
        </w:rPr>
        <w:t>cache.get</w:t>
      </w:r>
      <w:proofErr w:type="spellEnd"/>
      <w:r w:rsidRPr="00CD2771">
        <w:rPr>
          <w:lang w:val="en-NZ"/>
        </w:rPr>
        <w:t>(</w:t>
      </w:r>
      <w:proofErr w:type="gramEnd"/>
      <w:r w:rsidRPr="00CD2771">
        <w:rPr>
          <w:lang w:val="en-NZ"/>
        </w:rPr>
        <w:t xml:space="preserve">barcode, </w:t>
      </w:r>
      <w:proofErr w:type="spellStart"/>
      <w:r w:rsidRPr="00CD2771">
        <w:rPr>
          <w:lang w:val="en-NZ"/>
        </w:rPr>
        <w:t>user_country</w:t>
      </w:r>
      <w:proofErr w:type="spellEnd"/>
      <w:r w:rsidRPr="00CD2771">
        <w:rPr>
          <w:lang w:val="en-NZ"/>
        </w:rPr>
        <w:t>)</w:t>
      </w:r>
    </w:p>
    <w:p w14:paraId="525D98F7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if product and </w:t>
      </w:r>
      <w:proofErr w:type="spellStart"/>
      <w:proofErr w:type="gramStart"/>
      <w:r w:rsidRPr="00CD2771">
        <w:rPr>
          <w:lang w:val="en-NZ"/>
        </w:rPr>
        <w:t>product.confidence</w:t>
      </w:r>
      <w:proofErr w:type="spellEnd"/>
      <w:proofErr w:type="gramEnd"/>
      <w:r w:rsidRPr="00CD2771">
        <w:rPr>
          <w:lang w:val="en-NZ"/>
        </w:rPr>
        <w:t xml:space="preserve"> &gt;= 80:</w:t>
      </w:r>
    </w:p>
    <w:p w14:paraId="6BC22AE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    return product</w:t>
      </w:r>
    </w:p>
    <w:p w14:paraId="12F58EDB" w14:textId="77777777" w:rsidR="00CD2771" w:rsidRPr="00CD2771" w:rsidRDefault="00CD2771" w:rsidP="00CD2771">
      <w:pPr>
        <w:pStyle w:val="Heading1"/>
        <w:rPr>
          <w:lang w:val="en-NZ"/>
        </w:rPr>
      </w:pPr>
    </w:p>
    <w:p w14:paraId="7176296B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lastRenderedPageBreak/>
        <w:t xml:space="preserve">  </w:t>
      </w:r>
      <w:proofErr w:type="spellStart"/>
      <w:r w:rsidRPr="00CD2771">
        <w:rPr>
          <w:lang w:val="en-NZ"/>
        </w:rPr>
        <w:t>global_result</w:t>
      </w:r>
      <w:proofErr w:type="spellEnd"/>
      <w:r w:rsidRPr="00CD2771">
        <w:rPr>
          <w:lang w:val="en-NZ"/>
        </w:rPr>
        <w:t xml:space="preserve"> = </w:t>
      </w:r>
      <w:proofErr w:type="spellStart"/>
      <w:r w:rsidRPr="00CD2771">
        <w:rPr>
          <w:lang w:val="en-NZ"/>
        </w:rPr>
        <w:t>OFF.global_lookup</w:t>
      </w:r>
      <w:proofErr w:type="spellEnd"/>
      <w:r w:rsidRPr="00CD2771">
        <w:rPr>
          <w:lang w:val="en-NZ"/>
        </w:rPr>
        <w:t>(barcode)</w:t>
      </w:r>
    </w:p>
    <w:p w14:paraId="5D1FE11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if not found:</w:t>
      </w:r>
    </w:p>
    <w:p w14:paraId="2B0BD719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    return "Unknown product"</w:t>
      </w:r>
    </w:p>
    <w:p w14:paraId="0047B174" w14:textId="77777777" w:rsidR="00CD2771" w:rsidRPr="00CD2771" w:rsidRDefault="00CD2771" w:rsidP="00CD2771">
      <w:pPr>
        <w:pStyle w:val="Heading1"/>
        <w:rPr>
          <w:lang w:val="en-NZ"/>
        </w:rPr>
      </w:pPr>
    </w:p>
    <w:p w14:paraId="596F5AA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confidence = </w:t>
      </w:r>
      <w:proofErr w:type="spellStart"/>
      <w:r w:rsidRPr="00CD2771">
        <w:rPr>
          <w:lang w:val="en-NZ"/>
        </w:rPr>
        <w:t>score_country_</w:t>
      </w:r>
      <w:proofErr w:type="gramStart"/>
      <w:r w:rsidRPr="00CD2771">
        <w:rPr>
          <w:lang w:val="en-NZ"/>
        </w:rPr>
        <w:t>relevance</w:t>
      </w:r>
      <w:proofErr w:type="spellEnd"/>
      <w:r w:rsidRPr="00CD2771">
        <w:rPr>
          <w:lang w:val="en-NZ"/>
        </w:rPr>
        <w:t>(</w:t>
      </w:r>
      <w:proofErr w:type="spellStart"/>
      <w:proofErr w:type="gramEnd"/>
      <w:r w:rsidRPr="00CD2771">
        <w:rPr>
          <w:lang w:val="en-NZ"/>
        </w:rPr>
        <w:t>global_result</w:t>
      </w:r>
      <w:proofErr w:type="spellEnd"/>
      <w:r w:rsidRPr="00CD2771">
        <w:rPr>
          <w:lang w:val="en-NZ"/>
        </w:rPr>
        <w:t xml:space="preserve">, </w:t>
      </w:r>
      <w:proofErr w:type="spellStart"/>
      <w:r w:rsidRPr="00CD2771">
        <w:rPr>
          <w:lang w:val="en-NZ"/>
        </w:rPr>
        <w:t>user_country</w:t>
      </w:r>
      <w:proofErr w:type="spellEnd"/>
      <w:r w:rsidRPr="00CD2771">
        <w:rPr>
          <w:lang w:val="en-NZ"/>
        </w:rPr>
        <w:t>)</w:t>
      </w:r>
    </w:p>
    <w:p w14:paraId="1FF666C8" w14:textId="77777777" w:rsidR="00CD2771" w:rsidRPr="00CD2771" w:rsidRDefault="00CD2771" w:rsidP="00CD2771">
      <w:pPr>
        <w:pStyle w:val="Heading1"/>
        <w:rPr>
          <w:lang w:val="en-NZ"/>
        </w:rPr>
      </w:pPr>
    </w:p>
    <w:p w14:paraId="4AD1D6E7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if confidence &gt;= 80:</w:t>
      </w:r>
    </w:p>
    <w:p w14:paraId="6F2E4A5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    </w:t>
      </w:r>
      <w:proofErr w:type="spellStart"/>
      <w:r w:rsidRPr="00CD2771">
        <w:rPr>
          <w:lang w:val="en-NZ"/>
        </w:rPr>
        <w:t>cache_and_return</w:t>
      </w:r>
      <w:proofErr w:type="spellEnd"/>
      <w:r w:rsidRPr="00CD2771">
        <w:rPr>
          <w:lang w:val="en-NZ"/>
        </w:rPr>
        <w:t>(</w:t>
      </w:r>
      <w:proofErr w:type="spellStart"/>
      <w:r w:rsidRPr="00CD2771">
        <w:rPr>
          <w:lang w:val="en-NZ"/>
        </w:rPr>
        <w:t>global_result</w:t>
      </w:r>
      <w:proofErr w:type="spellEnd"/>
      <w:r w:rsidRPr="00CD2771">
        <w:rPr>
          <w:lang w:val="en-NZ"/>
        </w:rPr>
        <w:t>)</w:t>
      </w:r>
    </w:p>
    <w:p w14:paraId="5DE7A195" w14:textId="77777777" w:rsidR="00CD2771" w:rsidRPr="00CD2771" w:rsidRDefault="00CD2771" w:rsidP="00CD2771">
      <w:pPr>
        <w:pStyle w:val="Heading1"/>
        <w:rPr>
          <w:lang w:val="en-NZ"/>
        </w:rPr>
      </w:pPr>
    </w:p>
    <w:p w14:paraId="1A2EBC34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if </w:t>
      </w:r>
      <w:proofErr w:type="spellStart"/>
      <w:r w:rsidRPr="00CD2771">
        <w:rPr>
          <w:lang w:val="en-NZ"/>
        </w:rPr>
        <w:t>needs_refinement</w:t>
      </w:r>
      <w:proofErr w:type="spellEnd"/>
      <w:r w:rsidRPr="00CD2771">
        <w:rPr>
          <w:lang w:val="en-NZ"/>
        </w:rPr>
        <w:t>(</w:t>
      </w:r>
      <w:proofErr w:type="spellStart"/>
      <w:r w:rsidRPr="00CD2771">
        <w:rPr>
          <w:lang w:val="en-NZ"/>
        </w:rPr>
        <w:t>global_result</w:t>
      </w:r>
      <w:proofErr w:type="spellEnd"/>
      <w:r w:rsidRPr="00CD2771">
        <w:rPr>
          <w:lang w:val="en-NZ"/>
        </w:rPr>
        <w:t>):</w:t>
      </w:r>
    </w:p>
    <w:p w14:paraId="0DF6E006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    refined = </w:t>
      </w:r>
      <w:proofErr w:type="spellStart"/>
      <w:r w:rsidRPr="00CD2771">
        <w:rPr>
          <w:lang w:val="en-NZ"/>
        </w:rPr>
        <w:t>OFF.country_filtered_</w:t>
      </w:r>
      <w:proofErr w:type="gramStart"/>
      <w:r w:rsidRPr="00CD2771">
        <w:rPr>
          <w:lang w:val="en-NZ"/>
        </w:rPr>
        <w:t>lookup</w:t>
      </w:r>
      <w:proofErr w:type="spellEnd"/>
      <w:r w:rsidRPr="00CD2771">
        <w:rPr>
          <w:lang w:val="en-NZ"/>
        </w:rPr>
        <w:t>(</w:t>
      </w:r>
      <w:proofErr w:type="gramEnd"/>
      <w:r w:rsidRPr="00CD2771">
        <w:rPr>
          <w:lang w:val="en-NZ"/>
        </w:rPr>
        <w:t xml:space="preserve">barcode, </w:t>
      </w:r>
      <w:proofErr w:type="spellStart"/>
      <w:r w:rsidRPr="00CD2771">
        <w:rPr>
          <w:lang w:val="en-NZ"/>
        </w:rPr>
        <w:t>user_country</w:t>
      </w:r>
      <w:proofErr w:type="spellEnd"/>
      <w:r w:rsidRPr="00CD2771">
        <w:rPr>
          <w:lang w:val="en-NZ"/>
        </w:rPr>
        <w:t>)</w:t>
      </w:r>
    </w:p>
    <w:p w14:paraId="52FD0472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    </w:t>
      </w:r>
      <w:proofErr w:type="gramStart"/>
      <w:r w:rsidRPr="00CD2771">
        <w:rPr>
          <w:lang w:val="en-NZ"/>
        </w:rPr>
        <w:t>merge(</w:t>
      </w:r>
      <w:proofErr w:type="gramEnd"/>
      <w:r w:rsidRPr="00CD2771">
        <w:rPr>
          <w:lang w:val="en-NZ"/>
        </w:rPr>
        <w:t xml:space="preserve">refined, </w:t>
      </w:r>
      <w:proofErr w:type="spellStart"/>
      <w:r w:rsidRPr="00CD2771">
        <w:rPr>
          <w:lang w:val="en-NZ"/>
        </w:rPr>
        <w:t>global_result</w:t>
      </w:r>
      <w:proofErr w:type="spellEnd"/>
      <w:r w:rsidRPr="00CD2771">
        <w:rPr>
          <w:lang w:val="en-NZ"/>
        </w:rPr>
        <w:t>)</w:t>
      </w:r>
    </w:p>
    <w:p w14:paraId="4FA06114" w14:textId="77777777" w:rsidR="00CD2771" w:rsidRPr="00CD2771" w:rsidRDefault="00CD2771" w:rsidP="00CD2771">
      <w:pPr>
        <w:pStyle w:val="Heading1"/>
        <w:rPr>
          <w:lang w:val="en-NZ"/>
        </w:rPr>
      </w:pPr>
    </w:p>
    <w:p w14:paraId="56B92A09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</w:t>
      </w:r>
      <w:proofErr w:type="spellStart"/>
      <w:r w:rsidRPr="00CD2771">
        <w:rPr>
          <w:lang w:val="en-NZ"/>
        </w:rPr>
        <w:t>compute_final_</w:t>
      </w:r>
      <w:proofErr w:type="gramStart"/>
      <w:r w:rsidRPr="00CD2771">
        <w:rPr>
          <w:lang w:val="en-NZ"/>
        </w:rPr>
        <w:t>confidence</w:t>
      </w:r>
      <w:proofErr w:type="spellEnd"/>
      <w:r w:rsidRPr="00CD2771">
        <w:rPr>
          <w:lang w:val="en-NZ"/>
        </w:rPr>
        <w:t>(</w:t>
      </w:r>
      <w:proofErr w:type="gramEnd"/>
      <w:r w:rsidRPr="00CD2771">
        <w:rPr>
          <w:lang w:val="en-NZ"/>
        </w:rPr>
        <w:t>)</w:t>
      </w:r>
    </w:p>
    <w:p w14:paraId="188E7915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 xml:space="preserve">  </w:t>
      </w:r>
      <w:proofErr w:type="spellStart"/>
      <w:r w:rsidRPr="00CD2771">
        <w:rPr>
          <w:lang w:val="en-NZ"/>
        </w:rPr>
        <w:t>cache_and_</w:t>
      </w:r>
      <w:proofErr w:type="gramStart"/>
      <w:r w:rsidRPr="00CD2771">
        <w:rPr>
          <w:lang w:val="en-NZ"/>
        </w:rPr>
        <w:t>return</w:t>
      </w:r>
      <w:proofErr w:type="spellEnd"/>
      <w:r w:rsidRPr="00CD2771">
        <w:rPr>
          <w:lang w:val="en-NZ"/>
        </w:rPr>
        <w:t>(</w:t>
      </w:r>
      <w:proofErr w:type="gramEnd"/>
      <w:r w:rsidRPr="00CD2771">
        <w:rPr>
          <w:lang w:val="en-NZ"/>
        </w:rPr>
        <w:t>)</w:t>
      </w:r>
    </w:p>
    <w:p w14:paraId="2CC7DDFE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58C89A10">
          <v:rect id="_x0000_i1114" style="width:0;height:1.5pt" o:hralign="center" o:hrstd="t" o:hr="t" fillcolor="#a0a0a0" stroked="f"/>
        </w:pict>
      </w:r>
    </w:p>
    <w:p w14:paraId="0A9C1811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lastRenderedPageBreak/>
        <w:t xml:space="preserve">9. What </w:t>
      </w:r>
      <w:r w:rsidRPr="00CD2771">
        <w:rPr>
          <w:i/>
          <w:iCs/>
          <w:lang w:val="en-NZ"/>
        </w:rPr>
        <w:t>not</w:t>
      </w:r>
      <w:r w:rsidRPr="00CD2771">
        <w:rPr>
          <w:lang w:val="en-NZ"/>
        </w:rPr>
        <w:t xml:space="preserve"> to do (common mistakes)</w:t>
      </w:r>
    </w:p>
    <w:p w14:paraId="2153FFE5" w14:textId="77777777" w:rsidR="00CD2771" w:rsidRPr="00CD2771" w:rsidRDefault="00CD2771" w:rsidP="00CD2771">
      <w:pPr>
        <w:pStyle w:val="Heading1"/>
        <w:numPr>
          <w:ilvl w:val="0"/>
          <w:numId w:val="24"/>
        </w:numPr>
        <w:rPr>
          <w:lang w:val="en-NZ"/>
        </w:rPr>
      </w:pPr>
      <w:r w:rsidRPr="00CD2771">
        <w:rPr>
          <w:rFonts w:ascii="Segoe UI Emoji" w:hAnsi="Segoe UI Emoji" w:cs="Segoe UI Emoji"/>
          <w:lang w:val="en-NZ"/>
        </w:rPr>
        <w:t>❌</w:t>
      </w:r>
      <w:r w:rsidRPr="00CD2771">
        <w:rPr>
          <w:lang w:val="en-NZ"/>
        </w:rPr>
        <w:t xml:space="preserve"> Sequentially poll global → country → country → country</w:t>
      </w:r>
    </w:p>
    <w:p w14:paraId="2E8CC51E" w14:textId="77777777" w:rsidR="00CD2771" w:rsidRPr="00CD2771" w:rsidRDefault="00CD2771" w:rsidP="00CD2771">
      <w:pPr>
        <w:pStyle w:val="Heading1"/>
        <w:numPr>
          <w:ilvl w:val="0"/>
          <w:numId w:val="24"/>
        </w:numPr>
        <w:rPr>
          <w:lang w:val="en-NZ"/>
        </w:rPr>
      </w:pPr>
      <w:r w:rsidRPr="00CD2771">
        <w:rPr>
          <w:rFonts w:ascii="Segoe UI Emoji" w:hAnsi="Segoe UI Emoji" w:cs="Segoe UI Emoji"/>
          <w:lang w:val="en-NZ"/>
        </w:rPr>
        <w:t>❌</w:t>
      </w:r>
      <w:r w:rsidRPr="00CD2771">
        <w:rPr>
          <w:lang w:val="en-NZ"/>
        </w:rPr>
        <w:t xml:space="preserve"> Treat country datasets as authoritative silos</w:t>
      </w:r>
    </w:p>
    <w:p w14:paraId="6972C9F7" w14:textId="77777777" w:rsidR="00CD2771" w:rsidRPr="00CD2771" w:rsidRDefault="00CD2771" w:rsidP="00CD2771">
      <w:pPr>
        <w:pStyle w:val="Heading1"/>
        <w:numPr>
          <w:ilvl w:val="0"/>
          <w:numId w:val="24"/>
        </w:numPr>
        <w:rPr>
          <w:lang w:val="en-NZ"/>
        </w:rPr>
      </w:pPr>
      <w:r w:rsidRPr="00CD2771">
        <w:rPr>
          <w:rFonts w:ascii="Segoe UI Emoji" w:hAnsi="Segoe UI Emoji" w:cs="Segoe UI Emoji"/>
          <w:lang w:val="en-NZ"/>
        </w:rPr>
        <w:t>❌</w:t>
      </w:r>
      <w:r w:rsidRPr="00CD2771">
        <w:rPr>
          <w:lang w:val="en-NZ"/>
        </w:rPr>
        <w:t xml:space="preserve"> Block UI waiting for “perfect” data</w:t>
      </w:r>
    </w:p>
    <w:p w14:paraId="73BB002A" w14:textId="77777777" w:rsidR="00CD2771" w:rsidRPr="00CD2771" w:rsidRDefault="00CD2771" w:rsidP="00CD2771">
      <w:pPr>
        <w:pStyle w:val="Heading1"/>
        <w:numPr>
          <w:ilvl w:val="0"/>
          <w:numId w:val="24"/>
        </w:numPr>
        <w:rPr>
          <w:lang w:val="en-NZ"/>
        </w:rPr>
      </w:pPr>
      <w:r w:rsidRPr="00CD2771">
        <w:rPr>
          <w:rFonts w:ascii="Segoe UI Emoji" w:hAnsi="Segoe UI Emoji" w:cs="Segoe UI Emoji"/>
          <w:lang w:val="en-NZ"/>
        </w:rPr>
        <w:t>❌</w:t>
      </w:r>
      <w:r w:rsidRPr="00CD2771">
        <w:rPr>
          <w:lang w:val="en-NZ"/>
        </w:rPr>
        <w:t xml:space="preserve"> Ignore country mismatch warnings</w:t>
      </w:r>
    </w:p>
    <w:p w14:paraId="680239A0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pict w14:anchorId="22CB3C71">
          <v:rect id="_x0000_i1115" style="width:0;height:1.5pt" o:hralign="center" o:hrstd="t" o:hr="t" fillcolor="#a0a0a0" stroked="f"/>
        </w:pict>
      </w:r>
    </w:p>
    <w:p w14:paraId="38699E65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10. Bottom line recommendation</w:t>
      </w:r>
    </w:p>
    <w:p w14:paraId="46EE586A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For MVP:</w:t>
      </w:r>
    </w:p>
    <w:p w14:paraId="40C2BE8A" w14:textId="77777777" w:rsidR="00CD2771" w:rsidRPr="00CD2771" w:rsidRDefault="00CD2771" w:rsidP="00CD2771">
      <w:pPr>
        <w:pStyle w:val="Heading1"/>
        <w:numPr>
          <w:ilvl w:val="0"/>
          <w:numId w:val="25"/>
        </w:numPr>
        <w:rPr>
          <w:lang w:val="en-NZ"/>
        </w:rPr>
      </w:pPr>
      <w:r w:rsidRPr="00CD2771">
        <w:rPr>
          <w:lang w:val="en-NZ"/>
        </w:rPr>
        <w:t>One global OFF lookup</w:t>
      </w:r>
    </w:p>
    <w:p w14:paraId="0A147A6B" w14:textId="77777777" w:rsidR="00CD2771" w:rsidRPr="00CD2771" w:rsidRDefault="00CD2771" w:rsidP="00CD2771">
      <w:pPr>
        <w:pStyle w:val="Heading1"/>
        <w:numPr>
          <w:ilvl w:val="0"/>
          <w:numId w:val="25"/>
        </w:numPr>
        <w:rPr>
          <w:lang w:val="en-NZ"/>
        </w:rPr>
      </w:pPr>
      <w:r w:rsidRPr="00CD2771">
        <w:rPr>
          <w:lang w:val="en-NZ"/>
        </w:rPr>
        <w:t>Smart country relevance scoring</w:t>
      </w:r>
    </w:p>
    <w:p w14:paraId="4EA91CE2" w14:textId="77777777" w:rsidR="00CD2771" w:rsidRPr="00CD2771" w:rsidRDefault="00CD2771" w:rsidP="00CD2771">
      <w:pPr>
        <w:pStyle w:val="Heading1"/>
        <w:numPr>
          <w:ilvl w:val="0"/>
          <w:numId w:val="25"/>
        </w:numPr>
        <w:rPr>
          <w:lang w:val="en-NZ"/>
        </w:rPr>
      </w:pPr>
      <w:r w:rsidRPr="00CD2771">
        <w:rPr>
          <w:lang w:val="en-NZ"/>
        </w:rPr>
        <w:t>Conditional refinement only when needed</w:t>
      </w:r>
    </w:p>
    <w:p w14:paraId="48C5E4EA" w14:textId="77777777" w:rsidR="00CD2771" w:rsidRPr="00CD2771" w:rsidRDefault="00CD2771" w:rsidP="00CD2771">
      <w:pPr>
        <w:pStyle w:val="Heading1"/>
        <w:numPr>
          <w:ilvl w:val="0"/>
          <w:numId w:val="25"/>
        </w:numPr>
        <w:rPr>
          <w:lang w:val="en-NZ"/>
        </w:rPr>
      </w:pPr>
      <w:r w:rsidRPr="00CD2771">
        <w:rPr>
          <w:lang w:val="en-NZ"/>
        </w:rPr>
        <w:t>Heavy caching</w:t>
      </w:r>
    </w:p>
    <w:p w14:paraId="6AEBC48A" w14:textId="77777777" w:rsidR="00CD2771" w:rsidRPr="00CD2771" w:rsidRDefault="00CD2771" w:rsidP="00CD2771">
      <w:pPr>
        <w:pStyle w:val="Heading1"/>
        <w:numPr>
          <w:ilvl w:val="0"/>
          <w:numId w:val="25"/>
        </w:numPr>
        <w:rPr>
          <w:lang w:val="en-NZ"/>
        </w:rPr>
      </w:pPr>
      <w:r w:rsidRPr="00CD2771">
        <w:rPr>
          <w:lang w:val="en-NZ"/>
        </w:rPr>
        <w:t>Transparent confidence indicators</w:t>
      </w:r>
    </w:p>
    <w:p w14:paraId="71DFD2AC" w14:textId="77777777" w:rsidR="00CD2771" w:rsidRPr="00CD2771" w:rsidRDefault="00CD2771" w:rsidP="00CD2771">
      <w:pPr>
        <w:pStyle w:val="Heading1"/>
        <w:rPr>
          <w:lang w:val="en-NZ"/>
        </w:rPr>
      </w:pPr>
      <w:r w:rsidRPr="00CD2771">
        <w:rPr>
          <w:lang w:val="en-NZ"/>
        </w:rPr>
        <w:t>This gets you:</w:t>
      </w:r>
    </w:p>
    <w:p w14:paraId="32A20A18" w14:textId="77777777" w:rsidR="00CD2771" w:rsidRPr="00CD2771" w:rsidRDefault="00CD2771" w:rsidP="00CD2771">
      <w:pPr>
        <w:pStyle w:val="Heading1"/>
        <w:numPr>
          <w:ilvl w:val="0"/>
          <w:numId w:val="26"/>
        </w:numPr>
        <w:rPr>
          <w:lang w:val="en-NZ"/>
        </w:rPr>
      </w:pPr>
      <w:r w:rsidRPr="00CD2771">
        <w:rPr>
          <w:lang w:val="en-NZ"/>
        </w:rPr>
        <w:t>Fast scans</w:t>
      </w:r>
    </w:p>
    <w:p w14:paraId="0D6A0D11" w14:textId="77777777" w:rsidR="00CD2771" w:rsidRPr="00CD2771" w:rsidRDefault="00CD2771" w:rsidP="00CD2771">
      <w:pPr>
        <w:pStyle w:val="Heading1"/>
        <w:numPr>
          <w:ilvl w:val="0"/>
          <w:numId w:val="26"/>
        </w:numPr>
        <w:rPr>
          <w:lang w:val="en-NZ"/>
        </w:rPr>
      </w:pPr>
      <w:r w:rsidRPr="00CD2771">
        <w:rPr>
          <w:lang w:val="en-NZ"/>
        </w:rPr>
        <w:t>High hit rate</w:t>
      </w:r>
    </w:p>
    <w:p w14:paraId="3884108E" w14:textId="77777777" w:rsidR="00CD2771" w:rsidRPr="00CD2771" w:rsidRDefault="00CD2771" w:rsidP="00CD2771">
      <w:pPr>
        <w:pStyle w:val="Heading1"/>
        <w:numPr>
          <w:ilvl w:val="0"/>
          <w:numId w:val="26"/>
        </w:numPr>
        <w:rPr>
          <w:lang w:val="en-NZ"/>
        </w:rPr>
      </w:pPr>
      <w:r w:rsidRPr="00CD2771">
        <w:rPr>
          <w:lang w:val="en-NZ"/>
        </w:rPr>
        <w:lastRenderedPageBreak/>
        <w:t>Trustworthy localisation</w:t>
      </w:r>
    </w:p>
    <w:p w14:paraId="3D7BE716" w14:textId="77777777" w:rsidR="00CD2771" w:rsidRPr="00CD2771" w:rsidRDefault="00CD2771" w:rsidP="00CD2771">
      <w:pPr>
        <w:pStyle w:val="Heading1"/>
        <w:numPr>
          <w:ilvl w:val="0"/>
          <w:numId w:val="26"/>
        </w:numPr>
        <w:rPr>
          <w:lang w:val="en-NZ"/>
        </w:rPr>
      </w:pPr>
      <w:r w:rsidRPr="00CD2771">
        <w:rPr>
          <w:lang w:val="en-NZ"/>
        </w:rPr>
        <w:t>Minimal infra cost</w:t>
      </w:r>
    </w:p>
    <w:p w14:paraId="6DEE6872" w14:textId="77777777" w:rsidR="00CD2771" w:rsidRDefault="00CD2771">
      <w:pPr>
        <w:pStyle w:val="Heading1"/>
      </w:pPr>
    </w:p>
    <w:p w14:paraId="5446795B" w14:textId="77777777" w:rsidR="00CD2771" w:rsidRDefault="00CD2771">
      <w:pPr>
        <w:pStyle w:val="Heading1"/>
      </w:pPr>
    </w:p>
    <w:p w14:paraId="5AD22262" w14:textId="77777777" w:rsidR="00CD2771" w:rsidRDefault="00CD2771">
      <w:pPr>
        <w:pStyle w:val="Heading1"/>
      </w:pPr>
    </w:p>
    <w:p w14:paraId="44A98D1C" w14:textId="2EAA6ADB" w:rsidR="00EB6F52" w:rsidRDefault="005802AA">
      <w:pPr>
        <w:pStyle w:val="Heading1"/>
      </w:pPr>
      <w:r>
        <w:t>Open Food Facts (OFF) Polling Decision Table – Developer Reference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64"/>
        <w:gridCol w:w="1699"/>
        <w:gridCol w:w="1381"/>
        <w:gridCol w:w="1362"/>
        <w:gridCol w:w="1266"/>
        <w:gridCol w:w="1558"/>
      </w:tblGrid>
      <w:tr w:rsidR="00EB6F52" w:rsidRPr="006B21EA" w14:paraId="1D946E97" w14:textId="77777777" w:rsidTr="006B2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9741A4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Decision Stage</w:t>
            </w:r>
          </w:p>
        </w:tc>
        <w:tc>
          <w:tcPr>
            <w:tcW w:w="1440" w:type="dxa"/>
          </w:tcPr>
          <w:p w14:paraId="40BDFB95" w14:textId="77777777" w:rsidR="00EB6F52" w:rsidRPr="006B21EA" w:rsidRDefault="00580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Trigger / Condition</w:t>
            </w:r>
          </w:p>
        </w:tc>
        <w:tc>
          <w:tcPr>
            <w:tcW w:w="1440" w:type="dxa"/>
          </w:tcPr>
          <w:p w14:paraId="53695626" w14:textId="77777777" w:rsidR="00EB6F52" w:rsidRPr="006B21EA" w:rsidRDefault="00580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Data Source to Query</w:t>
            </w:r>
          </w:p>
        </w:tc>
        <w:tc>
          <w:tcPr>
            <w:tcW w:w="1440" w:type="dxa"/>
          </w:tcPr>
          <w:p w14:paraId="0B1AD38A" w14:textId="77777777" w:rsidR="00EB6F52" w:rsidRPr="006B21EA" w:rsidRDefault="00580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Rationale</w:t>
            </w:r>
          </w:p>
        </w:tc>
        <w:tc>
          <w:tcPr>
            <w:tcW w:w="1440" w:type="dxa"/>
          </w:tcPr>
          <w:p w14:paraId="1F31FF8B" w14:textId="77777777" w:rsidR="00EB6F52" w:rsidRPr="006B21EA" w:rsidRDefault="00580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Latency Impact</w:t>
            </w:r>
          </w:p>
        </w:tc>
        <w:tc>
          <w:tcPr>
            <w:tcW w:w="1440" w:type="dxa"/>
          </w:tcPr>
          <w:p w14:paraId="5C2549FE" w14:textId="77777777" w:rsidR="00EB6F52" w:rsidRPr="006B21EA" w:rsidRDefault="00580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Implementation Notes</w:t>
            </w:r>
          </w:p>
        </w:tc>
      </w:tr>
      <w:tr w:rsidR="00EB6F52" w:rsidRPr="006B21EA" w14:paraId="3B7C6332" w14:textId="77777777" w:rsidTr="006B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635E1C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Initial Scan</w:t>
            </w:r>
          </w:p>
        </w:tc>
        <w:tc>
          <w:tcPr>
            <w:tcW w:w="1440" w:type="dxa"/>
          </w:tcPr>
          <w:p w14:paraId="191E4E69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Barcode (GTIN) scanned</w:t>
            </w:r>
          </w:p>
        </w:tc>
        <w:tc>
          <w:tcPr>
            <w:tcW w:w="1440" w:type="dxa"/>
          </w:tcPr>
          <w:p w14:paraId="3AB2DDBF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OFF Global API</w:t>
            </w:r>
          </w:p>
        </w:tc>
        <w:tc>
          <w:tcPr>
            <w:tcW w:w="1440" w:type="dxa"/>
          </w:tcPr>
          <w:p w14:paraId="7AF1CCCA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Highest coverage and fastest confirmation of product existence</w:t>
            </w:r>
          </w:p>
        </w:tc>
        <w:tc>
          <w:tcPr>
            <w:tcW w:w="1440" w:type="dxa"/>
          </w:tcPr>
          <w:p w14:paraId="294A4A82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Low (100–300 ms)</w:t>
            </w:r>
          </w:p>
        </w:tc>
        <w:tc>
          <w:tcPr>
            <w:tcW w:w="1440" w:type="dxa"/>
          </w:tcPr>
          <w:p w14:paraId="22193113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Always first call; block UI until response or timeout</w:t>
            </w:r>
          </w:p>
        </w:tc>
      </w:tr>
      <w:tr w:rsidR="00EB6F52" w:rsidRPr="006B21EA" w14:paraId="3D3DEE4A" w14:textId="77777777" w:rsidTr="006B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F63EF8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Country Relevance Scoring</w:t>
            </w:r>
          </w:p>
        </w:tc>
        <w:tc>
          <w:tcPr>
            <w:tcW w:w="1440" w:type="dxa"/>
          </w:tcPr>
          <w:p w14:paraId="5ADA86B6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Global OFF result returned</w:t>
            </w:r>
          </w:p>
        </w:tc>
        <w:tc>
          <w:tcPr>
            <w:tcW w:w="1440" w:type="dxa"/>
          </w:tcPr>
          <w:p w14:paraId="0C6ECD0F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OFF Global Response (local scoring only)</w:t>
            </w:r>
          </w:p>
        </w:tc>
        <w:tc>
          <w:tcPr>
            <w:tcW w:w="1440" w:type="dxa"/>
          </w:tcPr>
          <w:p w14:paraId="11BD833B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Assess match quality for scan country without extra API calls</w:t>
            </w:r>
          </w:p>
        </w:tc>
        <w:tc>
          <w:tcPr>
            <w:tcW w:w="1440" w:type="dxa"/>
          </w:tcPr>
          <w:p w14:paraId="2E602C8D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None</w:t>
            </w:r>
          </w:p>
        </w:tc>
        <w:tc>
          <w:tcPr>
            <w:tcW w:w="1440" w:type="dxa"/>
          </w:tcPr>
          <w:p w14:paraId="3A99E6F4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Score country tags, nutrition format, language, category</w:t>
            </w:r>
          </w:p>
        </w:tc>
      </w:tr>
      <w:tr w:rsidR="00EB6F52" w:rsidRPr="006B21EA" w14:paraId="0FDFA6F5" w14:textId="77777777" w:rsidTr="006B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EB69F2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Accept Global Result</w:t>
            </w:r>
          </w:p>
        </w:tc>
        <w:tc>
          <w:tcPr>
            <w:tcW w:w="1440" w:type="dxa"/>
          </w:tcPr>
          <w:p w14:paraId="614C3351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Country relevance confidence ≥ 80%</w:t>
            </w:r>
          </w:p>
        </w:tc>
        <w:tc>
          <w:tcPr>
            <w:tcW w:w="1440" w:type="dxa"/>
          </w:tcPr>
          <w:p w14:paraId="4359926D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No further polling</w:t>
            </w:r>
          </w:p>
        </w:tc>
        <w:tc>
          <w:tcPr>
            <w:tcW w:w="1440" w:type="dxa"/>
          </w:tcPr>
          <w:p w14:paraId="5E533DEE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Sufficient accuracy with best UX performance</w:t>
            </w:r>
          </w:p>
        </w:tc>
        <w:tc>
          <w:tcPr>
            <w:tcW w:w="1440" w:type="dxa"/>
          </w:tcPr>
          <w:p w14:paraId="3A7BC79A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None</w:t>
            </w:r>
          </w:p>
        </w:tc>
        <w:tc>
          <w:tcPr>
            <w:tcW w:w="1440" w:type="dxa"/>
          </w:tcPr>
          <w:p w14:paraId="39A52740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Cache locally and server-side</w:t>
            </w:r>
          </w:p>
        </w:tc>
      </w:tr>
      <w:tr w:rsidR="00EB6F52" w:rsidRPr="006B21EA" w14:paraId="66D40624" w14:textId="77777777" w:rsidTr="006B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14BD47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Conditional Refinement</w:t>
            </w:r>
          </w:p>
        </w:tc>
        <w:tc>
          <w:tcPr>
            <w:tcW w:w="1440" w:type="dxa"/>
          </w:tcPr>
          <w:p w14:paraId="40AE1014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Confidence &lt; 80% OR missing allergens/nutrition</w:t>
            </w:r>
          </w:p>
        </w:tc>
        <w:tc>
          <w:tcPr>
            <w:tcW w:w="1440" w:type="dxa"/>
          </w:tcPr>
          <w:p w14:paraId="70ABAD73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OFF Country-Filtered Search</w:t>
            </w:r>
          </w:p>
        </w:tc>
        <w:tc>
          <w:tcPr>
            <w:tcW w:w="1440" w:type="dxa"/>
          </w:tcPr>
          <w:p w14:paraId="0529FAFC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Improve accuracy for local or private-label products</w:t>
            </w:r>
          </w:p>
        </w:tc>
        <w:tc>
          <w:tcPr>
            <w:tcW w:w="1440" w:type="dxa"/>
          </w:tcPr>
          <w:p w14:paraId="368E3FBB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Medium (200–500 ms)</w:t>
            </w:r>
          </w:p>
        </w:tc>
        <w:tc>
          <w:tcPr>
            <w:tcW w:w="1440" w:type="dxa"/>
          </w:tcPr>
          <w:p w14:paraId="0A2FCCE4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Run async where possible</w:t>
            </w:r>
          </w:p>
        </w:tc>
      </w:tr>
      <w:tr w:rsidR="00EB6F52" w:rsidRPr="006B21EA" w14:paraId="32DF5906" w14:textId="77777777" w:rsidTr="006B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FC7F92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Fallback Resolution</w:t>
            </w:r>
          </w:p>
        </w:tc>
        <w:tc>
          <w:tcPr>
            <w:tcW w:w="1440" w:type="dxa"/>
          </w:tcPr>
          <w:p w14:paraId="67B704D7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 xml:space="preserve">No </w:t>
            </w:r>
            <w:proofErr w:type="gramStart"/>
            <w:r w:rsidRPr="006B21EA">
              <w:rPr>
                <w:sz w:val="18"/>
                <w:szCs w:val="18"/>
              </w:rPr>
              <w:t>OFF country</w:t>
            </w:r>
            <w:proofErr w:type="gramEnd"/>
            <w:r w:rsidRPr="006B21EA">
              <w:rPr>
                <w:sz w:val="18"/>
                <w:szCs w:val="18"/>
              </w:rPr>
              <w:t xml:space="preserve"> match OR poor completeness</w:t>
            </w:r>
          </w:p>
        </w:tc>
        <w:tc>
          <w:tcPr>
            <w:tcW w:w="1440" w:type="dxa"/>
          </w:tcPr>
          <w:p w14:paraId="73418F3C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Retailer / Manufacturer Data (optional)</w:t>
            </w:r>
          </w:p>
        </w:tc>
        <w:tc>
          <w:tcPr>
            <w:tcW w:w="1440" w:type="dxa"/>
          </w:tcPr>
          <w:p w14:paraId="3520D68D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Local datasets outperform OFF for private labels</w:t>
            </w:r>
          </w:p>
        </w:tc>
        <w:tc>
          <w:tcPr>
            <w:tcW w:w="1440" w:type="dxa"/>
          </w:tcPr>
          <w:p w14:paraId="47D3AC53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Medium–High</w:t>
            </w:r>
          </w:p>
        </w:tc>
        <w:tc>
          <w:tcPr>
            <w:tcW w:w="1440" w:type="dxa"/>
          </w:tcPr>
          <w:p w14:paraId="1E86C279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Optional post-MVP enhancement</w:t>
            </w:r>
          </w:p>
        </w:tc>
      </w:tr>
      <w:tr w:rsidR="00EB6F52" w:rsidRPr="006B21EA" w14:paraId="761B68AA" w14:textId="77777777" w:rsidTr="006B2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671671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Repeat Scan</w:t>
            </w:r>
          </w:p>
        </w:tc>
        <w:tc>
          <w:tcPr>
            <w:tcW w:w="1440" w:type="dxa"/>
          </w:tcPr>
          <w:p w14:paraId="36D4D008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Barcode scanned previously</w:t>
            </w:r>
          </w:p>
        </w:tc>
        <w:tc>
          <w:tcPr>
            <w:tcW w:w="1440" w:type="dxa"/>
          </w:tcPr>
          <w:p w14:paraId="1D3D9ABA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Local / Server Cache</w:t>
            </w:r>
          </w:p>
        </w:tc>
        <w:tc>
          <w:tcPr>
            <w:tcW w:w="1440" w:type="dxa"/>
          </w:tcPr>
          <w:p w14:paraId="5F65808C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Instant response and consistent UX</w:t>
            </w:r>
          </w:p>
        </w:tc>
        <w:tc>
          <w:tcPr>
            <w:tcW w:w="1440" w:type="dxa"/>
          </w:tcPr>
          <w:p w14:paraId="540176CA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None</w:t>
            </w:r>
          </w:p>
        </w:tc>
        <w:tc>
          <w:tcPr>
            <w:tcW w:w="1440" w:type="dxa"/>
          </w:tcPr>
          <w:p w14:paraId="57370DDB" w14:textId="77777777" w:rsidR="00EB6F52" w:rsidRPr="006B21EA" w:rsidRDefault="00580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Use TTL and confidence-based refresh</w:t>
            </w:r>
          </w:p>
        </w:tc>
      </w:tr>
      <w:tr w:rsidR="00EB6F52" w:rsidRPr="006B21EA" w14:paraId="060EA74D" w14:textId="77777777" w:rsidTr="006B2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8B475C" w14:textId="77777777" w:rsidR="00EB6F52" w:rsidRPr="006B21EA" w:rsidRDefault="005802AA">
            <w:pPr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Background Refresh</w:t>
            </w:r>
          </w:p>
        </w:tc>
        <w:tc>
          <w:tcPr>
            <w:tcW w:w="1440" w:type="dxa"/>
          </w:tcPr>
          <w:p w14:paraId="3E3D42CE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Low confidence or stale data</w:t>
            </w:r>
          </w:p>
        </w:tc>
        <w:tc>
          <w:tcPr>
            <w:tcW w:w="1440" w:type="dxa"/>
          </w:tcPr>
          <w:p w14:paraId="4F389D05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OFF Global + Conditional Country Lookup</w:t>
            </w:r>
          </w:p>
        </w:tc>
        <w:tc>
          <w:tcPr>
            <w:tcW w:w="1440" w:type="dxa"/>
          </w:tcPr>
          <w:p w14:paraId="49ECADE5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Improve quality over time without blocking UI</w:t>
            </w:r>
          </w:p>
        </w:tc>
        <w:tc>
          <w:tcPr>
            <w:tcW w:w="1440" w:type="dxa"/>
          </w:tcPr>
          <w:p w14:paraId="17D8054F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Async only</w:t>
            </w:r>
          </w:p>
        </w:tc>
        <w:tc>
          <w:tcPr>
            <w:tcW w:w="1440" w:type="dxa"/>
          </w:tcPr>
          <w:p w14:paraId="55505661" w14:textId="77777777" w:rsidR="00EB6F52" w:rsidRPr="006B21EA" w:rsidRDefault="00580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21EA">
              <w:rPr>
                <w:sz w:val="18"/>
                <w:szCs w:val="18"/>
              </w:rPr>
              <w:t>Never block user interaction</w:t>
            </w:r>
          </w:p>
        </w:tc>
      </w:tr>
    </w:tbl>
    <w:p w14:paraId="7B34E333" w14:textId="77777777" w:rsidR="00F26E38" w:rsidRDefault="00F26E38"/>
    <w:p w14:paraId="4F3B9D7F" w14:textId="77777777" w:rsidR="006B21EA" w:rsidRDefault="006B21EA"/>
    <w:sectPr w:rsidR="006B21EA" w:rsidSect="00CD2771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021DC"/>
    <w:multiLevelType w:val="multilevel"/>
    <w:tmpl w:val="5F2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F4B96"/>
    <w:multiLevelType w:val="multilevel"/>
    <w:tmpl w:val="D75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36717"/>
    <w:multiLevelType w:val="multilevel"/>
    <w:tmpl w:val="612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0422"/>
    <w:multiLevelType w:val="multilevel"/>
    <w:tmpl w:val="628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57DDD"/>
    <w:multiLevelType w:val="multilevel"/>
    <w:tmpl w:val="D7A4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90763"/>
    <w:multiLevelType w:val="multilevel"/>
    <w:tmpl w:val="0B1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225AB"/>
    <w:multiLevelType w:val="multilevel"/>
    <w:tmpl w:val="9AF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3257E"/>
    <w:multiLevelType w:val="multilevel"/>
    <w:tmpl w:val="39C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657F1"/>
    <w:multiLevelType w:val="multilevel"/>
    <w:tmpl w:val="F49C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E15DE"/>
    <w:multiLevelType w:val="multilevel"/>
    <w:tmpl w:val="21D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3507B"/>
    <w:multiLevelType w:val="multilevel"/>
    <w:tmpl w:val="AA1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E3306"/>
    <w:multiLevelType w:val="multilevel"/>
    <w:tmpl w:val="6B8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150D3"/>
    <w:multiLevelType w:val="multilevel"/>
    <w:tmpl w:val="087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73847"/>
    <w:multiLevelType w:val="multilevel"/>
    <w:tmpl w:val="8376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E45B1"/>
    <w:multiLevelType w:val="multilevel"/>
    <w:tmpl w:val="B5D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57589"/>
    <w:multiLevelType w:val="multilevel"/>
    <w:tmpl w:val="B1D0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845C2"/>
    <w:multiLevelType w:val="multilevel"/>
    <w:tmpl w:val="E87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83491">
    <w:abstractNumId w:val="8"/>
  </w:num>
  <w:num w:numId="2" w16cid:durableId="843476059">
    <w:abstractNumId w:val="6"/>
  </w:num>
  <w:num w:numId="3" w16cid:durableId="1565675754">
    <w:abstractNumId w:val="5"/>
  </w:num>
  <w:num w:numId="4" w16cid:durableId="1088041695">
    <w:abstractNumId w:val="4"/>
  </w:num>
  <w:num w:numId="5" w16cid:durableId="454252747">
    <w:abstractNumId w:val="7"/>
  </w:num>
  <w:num w:numId="6" w16cid:durableId="1284728566">
    <w:abstractNumId w:val="3"/>
  </w:num>
  <w:num w:numId="7" w16cid:durableId="884559181">
    <w:abstractNumId w:val="2"/>
  </w:num>
  <w:num w:numId="8" w16cid:durableId="1492521301">
    <w:abstractNumId w:val="1"/>
  </w:num>
  <w:num w:numId="9" w16cid:durableId="1221211650">
    <w:abstractNumId w:val="0"/>
  </w:num>
  <w:num w:numId="10" w16cid:durableId="1763065467">
    <w:abstractNumId w:val="12"/>
  </w:num>
  <w:num w:numId="11" w16cid:durableId="318118405">
    <w:abstractNumId w:val="13"/>
  </w:num>
  <w:num w:numId="12" w16cid:durableId="464081815">
    <w:abstractNumId w:val="21"/>
  </w:num>
  <w:num w:numId="13" w16cid:durableId="1418163084">
    <w:abstractNumId w:val="11"/>
  </w:num>
  <w:num w:numId="14" w16cid:durableId="525562600">
    <w:abstractNumId w:val="10"/>
  </w:num>
  <w:num w:numId="15" w16cid:durableId="1429230906">
    <w:abstractNumId w:val="24"/>
  </w:num>
  <w:num w:numId="16" w16cid:durableId="907767096">
    <w:abstractNumId w:val="20"/>
  </w:num>
  <w:num w:numId="17" w16cid:durableId="842010053">
    <w:abstractNumId w:val="19"/>
  </w:num>
  <w:num w:numId="18" w16cid:durableId="1758280605">
    <w:abstractNumId w:val="22"/>
  </w:num>
  <w:num w:numId="19" w16cid:durableId="1442532638">
    <w:abstractNumId w:val="15"/>
  </w:num>
  <w:num w:numId="20" w16cid:durableId="455874887">
    <w:abstractNumId w:val="17"/>
  </w:num>
  <w:num w:numId="21" w16cid:durableId="1715885848">
    <w:abstractNumId w:val="18"/>
  </w:num>
  <w:num w:numId="22" w16cid:durableId="1617908332">
    <w:abstractNumId w:val="23"/>
  </w:num>
  <w:num w:numId="23" w16cid:durableId="1316568851">
    <w:abstractNumId w:val="16"/>
  </w:num>
  <w:num w:numId="24" w16cid:durableId="717894952">
    <w:abstractNumId w:val="25"/>
  </w:num>
  <w:num w:numId="25" w16cid:durableId="418985377">
    <w:abstractNumId w:val="9"/>
  </w:num>
  <w:num w:numId="26" w16cid:durableId="2473482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C71"/>
    <w:rsid w:val="005802AA"/>
    <w:rsid w:val="00657462"/>
    <w:rsid w:val="006B21EA"/>
    <w:rsid w:val="007D2D18"/>
    <w:rsid w:val="00AA1D8D"/>
    <w:rsid w:val="00B47730"/>
    <w:rsid w:val="00CB0664"/>
    <w:rsid w:val="00CD2771"/>
    <w:rsid w:val="00EB6F52"/>
    <w:rsid w:val="00F26E38"/>
    <w:rsid w:val="00FC693F"/>
    <w:rsid w:val="4D03A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175C1"/>
  <w14:defaultImageDpi w14:val="300"/>
  <w15:docId w15:val="{5112C4B8-9E26-2B49-BE38-C686ABBD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B21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6B21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976</Words>
  <Characters>5567</Characters>
  <Application>Microsoft Office Word</Application>
  <DocSecurity>0</DocSecurity>
  <Lines>46</Lines>
  <Paragraphs>13</Paragraphs>
  <ScaleCrop>false</ScaleCrop>
  <Manager/>
  <Company/>
  <LinksUpToDate>false</LinksUpToDate>
  <CharactersWithSpaces>6530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Leighton McCarthy</cp:lastModifiedBy>
  <cp:revision>4</cp:revision>
  <dcterms:created xsi:type="dcterms:W3CDTF">2025-12-20T01:41:00Z</dcterms:created>
  <dcterms:modified xsi:type="dcterms:W3CDTF">2025-12-20T21:26:00Z</dcterms:modified>
  <cp:category/>
</cp:coreProperties>
</file>