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Знайшла лише два </w:t>
      </w:r>
      <w:r w:rsidDel="00000000" w:rsidR="00000000" w:rsidRPr="00000000">
        <w:rPr>
          <w:b w:val="1"/>
          <w:color w:val="9900ff"/>
          <w:rtl w:val="0"/>
        </w:rPr>
        <w:t xml:space="preserve">🙂</w:t>
      </w:r>
    </w:p>
    <w:p w:rsidR="00000000" w:rsidDel="00000000" w:rsidP="00000000" w:rsidRDefault="00000000" w:rsidRPr="00000000" w14:paraId="0000000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</w:rPr>
        <w:drawing>
          <wp:inline distB="114300" distT="114300" distL="114300" distR="114300">
            <wp:extent cx="2819400" cy="2905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00ff"/>
        </w:rPr>
        <w:drawing>
          <wp:inline distB="114300" distT="114300" distL="114300" distR="114300">
            <wp:extent cx="2962275" cy="278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Заповнивши форму реєстрації нового користувача сайту, внизу є галочка на погодження на обробку персональних даних та згоду з умовами використання сайту. Якщо лінки на документи по цих умовах не відкриваються, </w:t>
      </w:r>
      <w:commentRangeStart w:id="0"/>
      <w:r w:rsidDel="00000000" w:rsidR="00000000" w:rsidRPr="00000000">
        <w:rPr>
          <w:rtl w:val="0"/>
        </w:rPr>
        <w:t xml:space="preserve">то це може вплинути на загальний функціонал системи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тому Critical severity,  але з огляду на те, що їх рідко відкривають та читають, то Law Priority.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0086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Бухгалтерська прога, де поквартально та щорічно можна робити звіти по заробітних платнях. Наразі березень і можливість зробити річний звіт злетіла, не відкривається, не грузить тощо. Це критично, але прямо зараз ніхто робити звіт не буде, тому пофіксити можна пізніше.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14452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4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на головній сторінці сайту є орфографічні помилки - це звичайно High priority, але це ніяк не впливає на роботу та функціонал сайту, тому низька Severitу. Або ж навіть орфографічна помилка у логотипі компанії.</w:t>
      </w:r>
      <w:r w:rsidDel="00000000" w:rsidR="00000000" w:rsidRPr="00000000">
        <w:rPr/>
        <w:drawing>
          <wp:inline distB="114300" distT="114300" distL="114300" distR="114300">
            <wp:extent cx="6239034" cy="2658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034" cy="265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Або ж якщо кнопки, значки на сторінці сайту находять одна на одну - виправити треба, але це не впливає на функціонал, все відкривається, клікаючи по них.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30686" cy="31957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8722" l="0" r="365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686" cy="319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Level 3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Баг</w:t>
      </w:r>
      <w:r w:rsidDel="00000000" w:rsidR="00000000" w:rsidRPr="00000000">
        <w:rPr>
          <w:rtl w:val="0"/>
        </w:rPr>
        <w:t xml:space="preserve"> - при спробі відправити іншому користувачу одразу дві картинки котиків, галочки не проставляються, можна відправити лише одну.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Життєвий цикл піде по такій схемі: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705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Призначений розробник прийме в роботу, пофіксить, відправить мені на затведження. Так, дійсно з</w:t>
        <w:tab/>
        <w:t xml:space="preserve">явилася можливість обрати одразу дві чи більше картинки котиків та одним повідомленням переслати їх іншому користувачу. Я затверджую виправлення багу та закриваю його.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Найпростіший варіант, але як на мене і функціонал у нас простий, не має бути перевідкривань багу, все легко пофікситься і працюватиме на радість котикам)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05T13:24:58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ж не блокує користувача у будь якому функціоналі по використанню додатку? тут скорі от цей випадок можна віднести до другого де Severity - Minor / Priority - Highest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