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4"/>
        </w:rPr>
      </w:pPr>
      <w:r>
        <w:rPr>
          <w:sz w:val="24"/>
        </w:rPr>
        <w:t>МИНИСТЕРСТВО ОБРАЗОВАНИЯ И НАУКИ РЕСПУБЛИКИ БЕЛАРУСЬ</w:t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>
      <w:pPr>
        <w:pStyle w:val="Normal"/>
        <w:tabs>
          <w:tab w:val="clear" w:pos="708"/>
          <w:tab w:val="left" w:pos="3384" w:leader="none"/>
        </w:tabs>
        <w:rPr>
          <w:i/>
          <w:i/>
          <w:sz w:val="24"/>
        </w:rPr>
      </w:pPr>
      <w:r>
        <w:rPr>
          <w:i/>
          <w:sz w:val="24"/>
        </w:rPr>
        <w:tab/>
      </w:r>
    </w:p>
    <w:p>
      <w:pPr>
        <w:pStyle w:val="2"/>
        <w:ind w:hanging="0"/>
        <w:jc w:val="center"/>
        <w:rPr>
          <w:i w:val="false"/>
          <w:i w:val="false"/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Кафедра программного обеспечения информационных систем</w:t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и технологий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color w:val="000000" w:themeColor="text1"/>
          <w:sz w:val="32"/>
        </w:rPr>
      </w:pPr>
      <w:r>
        <w:rPr>
          <w:b/>
          <w:sz w:val="32"/>
        </w:rPr>
        <w:t xml:space="preserve">Отчет по лабораторной работе № </w:t>
      </w:r>
      <w:r>
        <w:rPr>
          <w:b/>
          <w:color w:val="000000" w:themeColor="text1"/>
          <w:sz w:val="32"/>
        </w:rPr>
        <w:t>01</w:t>
      </w:r>
    </w:p>
    <w:p>
      <w:pPr>
        <w:pStyle w:val="Normal"/>
        <w:rPr/>
      </w:pPr>
      <w:r>
        <w:rPr/>
      </w:r>
    </w:p>
    <w:p>
      <w:pPr>
        <w:pStyle w:val="Normal"/>
        <w:ind w:right="-708" w:hanging="0"/>
        <w:jc w:val="center"/>
        <w:rPr/>
      </w:pPr>
      <w:r>
        <w:rPr>
          <w:sz w:val="28"/>
        </w:rPr>
        <w:t>по дисциплине: “Системное программирование”</w:t>
      </w:r>
    </w:p>
    <w:p>
      <w:pPr>
        <w:pStyle w:val="Normal"/>
        <w:jc w:val="center"/>
        <w:rPr>
          <w:b/>
          <w:b/>
          <w:i/>
          <w:i/>
          <w:sz w:val="28"/>
        </w:rPr>
      </w:pPr>
      <w:r>
        <w:rPr>
          <w:sz w:val="28"/>
        </w:rPr>
        <w:t xml:space="preserve">на тему: </w:t>
      </w:r>
      <w:r>
        <w:rPr>
          <w:b/>
          <w:i/>
          <w:sz w:val="28"/>
        </w:rPr>
        <w:t>“</w:t>
      </w:r>
      <w:r>
        <w:rPr>
          <w:b/>
          <w:i/>
          <w:color w:val="000000" w:themeColor="text1"/>
          <w:sz w:val="28"/>
        </w:rPr>
        <w:t>Установка, настройка и использование дистрибутива Linux.</w:t>
      </w:r>
      <w:r>
        <w:rPr>
          <w:b/>
          <w:i/>
          <w:sz w:val="28"/>
        </w:rPr>
        <w:t>”</w:t>
      </w:r>
    </w:p>
    <w:p>
      <w:pPr>
        <w:pStyle w:val="Normal"/>
        <w:jc w:val="center"/>
        <w:rPr>
          <w:b/>
          <w:b/>
          <w:i/>
          <w:i/>
          <w:sz w:val="28"/>
        </w:rPr>
      </w:pPr>
      <w:r>
        <w:rPr>
          <w:b/>
          <w:i/>
          <w:sz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Вариант </w:t>
      </w:r>
      <w:r>
        <w:rPr>
          <w:color w:val="000000" w:themeColor="text1"/>
          <w:sz w:val="28"/>
          <w:szCs w:val="28"/>
        </w:rPr>
        <w:t>12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3780" w:leader="none"/>
        </w:tabs>
        <w:rPr>
          <w:color w:val="000000" w:themeColor="text1"/>
          <w:sz w:val="28"/>
        </w:rPr>
      </w:pPr>
      <w:r>
        <w:rPr>
          <w:sz w:val="28"/>
        </w:rPr>
        <w:t>Выполнил:</w:t>
      </w:r>
      <w:r>
        <w:rPr>
          <w:b/>
          <w:sz w:val="28"/>
        </w:rPr>
        <w:t xml:space="preserve">                 </w:t>
      </w:r>
      <w:r>
        <w:rPr>
          <w:sz w:val="28"/>
        </w:rPr>
        <w:t xml:space="preserve">студент группы </w:t>
      </w:r>
      <w:r>
        <w:rPr>
          <w:i/>
          <w:color w:val="000000" w:themeColor="text1"/>
          <w:sz w:val="28"/>
        </w:rPr>
        <w:t>10701321</w:t>
      </w:r>
      <w:r>
        <w:rPr>
          <w:color w:val="FF0000"/>
          <w:sz w:val="28"/>
        </w:rPr>
        <w:t xml:space="preserve">      </w:t>
      </w:r>
      <w:r>
        <w:rPr>
          <w:color w:val="000000" w:themeColor="text1"/>
          <w:sz w:val="28"/>
        </w:rPr>
        <w:t>Трухов С.А.</w:t>
      </w:r>
    </w:p>
    <w:p>
      <w:pPr>
        <w:pStyle w:val="Normal"/>
        <w:tabs>
          <w:tab w:val="clear" w:pos="708"/>
          <w:tab w:val="left" w:pos="3780" w:leader="none"/>
        </w:tabs>
        <w:rPr>
          <w:color w:val="000000" w:themeColor="text1"/>
          <w:sz w:val="28"/>
        </w:rPr>
      </w:pPr>
      <w:r>
        <w:rPr>
          <w:color w:val="000000" w:themeColor="text1"/>
          <w:sz w:val="28"/>
        </w:rPr>
      </w:r>
    </w:p>
    <w:p>
      <w:pPr>
        <w:pStyle w:val="Normal"/>
        <w:tabs>
          <w:tab w:val="clear" w:pos="708"/>
          <w:tab w:val="left" w:pos="6237" w:leader="none"/>
        </w:tabs>
        <w:rPr>
          <w:color w:val="000000" w:themeColor="text1"/>
        </w:rPr>
      </w:pPr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пр. </w:t>
      </w:r>
      <w:r>
        <w:rPr>
          <w:color w:val="000000" w:themeColor="text1"/>
          <w:sz w:val="28"/>
        </w:rPr>
        <w:t xml:space="preserve"> Давыденко Н.В.</w:t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jc w:val="center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pStyle w:val="1"/>
        <w:jc w:val="both"/>
        <w:rPr/>
      </w:pPr>
      <w:r>
        <w:rPr>
          <w:color w:val="000000" w:themeColor="text1"/>
        </w:rPr>
        <w:tab/>
        <w:t>Лабораторная работа № 01. Установка, настройка и использование дистрибутива Linux.</w:t>
      </w:r>
    </w:p>
    <w:p>
      <w:pPr>
        <w:pStyle w:val="Style25"/>
        <w:jc w:val="both"/>
        <w:rPr/>
      </w:pPr>
      <w:r>
        <w:rPr/>
      </w:r>
    </w:p>
    <w:p>
      <w:pPr>
        <w:pStyle w:val="Style25"/>
        <w:jc w:val="both"/>
        <w:rPr/>
      </w:pPr>
      <w:r>
        <w:rPr/>
        <w:t xml:space="preserve">Цель работы: </w:t>
      </w:r>
      <w:r>
        <w:rPr>
          <w:rStyle w:val="F1"/>
          <w:b w:val="false"/>
          <w:sz w:val="22"/>
          <w:szCs w:val="22"/>
        </w:rPr>
        <w:t>Установить и настроить для комфортной работы один из дистрибутивов операционной системы GNU Linux, изучить основные приёмы работы в данной операционной системе (ОС) и соответствующей графической оболочке (к примеру, в GNU/Linux или Unity), а также научиться пользоваться встроенным в дистрибутив офисным приложением.</w:t>
      </w:r>
    </w:p>
    <w:p>
      <w:pPr>
        <w:pStyle w:val="Style25"/>
        <w:jc w:val="both"/>
        <w:rPr/>
      </w:pPr>
      <w:r>
        <w:rPr>
          <w:rStyle w:val="Fnewstyle29"/>
        </w:rPr>
        <w:t>Задание.</w:t>
      </w:r>
    </w:p>
    <w:p>
      <w:pPr>
        <w:pStyle w:val="Style25"/>
        <w:jc w:val="both"/>
        <w:rPr/>
      </w:pPr>
      <w:r>
        <w:rPr>
          <w:rStyle w:val="Fnewstyle29"/>
          <w:b w:val="false"/>
          <w:bCs w:val="false"/>
        </w:rPr>
        <w:t>1) Установить и настроить один из дистрибутивов экосистемы Linux (рекомендуется дистрибутив Ubuntu Linux). Ознакомиться с основными характеристиками дистрибутива и получить практические навыки работы в нём.</w:t>
      </w:r>
    </w:p>
    <w:p>
      <w:pPr>
        <w:pStyle w:val="Style25"/>
        <w:jc w:val="both"/>
        <w:rPr>
          <w:rStyle w:val="Fnewstyle29"/>
          <w:b w:val="false"/>
          <w:b w:val="false"/>
          <w:bCs w:val="false"/>
        </w:rPr>
      </w:pPr>
      <w:r>
        <w:rPr/>
      </w:r>
    </w:p>
    <w:p>
      <w:pPr>
        <w:pStyle w:val="Style25"/>
        <w:jc w:val="both"/>
        <w:rPr/>
      </w:pPr>
      <w:r>
        <w:rPr>
          <w:rStyle w:val="Fnewstyle29"/>
          <w:b w:val="false"/>
          <w:bCs w:val="false"/>
        </w:rPr>
        <w:t>2) Изучить наиболее распространённые горячие клавиши (keyboard shortcuts) установленного дистрибутива.</w:t>
      </w:r>
    </w:p>
    <w:p>
      <w:pPr>
        <w:pStyle w:val="Style25"/>
        <w:jc w:val="both"/>
        <w:rPr/>
      </w:pPr>
      <w:r>
        <w:rPr>
          <w:rStyle w:val="Fnewstyle29"/>
          <w:b w:val="false"/>
          <w:bCs w:val="false"/>
        </w:rPr>
        <w:t>3) Научиться использовать для своей работы встроенным офисным пакетом (к примеру, Libre Office, Open Office, WPS Office или др.), а также с программами gedit, terminal и др.</w:t>
      </w:r>
    </w:p>
    <w:p>
      <w:pPr>
        <w:pStyle w:val="Style25"/>
        <w:jc w:val="both"/>
        <w:rPr/>
      </w:pPr>
      <w:r>
        <w:rPr>
          <w:rStyle w:val="Fnewstyle29"/>
          <w:b w:val="false"/>
          <w:bCs w:val="false"/>
        </w:rPr>
        <w:t>4</w:t>
      </w:r>
      <w:r>
        <w:rPr>
          <w:rStyle w:val="Fnewstyle29"/>
          <w:b w:val="false"/>
          <w:bCs w:val="false"/>
        </w:rPr>
        <w:t xml:space="preserve">) Проведите исследование на предмет, кто и как проводит обучение специалистов </w:t>
      </w:r>
      <w:r>
        <w:rPr>
          <w:rStyle w:val="Fnewstyle29"/>
          <w:b w:val="false"/>
          <w:bCs w:val="false"/>
        </w:rPr>
        <w:t>L</w:t>
      </w:r>
      <w:r>
        <w:rPr>
          <w:rStyle w:val="Fnewstyle29"/>
          <w:b w:val="false"/>
          <w:bCs w:val="false"/>
        </w:rPr>
        <w:t>inu</w:t>
      </w:r>
      <w:r>
        <w:rPr>
          <w:rStyle w:val="Fnewstyle29"/>
          <w:b w:val="false"/>
          <w:bCs w:val="false"/>
        </w:rPr>
        <w:t>x</w:t>
      </w:r>
      <w:r>
        <w:rPr>
          <w:rStyle w:val="Fnewstyle29"/>
          <w:b w:val="false"/>
          <w:bCs w:val="false"/>
        </w:rPr>
        <w:t xml:space="preserve"> , уровень заработка специалиста </w:t>
      </w:r>
      <w:r>
        <w:rPr>
          <w:rStyle w:val="Fnewstyle29"/>
          <w:b w:val="false"/>
          <w:bCs w:val="false"/>
        </w:rPr>
        <w:t>L</w:t>
      </w:r>
      <w:r>
        <w:rPr>
          <w:rStyle w:val="Fnewstyle29"/>
          <w:b w:val="false"/>
          <w:bCs w:val="false"/>
        </w:rPr>
        <w:t>inu</w:t>
      </w:r>
      <w:r>
        <w:rPr>
          <w:rStyle w:val="Fnewstyle29"/>
          <w:b w:val="false"/>
          <w:bCs w:val="false"/>
        </w:rPr>
        <w:t>x</w:t>
      </w:r>
      <w:r>
        <w:rPr>
          <w:rStyle w:val="Fnewstyle29"/>
          <w:b w:val="false"/>
          <w:bCs w:val="false"/>
        </w:rPr>
        <w:t xml:space="preserve"> , существующие вакансии.</w:t>
      </w:r>
    </w:p>
    <w:p>
      <w:pPr>
        <w:pStyle w:val="Style25"/>
        <w:jc w:val="both"/>
        <w:rPr/>
      </w:pPr>
      <w:r>
        <w:rPr>
          <w:rStyle w:val="Fnewstyle29"/>
          <w:b w:val="false"/>
          <w:bCs w:val="false"/>
        </w:rPr>
        <w:t>5) Ответить на все контрольные вопросы.</w:t>
      </w:r>
    </w:p>
    <w:p>
      <w:pPr>
        <w:pStyle w:val="3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>Решение:</w:t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1) Установил и настроил дистрибутив Ubuntu Linux, приобрел практические навыки работы в нём: ознакомился с файловой системой и приложениями для просмотра документов и изображений, а также поработал в текстовом редакторе.</w:t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 xml:space="preserve">2) Изучил горячие клавиши:win + space, ctrl + v, ctrl + c, alt + PrtSc, ctrl + x, 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 xml:space="preserve">alt + tab, 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ctrl  + win + d.</w:t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 xml:space="preserve">3) Изучил офисный пакет Libre Office и работу в 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gedit и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 xml:space="preserve"> terminal.</w:t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807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 xml:space="preserve">4) 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Для обучения специалистов Linux существует ряд курсов в интернете, а также иностранные университеты. Заработная плата начинается от 1800 рублей и вполть до нескольких тысяч долларов.</w:t>
      </w:r>
    </w:p>
    <w:p>
      <w:pPr>
        <w:pStyle w:val="Normal"/>
        <w:spacing w:before="0" w:after="86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 xml:space="preserve">5) 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1. </w:t>
      </w:r>
      <w:r>
        <w:rPr>
          <w:rFonts w:cs="Times New Roman" w:ascii="Times New Roman" w:hAnsi="Times New Roman"/>
          <w:sz w:val="24"/>
          <w:szCs w:val="24"/>
          <w:lang w:eastAsia="ru-RU"/>
        </w:rPr>
        <w:t>Что такое дистрибутив ПО?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Дистрибутив ПО - э</w:t>
      </w:r>
      <w:r>
        <w:rPr>
          <w:rFonts w:ascii="Times new roman" w:hAnsi="Times new roman"/>
          <w:sz w:val="24"/>
          <w:szCs w:val="24"/>
        </w:rPr>
        <w:t>то комплект или набор файлов, приспособленный для распространения программного обеспечения (</w:t>
      </w:r>
      <w:r>
        <w:rPr>
          <w:rFonts w:ascii="Times new roman" w:hAnsi="Times new roman"/>
          <w:b/>
          <w:i/>
          <w:color w:val="000000"/>
          <w:spacing w:val="0"/>
          <w:sz w:val="24"/>
          <w:szCs w:val="24"/>
          <w:lang w:eastAsia="ru-RU"/>
        </w:rPr>
        <w:t>distribute</w:t>
      </w:r>
      <w:r>
        <w:rPr>
          <w:rFonts w:ascii="Times new roman" w:hAnsi="Times new roman"/>
          <w:i/>
          <w:color w:val="000000"/>
          <w:spacing w:val="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0"/>
          <w:sz w:val="24"/>
          <w:szCs w:val="24"/>
        </w:rPr>
        <w:t>— распространять).</w:t>
      </w:r>
    </w:p>
    <w:p>
      <w:pPr>
        <w:pStyle w:val="Normal"/>
        <w:spacing w:before="57" w:after="57"/>
        <w:jc w:val="both"/>
        <w:rPr/>
      </w:pPr>
      <w:r>
        <w:rPr>
          <w:rFonts w:cs="Times New Roman" w:ascii="Times New Roman" w:hAnsi="Times New Roman"/>
          <w:lang w:eastAsia="ru-RU"/>
        </w:rPr>
        <w:tab/>
      </w:r>
      <w:r>
        <w:rPr>
          <w:rFonts w:cs="Times New Roman" w:ascii="Times New Roman" w:hAnsi="Times New Roman"/>
          <w:lang w:eastAsia="ru-RU"/>
        </w:rPr>
        <w:t xml:space="preserve">2. </w:t>
      </w:r>
      <w:r>
        <w:rPr>
          <w:rFonts w:cs="Times New Roman" w:ascii="Times New Roman" w:hAnsi="Times New Roman"/>
          <w:sz w:val="24"/>
          <w:szCs w:val="24"/>
          <w:lang w:eastAsia="ru-RU"/>
        </w:rPr>
        <w:t>Кто такой Ричард Столлман (Richard Stallman)?</w:t>
      </w:r>
    </w:p>
    <w:p>
      <w:pPr>
        <w:pStyle w:val="Normal"/>
        <w:spacing w:before="57" w:after="57"/>
        <w:jc w:val="both"/>
        <w:rPr/>
      </w:pPr>
      <w:r>
        <w:rPr>
          <w:rFonts w:cs="Times New Roman" w:ascii="Times New Roman" w:hAnsi="Times New Roman"/>
          <w:color w:val="000000" w:themeColor="text1"/>
          <w:spacing w:val="0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eastAsia="ru-RU"/>
        </w:rPr>
        <w:t>Ричард Мэттью Столлман</w:t>
      </w:r>
      <w:r>
        <w:rPr>
          <w:rFonts w:cs="Times New Roman" w:ascii="Times new roman" w:hAnsi="Times new roman"/>
          <w:color w:val="000000"/>
          <w:spacing w:val="0"/>
          <w:sz w:val="24"/>
          <w:szCs w:val="24"/>
          <w:lang w:eastAsia="ru-RU"/>
        </w:rPr>
        <w:t xml:space="preserve"> (англ. </w:t>
      </w:r>
      <w:r>
        <w:rPr>
          <w:rFonts w:cs="Times New Roman" w:ascii="Times new roman" w:hAnsi="Times new roman"/>
          <w:i/>
          <w:color w:val="000000"/>
          <w:spacing w:val="0"/>
          <w:sz w:val="24"/>
          <w:szCs w:val="24"/>
          <w:lang w:val="en-US" w:eastAsia="ru-RU"/>
        </w:rPr>
        <w:t>Richard Matthew Stallman</w:t>
      </w:r>
      <w:r>
        <w:rPr>
          <w:rFonts w:cs="Times New Roman" w:ascii="Times new roman" w:hAnsi="Times new roman"/>
          <w:color w:val="000000"/>
          <w:spacing w:val="0"/>
          <w:sz w:val="24"/>
          <w:szCs w:val="24"/>
          <w:lang w:eastAsia="ru-RU"/>
        </w:rPr>
        <w:t xml:space="preserve">) — американский программист, президент Фонда свободного программного обеспечения, основатель движения «Свободное программное обеспечение», проекта GNU, Фонда свободных программ и Лиги за свободу программирования, автор концепции «копилефта», призванной защищать идеалы движения; данную концепцию при помощи юристов воплотил в лицензии GNU General Public License (GNU GPL) для ПО, автор программы GNU Emacs, Коллекция компиляторов GNU (GCC) и Отладчик GNU (GDB), популяризатор идей свободного программного обеспечения. </w:t>
      </w:r>
    </w:p>
    <w:p>
      <w:pPr>
        <w:pStyle w:val="Normal"/>
        <w:spacing w:before="0" w:after="29"/>
        <w:jc w:val="both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3. </w:t>
      </w:r>
      <w:r>
        <w:rPr>
          <w:rFonts w:cs="Times New Roman" w:ascii="Times New Roman" w:hAnsi="Times New Roman"/>
          <w:sz w:val="24"/>
          <w:szCs w:val="24"/>
          <w:lang w:eastAsia="ru-RU"/>
        </w:rPr>
        <w:t>Что такое GPL-лицензия? Её основные пункты?</w:t>
      </w:r>
    </w:p>
    <w:p>
      <w:pPr>
        <w:pStyle w:val="Normal"/>
        <w:spacing w:before="0" w:after="29"/>
        <w:jc w:val="both"/>
        <w:rPr/>
      </w:pPr>
      <w:r>
        <w:rPr>
          <w:rFonts w:cs="Times New Roman" w:ascii="Times New Roman" w:hAnsi="Times New Roman"/>
          <w:color w:val="000000" w:themeColor="text1"/>
          <w:spacing w:val="0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eastAsia="ru-RU"/>
        </w:rPr>
        <w:t xml:space="preserve">GNU General Public License (переводят как </w:t>
      </w:r>
      <w:r>
        <w:rPr>
          <w:rFonts w:cs="Times New Roman" w:ascii="Times new roman" w:hAnsi="Times new roman"/>
          <w:b w:val="false"/>
          <w:bCs w:val="false"/>
          <w:i/>
          <w:color w:val="000000"/>
          <w:spacing w:val="0"/>
          <w:sz w:val="24"/>
          <w:szCs w:val="24"/>
          <w:lang w:eastAsia="ru-RU"/>
        </w:rPr>
        <w:t>Универсальная общественная лицензия GNU</w:t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eastAsia="ru-RU"/>
        </w:rPr>
        <w:t xml:space="preserve">, </w:t>
      </w:r>
      <w:r>
        <w:rPr>
          <w:rFonts w:cs="Times New Roman" w:ascii="Times new roman" w:hAnsi="Times new roman"/>
          <w:b w:val="false"/>
          <w:bCs w:val="false"/>
          <w:i/>
          <w:color w:val="000000"/>
          <w:spacing w:val="0"/>
          <w:sz w:val="24"/>
          <w:szCs w:val="24"/>
          <w:lang w:eastAsia="ru-RU"/>
        </w:rPr>
        <w:t>Универсальная общедоступная лицензия GNU</w:t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eastAsia="ru-RU"/>
        </w:rPr>
        <w:t xml:space="preserve"> или </w:t>
      </w:r>
      <w:r>
        <w:rPr>
          <w:rFonts w:cs="Times New Roman" w:ascii="Times new roman" w:hAnsi="Times new roman"/>
          <w:b w:val="false"/>
          <w:bCs w:val="false"/>
          <w:i/>
          <w:color w:val="000000"/>
          <w:spacing w:val="0"/>
          <w:sz w:val="24"/>
          <w:szCs w:val="24"/>
          <w:lang w:eastAsia="ru-RU"/>
        </w:rPr>
        <w:t>Открытое лицензионное соглашение GNU</w:t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eastAsia="ru-RU"/>
        </w:rPr>
        <w:t>)</w:t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shd w:fill="auto" w:val="clear"/>
          <w:lang w:eastAsia="ru-RU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eastAsia="ru-RU"/>
        </w:rPr>
        <w:t>— лицензия на свободное программное обеспечение, созданная в рамках проекта GNU в 1988 г., по которой автор передаёт программное обеспечение в общественную собственность.</w:t>
      </w:r>
    </w:p>
    <w:p>
      <w:pPr>
        <w:pStyle w:val="Normal"/>
        <w:spacing w:before="0" w:after="29"/>
        <w:jc w:val="both"/>
        <w:rPr/>
      </w:pP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val="ru-RU" w:eastAsia="ru-RU"/>
        </w:rPr>
        <w:tab/>
        <w:t>В лицензии GNU GPL есть два основных пункта: Исходный код должен либо распространятся с бинарными файлами программы, либо должно быть письмо с пояснением, как их запросить. Если код под GPL попадает в проект, то весь проект также автоматически станет GPL.</w:t>
      </w:r>
    </w:p>
    <w:p>
      <w:pPr>
        <w:pStyle w:val="Normal"/>
        <w:spacing w:before="0" w:after="29"/>
        <w:jc w:val="both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sz w:val="24"/>
          <w:szCs w:val="24"/>
          <w:shd w:fill="FFFF00" w:val="clear"/>
          <w:lang w:eastAsia="ru-RU"/>
        </w:rPr>
        <w:t xml:space="preserve">4. </w:t>
      </w:r>
      <w:r>
        <w:rPr>
          <w:rFonts w:cs="Times New Roman" w:ascii="Times New Roman" w:hAnsi="Times New Roman"/>
          <w:sz w:val="24"/>
          <w:szCs w:val="24"/>
          <w:shd w:fill="FFFF00" w:val="clear"/>
          <w:lang w:eastAsia="ru-RU"/>
        </w:rPr>
        <w:t>Назовите самую распространенную в настоящее время ОС мобильных устройств? Как это связано с Linux?</w:t>
      </w:r>
    </w:p>
    <w:p>
      <w:pPr>
        <w:pStyle w:val="Normal"/>
        <w:spacing w:before="0" w:after="29"/>
        <w:jc w:val="both"/>
        <w:rPr/>
      </w:pPr>
      <w:r>
        <w:rPr>
          <w:rFonts w:cs="Times New Roman" w:ascii="Times New Roman" w:hAnsi="Times New Roman"/>
          <w:b w:val="false"/>
          <w:bCs w:val="false"/>
          <w:color w:val="000000" w:themeColor="text1"/>
          <w:spacing w:val="0"/>
          <w:sz w:val="24"/>
          <w:szCs w:val="24"/>
          <w:lang w:val="ru-RU" w:eastAsia="ru-RU"/>
        </w:rPr>
        <w:tab/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val="ru-RU" w:eastAsia="ru-RU"/>
        </w:rPr>
        <w:t>Самой распространённой в настоящее время ОС мобильных является Android. Связь между Android и Linux заключается в том, что Android является производной операционной системой, основанной на ядре Linux.</w:t>
      </w:r>
    </w:p>
    <w:p>
      <w:pPr>
        <w:pStyle w:val="Normal"/>
        <w:spacing w:before="0" w:after="0"/>
        <w:jc w:val="both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ab/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5. </w:t>
      </w:r>
      <w:r>
        <w:rPr>
          <w:rFonts w:cs="Times New Roman" w:ascii="Times New Roman" w:hAnsi="Times New Roman"/>
          <w:sz w:val="24"/>
          <w:szCs w:val="24"/>
          <w:lang w:eastAsia="ru-RU"/>
        </w:rPr>
        <w:t>Кто и как проводит обучение и сертификацию Linux?</w:t>
      </w:r>
    </w:p>
    <w:p>
      <w:pPr>
        <w:pStyle w:val="Normal"/>
        <w:spacing w:before="0" w:after="29"/>
        <w:jc w:val="both"/>
        <w:rPr/>
      </w:pPr>
      <w:r>
        <w:rPr>
          <w:rFonts w:cs="Times New Roman" w:ascii="Times New Roman" w:hAnsi="Times New Roman"/>
          <w:b w:val="false"/>
          <w:bCs w:val="false"/>
          <w:color w:val="000000" w:themeColor="text1"/>
          <w:spacing w:val="0"/>
          <w:sz w:val="24"/>
          <w:szCs w:val="24"/>
          <w:lang w:val="ru-RU" w:eastAsia="ru-RU"/>
        </w:rPr>
        <w:tab/>
      </w:r>
      <w:r>
        <w:rPr>
          <w:rFonts w:cs="Times New Roman" w:ascii="Times new roman" w:hAnsi="Times new roman"/>
          <w:b w:val="false"/>
          <w:bCs w:val="false"/>
          <w:color w:val="000000"/>
          <w:spacing w:val="0"/>
          <w:sz w:val="24"/>
          <w:szCs w:val="24"/>
          <w:lang w:val="ru-RU" w:eastAsia="ru-RU"/>
        </w:rPr>
        <w:t>Обучение и сертификация Linux доступны через различные организации и программы. Ниже приведены несколько популярных организаций и программ, которые предоставляют обучение и сертификацию в области Linux:</w:t>
      </w:r>
    </w:p>
    <w:p>
      <w:pPr>
        <w:pStyle w:val="Style18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6"/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The Linux Professional Institute (LPI)</w:t>
      </w:r>
      <w:r>
        <w:rPr>
          <w:rFonts w:ascii="Times new roman" w:hAnsi="Times new roman"/>
          <w:sz w:val="24"/>
          <w:szCs w:val="24"/>
        </w:rPr>
        <w:t>: LPI предоставляет сертификацию Linux, которая признана в индустрии. Они предлагают разные уровни сертификации, начиная с LPIC-1 (Linux Professional Institute Certification 1) для начинающих и до более продвинутых сертификаций, таких как LPIC-2 и LPIC-3. LPI также предоставляет ресурсы для самостоятельной подготовки к экзаменам.</w:t>
      </w:r>
    </w:p>
    <w:p>
      <w:pPr>
        <w:pStyle w:val="Style18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6"/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Red Hat</w:t>
      </w:r>
      <w:r>
        <w:rPr>
          <w:rFonts w:ascii="Times new roman" w:hAnsi="Times new roman"/>
          <w:sz w:val="24"/>
          <w:szCs w:val="24"/>
        </w:rPr>
        <w:t>: Компания Red Hat предоставляет сертификации, связанные с их дистрибутивом Linux, включая сертификацию RHCSA (Red Hat Certified System Administrator) и RHCE (Red Hat Certified Engineer). Эти сертификации ориентированы на администраторов систем и инженеров.</w:t>
      </w:r>
    </w:p>
    <w:p>
      <w:pPr>
        <w:pStyle w:val="Style18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6"/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Linux Foundation</w:t>
      </w:r>
      <w:r>
        <w:rPr>
          <w:rFonts w:ascii="Times new roman" w:hAnsi="Times new roman"/>
          <w:sz w:val="24"/>
          <w:szCs w:val="24"/>
        </w:rPr>
        <w:t>: Linux Foundation предоставляет разнообразные курсы и сертификационные программы, включая сертификацию Linux Foundation Certified System Administrator (LFCS) и Linux Foundation Certified Engineer (LFCE). Они также предоставляют обучение по различным аспектам разработки и администрирования Linux.</w:t>
      </w:r>
    </w:p>
    <w:p>
      <w:pPr>
        <w:pStyle w:val="Style18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6"/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CompTIA</w:t>
      </w:r>
      <w:r>
        <w:rPr>
          <w:rFonts w:ascii="Times new roman" w:hAnsi="Times new roman"/>
          <w:sz w:val="24"/>
          <w:szCs w:val="24"/>
        </w:rPr>
        <w:t>: CompTIA предоставляет сертификацию Linux+ для IT-специалистов, включая администраторов систем. Эта сертификация охватывает основные навыки администрирования Linux.</w:t>
      </w:r>
    </w:p>
    <w:p>
      <w:pPr>
        <w:pStyle w:val="Style18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26"/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Cisco</w:t>
      </w:r>
      <w:r>
        <w:rPr>
          <w:rFonts w:ascii="Times new roman" w:hAnsi="Times new roman"/>
          <w:sz w:val="24"/>
          <w:szCs w:val="24"/>
        </w:rPr>
        <w:t>: Cisco также предоставляет сертификации, связанные с Linux, такие как Cisco Certified Network Associate (CCNA) и Cisco Certified Network Professional (CCNP) с упором на сетевые аспекты Linux.</w:t>
      </w:r>
    </w:p>
    <w:p>
      <w:pPr>
        <w:pStyle w:val="Style18"/>
        <w:spacing w:before="0" w:after="26"/>
        <w:rPr/>
      </w:pPr>
      <w:r>
        <w:rPr>
          <w:rFonts w:ascii="Times new roman" w:hAnsi="Times new roman"/>
          <w:sz w:val="24"/>
          <w:szCs w:val="24"/>
        </w:rPr>
        <w:tab/>
        <w:t>Обучение и сертификация могут проводиться как в формате онлайн-курсов, так и в классах с преподавателем. Кандидаты обычно должны сдать экзамен для получения сертификата. Эти сертификации помогают демонстрировать ваши знания и навыки в области Linux и могут быть полезными для карьеры в области IT и системного администрирования.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before="0" w:after="20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ab/>
        <w:t xml:space="preserve">Вывод: </w:t>
      </w:r>
      <w:r>
        <w:rPr>
          <w:rStyle w:val="F1"/>
          <w:rFonts w:cs="Times New Roman" w:ascii="Times New Roman" w:hAnsi="Times New Roman"/>
          <w:b w:val="false"/>
          <w:sz w:val="22"/>
          <w:szCs w:val="22"/>
        </w:rPr>
        <w:t>Установл и настроил для комфортной работы один из дистрибутивов операционной системы GNU Linux, изучил основные приёмы работы в данной операционной системе (ОС) и соответствующей графической оболочке GNU/Linux, а также научился пользоваться встроенным в дистрибутив офисным приложением.</w:t>
      </w:r>
    </w:p>
    <w:sectPr>
      <w:headerReference w:type="default" r:id="rId5"/>
      <w:footerReference w:type="default" r:id="rId6"/>
      <w:footerReference w:type="first" r:id="rId7"/>
      <w:type w:val="nextPage"/>
      <w:pgSz w:w="11906" w:h="16838"/>
      <w:pgMar w:left="1701" w:right="850" w:gutter="0" w:header="708" w:top="1134" w:footer="708" w:bottom="1134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838748650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4"/>
      <w:tabs>
        <w:tab w:val="clear" w:pos="4677"/>
        <w:tab w:val="clear" w:pos="9355"/>
        <w:tab w:val="left" w:pos="3605" w:leader="none"/>
      </w:tabs>
      <w:rPr/>
    </w:pPr>
    <w:r>
      <w:rPr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rPr/>
    </w:pPr>
    <w:r>
      <w:rPr/>
      <w:t>Трухов Станислав Алексеевич Лабораторная работа 1 Вариант 12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b5e4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6b5e4f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qFormat/>
    <w:rsid w:val="006b5e4f"/>
    <w:pPr>
      <w:keepNext w:val="true"/>
      <w:spacing w:lineRule="auto" w:line="240" w:before="240" w:after="60"/>
      <w:ind w:firstLine="709"/>
      <w:jc w:val="both"/>
      <w:outlineLvl w:val="1"/>
    </w:pPr>
    <w:rPr>
      <w:rFonts w:ascii="Cambria" w:hAnsi="Cambria" w:eastAsia="Times New Roman" w:cs="Times New Roman"/>
      <w:b/>
      <w:bCs/>
      <w:i/>
      <w:iCs/>
      <w:sz w:val="28"/>
      <w:szCs w:val="28"/>
      <w:lang w:val="en-US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6b5e4f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6b5e4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1" w:customStyle="1">
    <w:name w:val="Заголовок 2 Знак"/>
    <w:basedOn w:val="DefaultParagraphFont"/>
    <w:uiPriority w:val="9"/>
    <w:qFormat/>
    <w:rsid w:val="006b5e4f"/>
    <w:rPr>
      <w:rFonts w:ascii="Cambria" w:hAnsi="Cambria" w:eastAsia="Times New Roman" w:cs="Times New Roman"/>
      <w:b/>
      <w:bCs/>
      <w:i/>
      <w:iCs/>
      <w:sz w:val="28"/>
      <w:szCs w:val="28"/>
      <w:lang w:val="en-US"/>
    </w:rPr>
  </w:style>
  <w:style w:type="character" w:styleId="31" w:customStyle="1">
    <w:name w:val="Заголовок 3 Знак"/>
    <w:basedOn w:val="DefaultParagraphFont"/>
    <w:uiPriority w:val="9"/>
    <w:qFormat/>
    <w:rsid w:val="006b5e4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Style11" w:customStyle="1">
    <w:name w:val="Верхний колонтитул Знак"/>
    <w:basedOn w:val="DefaultParagraphFont"/>
    <w:uiPriority w:val="99"/>
    <w:qFormat/>
    <w:rsid w:val="006b5e4f"/>
    <w:rPr/>
  </w:style>
  <w:style w:type="character" w:styleId="Style12" w:customStyle="1">
    <w:name w:val="Нижний колонтитул Знак"/>
    <w:basedOn w:val="DefaultParagraphFont"/>
    <w:uiPriority w:val="99"/>
    <w:qFormat/>
    <w:rsid w:val="006b5e4f"/>
    <w:rPr/>
  </w:style>
  <w:style w:type="character" w:styleId="F1" w:customStyle="1">
    <w:name w:val="f_тт1"/>
    <w:basedOn w:val="DefaultParagraphFont"/>
    <w:qFormat/>
    <w:rsid w:val="006b5e4f"/>
    <w:rPr/>
  </w:style>
  <w:style w:type="character" w:styleId="Fcourierfixedp" w:customStyle="1">
    <w:name w:val="f_courierfixedp"/>
    <w:basedOn w:val="DefaultParagraphFont"/>
    <w:qFormat/>
    <w:rsid w:val="006b5e4f"/>
    <w:rPr/>
  </w:style>
  <w:style w:type="character" w:styleId="Fheading1" w:customStyle="1">
    <w:name w:val="f_heading1"/>
    <w:basedOn w:val="DefaultParagraphFont"/>
    <w:qFormat/>
    <w:rsid w:val="006b5e4f"/>
    <w:rPr/>
  </w:style>
  <w:style w:type="character" w:styleId="Fnewstyle29" w:customStyle="1">
    <w:name w:val="f_newstyle29"/>
    <w:basedOn w:val="DefaultParagraphFont"/>
    <w:qFormat/>
    <w:rsid w:val="006b5e4f"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6b5e4f"/>
    <w:rPr>
      <w:rFonts w:ascii="Tahoma" w:hAnsi="Tahoma" w:cs="Tahoma"/>
      <w:sz w:val="16"/>
      <w:szCs w:val="16"/>
    </w:rPr>
  </w:style>
  <w:style w:type="character" w:styleId="Style14">
    <w:name w:val="Интернет-ссылка"/>
    <w:rPr>
      <w:color w:val="000080"/>
      <w:u w:val="single"/>
    </w:rPr>
  </w:style>
  <w:style w:type="character" w:styleId="Style15">
    <w:name w:val="Символ нумерации"/>
    <w:qFormat/>
    <w:rPr/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11"/>
    <w:uiPriority w:val="99"/>
    <w:unhideWhenUsed/>
    <w:rsid w:val="006b5e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12"/>
    <w:uiPriority w:val="99"/>
    <w:unhideWhenUsed/>
    <w:rsid w:val="006b5e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 w:customStyle="1">
    <w:name w:val="Цель работы"/>
    <w:basedOn w:val="Normal"/>
    <w:qFormat/>
    <w:rsid w:val="006b5e4f"/>
    <w:pPr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b/>
      <w:sz w:val="24"/>
      <w:szCs w:val="24"/>
      <w:lang w:bidi="en-US"/>
    </w:rPr>
  </w:style>
  <w:style w:type="paragraph" w:styleId="P1" w:customStyle="1">
    <w:name w:val="p_тт1"/>
    <w:basedOn w:val="Normal"/>
    <w:qFormat/>
    <w:rsid w:val="006b5e4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qFormat/>
    <w:rsid w:val="006b5e4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b5e4f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6b5e4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Pheading12" w:customStyle="1">
    <w:name w:val="p_heading12"/>
    <w:basedOn w:val="Normal"/>
    <w:qFormat/>
    <w:rsid w:val="008e0f7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courierfixedp" w:customStyle="1">
    <w:name w:val="p_courierfixedp"/>
    <w:basedOn w:val="Normal"/>
    <w:qFormat/>
    <w:rsid w:val="003728b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3728b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Style26">
    <w:name w:val="Объект без заливки"/>
    <w:basedOn w:val="Normal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Style27">
    <w:name w:val="Объект без заливки и линий"/>
    <w:basedOn w:val="Normal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Style28"/>
    <w:qFormat/>
    <w:pPr/>
    <w:rPr>
      <w:rFonts w:ascii="Noto Sans" w:hAnsi="Noto Sans"/>
      <w:sz w:val="36"/>
    </w:rPr>
  </w:style>
  <w:style w:type="paragraph" w:styleId="Style28">
    <w:name w:val="Текст"/>
    <w:basedOn w:val="Style20"/>
    <w:qFormat/>
    <w:pPr/>
    <w:rPr/>
  </w:style>
  <w:style w:type="paragraph" w:styleId="4">
    <w:name w:val="Заглавие А4"/>
    <w:basedOn w:val="A4"/>
    <w:qFormat/>
    <w:pPr/>
    <w:rPr>
      <w:rFonts w:ascii="Noto Sans" w:hAnsi="Noto Sans"/>
      <w:sz w:val="87"/>
    </w:rPr>
  </w:style>
  <w:style w:type="paragraph" w:styleId="41">
    <w:name w:val="Заголовок А4"/>
    <w:basedOn w:val="A4"/>
    <w:qFormat/>
    <w:pPr/>
    <w:rPr>
      <w:rFonts w:ascii="Noto Sans" w:hAnsi="Noto Sans"/>
      <w:sz w:val="48"/>
    </w:rPr>
  </w:style>
  <w:style w:type="paragraph" w:styleId="42">
    <w:name w:val="Текст А4"/>
    <w:basedOn w:val="A4"/>
    <w:qFormat/>
    <w:pPr/>
    <w:rPr>
      <w:rFonts w:ascii="Noto Sans" w:hAnsi="Noto Sans"/>
      <w:sz w:val="36"/>
    </w:rPr>
  </w:style>
  <w:style w:type="paragraph" w:styleId="A0">
    <w:name w:val="A0"/>
    <w:basedOn w:val="Style28"/>
    <w:qFormat/>
    <w:pPr/>
    <w:rPr>
      <w:rFonts w:ascii="Noto Sans" w:hAnsi="Noto Sans"/>
      <w:sz w:val="95"/>
    </w:rPr>
  </w:style>
  <w:style w:type="paragraph" w:styleId="0">
    <w:name w:val="Заглавие А0"/>
    <w:basedOn w:val="A0"/>
    <w:qFormat/>
    <w:pPr/>
    <w:rPr>
      <w:rFonts w:ascii="Noto Sans" w:hAnsi="Noto Sans"/>
      <w:sz w:val="191"/>
    </w:rPr>
  </w:style>
  <w:style w:type="paragraph" w:styleId="01">
    <w:name w:val="Заголовок А0"/>
    <w:basedOn w:val="A0"/>
    <w:qFormat/>
    <w:pPr/>
    <w:rPr>
      <w:rFonts w:ascii="Noto Sans" w:hAnsi="Noto Sans"/>
      <w:sz w:val="143"/>
    </w:rPr>
  </w:style>
  <w:style w:type="paragraph" w:styleId="02">
    <w:name w:val="Текст А0"/>
    <w:basedOn w:val="A0"/>
    <w:qFormat/>
    <w:pPr/>
    <w:rPr>
      <w:rFonts w:ascii="Noto Sans" w:hAnsi="Noto Sans"/>
      <w:sz w:val="95"/>
    </w:rPr>
  </w:style>
  <w:style w:type="paragraph" w:styleId="Style29">
    <w:name w:val="Графика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ans" w:hAnsi="Liberation Sans" w:eastAsia="DejaVu Sans" w:cs="Noto Sans"/>
      <w:color w:val="auto"/>
      <w:kern w:val="0"/>
      <w:sz w:val="36"/>
      <w:szCs w:val="24"/>
      <w:lang w:val="ru-RU" w:eastAsia="en-US" w:bidi="ar-SA"/>
    </w:rPr>
  </w:style>
  <w:style w:type="paragraph" w:styleId="Style30">
    <w:name w:val="Фигуры"/>
    <w:basedOn w:val="Style29"/>
    <w:qFormat/>
    <w:pPr/>
    <w:rPr>
      <w:rFonts w:ascii="Liberation Sans" w:hAnsi="Liberation Sans"/>
      <w:b/>
      <w:sz w:val="28"/>
    </w:rPr>
  </w:style>
  <w:style w:type="paragraph" w:styleId="Style31">
    <w:name w:val="Заливка"/>
    <w:basedOn w:val="Style30"/>
    <w:qFormat/>
    <w:pPr/>
    <w:rPr>
      <w:rFonts w:ascii="Liberation Sans" w:hAnsi="Liberation Sans"/>
      <w:b/>
      <w:sz w:val="28"/>
    </w:rPr>
  </w:style>
  <w:style w:type="paragraph" w:styleId="Style32">
    <w:name w:val="Заливка синим"/>
    <w:basedOn w:val="Style31"/>
    <w:qFormat/>
    <w:pPr/>
    <w:rPr>
      <w:rFonts w:ascii="Liberation Sans" w:hAnsi="Liberation Sans"/>
      <w:b/>
      <w:color w:val="FFFFFF"/>
      <w:sz w:val="28"/>
    </w:rPr>
  </w:style>
  <w:style w:type="paragraph" w:styleId="Style33">
    <w:name w:val="Заливка зелёным"/>
    <w:basedOn w:val="Style31"/>
    <w:qFormat/>
    <w:pPr/>
    <w:rPr>
      <w:rFonts w:ascii="Liberation Sans" w:hAnsi="Liberation Sans"/>
      <w:b/>
      <w:color w:val="FFFFFF"/>
      <w:sz w:val="28"/>
    </w:rPr>
  </w:style>
  <w:style w:type="paragraph" w:styleId="Style34">
    <w:name w:val="Заливка красным"/>
    <w:basedOn w:val="Style31"/>
    <w:qFormat/>
    <w:pPr/>
    <w:rPr>
      <w:rFonts w:ascii="Liberation Sans" w:hAnsi="Liberation Sans"/>
      <w:b/>
      <w:color w:val="FFFFFF"/>
      <w:sz w:val="28"/>
    </w:rPr>
  </w:style>
  <w:style w:type="paragraph" w:styleId="Style35">
    <w:name w:val="Заливка жёлтым"/>
    <w:basedOn w:val="Style31"/>
    <w:qFormat/>
    <w:pPr/>
    <w:rPr>
      <w:rFonts w:ascii="Liberation Sans" w:hAnsi="Liberation Sans"/>
      <w:b/>
      <w:color w:val="FFFFFF"/>
      <w:sz w:val="28"/>
    </w:rPr>
  </w:style>
  <w:style w:type="paragraph" w:styleId="Style36">
    <w:name w:val="Контур"/>
    <w:basedOn w:val="Style30"/>
    <w:qFormat/>
    <w:pPr/>
    <w:rPr>
      <w:rFonts w:ascii="Liberation Sans" w:hAnsi="Liberation Sans"/>
      <w:b/>
      <w:sz w:val="28"/>
    </w:rPr>
  </w:style>
  <w:style w:type="paragraph" w:styleId="Style37">
    <w:name w:val="Контур синий"/>
    <w:basedOn w:val="Style36"/>
    <w:qFormat/>
    <w:pPr/>
    <w:rPr>
      <w:rFonts w:ascii="Liberation Sans" w:hAnsi="Liberation Sans"/>
      <w:b/>
      <w:color w:val="355269"/>
      <w:sz w:val="28"/>
    </w:rPr>
  </w:style>
  <w:style w:type="paragraph" w:styleId="Style38">
    <w:name w:val="Контур зеленый"/>
    <w:basedOn w:val="Style36"/>
    <w:qFormat/>
    <w:pPr/>
    <w:rPr>
      <w:rFonts w:ascii="Liberation Sans" w:hAnsi="Liberation Sans"/>
      <w:b/>
      <w:color w:val="127622"/>
      <w:sz w:val="28"/>
    </w:rPr>
  </w:style>
  <w:style w:type="paragraph" w:styleId="Style39">
    <w:name w:val="Контур красный"/>
    <w:basedOn w:val="Style36"/>
    <w:qFormat/>
    <w:pPr/>
    <w:rPr>
      <w:rFonts w:ascii="Liberation Sans" w:hAnsi="Liberation Sans"/>
      <w:b/>
      <w:color w:val="C9211E"/>
      <w:sz w:val="28"/>
    </w:rPr>
  </w:style>
  <w:style w:type="paragraph" w:styleId="Style40">
    <w:name w:val="Контур жёлтый"/>
    <w:basedOn w:val="Style36"/>
    <w:qFormat/>
    <w:pPr/>
    <w:rPr>
      <w:rFonts w:ascii="Liberation Sans" w:hAnsi="Liberation Sans"/>
      <w:b/>
      <w:color w:val="B47804"/>
      <w:sz w:val="28"/>
    </w:rPr>
  </w:style>
  <w:style w:type="paragraph" w:styleId="Style41">
    <w:name w:val="Линии"/>
    <w:basedOn w:val="Style29"/>
    <w:qFormat/>
    <w:pPr/>
    <w:rPr>
      <w:rFonts w:ascii="Liberation Sans" w:hAnsi="Liberation Sans"/>
      <w:sz w:val="36"/>
    </w:rPr>
  </w:style>
  <w:style w:type="paragraph" w:styleId="Style42">
    <w:name w:val="Стрелки"/>
    <w:basedOn w:val="Style41"/>
    <w:qFormat/>
    <w:pPr/>
    <w:rPr>
      <w:rFonts w:ascii="Liberation Sans" w:hAnsi="Liberation Sans"/>
      <w:sz w:val="36"/>
    </w:rPr>
  </w:style>
  <w:style w:type="paragraph" w:styleId="Style43">
    <w:name w:val="Штриховая линия"/>
    <w:basedOn w:val="Style41"/>
    <w:qFormat/>
    <w:pPr/>
    <w:rPr>
      <w:rFonts w:ascii="Liberation Sans" w:hAnsi="Liberation Sans"/>
      <w:sz w:val="36"/>
    </w:rPr>
  </w:style>
  <w:style w:type="paragraph" w:styleId="LTGliederung1">
    <w:name w:val="Титульный слайд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">
    <w:name w:val="Титульный слайд~LT~Gliederung 2"/>
    <w:basedOn w:val="LTGliederung1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">
    <w:name w:val="Титульный слайд~LT~Gliederung 3"/>
    <w:basedOn w:val="LTGliederung2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">
    <w:name w:val="Титульный слайд~LT~Gliederung 4"/>
    <w:basedOn w:val="LTGliederung3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">
    <w:name w:val="Титульный слайд~LT~Gliederung 5"/>
    <w:basedOn w:val="LTGliederung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">
    <w:name w:val="Титульный слайд~LT~Gliederung 6"/>
    <w:basedOn w:val="LTGliederung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">
    <w:name w:val="Титульный слайд~LT~Gliederung 7"/>
    <w:basedOn w:val="LTGliederung6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">
    <w:name w:val="Титульный слайд~LT~Gliederung 8"/>
    <w:basedOn w:val="LTGliederung7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">
    <w:name w:val="Титульный слайд~LT~Gliederung 9"/>
    <w:basedOn w:val="LTGliederung8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">
    <w:name w:val="Титульный слайд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">
    <w:name w:val="Титульный слайд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">
    <w:name w:val="Титульный слайд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">
    <w:name w:val="Титульный слайд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">
    <w:name w:val="Титульный слайд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auto"/>
      <w:kern w:val="2"/>
      <w:sz w:val="36"/>
      <w:szCs w:val="24"/>
      <w:lang w:val="ru-RU" w:eastAsia="en-US" w:bidi="ar-SA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tyle44">
    <w:name w:val="Объекты фона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Style45">
    <w:name w:val="Фон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Style46">
    <w:name w:val="Примечания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12">
    <w:name w:val="Структура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22">
    <w:name w:val="Структура 2"/>
    <w:basedOn w:val="12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32">
    <w:name w:val="Структура 3"/>
    <w:basedOn w:val="22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43">
    <w:name w:val="Структура 4"/>
    <w:basedOn w:val="32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5">
    <w:name w:val="Структура 5"/>
    <w:basedOn w:val="4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6">
    <w:name w:val="Структура 6"/>
    <w:basedOn w:val="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7">
    <w:name w:val="Структура 7"/>
    <w:basedOn w:val="6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8">
    <w:name w:val="Структура 8"/>
    <w:basedOn w:val="7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9">
    <w:name w:val="Структура 9"/>
    <w:basedOn w:val="8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11">
    <w:name w:val="Пустой слайд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1">
    <w:name w:val="Пустой слайд~LT~Gliederung 2"/>
    <w:basedOn w:val="LTGliederung11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1">
    <w:name w:val="Пустой слайд~LT~Gliederung 3"/>
    <w:basedOn w:val="LTGliederung21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1">
    <w:name w:val="Пустой слайд~LT~Gliederung 4"/>
    <w:basedOn w:val="LTGliederung31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1">
    <w:name w:val="Пустой слайд~LT~Gliederung 5"/>
    <w:basedOn w:val="LTGliederung4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1">
    <w:name w:val="Пустой слайд~LT~Gliederung 6"/>
    <w:basedOn w:val="LTGliederung5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1">
    <w:name w:val="Пустой слайд~LT~Gliederung 7"/>
    <w:basedOn w:val="LTGliederung6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1">
    <w:name w:val="Пустой слайд~LT~Gliederung 8"/>
    <w:basedOn w:val="LTGliederung7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1">
    <w:name w:val="Пустой слайд~LT~Gliederung 9"/>
    <w:basedOn w:val="LTGliederung8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1">
    <w:name w:val="Пустой слайд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1">
    <w:name w:val="Пустой слайд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1">
    <w:name w:val="Пустой слайд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1">
    <w:name w:val="Пустой слайд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1">
    <w:name w:val="Пустой слайд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2">
    <w:name w:val="Только заголовок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2">
    <w:name w:val="Только заголовок~LT~Gliederung 2"/>
    <w:basedOn w:val="LTGliederung12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2">
    <w:name w:val="Только заголовок~LT~Gliederung 3"/>
    <w:basedOn w:val="LTGliederung22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2">
    <w:name w:val="Только заголовок~LT~Gliederung 4"/>
    <w:basedOn w:val="LTGliederung32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2">
    <w:name w:val="Только заголовок~LT~Gliederung 5"/>
    <w:basedOn w:val="LTGliederung4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2">
    <w:name w:val="Только заголовок~LT~Gliederung 6"/>
    <w:basedOn w:val="LTGliederung5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2">
    <w:name w:val="Только заголовок~LT~Gliederung 7"/>
    <w:basedOn w:val="LTGliederung6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2">
    <w:name w:val="Только заголовок~LT~Gliederung 8"/>
    <w:basedOn w:val="LTGliederung7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2">
    <w:name w:val="Только заголовок~LT~Gliederung 9"/>
    <w:basedOn w:val="LTGliederung8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2">
    <w:name w:val="Только заголовок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2">
    <w:name w:val="Только заголовок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2">
    <w:name w:val="Только заголовок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2">
    <w:name w:val="Только заголовок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2">
    <w:name w:val="Только заголовок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3">
    <w:name w:val="Заголовок раздела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3">
    <w:name w:val="Заголовок раздела~LT~Gliederung 2"/>
    <w:basedOn w:val="LTGliederung13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3">
    <w:name w:val="Заголовок раздела~LT~Gliederung 3"/>
    <w:basedOn w:val="LTGliederung23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3">
    <w:name w:val="Заголовок раздела~LT~Gliederung 4"/>
    <w:basedOn w:val="LTGliederung33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3">
    <w:name w:val="Заголовок раздела~LT~Gliederung 5"/>
    <w:basedOn w:val="LTGliederung4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3">
    <w:name w:val="Заголовок раздела~LT~Gliederung 6"/>
    <w:basedOn w:val="LTGliederung5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3">
    <w:name w:val="Заголовок раздела~LT~Gliederung 7"/>
    <w:basedOn w:val="LTGliederung6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3">
    <w:name w:val="Заголовок раздела~LT~Gliederung 8"/>
    <w:basedOn w:val="LTGliederung7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3">
    <w:name w:val="Заголовок раздела~LT~Gliederung 9"/>
    <w:basedOn w:val="LTGliederung8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3">
    <w:name w:val="Заголовок раздела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3">
    <w:name w:val="Заголовок раздела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3">
    <w:name w:val="Заголовок раздела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3">
    <w:name w:val="Заголовок раздела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3">
    <w:name w:val="Заголовок раздела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4">
    <w:name w:val="Заголовок и объект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4">
    <w:name w:val="Заголовок и объект~LT~Gliederung 2"/>
    <w:basedOn w:val="LTGliederung14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4">
    <w:name w:val="Заголовок и объект~LT~Gliederung 3"/>
    <w:basedOn w:val="LTGliederung24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4">
    <w:name w:val="Заголовок и объект~LT~Gliederung 4"/>
    <w:basedOn w:val="LTGliederung34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4">
    <w:name w:val="Заголовок и объект~LT~Gliederung 5"/>
    <w:basedOn w:val="LTGliederung4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4">
    <w:name w:val="Заголовок и объект~LT~Gliederung 6"/>
    <w:basedOn w:val="LTGliederung5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4">
    <w:name w:val="Заголовок и объект~LT~Gliederung 7"/>
    <w:basedOn w:val="LTGliederung6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4">
    <w:name w:val="Заголовок и объект~LT~Gliederung 8"/>
    <w:basedOn w:val="LTGliederung7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4">
    <w:name w:val="Заголовок и объект~LT~Gliederung 9"/>
    <w:basedOn w:val="LTGliederung8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4">
    <w:name w:val="Заголовок и объект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4">
    <w:name w:val="Заголовок и объект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4">
    <w:name w:val="Заголовок и объект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4">
    <w:name w:val="Заголовок и объект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4">
    <w:name w:val="Заголовок и объект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5">
    <w:name w:val="Сравнение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5">
    <w:name w:val="Сравнение~LT~Gliederung 2"/>
    <w:basedOn w:val="LTGliederung15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5">
    <w:name w:val="Сравнение~LT~Gliederung 3"/>
    <w:basedOn w:val="LTGliederung25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5">
    <w:name w:val="Сравнение~LT~Gliederung 4"/>
    <w:basedOn w:val="LTGliederung35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5">
    <w:name w:val="Сравнение~LT~Gliederung 5"/>
    <w:basedOn w:val="LTGliederung4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5">
    <w:name w:val="Сравнение~LT~Gliederung 6"/>
    <w:basedOn w:val="LTGliederung5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5">
    <w:name w:val="Сравнение~LT~Gliederung 7"/>
    <w:basedOn w:val="LTGliederung6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5">
    <w:name w:val="Сравнение~LT~Gliederung 8"/>
    <w:basedOn w:val="LTGliederung7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5">
    <w:name w:val="Сравнение~LT~Gliederung 9"/>
    <w:basedOn w:val="LTGliederung8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5">
    <w:name w:val="Сравнение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5">
    <w:name w:val="Сравнение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5">
    <w:name w:val="Сравнение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5">
    <w:name w:val="Сравнение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5">
    <w:name w:val="Сравнение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4845E-85F5-4F4E-9230-5B244D9A6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Application>LibreOffice/7.3.7.2$Linux_X86_64 LibreOffice_project/30$Build-2</Application>
  <AppVersion>15.0000</AppVersion>
  <Pages>6</Pages>
  <Words>809</Words>
  <Characters>5350</Characters>
  <CharactersWithSpaces>6157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2021-11-11T18:25:00Z</dcterms:created>
  <dc:creator>Stas</dc:creator>
  <dc:description/>
  <dc:language>ru-RU</dc:language>
  <cp:lastModifiedBy/>
  <dcterms:modified xsi:type="dcterms:W3CDTF">2023-09-07T20:13:51Z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