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/>
        <w:jc w:val="center"/>
        <w:rPr>
          <w:rFonts w:hint="default" w:ascii="Nimbus Roman" w:hAnsi="Nimbus Roman" w:cs="Nimbus Roman"/>
          <w:sz w:val="24"/>
          <w:lang w:val="ru-RU"/>
        </w:rPr>
      </w:pPr>
      <w:bookmarkStart w:id="0" w:name="_Hlk131339376"/>
      <w:r>
        <w:rPr>
          <w:rFonts w:hint="default" w:ascii="Nimbus Roman" w:hAnsi="Nimbus Roman" w:cs="Nimbus Roman"/>
          <w:sz w:val="24"/>
          <w:lang w:val="ru-RU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rFonts w:hint="default" w:ascii="Nimbus Roman" w:hAnsi="Nimbus Roman" w:cs="Nimbus Roman"/>
          <w:sz w:val="24"/>
          <w:lang w:val="ru-RU"/>
        </w:rPr>
      </w:pPr>
      <w:r>
        <w:rPr>
          <w:rFonts w:hint="default" w:ascii="Nimbus Roman" w:hAnsi="Nimbus Roman" w:cs="Nimbus Roman"/>
          <w:sz w:val="24"/>
          <w:lang w:val="ru-RU"/>
        </w:rPr>
        <w:t>БЕЛОРУССКИЙ НАЦИОНАЛЬНЫЙ ТЕХНИЧЕСКИЙ УНИВЕРСИТЕТ</w:t>
      </w:r>
    </w:p>
    <w:p>
      <w:pPr>
        <w:pStyle w:val="3"/>
        <w:ind w:firstLine="0"/>
        <w:jc w:val="center"/>
        <w:rPr>
          <w:rFonts w:hint="default" w:ascii="Nimbus Roman" w:hAnsi="Nimbus Roman" w:cs="Nimbus Roman"/>
          <w:lang w:val="ru-RU"/>
        </w:rPr>
      </w:pPr>
      <w:r>
        <w:rPr>
          <w:rFonts w:hint="default" w:ascii="Nimbus Roman" w:hAnsi="Nimbus Roman" w:cs="Nimbus Roman"/>
          <w:lang w:val="ru-RU"/>
        </w:rPr>
        <w:t>Факультет информационных технологий и робототехники</w:t>
      </w:r>
    </w:p>
    <w:p>
      <w:pPr>
        <w:ind w:firstLine="0"/>
        <w:rPr>
          <w:rFonts w:hint="default" w:ascii="Nimbus Roman" w:hAnsi="Nimbus Roman" w:cs="Nimbus Roman"/>
          <w:sz w:val="24"/>
          <w:lang w:val="ru-RU"/>
        </w:rPr>
      </w:pPr>
      <w:r>
        <w:rPr>
          <w:rFonts w:hint="default" w:ascii="Nimbus Roman" w:hAnsi="Nimbus Roman" w:cs="Nimbus Roman"/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>
      <w:pPr>
        <w:ind w:firstLine="0"/>
        <w:jc w:val="center"/>
        <w:rPr>
          <w:rFonts w:hint="default" w:ascii="Nimbus Roman" w:hAnsi="Nimbus Roman" w:cs="Nimbus Roman"/>
          <w:b/>
          <w:sz w:val="32"/>
          <w:lang w:val="ru-RU"/>
        </w:rPr>
      </w:pPr>
    </w:p>
    <w:p>
      <w:pPr>
        <w:ind w:firstLine="0"/>
        <w:jc w:val="center"/>
        <w:rPr>
          <w:rFonts w:hint="default" w:ascii="Nimbus Roman" w:hAnsi="Nimbus Roman" w:cs="Nimbus Roman"/>
          <w:b/>
          <w:sz w:val="32"/>
          <w:lang w:val="ru-RU"/>
        </w:rPr>
      </w:pPr>
      <w:r>
        <w:rPr>
          <w:rFonts w:hint="default" w:ascii="Nimbus Roman" w:hAnsi="Nimbus Roman" w:cs="Nimbus Roman"/>
          <w:b/>
          <w:sz w:val="32"/>
          <w:lang w:val="ru-RU"/>
        </w:rPr>
        <w:t>Отчет по лабораторной работе № 1</w:t>
      </w:r>
    </w:p>
    <w:p>
      <w:pPr>
        <w:ind w:right="-708" w:firstLine="0"/>
        <w:jc w:val="center"/>
        <w:rPr>
          <w:rFonts w:hint="default" w:ascii="Nimbus Roman" w:hAnsi="Nimbus Roman" w:cs="Nimbus Roman"/>
          <w:sz w:val="28"/>
          <w:lang w:val="ru-RU"/>
        </w:rPr>
      </w:pPr>
      <w:r>
        <w:rPr>
          <w:rFonts w:hint="default" w:ascii="Nimbus Roman" w:hAnsi="Nimbus Roman" w:cs="Nimbus Roman"/>
          <w:sz w:val="28"/>
          <w:lang w:val="ru-RU"/>
        </w:rPr>
        <w:t>по дисциплине:” Системное программирование”</w:t>
      </w:r>
    </w:p>
    <w:p>
      <w:pPr>
        <w:rPr>
          <w:rFonts w:hint="default" w:ascii="Nimbus Roman" w:hAnsi="Nimbus Roman" w:cs="Nimbus Roman"/>
          <w:lang w:val="ru-RU"/>
        </w:rPr>
      </w:pPr>
    </w:p>
    <w:p>
      <w:pPr>
        <w:ind w:firstLine="0"/>
        <w:jc w:val="center"/>
        <w:rPr>
          <w:rFonts w:hint="default" w:ascii="Nimbus Roman" w:hAnsi="Nimbus Roman" w:cs="Nimbus Roman"/>
          <w:b/>
          <w:i/>
          <w:sz w:val="28"/>
          <w:lang w:val="ru-RU"/>
        </w:rPr>
      </w:pPr>
      <w:r>
        <w:rPr>
          <w:rFonts w:hint="default" w:ascii="Nimbus Roman" w:hAnsi="Nimbus Roman" w:cs="Nimbus Roman"/>
          <w:sz w:val="28"/>
          <w:lang w:val="ru-RU"/>
        </w:rPr>
        <w:t>на тему: ”Установка настройка и использование</w:t>
      </w:r>
      <w:r>
        <w:rPr>
          <w:rFonts w:hint="default" w:ascii="Nimbus Roman" w:hAnsi="Nimbus Roman" w:cs="Nimbus Roman"/>
          <w:sz w:val="28"/>
        </w:rPr>
        <w:t xml:space="preserve"> </w:t>
      </w:r>
      <w:r>
        <w:rPr>
          <w:rFonts w:hint="default" w:ascii="Nimbus Roman" w:hAnsi="Nimbus Roman" w:cs="Nimbus Roman"/>
          <w:sz w:val="28"/>
          <w:lang w:val="ru-RU"/>
        </w:rPr>
        <w:t>дистрибутива Linux</w:t>
      </w:r>
      <w:r>
        <w:rPr>
          <w:rFonts w:hint="default" w:ascii="Nimbus Roman" w:hAnsi="Nimbus Roman" w:cs="Nimbus Roman"/>
          <w:b/>
          <w:i/>
          <w:sz w:val="28"/>
          <w:lang w:val="ru-RU"/>
        </w:rPr>
        <w:t>”</w:t>
      </w:r>
    </w:p>
    <w:p>
      <w:pPr>
        <w:rPr>
          <w:rFonts w:hint="default" w:ascii="Nimbus Roman" w:hAnsi="Nimbus Roman" w:cs="Nimbus Roman"/>
          <w:sz w:val="28"/>
          <w:szCs w:val="28"/>
          <w:lang w:val="ru-RU"/>
        </w:rPr>
      </w:pPr>
    </w:p>
    <w:p>
      <w:pPr>
        <w:rPr>
          <w:rFonts w:hint="default" w:ascii="Nimbus Roman" w:hAnsi="Nimbus Roman" w:cs="Nimbus Roman"/>
          <w:sz w:val="28"/>
          <w:lang w:val="ru-RU"/>
        </w:rPr>
      </w:pPr>
    </w:p>
    <w:p>
      <w:pPr>
        <w:tabs>
          <w:tab w:val="left" w:pos="3780"/>
        </w:tabs>
        <w:ind w:firstLine="0"/>
        <w:rPr>
          <w:rFonts w:hint="default" w:ascii="Nimbus Roman" w:hAnsi="Nimbus Roman" w:cs="Nimbus Roman"/>
          <w:color w:val="FF0000"/>
          <w:sz w:val="28"/>
          <w:lang w:val="ru-RU"/>
        </w:rPr>
      </w:pPr>
      <w:r>
        <w:rPr>
          <w:rFonts w:hint="default" w:ascii="Nimbus Roman" w:hAnsi="Nimbus Roman" w:cs="Nimbus Roman"/>
          <w:sz w:val="28"/>
          <w:lang w:val="ru-RU"/>
        </w:rPr>
        <w:t>Выполнил</w:t>
      </w:r>
      <w:r>
        <w:rPr>
          <w:rFonts w:hint="default" w:ascii="Nimbus Roman" w:hAnsi="Nimbus Roman" w:cs="Nimbus Roman"/>
          <w:b/>
          <w:sz w:val="28"/>
          <w:lang w:val="ru-RU"/>
        </w:rPr>
        <w:t>:</w:t>
      </w:r>
      <w:r>
        <w:rPr>
          <w:rFonts w:hint="default" w:ascii="Nimbus Roman" w:hAnsi="Nimbus Roman" w:cs="Nimbus Roman"/>
          <w:sz w:val="28"/>
          <w:lang w:val="ru-RU"/>
        </w:rPr>
        <w:tab/>
      </w:r>
      <w:r>
        <w:rPr>
          <w:rFonts w:hint="default" w:ascii="Nimbus Roman" w:hAnsi="Nimbus Roman" w:cs="Nimbus Roman"/>
          <w:sz w:val="28"/>
          <w:lang w:val="ru-RU"/>
        </w:rPr>
        <w:t xml:space="preserve">                                   студент группы 10701321</w:t>
      </w:r>
      <w:r>
        <w:rPr>
          <w:rFonts w:hint="default" w:ascii="Nimbus Roman" w:hAnsi="Nimbus Roman" w:cs="Nimbus Roman"/>
          <w:color w:val="FF0000"/>
          <w:sz w:val="28"/>
          <w:lang w:val="ru-RU"/>
        </w:rPr>
        <w:t xml:space="preserve">    </w:t>
      </w:r>
    </w:p>
    <w:p>
      <w:pPr>
        <w:tabs>
          <w:tab w:val="left" w:pos="3780"/>
        </w:tabs>
        <w:ind w:firstLine="0"/>
        <w:rPr>
          <w:rFonts w:hint="default" w:ascii="Nimbus Roman" w:hAnsi="Nimbus Roman" w:cs="Nimbus Roman"/>
          <w:color w:val="auto"/>
          <w:sz w:val="28"/>
        </w:rPr>
      </w:pPr>
      <w:r>
        <w:rPr>
          <w:rFonts w:hint="default" w:ascii="Nimbus Roman" w:hAnsi="Nimbus Roman" w:cs="Nimbus Roman"/>
          <w:color w:val="FF0000"/>
          <w:sz w:val="28"/>
          <w:lang w:val="ru-RU"/>
        </w:rPr>
        <w:t xml:space="preserve">                                                                                   </w:t>
      </w:r>
      <w:r>
        <w:rPr>
          <w:rFonts w:hint="default" w:ascii="Nimbus Roman" w:hAnsi="Nimbus Roman" w:cs="Nimbus Roman"/>
          <w:color w:val="auto"/>
          <w:sz w:val="28"/>
          <w:lang w:val="ru-RU"/>
        </w:rPr>
        <w:t xml:space="preserve"> </w:t>
      </w:r>
      <w:r>
        <w:rPr>
          <w:rFonts w:hint="default" w:ascii="Nimbus Roman" w:hAnsi="Nimbus Roman" w:cs="Nimbus Roman"/>
          <w:color w:val="auto"/>
          <w:sz w:val="28"/>
        </w:rPr>
        <w:t xml:space="preserve">     </w:t>
      </w:r>
      <w:bookmarkStart w:id="1" w:name="_GoBack"/>
      <w:bookmarkEnd w:id="1"/>
      <w:r>
        <w:rPr>
          <w:rFonts w:hint="default" w:ascii="Nimbus Roman" w:hAnsi="Nimbus Roman" w:cs="Nimbus Roman"/>
          <w:color w:val="auto"/>
          <w:sz w:val="28"/>
        </w:rPr>
        <w:t>Грудинский К. А.</w:t>
      </w:r>
    </w:p>
    <w:p>
      <w:pPr>
        <w:rPr>
          <w:rFonts w:hint="default" w:ascii="Nimbus Roman" w:hAnsi="Nimbus Roman" w:cs="Nimbus Roman"/>
          <w:lang w:val="ru-RU"/>
        </w:rPr>
      </w:pPr>
    </w:p>
    <w:p>
      <w:pPr>
        <w:rPr>
          <w:rFonts w:hint="default" w:ascii="Nimbus Roman" w:hAnsi="Nimbus Roman" w:cs="Nimbus Roman"/>
          <w:b/>
          <w:i/>
          <w:lang w:val="ru-RU"/>
        </w:rPr>
      </w:pPr>
    </w:p>
    <w:p>
      <w:pPr>
        <w:tabs>
          <w:tab w:val="left" w:pos="6237"/>
        </w:tabs>
        <w:ind w:firstLine="0"/>
        <w:rPr>
          <w:rFonts w:hint="default" w:ascii="Nimbus Roman" w:hAnsi="Nimbus Roman" w:cs="Nimbus Roman"/>
          <w:lang w:val="ru-RU"/>
        </w:rPr>
      </w:pPr>
      <w:r>
        <w:rPr>
          <w:rFonts w:hint="default" w:ascii="Nimbus Roman" w:hAnsi="Nimbus Roman" w:cs="Nimbus Roman"/>
          <w:sz w:val="28"/>
          <w:lang w:val="ru-RU"/>
        </w:rPr>
        <w:t>Принял</w:t>
      </w:r>
      <w:r>
        <w:rPr>
          <w:rFonts w:hint="default" w:ascii="Nimbus Roman" w:hAnsi="Nimbus Roman" w:cs="Nimbus Roman"/>
          <w:b/>
          <w:sz w:val="28"/>
          <w:lang w:val="ru-RU"/>
        </w:rPr>
        <w:t>:</w:t>
      </w:r>
      <w:r>
        <w:rPr>
          <w:rFonts w:hint="default" w:ascii="Nimbus Roman" w:hAnsi="Nimbus Roman" w:cs="Nimbus Roman"/>
          <w:sz w:val="28"/>
          <w:lang w:val="ru-RU"/>
        </w:rPr>
        <w:tab/>
      </w:r>
      <w:r>
        <w:rPr>
          <w:rFonts w:hint="default" w:ascii="Nimbus Roman" w:hAnsi="Nimbus Roman" w:cs="Nimbus Roman"/>
          <w:sz w:val="28"/>
          <w:lang w:val="ru-RU"/>
        </w:rPr>
        <w:t xml:space="preserve">  Давыденко Н.В.</w:t>
      </w:r>
    </w:p>
    <w:p>
      <w:pPr>
        <w:rPr>
          <w:rFonts w:hint="default" w:ascii="Nimbus Roman" w:hAnsi="Nimbus Roman" w:cs="Nimbus Roman"/>
          <w:lang w:val="ru-RU"/>
        </w:rPr>
      </w:pPr>
    </w:p>
    <w:p>
      <w:pPr>
        <w:rPr>
          <w:rFonts w:hint="default" w:ascii="Nimbus Roman" w:hAnsi="Nimbus Roman" w:cs="Nimbus Roman"/>
          <w:lang w:val="ru-RU"/>
        </w:rPr>
      </w:pPr>
    </w:p>
    <w:p>
      <w:pPr>
        <w:ind w:firstLine="0"/>
        <w:jc w:val="center"/>
        <w:rPr>
          <w:rFonts w:hint="default" w:ascii="Nimbus Roman" w:hAnsi="Nimbus Roman" w:cs="Nimbus Roman"/>
          <w:sz w:val="32"/>
          <w:lang w:val="ru-RU"/>
        </w:rPr>
      </w:pPr>
      <w:r>
        <w:rPr>
          <w:rFonts w:hint="default" w:ascii="Nimbus Roman" w:hAnsi="Nimbus Roman" w:cs="Nimbus Roman"/>
          <w:sz w:val="28"/>
          <w:lang w:val="ru-RU"/>
        </w:rPr>
        <w:t xml:space="preserve">    Минск</w:t>
      </w:r>
      <w:r>
        <w:rPr>
          <w:rFonts w:hint="default" w:ascii="Nimbus Roman" w:hAnsi="Nimbus Roman" w:cs="Nimbus Roman"/>
          <w:sz w:val="32"/>
          <w:lang w:val="ru-RU"/>
        </w:rPr>
        <w:t xml:space="preserve"> 2023</w:t>
      </w:r>
    </w:p>
    <w:bookmarkEnd w:id="0"/>
    <w:p>
      <w:pPr>
        <w:jc w:val="left"/>
        <w:rPr>
          <w:rFonts w:hint="default" w:ascii="Nimbus Roman" w:hAnsi="Nimbus Roman" w:cs="Nimbus Roman"/>
          <w:lang w:val="ru-RU"/>
        </w:rPr>
      </w:pPr>
    </w:p>
    <w:p>
      <w:pPr>
        <w:ind w:firstLine="0"/>
        <w:jc w:val="left"/>
        <w:rPr>
          <w:rFonts w:hint="default" w:ascii="Nimbus Roman" w:hAnsi="Nimbus Roman" w:cs="Nimbus Roman"/>
          <w:lang w:val="ru-RU"/>
        </w:rPr>
        <w:sectPr>
          <w:footerReference r:id="rId3" w:type="default"/>
          <w:pgSz w:w="11906" w:h="16838"/>
          <w:pgMar w:top="1134" w:right="567" w:bottom="1134" w:left="1418" w:header="709" w:footer="709" w:gutter="0"/>
          <w:cols w:space="720" w:num="1"/>
          <w:titlePg/>
          <w:vAlign w:val="both"/>
          <w:docGrid w:linePitch="299" w:charSpace="0"/>
        </w:sectPr>
      </w:pPr>
    </w:p>
    <w:p>
      <w:pPr>
        <w:pStyle w:val="2"/>
        <w:ind w:firstLine="0"/>
        <w:rPr>
          <w:rFonts w:hint="default" w:ascii="Nimbus Roman" w:hAnsi="Nimbus Roman" w:cs="Nimbus Roman"/>
        </w:rPr>
      </w:pPr>
      <w:r>
        <w:rPr>
          <w:rFonts w:hint="default" w:ascii="Nimbus Roman" w:hAnsi="Nimbus Roman" w:cs="Nimbus Roman"/>
          <w:lang w:val="ru-RU"/>
        </w:rPr>
        <w:t>Лабораторная работа № 1. настройка и использование</w:t>
      </w:r>
      <w:r>
        <w:rPr>
          <w:rFonts w:hint="default" w:ascii="Nimbus Roman" w:hAnsi="Nimbus Roman" w:cs="Nimbus Roman"/>
        </w:rPr>
        <w:t xml:space="preserve"> </w:t>
      </w:r>
      <w:r>
        <w:rPr>
          <w:rFonts w:hint="default" w:ascii="Nimbus Roman" w:hAnsi="Nimbus Roman" w:cs="Nimbus Roman"/>
          <w:lang w:val="ru-RU"/>
        </w:rPr>
        <w:t>дистрибутива Linu</w:t>
      </w:r>
      <w:r>
        <w:rPr>
          <w:rFonts w:hint="default" w:ascii="Nimbus Roman" w:hAnsi="Nimbus Roman" w:cs="Nimbus Roman"/>
        </w:rPr>
        <w:t>x</w:t>
      </w:r>
    </w:p>
    <w:p>
      <w:pPr>
        <w:pStyle w:val="7"/>
        <w:spacing w:before="0" w:beforeAutospacing="0" w:after="0" w:afterAutospacing="0"/>
        <w:rPr>
          <w:rFonts w:hint="default" w:ascii="Nimbus Roman" w:hAnsi="Nimbus Roman" w:cs="Nimbus Roman"/>
          <w:b/>
          <w:sz w:val="28"/>
          <w:szCs w:val="28"/>
          <w:lang w:val="ru-RU"/>
        </w:rPr>
      </w:pPr>
      <w:r>
        <w:rPr>
          <w:rFonts w:hint="default" w:ascii="Nimbus Roman" w:hAnsi="Nimbus Roman" w:cs="Nimbus Roman"/>
          <w:b/>
          <w:sz w:val="28"/>
          <w:szCs w:val="28"/>
          <w:lang w:val="ru-RU"/>
        </w:rPr>
        <w:t>Цель работы: Установить и настроить для комфортной работы один из</w:t>
      </w:r>
      <w:r>
        <w:rPr>
          <w:rFonts w:hint="default" w:ascii="Nimbus Roman" w:hAnsi="Nimbus Roman" w:cs="Nimbus Roman"/>
          <w:b/>
          <w:sz w:val="28"/>
          <w:szCs w:val="28"/>
        </w:rPr>
        <w:t xml:space="preserve"> </w:t>
      </w:r>
      <w:r>
        <w:rPr>
          <w:rFonts w:hint="default" w:ascii="Nimbus Roman" w:hAnsi="Nimbus Roman" w:cs="Nimbus Roman"/>
          <w:b/>
          <w:sz w:val="28"/>
          <w:szCs w:val="28"/>
          <w:lang w:val="ru-RU"/>
        </w:rPr>
        <w:t>дистрибутивов операционной системы</w:t>
      </w:r>
      <w:r>
        <w:rPr>
          <w:rFonts w:hint="default" w:ascii="Nimbus Roman" w:hAnsi="Nimbus Roman" w:cs="Nimbus Roman"/>
          <w:b/>
          <w:sz w:val="28"/>
          <w:szCs w:val="28"/>
        </w:rPr>
        <w:t xml:space="preserve"> GN</w:t>
      </w:r>
      <w:r>
        <w:rPr>
          <w:rFonts w:hint="default" w:ascii="Nimbus Roman" w:hAnsi="Nimbus Roman" w:cs="Nimbus Roman"/>
          <w:b/>
          <w:sz w:val="28"/>
          <w:szCs w:val="28"/>
          <w:lang w:val="ru-RU"/>
        </w:rPr>
        <w:t>U</w:t>
      </w:r>
      <w:r>
        <w:rPr>
          <w:rFonts w:hint="default" w:ascii="Nimbus Roman" w:hAnsi="Nimbus Roman" w:cs="Nimbus Roman"/>
          <w:b/>
          <w:sz w:val="28"/>
          <w:szCs w:val="28"/>
        </w:rPr>
        <w:t>/</w:t>
      </w:r>
      <w:r>
        <w:rPr>
          <w:rFonts w:hint="default" w:ascii="Nimbus Roman" w:hAnsi="Nimbus Roman" w:cs="Nimbus Roman"/>
          <w:b/>
          <w:sz w:val="28"/>
          <w:szCs w:val="28"/>
          <w:lang w:val="ru-RU"/>
        </w:rPr>
        <w:t>Linux, изучить основные приёмы работы в данной</w:t>
      </w:r>
      <w:r>
        <w:rPr>
          <w:rFonts w:hint="default" w:ascii="Nimbus Roman" w:hAnsi="Nimbus Roman" w:cs="Nimbus Roman"/>
          <w:b/>
          <w:sz w:val="28"/>
          <w:szCs w:val="28"/>
        </w:rPr>
        <w:t xml:space="preserve"> </w:t>
      </w:r>
      <w:r>
        <w:rPr>
          <w:rFonts w:hint="default" w:ascii="Nimbus Roman" w:hAnsi="Nimbus Roman" w:cs="Nimbus Roman"/>
          <w:b/>
          <w:sz w:val="28"/>
          <w:szCs w:val="28"/>
          <w:lang w:val="ru-RU"/>
        </w:rPr>
        <w:t>операционной системе (ОС) и соответствующей графической оболочке (к</w:t>
      </w:r>
      <w:r>
        <w:rPr>
          <w:rFonts w:hint="default" w:ascii="Nimbus Roman" w:hAnsi="Nimbus Roman" w:cs="Nimbus Roman"/>
          <w:b/>
          <w:sz w:val="28"/>
          <w:szCs w:val="28"/>
        </w:rPr>
        <w:t xml:space="preserve"> </w:t>
      </w:r>
      <w:r>
        <w:rPr>
          <w:rFonts w:hint="default" w:ascii="Nimbus Roman" w:hAnsi="Nimbus Roman" w:cs="Nimbus Roman"/>
          <w:b/>
          <w:sz w:val="28"/>
          <w:szCs w:val="28"/>
          <w:lang w:val="ru-RU"/>
        </w:rPr>
        <w:t>примеру, в GNU/Linux или Unity), а также научиться пользоваться встроенным в дистрибутив офисным приложением.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1) Установить и настроить один из дистрибутивов экосистемы Linux (рекомендуется дистрибутив Ubuntu Linux). Ознакомиться с основными характеристиками дистрибутива и получить практические навыки работы в нём.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2) Изучить наиболее распространённые горячие клавиши (keyboard shortcuts)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установленного дистрибутива.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3) Научиться использовать для своей работы встроенным офисным пакетом (к примеру, Libre Office, Open Office, WPS Office или др.), а также с программами gedit, terminal и др.) Проведите исследование на предмет, кто и как проводит обучение специалистов Linux , уровень заработка специалиста Linux , существующие вакансии.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</w:pPr>
      <w:r>
        <w:rPr>
          <w:rFonts w:hint="default" w:ascii="Nimbus Roman" w:hAnsi="Nimbus Roman" w:cs="Nimbus Roman"/>
          <w:b w:val="0"/>
          <w:sz w:val="28"/>
          <w:szCs w:val="28"/>
          <w:lang w:eastAsia="ru-RU" w:bidi="ar-SA"/>
        </w:rPr>
        <w:t>5) Ответить на все контрольные вопросы.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/>
          <w:bCs w:val="0"/>
          <w:sz w:val="28"/>
          <w:szCs w:val="28"/>
        </w:rPr>
      </w:pPr>
      <w:r>
        <w:rPr>
          <w:rFonts w:hint="default" w:ascii="Nimbus Roman" w:hAnsi="Nimbus Roman" w:cs="Nimbus Roman"/>
          <w:b/>
          <w:bCs w:val="0"/>
          <w:sz w:val="28"/>
          <w:szCs w:val="28"/>
        </w:rPr>
        <w:t>Задание 1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Дистрибутив Ubuntu был установлен предварительно еще до выполнения лабораторной работы, поэтому процесс его установки показать не имеется возможности.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Дистрибутив Ubuntu был выбран по причинам перечисленным ниже: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numPr>
          <w:ilvl w:val="0"/>
          <w:numId w:val="1"/>
        </w:numPr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  <w:lang w:eastAsia="zh-CN"/>
        </w:rPr>
        <w:t>Простая установка: Ubuntu предоставляет удобный процесс установки, который даже новички могут освоить. Он также предоставляет легкую установку приложений через центр приложений Ubuntu.</w:t>
      </w:r>
    </w:p>
    <w:p>
      <w:pPr>
        <w:pStyle w:val="17"/>
        <w:numPr>
          <w:ilvl w:val="0"/>
          <w:numId w:val="1"/>
        </w:numPr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  <w:lang w:eastAsia="zh-CN"/>
        </w:rPr>
        <w:t>Обширное сообщество и поддержка: Ubuntu имеет огромное сообщество пользователей и разработчиков, что делает его идеальным выбором для получения помощи и поддержки. Существует множество форумов, чатов и ресурсов для решения проблем и получения советов.</w:t>
      </w:r>
    </w:p>
    <w:p>
      <w:pPr>
        <w:pStyle w:val="17"/>
        <w:numPr>
          <w:ilvl w:val="0"/>
          <w:numId w:val="1"/>
        </w:numPr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  <w:lang w:eastAsia="zh-CN"/>
        </w:rPr>
        <w:t>Дружелюбный интерфейс: Ubuntu предлагает несколько вариантов рабочего стола, включая GNOME и другие, что позволяет выбрать пользовательский интерфейс по своему вкусу. Он также известен своей простотой и удобством использования.</w:t>
      </w:r>
    </w:p>
    <w:p>
      <w:pPr>
        <w:pStyle w:val="17"/>
        <w:numPr>
          <w:ilvl w:val="0"/>
          <w:numId w:val="1"/>
        </w:numPr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  <w:lang w:eastAsia="zh-CN"/>
        </w:rPr>
        <w:t>Бесплатное и открытое ПО: Ubuntu является свободным и открытым дистрибутивом Linux, что означает, что его можно свободно использовать, изменять и распространять без ограничений.</w:t>
      </w:r>
    </w:p>
    <w:p>
      <w:pPr>
        <w:pStyle w:val="17"/>
        <w:numPr>
          <w:ilvl w:val="0"/>
          <w:numId w:val="1"/>
        </w:numPr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  <w:lang w:eastAsia="zh-CN"/>
        </w:rPr>
        <w:t>Легкость настройки: Ubuntu предоставляет множество инструментов для настройки системы по вашему усмотрению, что делает его гибким выбором для разных целей.</w:t>
      </w:r>
    </w:p>
    <w:p>
      <w:pPr>
        <w:pStyle w:val="17"/>
        <w:numPr>
          <w:ilvl w:val="0"/>
          <w:numId w:val="0"/>
        </w:numPr>
        <w:rPr>
          <w:rFonts w:hint="default" w:ascii="Nimbus Roman" w:hAnsi="Nimbus Roman" w:cs="Nimbus Roman"/>
          <w:b w:val="0"/>
          <w:bCs/>
          <w:sz w:val="28"/>
          <w:szCs w:val="28"/>
          <w:lang w:eastAsia="zh-CN"/>
        </w:rPr>
      </w:pPr>
    </w:p>
    <w:p>
      <w:pPr>
        <w:pStyle w:val="17"/>
        <w:numPr>
          <w:ilvl w:val="0"/>
          <w:numId w:val="0"/>
        </w:numPr>
        <w:rPr>
          <w:rFonts w:hint="default" w:ascii="Nimbus Roman" w:hAnsi="Nimbus Roman" w:cs="Nimbus Roman"/>
          <w:b w:val="0"/>
          <w:bCs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  <w:lang w:eastAsia="zh-CN"/>
        </w:rPr>
        <w:t>Были получены практические навыки работы в дистрибутиве. На рисунке 1 можно увидеть как была освоена работа с дистрибутивом. А именно: центром приложений Ubuntu (были установлены несколько приложений), с файловой системой (создание иконок приложений на рабочем столе) настройками (был изменен язык системы и некоторые настройки внешнего вида) и др.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559425" cy="3126740"/>
            <wp:effectExtent l="0" t="0" r="3175" b="16510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12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1 - рабочий стол Ubuntu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rPr>
          <w:rFonts w:hint="default" w:ascii="Nimbus Roman" w:hAnsi="Nimbus Roman" w:cs="Nimbus Roman"/>
          <w:b/>
          <w:bCs w:val="0"/>
          <w:sz w:val="28"/>
          <w:szCs w:val="28"/>
        </w:rPr>
      </w:pPr>
      <w:r>
        <w:rPr>
          <w:rFonts w:hint="default" w:ascii="Nimbus Roman" w:hAnsi="Nimbus Roman" w:cs="Nimbus Roman"/>
          <w:b/>
          <w:bCs w:val="0"/>
          <w:sz w:val="28"/>
          <w:szCs w:val="28"/>
        </w:rPr>
        <w:t>Задание 2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Следует отметить, что многие горячие клавиши совпадают с клавишами из Windows, например Ctrl+C, Ctrl+V - копировать и вставить соответственно, Print (PrtSc) - снимок экрана, Alt+Tab - переключить окна, однако есть и различия. При нажатии на клавишу Super (клавиша Windows) откроется обзор приложений и рабочих столов (рисунок 2). Смена языка ввода отличается от привычной в Windows Alt+Shift и назначена на Super+пробел.</w:t>
      </w:r>
    </w:p>
    <w:p>
      <w:pPr>
        <w:pStyle w:val="17"/>
        <w:ind w:firstLine="0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448935" cy="3065145"/>
            <wp:effectExtent l="0" t="0" r="18415" b="190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2 - обзор приложений и экранов</w:t>
      </w:r>
    </w:p>
    <w:p>
      <w:pPr>
        <w:pStyle w:val="17"/>
        <w:ind w:firstLine="0"/>
        <w:jc w:val="left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Многие сочетания клавиш можно посмотреть и поменять в специальном подменю настроек (рисунок 3).</w:t>
      </w:r>
    </w:p>
    <w:p>
      <w:pPr>
        <w:pStyle w:val="17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935345" cy="4444365"/>
            <wp:effectExtent l="0" t="0" r="0" b="0"/>
            <wp:docPr id="1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444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3 - подменю комбинаций клавиш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left"/>
        <w:rPr>
          <w:rFonts w:hint="default" w:ascii="Nimbus Roman" w:hAnsi="Nimbus Roman" w:cs="Nimbus Roman"/>
          <w:b/>
          <w:bCs w:val="0"/>
          <w:sz w:val="28"/>
          <w:szCs w:val="28"/>
        </w:rPr>
      </w:pPr>
      <w:r>
        <w:rPr>
          <w:rFonts w:hint="default" w:ascii="Nimbus Roman" w:hAnsi="Nimbus Roman" w:cs="Nimbus Roman"/>
          <w:b/>
          <w:bCs w:val="0"/>
          <w:sz w:val="28"/>
          <w:szCs w:val="28"/>
        </w:rPr>
        <w:t>Задание 3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В ходе данной лабораторной работы была освоена работа с офисным пакетом (WPS</w:t>
      </w:r>
    </w:p>
    <w:p>
      <w:pPr>
        <w:pStyle w:val="7"/>
        <w:spacing w:before="120" w:beforeAutospacing="0" w:after="120" w:afterAutospacing="0"/>
        <w:rPr>
          <w:rFonts w:hint="default" w:ascii="Nimbus Roman" w:hAnsi="Nimbus Roman" w:cs="Nimbus Roman"/>
          <w:sz w:val="28"/>
          <w:szCs w:val="28"/>
        </w:rPr>
      </w:pPr>
      <w:r>
        <w:rPr>
          <w:rFonts w:hint="default" w:ascii="Nimbus Roman" w:hAnsi="Nimbus Roman" w:cs="Nimbus Roman"/>
          <w:sz w:val="28"/>
          <w:szCs w:val="28"/>
        </w:rPr>
        <w:t xml:space="preserve">Office), например отчет к этой лабораторной работе делается непосредственно на Linux в WPS Writer (рисунок4). </w:t>
      </w:r>
    </w:p>
    <w:p>
      <w:pPr>
        <w:pStyle w:val="7"/>
        <w:spacing w:before="120" w:beforeAutospacing="0" w:after="120" w:afterAutospacing="0"/>
      </w:pPr>
      <w:r>
        <w:drawing>
          <wp:inline distT="0" distB="0" distL="114300" distR="114300">
            <wp:extent cx="5924550" cy="3332480"/>
            <wp:effectExtent l="0" t="0" r="0" b="1270"/>
            <wp:docPr id="1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4 - работа в WPS Writer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Была освоена работа с gedit  и  terminal, был написан скрипт на python  с помощью gedit (рисунок 5) и запущен в терминале (рисунок 6).</w:t>
      </w:r>
    </w:p>
    <w:p>
      <w:pPr>
        <w:pStyle w:val="17"/>
        <w:ind w:firstLine="0"/>
        <w:jc w:val="both"/>
      </w:pPr>
      <w:r>
        <w:drawing>
          <wp:inline distT="0" distB="0" distL="114300" distR="114300">
            <wp:extent cx="5938520" cy="4984750"/>
            <wp:effectExtent l="0" t="0" r="0" b="0"/>
            <wp:docPr id="1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98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5 - простейшая программа написанная в gedit</w:t>
      </w:r>
    </w:p>
    <w:p>
      <w:pPr>
        <w:pStyle w:val="17"/>
        <w:ind w:firstLine="0"/>
        <w:jc w:val="center"/>
        <w:rPr>
          <w:rFonts w:hint="default"/>
        </w:rPr>
      </w:pPr>
      <w:r>
        <w:drawing>
          <wp:inline distT="0" distB="0" distL="114300" distR="114300">
            <wp:extent cx="5936615" cy="4025265"/>
            <wp:effectExtent l="0" t="0" r="0" b="0"/>
            <wp:docPr id="1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2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Рисунок 6 - запуск программы через консоль</w:t>
      </w:r>
    </w:p>
    <w:p>
      <w:pPr>
        <w:pStyle w:val="17"/>
        <w:ind w:firstLine="0"/>
        <w:jc w:val="center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/>
          <w:bCs w:val="0"/>
          <w:sz w:val="28"/>
          <w:szCs w:val="28"/>
        </w:rPr>
      </w:pPr>
      <w:r>
        <w:rPr>
          <w:rFonts w:hint="default" w:ascii="Nimbus Roman" w:hAnsi="Nimbus Roman" w:cs="Nimbus Roman"/>
          <w:b/>
          <w:bCs w:val="0"/>
          <w:sz w:val="28"/>
          <w:szCs w:val="28"/>
        </w:rPr>
        <w:t>Задание 4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sz w:val="28"/>
          <w:szCs w:val="28"/>
        </w:rPr>
        <w:t>Обучение специалистов Linux в Беларуси проводится путем онлайн и оффлайн курсов. В других странах кроме курсов существуют специальности в колледжах и университетах для подготовки Linux специалистов. В Беларуси вакансий на чистых специалистов по Linux не представлено, имеются вакансии где в требованиях указано знание Linux, например системный администратор или DevOps, за рубежом встречаются вакансии на чистых Linux специалистов, Уровень зарплаты у таких специалистов средний для IT-сектора.</w:t>
      </w:r>
    </w:p>
    <w:p>
      <w:pPr>
        <w:pStyle w:val="17"/>
        <w:ind w:firstLine="0"/>
        <w:jc w:val="both"/>
        <w:rPr>
          <w:rFonts w:hint="default" w:ascii="Nimbus Roman" w:hAnsi="Nimbus Roman" w:cs="Nimbus Roman"/>
          <w:b w:val="0"/>
          <w:bCs/>
          <w:sz w:val="28"/>
          <w:szCs w:val="28"/>
        </w:rPr>
      </w:pPr>
    </w:p>
    <w:p>
      <w:pPr>
        <w:pStyle w:val="17"/>
        <w:ind w:firstLine="0"/>
        <w:jc w:val="both"/>
        <w:rPr>
          <w:rFonts w:hint="default" w:ascii="Nimbus Roman" w:hAnsi="Nimbus Roman" w:cs="Nimbus Roman"/>
          <w:b/>
          <w:bCs w:val="0"/>
          <w:sz w:val="28"/>
          <w:szCs w:val="28"/>
        </w:rPr>
      </w:pPr>
      <w:r>
        <w:rPr>
          <w:rFonts w:hint="default" w:ascii="Nimbus Roman" w:hAnsi="Nimbus Roman" w:cs="Nimbus Roman"/>
          <w:b/>
          <w:bCs w:val="0"/>
          <w:sz w:val="28"/>
          <w:szCs w:val="28"/>
        </w:rPr>
        <w:t>Задание 5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/>
          <w:iCs/>
          <w:sz w:val="28"/>
          <w:szCs w:val="28"/>
        </w:rPr>
      </w:pPr>
      <w:r>
        <w:rPr>
          <w:rFonts w:hint="default" w:ascii="Nimbus Roman" w:hAnsi="Nimbus Roman" w:cs="Nimbus Roman"/>
          <w:b w:val="0"/>
          <w:bCs/>
          <w:i/>
          <w:iCs/>
          <w:sz w:val="28"/>
          <w:szCs w:val="28"/>
        </w:rPr>
        <w:t>Что такое операционная система (ОС)?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Операционная система - </w:t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fldChar w:fldCharType="begin"/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instrText xml:space="preserve"> HYPERLINK "https://ru.wikipedia.org/wiki/%D0%9F%D1%80%D0%BE%D0%B3%D1%80%D0%B0%D0%BC%D0%BC%D0%BD%D0%BE%D0%B5_%D0%BE%D0%B1%D0%B5%D1%81%D0%BF%D0%B5%D1%87%D0%B5%D0%BD%D0%B8%D0%B5" \o "Программное обеспечение" </w:instrText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fldChar w:fldCharType="separate"/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  <w:t>программное обеспечение</w:t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fldChar w:fldCharType="end"/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, управляющее </w:t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fldChar w:fldCharType="begin"/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instrText xml:space="preserve"> HYPERLINK "https://ru.wikipedia.org/wiki/%D0%9A%D0%BE%D0%BC%D0%BF%D1%8C%D1%8E%D1%82%D0%B5%D1%80" \o "Компьютер" </w:instrText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fldChar w:fldCharType="separate"/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  <w:t>компьютерами</w:t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fldChar w:fldCharType="end"/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 xml:space="preserve"> и позволяющее запускать на них </w:t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fldChar w:fldCharType="begin"/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instrText xml:space="preserve"> HYPERLINK "https://ru.wikipedia.org/wiki/%D0%9F%D1%80%D0%B8%D0%BA%D0%BB%D0%B0%D0%B4%D0%BD%D0%BE%D0%B5_%D0%BF%D1%80%D0%BE%D0%B3%D1%80%D0%B0%D0%BC%D0%BC%D0%BD%D0%BE%D0%B5_%D0%BE%D0%B1%D0%B5%D1%81%D0%BF%D0%B5%D1%87%D0%B5%D0%BD%D0%B8%D0%B5" \o "Прикладное программное обеспечение" </w:instrText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fldChar w:fldCharType="separate"/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</w:rPr>
        <w:t>прикладные программы</w:t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fldChar w:fldCharType="end"/>
      </w: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.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/>
          <w:iCs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/>
          <w:iCs/>
          <w:sz w:val="28"/>
          <w:szCs w:val="28"/>
          <w:lang w:eastAsia="zh-CN"/>
        </w:rPr>
        <w:t>Кто такой Ричард Столлман (Richard Stallman)?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Одним из наиболее значимых вкладов Ричарда Столлмана в мир информационных технологий является создание проекта GNU (GNU's Not Unix), который был начат в начале 1980-х годов. GNU - это коллекция свободного программного обеспечения, включая операционную систему GNU, компилятор GNU C (GCC), текстовый редактор GNU Emacs и множество других инструментов. Ричард Столлман разработал исходные тексты для многих из этих программ и установил лицензию GNU General Public License (GPL), которая стала важным элементом философии свободного программного обеспечения.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/>
          <w:iCs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/>
          <w:iCs/>
          <w:sz w:val="28"/>
          <w:szCs w:val="28"/>
          <w:lang w:eastAsia="zh-CN"/>
        </w:rPr>
        <w:t>Что представляет собой ОС семейства UNIX?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Операционные системы семейства UNIX представляют собой класс операционных систем, основанных на концепциях и принципах, установленных в оригинальной операционной системе UNIX. Основные черты и концепции, характеризующие ОС UNIX и их вариации (например, Linux, FreeBSD, macOS), включают в себя следующее:</w:t>
      </w:r>
    </w:p>
    <w:p>
      <w:pPr>
        <w:pStyle w:val="17"/>
        <w:numPr>
          <w:ilvl w:val="0"/>
          <w:numId w:val="2"/>
        </w:numPr>
        <w:ind w:left="420" w:leftChars="0" w:hanging="420" w:firstLine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Многозадачность</w:t>
      </w:r>
    </w:p>
    <w:p>
      <w:pPr>
        <w:pStyle w:val="17"/>
        <w:numPr>
          <w:ilvl w:val="0"/>
          <w:numId w:val="2"/>
        </w:numPr>
        <w:ind w:left="420" w:leftChars="0" w:hanging="420" w:firstLine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Многопользовательский режим</w:t>
      </w:r>
    </w:p>
    <w:p>
      <w:pPr>
        <w:pStyle w:val="17"/>
        <w:numPr>
          <w:ilvl w:val="0"/>
          <w:numId w:val="2"/>
        </w:numPr>
        <w:ind w:left="420" w:leftChars="0" w:hanging="420" w:firstLine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Иерархическая файловая система</w:t>
      </w:r>
    </w:p>
    <w:p>
      <w:pPr>
        <w:pStyle w:val="17"/>
        <w:numPr>
          <w:ilvl w:val="0"/>
          <w:numId w:val="2"/>
        </w:numPr>
        <w:ind w:left="420" w:leftChars="0" w:hanging="420" w:firstLine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Командный интерфейс</w:t>
      </w:r>
    </w:p>
    <w:p>
      <w:pPr>
        <w:pStyle w:val="17"/>
        <w:numPr>
          <w:ilvl w:val="0"/>
          <w:numId w:val="2"/>
        </w:numPr>
        <w:ind w:left="420" w:leftChars="0" w:hanging="420" w:firstLine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Сетевая поддержка</w:t>
      </w:r>
    </w:p>
    <w:p>
      <w:pPr>
        <w:pStyle w:val="17"/>
        <w:numPr>
          <w:ilvl w:val="0"/>
          <w:numId w:val="2"/>
        </w:numPr>
        <w:ind w:left="420" w:leftChars="0" w:hanging="420" w:firstLine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Модульность</w:t>
      </w:r>
    </w:p>
    <w:p>
      <w:pPr>
        <w:pStyle w:val="17"/>
        <w:numPr>
          <w:ilvl w:val="0"/>
          <w:numId w:val="2"/>
        </w:numPr>
        <w:ind w:left="420" w:leftChars="0" w:hanging="420" w:firstLine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Переносимость</w:t>
      </w:r>
    </w:p>
    <w:p>
      <w:pPr>
        <w:pStyle w:val="17"/>
        <w:numPr>
          <w:ilvl w:val="0"/>
          <w:numId w:val="2"/>
        </w:numPr>
        <w:ind w:left="420" w:leftChars="0" w:hanging="420" w:firstLine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Свободное и открытое программное обеспечение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/>
          <w:iCs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/>
          <w:iCs/>
          <w:sz w:val="28"/>
          <w:szCs w:val="28"/>
          <w:lang w:eastAsia="zh-CN"/>
        </w:rPr>
        <w:t>Что понимается под определение «Экосистема Linux»?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Под термином "Экосистема Linux" понимается разнообразная и широкая совокупность программного обеспечения, сообщества разработчиков, пользователей, организаций и стандартов, связанных с операционными системами, основанными на ядре Linux. Эта экосистема охватывает множество различных аспектов и компонентов, которые делают Linux одной из наиболее важных и влиятельных платформ в мире информационных технологий.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/>
          <w:iCs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/>
          <w:iCs/>
          <w:sz w:val="28"/>
          <w:szCs w:val="28"/>
          <w:lang w:eastAsia="zh-CN"/>
        </w:rPr>
        <w:t>Кто и как проводит обучение и сертификацию Linux?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 xml:space="preserve">Обучение и сертификация Linux проводятся различными организациями и учебными учреждениями по всему миру. 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</w:p>
    <w:p>
      <w:pPr>
        <w:pStyle w:val="17"/>
        <w:numPr>
          <w:ilvl w:val="0"/>
          <w:numId w:val="2"/>
        </w:numPr>
        <w:ind w:left="420" w:leftChars="0" w:hanging="420" w:firstLine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CompTIA Linux+: Это независимая сертификация, которая охватывает базовые навыки администрирования Linux. Она предоставляет фундаментальное понимание командной строки, управления файлами, настройки системы и многие другие аспекты. CompTIA Linux+ подходит для начинающих и тех, кто только начинает работать с Linux.</w:t>
      </w: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</w:p>
    <w:p>
      <w:pPr>
        <w:pStyle w:val="17"/>
        <w:numPr>
          <w:ilvl w:val="0"/>
          <w:numId w:val="0"/>
        </w:numPr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</w:p>
    <w:p>
      <w:pPr>
        <w:pStyle w:val="17"/>
        <w:numPr>
          <w:ilvl w:val="0"/>
          <w:numId w:val="2"/>
        </w:numPr>
        <w:ind w:left="420" w:leftChars="0" w:hanging="420" w:firstLine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LPI (Linux Professional Institute) Certifications: LPI предоставляет сертификации на разных уровнях сложности, включая LPIC-1 (Junior Level Linux Professional), LPIC-2 (Advanced Level Linux Professional) и LPIC-3 (Senior Level Linux Professional). Эти сертификации охватывают различные аспекты администрирования Linux, от основных команд до продвинутых задач.</w:t>
      </w:r>
    </w:p>
    <w:p>
      <w:pPr>
        <w:pStyle w:val="17"/>
        <w:numPr>
          <w:ilvl w:val="0"/>
          <w:numId w:val="2"/>
        </w:numPr>
        <w:ind w:left="420" w:leftChars="0" w:hanging="420" w:firstLine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Университеты и онлайн-учебные платформы: Множество университетов и онлайн-учебных платформ предлагают курсы и программы обучения Linux. Например, Coursera, edX и Udemy предоставляют множество онлайн-курсов и специализаций по Linux.</w:t>
      </w:r>
    </w:p>
    <w:p>
      <w:pPr>
        <w:pStyle w:val="17"/>
        <w:numPr>
          <w:ilvl w:val="0"/>
          <w:numId w:val="0"/>
        </w:numPr>
        <w:ind w:left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</w:p>
    <w:p>
      <w:pPr>
        <w:pStyle w:val="17"/>
        <w:numPr>
          <w:ilvl w:val="0"/>
          <w:numId w:val="0"/>
        </w:numPr>
        <w:ind w:leftChars="0"/>
        <w:jc w:val="both"/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/>
          <w:bCs w:val="0"/>
          <w:i w:val="0"/>
          <w:iCs w:val="0"/>
          <w:sz w:val="28"/>
          <w:szCs w:val="28"/>
          <w:lang w:eastAsia="zh-CN"/>
        </w:rPr>
        <w:t>Вывод</w:t>
      </w:r>
    </w:p>
    <w:p>
      <w:pPr>
        <w:pStyle w:val="17"/>
        <w:numPr>
          <w:ilvl w:val="0"/>
          <w:numId w:val="0"/>
        </w:numPr>
        <w:ind w:leftChars="0"/>
        <w:jc w:val="both"/>
        <w:rPr>
          <w:rFonts w:hint="default" w:ascii="Nimbus Roman" w:hAnsi="Nimbus Roman" w:cs="Nimbus Roman"/>
          <w:b w:val="0"/>
          <w:bCs/>
          <w:i/>
          <w:iCs/>
          <w:sz w:val="28"/>
          <w:szCs w:val="28"/>
          <w:lang w:eastAsia="zh-CN"/>
        </w:rPr>
      </w:pPr>
      <w:r>
        <w:rPr>
          <w:rFonts w:hint="default" w:ascii="Nimbus Roman" w:hAnsi="Nimbus Roman" w:cs="Nimbus Roman"/>
          <w:b w:val="0"/>
          <w:bCs/>
          <w:i w:val="0"/>
          <w:iCs w:val="0"/>
          <w:sz w:val="28"/>
          <w:szCs w:val="28"/>
          <w:lang w:eastAsia="zh-CN"/>
        </w:rPr>
        <w:t>В процессе данной лабораторной работы были получены простейшие навыки работы с операционными системами на основе ядра Linux.</w:t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DejaVu Sans"/>
    <w:panose1 w:val="02020603050405020304"/>
    <w:charset w:val="CC"/>
    <w:family w:val="roman"/>
    <w:pitch w:val="default"/>
    <w:sig w:usb0="00000000" w:usb1="00000000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altName w:val="DejaVu Sans"/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altName w:val="FreeSerif"/>
    <w:panose1 w:val="02040503050406030204"/>
    <w:charset w:val="CC"/>
    <w:family w:val="roman"/>
    <w:pitch w:val="default"/>
    <w:sig w:usb0="00000000" w:usb1="00000000" w:usb2="00000000" w:usb3="00000000" w:csb0="0000019F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Sans">
    <w:panose1 w:val="020B0603030804020204"/>
    <w:charset w:val="CC"/>
    <w:family w:val="roman"/>
    <w:pitch w:val="default"/>
    <w:sig w:usb0="E7006EFF" w:usb1="D200FDFF" w:usb2="0A246029" w:usb3="0400200C" w:csb0="600001FF" w:csb1="DFFF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FreeSerif">
    <w:panose1 w:val="02020603050405020304"/>
    <w:charset w:val="00"/>
    <w:family w:val="auto"/>
    <w:pitch w:val="default"/>
    <w:sig w:usb0="E59FAFFF" w:usb1="C200FDFF" w:usb2="43501B29" w:usb3="04000003" w:csb0="600101FF" w:csb1="FFFF0000"/>
  </w:font>
  <w:font w:name="FreeSerif">
    <w:panose1 w:val="02020603050405020304"/>
    <w:charset w:val="CC"/>
    <w:family w:val="roman"/>
    <w:pitch w:val="default"/>
    <w:sig w:usb0="E59FAFFF" w:usb1="C200FDFF" w:usb2="43501B29" w:usb3="04000003" w:csb0="6001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  <w:docPartObj>
        <w:docPartGallery w:val="autotext"/>
      </w:docPartObj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ru-RU"/>
          </w:rPr>
          <w:t>6</w:t>
        </w:r>
        <w:r>
          <w:fldChar w:fldCharType="end"/>
        </w:r>
      </w:p>
    </w:sdtContent>
  </w:sdt>
  <w:p>
    <w:pPr>
      <w:pStyle w:val="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1A7D46"/>
    <w:multiLevelType w:val="singleLevel"/>
    <w:tmpl w:val="9F1A7D46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BEA6FA74"/>
    <w:multiLevelType w:val="singleLevel"/>
    <w:tmpl w:val="BEA6FA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6C92"/>
    <w:rsid w:val="000A1A44"/>
    <w:rsid w:val="000A5ECE"/>
    <w:rsid w:val="000A65B6"/>
    <w:rsid w:val="000C44C7"/>
    <w:rsid w:val="000D1993"/>
    <w:rsid w:val="000E4677"/>
    <w:rsid w:val="000E52F3"/>
    <w:rsid w:val="000E742B"/>
    <w:rsid w:val="000F05A6"/>
    <w:rsid w:val="000F0BCE"/>
    <w:rsid w:val="000F39AE"/>
    <w:rsid w:val="0013035B"/>
    <w:rsid w:val="0013585B"/>
    <w:rsid w:val="00151AB2"/>
    <w:rsid w:val="00160770"/>
    <w:rsid w:val="00160C19"/>
    <w:rsid w:val="0016140D"/>
    <w:rsid w:val="00164061"/>
    <w:rsid w:val="00173706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DB1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14D3"/>
    <w:rsid w:val="00285718"/>
    <w:rsid w:val="002958DE"/>
    <w:rsid w:val="002B7C19"/>
    <w:rsid w:val="002D1B5A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2A34"/>
    <w:rsid w:val="003267FC"/>
    <w:rsid w:val="00335359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3286D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B59E7"/>
    <w:rsid w:val="005C3CB4"/>
    <w:rsid w:val="005D2E7F"/>
    <w:rsid w:val="005E0F74"/>
    <w:rsid w:val="005E3F0B"/>
    <w:rsid w:val="005E444B"/>
    <w:rsid w:val="00613920"/>
    <w:rsid w:val="00613DC9"/>
    <w:rsid w:val="006329DC"/>
    <w:rsid w:val="006364E2"/>
    <w:rsid w:val="006413E2"/>
    <w:rsid w:val="00653307"/>
    <w:rsid w:val="006548F3"/>
    <w:rsid w:val="0066483A"/>
    <w:rsid w:val="006653B7"/>
    <w:rsid w:val="006772ED"/>
    <w:rsid w:val="0067770B"/>
    <w:rsid w:val="0067779C"/>
    <w:rsid w:val="00681BED"/>
    <w:rsid w:val="006A19B1"/>
    <w:rsid w:val="006A6896"/>
    <w:rsid w:val="006A6F88"/>
    <w:rsid w:val="006A74D5"/>
    <w:rsid w:val="006B0766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79AF"/>
    <w:rsid w:val="00B803AF"/>
    <w:rsid w:val="00B92CCD"/>
    <w:rsid w:val="00B932E5"/>
    <w:rsid w:val="00BB2BC5"/>
    <w:rsid w:val="00BB7FE1"/>
    <w:rsid w:val="00BC3872"/>
    <w:rsid w:val="00BC7E61"/>
    <w:rsid w:val="00BD2181"/>
    <w:rsid w:val="00BE6171"/>
    <w:rsid w:val="00BE64E5"/>
    <w:rsid w:val="00BF5A21"/>
    <w:rsid w:val="00C04123"/>
    <w:rsid w:val="00C113F8"/>
    <w:rsid w:val="00C152B9"/>
    <w:rsid w:val="00C15CAE"/>
    <w:rsid w:val="00C30476"/>
    <w:rsid w:val="00C30FAF"/>
    <w:rsid w:val="00C33021"/>
    <w:rsid w:val="00C34FCB"/>
    <w:rsid w:val="00C40655"/>
    <w:rsid w:val="00C538B5"/>
    <w:rsid w:val="00C547BA"/>
    <w:rsid w:val="00C55E6F"/>
    <w:rsid w:val="00C56566"/>
    <w:rsid w:val="00C66A06"/>
    <w:rsid w:val="00C71ECD"/>
    <w:rsid w:val="00C73D7F"/>
    <w:rsid w:val="00C758D4"/>
    <w:rsid w:val="00C7732A"/>
    <w:rsid w:val="00C837AD"/>
    <w:rsid w:val="00C957CE"/>
    <w:rsid w:val="00CA0C21"/>
    <w:rsid w:val="00CA6383"/>
    <w:rsid w:val="00CA6B97"/>
    <w:rsid w:val="00CB29E1"/>
    <w:rsid w:val="00CB32D0"/>
    <w:rsid w:val="00CB64C3"/>
    <w:rsid w:val="00CC498A"/>
    <w:rsid w:val="00CC649F"/>
    <w:rsid w:val="00CD46CF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57677"/>
    <w:rsid w:val="00F71221"/>
    <w:rsid w:val="00F77DCC"/>
    <w:rsid w:val="00F92253"/>
    <w:rsid w:val="00F9296D"/>
    <w:rsid w:val="00F95E3A"/>
    <w:rsid w:val="00FA3F0F"/>
    <w:rsid w:val="00FB20B1"/>
    <w:rsid w:val="00FB23C5"/>
    <w:rsid w:val="00FB7B21"/>
    <w:rsid w:val="00FE3215"/>
    <w:rsid w:val="00FE746E"/>
    <w:rsid w:val="00FF0D96"/>
    <w:rsid w:val="4DBE0772"/>
    <w:rsid w:val="729F9786"/>
    <w:rsid w:val="79F9F41B"/>
    <w:rsid w:val="7F9F1E19"/>
    <w:rsid w:val="DEE31B76"/>
    <w:rsid w:val="FEE75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2"/>
      <w:szCs w:val="24"/>
      <w:lang w:val="en-US" w:eastAsia="en-US" w:bidi="en-US"/>
    </w:rPr>
  </w:style>
  <w:style w:type="paragraph" w:styleId="2">
    <w:name w:val="heading 1"/>
    <w:basedOn w:val="1"/>
    <w:next w:val="1"/>
    <w:link w:val="12"/>
    <w:qFormat/>
    <w:uiPriority w:val="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8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link w:val="25"/>
    <w:unhideWhenUsed/>
    <w:uiPriority w:val="0"/>
    <w:pPr>
      <w:tabs>
        <w:tab w:val="center" w:pos="4677"/>
        <w:tab w:val="right" w:pos="9355"/>
      </w:tabs>
    </w:pPr>
  </w:style>
  <w:style w:type="paragraph" w:styleId="6">
    <w:name w:val="footer"/>
    <w:basedOn w:val="1"/>
    <w:link w:val="26"/>
    <w:unhideWhenUsed/>
    <w:uiPriority w:val="99"/>
    <w:pPr>
      <w:tabs>
        <w:tab w:val="center" w:pos="4677"/>
        <w:tab w:val="right" w:pos="9355"/>
      </w:tabs>
    </w:pPr>
  </w:style>
  <w:style w:type="paragraph" w:styleId="7">
    <w:name w:val="Normal (Web)"/>
    <w:basedOn w:val="1"/>
    <w:unhideWhenUsed/>
    <w:uiPriority w:val="99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Strong"/>
    <w:basedOn w:val="8"/>
    <w:qFormat/>
    <w:uiPriority w:val="22"/>
    <w:rPr>
      <w:b/>
      <w:bCs/>
    </w:rPr>
  </w:style>
  <w:style w:type="character" w:customStyle="1" w:styleId="12">
    <w:name w:val="Заголовок 1 Знак"/>
    <w:basedOn w:val="8"/>
    <w:link w:val="2"/>
    <w:uiPriority w:val="9"/>
    <w:rPr>
      <w:rFonts w:ascii="Cambria" w:hAnsi="Cambria" w:eastAsia="Times New Roman" w:cs="Times New Roman"/>
      <w:b/>
      <w:bCs/>
      <w:kern w:val="32"/>
      <w:sz w:val="32"/>
      <w:szCs w:val="32"/>
      <w:lang w:val="en-US" w:bidi="en-US"/>
    </w:rPr>
  </w:style>
  <w:style w:type="character" w:customStyle="1" w:styleId="13">
    <w:name w:val="Заголовок 2 Знак"/>
    <w:basedOn w:val="8"/>
    <w:link w:val="3"/>
    <w:uiPriority w:val="9"/>
    <w:rPr>
      <w:rFonts w:ascii="Cambria" w:hAnsi="Cambria" w:eastAsia="Times New Roman" w:cs="Times New Roman"/>
      <w:b/>
      <w:bCs/>
      <w:i/>
      <w:iCs/>
      <w:sz w:val="28"/>
      <w:szCs w:val="28"/>
      <w:lang w:val="en-US" w:bidi="en-US"/>
    </w:rPr>
  </w:style>
  <w:style w:type="character" w:customStyle="1" w:styleId="14">
    <w:name w:val="Заголовок 3 Знак"/>
    <w:basedOn w:val="8"/>
    <w:link w:val="4"/>
    <w:uiPriority w:val="9"/>
    <w:rPr>
      <w:rFonts w:ascii="Cambria" w:hAnsi="Cambria" w:eastAsia="Times New Roman" w:cs="Times New Roman"/>
      <w:b/>
      <w:bCs/>
      <w:sz w:val="26"/>
      <w:szCs w:val="26"/>
      <w:lang w:val="en-US" w:bidi="en-US"/>
    </w:rPr>
  </w:style>
  <w:style w:type="character" w:customStyle="1" w:styleId="15">
    <w:name w:val="Код Знак"/>
    <w:link w:val="16"/>
    <w:locked/>
    <w:uiPriority w:val="0"/>
    <w:rPr>
      <w:rFonts w:ascii="Courier New" w:hAnsi="Courier New" w:cs="Courier New"/>
      <w:szCs w:val="24"/>
      <w:lang w:bidi="en-US"/>
    </w:rPr>
  </w:style>
  <w:style w:type="paragraph" w:customStyle="1" w:styleId="16">
    <w:name w:val="Код"/>
    <w:basedOn w:val="1"/>
    <w:link w:val="15"/>
    <w:qFormat/>
    <w:uiPriority w:val="0"/>
    <w:pPr>
      <w:ind w:firstLine="0"/>
      <w:jc w:val="left"/>
    </w:pPr>
    <w:rPr>
      <w:rFonts w:ascii="Courier New" w:hAnsi="Courier New" w:cs="Courier New" w:eastAsiaTheme="minorHAnsi"/>
    </w:rPr>
  </w:style>
  <w:style w:type="paragraph" w:customStyle="1" w:styleId="17">
    <w:name w:val="Цель работы"/>
    <w:basedOn w:val="1"/>
    <w:uiPriority w:val="0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18">
    <w:name w:val="f_courierfixedp"/>
    <w:basedOn w:val="8"/>
    <w:uiPriority w:val="0"/>
  </w:style>
  <w:style w:type="character" w:customStyle="1" w:styleId="19">
    <w:name w:val="f_тт1"/>
    <w:basedOn w:val="8"/>
    <w:uiPriority w:val="0"/>
  </w:style>
  <w:style w:type="paragraph" w:customStyle="1" w:styleId="20">
    <w:name w:val="p_тт1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21">
    <w:name w:val="f_code"/>
    <w:basedOn w:val="8"/>
    <w:uiPriority w:val="0"/>
  </w:style>
  <w:style w:type="paragraph" w:customStyle="1" w:styleId="22">
    <w:name w:val="p_heading12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23">
    <w:name w:val="f_newstyle29"/>
    <w:basedOn w:val="8"/>
    <w:uiPriority w:val="0"/>
  </w:style>
  <w:style w:type="paragraph" w:styleId="24">
    <w:name w:val="List Paragraph"/>
    <w:basedOn w:val="1"/>
    <w:qFormat/>
    <w:uiPriority w:val="34"/>
    <w:pPr>
      <w:ind w:left="720"/>
      <w:contextualSpacing/>
    </w:pPr>
  </w:style>
  <w:style w:type="character" w:customStyle="1" w:styleId="25">
    <w:name w:val="Верхний колонтитул Знак"/>
    <w:basedOn w:val="8"/>
    <w:link w:val="5"/>
    <w:uiPriority w:val="0"/>
    <w:rPr>
      <w:rFonts w:ascii="Times New Roman" w:hAnsi="Times New Roman" w:eastAsia="Times New Roman" w:cs="Times New Roman"/>
      <w:szCs w:val="24"/>
      <w:lang w:val="en-US" w:bidi="en-US"/>
    </w:rPr>
  </w:style>
  <w:style w:type="character" w:customStyle="1" w:styleId="26">
    <w:name w:val="Нижний колонтитул Знак"/>
    <w:basedOn w:val="8"/>
    <w:link w:val="6"/>
    <w:uiPriority w:val="99"/>
    <w:rPr>
      <w:rFonts w:ascii="Times New Roman" w:hAnsi="Times New Roman" w:eastAsia="Times New Roman" w:cs="Times New Roman"/>
      <w:szCs w:val="24"/>
      <w:lang w:val="en-US" w:bidi="en-US"/>
    </w:rPr>
  </w:style>
  <w:style w:type="paragraph" w:customStyle="1" w:styleId="27">
    <w:name w:val="p_courierfixedp"/>
    <w:basedOn w:val="1"/>
    <w:uiPriority w:val="0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customStyle="1" w:styleId="28">
    <w:name w:val="Unresolved Mention"/>
    <w:basedOn w:val="8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1049</Words>
  <Characters>5985</Characters>
  <Lines>49</Lines>
  <Paragraphs>14</Paragraphs>
  <TotalTime>73</TotalTime>
  <ScaleCrop>false</ScaleCrop>
  <LinksUpToDate>false</LinksUpToDate>
  <CharactersWithSpaces>7020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2022-03-29T07:10:00Z</dcterms:created>
  <dc:creator>Алина Савчик</dc:creator>
  <cp:lastModifiedBy>kir</cp:lastModifiedBy>
  <dcterms:modified xsi:type="dcterms:W3CDTF">2023-09-07T12:21:40Z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1049-10.1.0.6757</vt:lpwstr>
  </property>
</Properties>
</file>