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5A5D3"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愤怒情绪控制方法</w:t>
      </w:r>
    </w:p>
    <w:p w14:paraId="2B9DCF4C">
      <w:pPr>
        <w:jc w:val="center"/>
        <w:rPr>
          <w:rFonts w:hint="default"/>
          <w:sz w:val="44"/>
          <w:szCs w:val="52"/>
          <w:lang w:val="en-US" w:eastAsia="zh-CN"/>
        </w:rPr>
      </w:pPr>
    </w:p>
    <w:p w14:paraId="4DDF93C8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03E760C1">
      <w:r>
        <w:rPr>
          <w:rFonts w:hint="eastAsia"/>
          <w:lang w:val="en-US" w:eastAsia="zh-CN"/>
        </w:rPr>
        <w:t>##1.1</w:t>
      </w:r>
      <w:r>
        <w:rPr>
          <w:rFonts w:hint="default"/>
        </w:rPr>
        <w:t>愤怒的本质与功能</w:t>
      </w:r>
    </w:p>
    <w:p w14:paraId="7314AF01">
      <w:pPr>
        <w:rPr>
          <w:rFonts w:hint="default"/>
        </w:rPr>
      </w:pPr>
      <w:r>
        <w:rPr>
          <w:rFonts w:hint="default"/>
        </w:rPr>
        <w:t>愤怒是人类基本的情绪反应，是对感知到的不公正、威胁或侵犯的强烈情绪回应。从进化角度看，愤怒具有重要的适应性功能，它激发个体面对威胁、维护边界和追求公正。健康的愤怒表达是自我保护和个人完整性的重要组成部分。</w:t>
      </w:r>
    </w:p>
    <w:p w14:paraId="6308D3F4">
      <w:pPr>
        <w:rPr>
          <w:rFonts w:hint="default"/>
        </w:rPr>
      </w:pPr>
    </w:p>
    <w:p w14:paraId="5635AD9C">
      <w:r>
        <w:rPr>
          <w:rFonts w:hint="default"/>
        </w:rPr>
        <w:t>愤怒的适应性功能：</w:t>
      </w:r>
    </w:p>
    <w:p w14:paraId="299095E2">
      <w:r>
        <w:rPr>
          <w:rFonts w:hint="eastAsia"/>
          <w:lang w:val="en-US" w:eastAsia="zh-CN"/>
        </w:rPr>
        <w:t>·</w:t>
      </w:r>
      <w:r>
        <w:rPr>
          <w:rFonts w:hint="default"/>
        </w:rPr>
        <w:t>保护功能：激发防御反应，保护个人边界和权益</w:t>
      </w:r>
    </w:p>
    <w:p w14:paraId="247DE116">
      <w:r>
        <w:rPr>
          <w:rFonts w:hint="eastAsia"/>
          <w:lang w:val="en-US" w:eastAsia="zh-CN"/>
        </w:rPr>
        <w:t>·</w:t>
      </w:r>
      <w:r>
        <w:rPr>
          <w:rFonts w:hint="default"/>
        </w:rPr>
        <w:t>激励功能：驱动改变不公正情境的动力</w:t>
      </w:r>
    </w:p>
    <w:p w14:paraId="53637849">
      <w:r>
        <w:rPr>
          <w:rFonts w:hint="eastAsia"/>
          <w:lang w:val="en-US" w:eastAsia="zh-CN"/>
        </w:rPr>
        <w:t>·</w:t>
      </w:r>
      <w:r>
        <w:rPr>
          <w:rFonts w:hint="default"/>
        </w:rPr>
        <w:t>沟通功能：强烈表达个人需求和界限</w:t>
      </w:r>
    </w:p>
    <w:p w14:paraId="4D0A50FC">
      <w:r>
        <w:rPr>
          <w:rFonts w:hint="eastAsia"/>
          <w:lang w:val="en-US" w:eastAsia="zh-CN"/>
        </w:rPr>
        <w:t>·</w:t>
      </w:r>
      <w:r>
        <w:rPr>
          <w:rFonts w:hint="default"/>
        </w:rPr>
        <w:t>能量动员：提供应对挑战所需的生理能量</w:t>
      </w:r>
    </w:p>
    <w:p w14:paraId="67D44D09"/>
    <w:p w14:paraId="09972208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愤怒的神经生物学机制</w:t>
      </w:r>
    </w:p>
    <w:p w14:paraId="785A6EBB">
      <w:pPr>
        <w:rPr>
          <w:b/>
          <w:bCs/>
        </w:rPr>
      </w:pPr>
      <w:r>
        <w:rPr>
          <w:rFonts w:hint="default"/>
          <w:b/>
          <w:bCs/>
        </w:rPr>
        <w:t>大脑愤怒网络：</w:t>
      </w:r>
    </w:p>
    <w:p w14:paraId="7C626986">
      <w:r>
        <w:rPr>
          <w:rFonts w:hint="default"/>
        </w:rPr>
        <w:t>杏仁核：威胁检测和情绪反应启动</w:t>
      </w:r>
    </w:p>
    <w:p w14:paraId="7A58FFAC">
      <w:r>
        <w:rPr>
          <w:rFonts w:hint="default"/>
        </w:rPr>
        <w:t>前额叶皮层：愤怒调节和冲动控制</w:t>
      </w:r>
    </w:p>
    <w:p w14:paraId="52EC7D03">
      <w:r>
        <w:rPr>
          <w:rFonts w:hint="default"/>
        </w:rPr>
        <w:t>前扣带回：冲突监测和错误检测</w:t>
      </w:r>
    </w:p>
    <w:p w14:paraId="1F39CCFD">
      <w:r>
        <w:rPr>
          <w:rFonts w:hint="default"/>
        </w:rPr>
        <w:t>下丘脑：自主神经系统激活</w:t>
      </w:r>
    </w:p>
    <w:p w14:paraId="7C100B4F">
      <w:pPr>
        <w:rPr>
          <w:rFonts w:hint="default"/>
        </w:rPr>
      </w:pPr>
      <w:r>
        <w:rPr>
          <w:rFonts w:hint="default"/>
        </w:rPr>
        <w:t>岛叶：身体感觉和情绪体验整合</w:t>
      </w:r>
    </w:p>
    <w:p w14:paraId="615139DD">
      <w:pPr>
        <w:rPr>
          <w:rFonts w:hint="default"/>
        </w:rPr>
      </w:pPr>
    </w:p>
    <w:p w14:paraId="1EECE5A0">
      <w:r>
        <w:rPr>
          <w:rFonts w:hint="default"/>
          <w:b/>
          <w:bCs/>
        </w:rPr>
        <w:t>生理反应系统：</w:t>
      </w:r>
    </w:p>
    <w:p w14:paraId="1C9EE213">
      <w:r>
        <w:rPr>
          <w:rFonts w:hint="default"/>
        </w:rPr>
        <w:t>交感神经激活：心率加快、血压升高、肌肉紧张</w:t>
      </w:r>
    </w:p>
    <w:p w14:paraId="05A280EF">
      <w:r>
        <w:rPr>
          <w:rFonts w:hint="default"/>
        </w:rPr>
        <w:t>内分泌反应：肾上腺素和去甲肾上腺素释放</w:t>
      </w:r>
    </w:p>
    <w:p w14:paraId="1BF8CA6E">
      <w:r>
        <w:rPr>
          <w:rFonts w:hint="default"/>
        </w:rPr>
        <w:t>能量动员：血糖升高，血液流向肌肉</w:t>
      </w:r>
    </w:p>
    <w:p w14:paraId="0FF58E45">
      <w:r>
        <w:rPr>
          <w:rFonts w:hint="default"/>
        </w:rPr>
        <w:t>认知窄化：注意力集中在威胁源</w:t>
      </w:r>
    </w:p>
    <w:p w14:paraId="731BFEA5"/>
    <w:p w14:paraId="5F058D77"/>
    <w:p w14:paraId="7054162A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愤怒谱系与表达类型</w:t>
      </w:r>
    </w:p>
    <w:p w14:paraId="590AC2C8">
      <w:pPr>
        <w:rPr>
          <w:b/>
          <w:bCs/>
        </w:rPr>
      </w:pPr>
      <w:r>
        <w:rPr>
          <w:rFonts w:hint="default"/>
          <w:b/>
          <w:bCs/>
        </w:rPr>
        <w:t>健康愤怒 vs 问题愤怒</w:t>
      </w:r>
    </w:p>
    <w:p w14:paraId="40068DF6">
      <w:r>
        <w:rPr>
          <w:rFonts w:hint="default"/>
        </w:rPr>
        <w:t>健康愤怒：与触发事件相称，表达适度，促进问题解决</w:t>
      </w:r>
    </w:p>
    <w:p w14:paraId="5C4C6D0A">
      <w:r>
        <w:rPr>
          <w:rFonts w:hint="default"/>
        </w:rPr>
        <w:t>问题愤怒：反应过度，表达不当，导致负面后果</w:t>
      </w:r>
    </w:p>
    <w:p w14:paraId="3C2C4CA0"/>
    <w:p w14:paraId="42ED561C">
      <w:r>
        <w:rPr>
          <w:rFonts w:hint="default"/>
          <w:b/>
          <w:bCs/>
        </w:rPr>
        <w:t>愤怒表达风格：</w:t>
      </w:r>
    </w:p>
    <w:p w14:paraId="2E844BCA">
      <w:r>
        <w:rPr>
          <w:rFonts w:hint="default"/>
        </w:rPr>
        <w:t>外显愤怒：直接通过言语或行为表达</w:t>
      </w:r>
    </w:p>
    <w:p w14:paraId="588E7C56">
      <w:r>
        <w:rPr>
          <w:rFonts w:hint="default"/>
        </w:rPr>
        <w:t>内隐愤怒：压抑不表达，可能转化为被动攻击</w:t>
      </w:r>
    </w:p>
    <w:p w14:paraId="6DB3F4BE">
      <w:r>
        <w:rPr>
          <w:rFonts w:hint="default"/>
        </w:rPr>
        <w:t>被动攻击：间接、隐蔽地表达愤怒</w:t>
      </w:r>
    </w:p>
    <w:p w14:paraId="00A981F8">
      <w:r>
        <w:rPr>
          <w:rFonts w:hint="default"/>
        </w:rPr>
        <w:t>建设性愤怒：以尊重、清晰的方式表达不满</w:t>
      </w:r>
    </w:p>
    <w:p w14:paraId="3FB480E3"/>
    <w:p w14:paraId="1D3C88AA"/>
    <w:p w14:paraId="38DA1195"/>
    <w:p w14:paraId="1EE5DB03"/>
    <w:p w14:paraId="2E10E44C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愤怒的心理学理论</w:t>
      </w:r>
    </w:p>
    <w:p w14:paraId="2FC849E8">
      <w:pPr>
        <w:rPr>
          <w:b/>
          <w:bCs/>
        </w:rPr>
      </w:pPr>
      <w:r>
        <w:rPr>
          <w:rFonts w:hint="default"/>
          <w:b/>
          <w:bCs/>
        </w:rPr>
        <w:t>认知新联想模型：</w:t>
      </w:r>
    </w:p>
    <w:p w14:paraId="53495C1F">
      <w:r>
        <w:rPr>
          <w:rFonts w:hint="default"/>
        </w:rPr>
        <w:t>不愉快体验：引发负面情绪状态</w:t>
      </w:r>
    </w:p>
    <w:p w14:paraId="5AEA1BF2">
      <w:r>
        <w:rPr>
          <w:rFonts w:hint="default"/>
        </w:rPr>
        <w:t>原始愤怒：自动的、不需认知的愤怒反应</w:t>
      </w:r>
    </w:p>
    <w:p w14:paraId="64986E54">
      <w:pPr>
        <w:rPr>
          <w:rFonts w:hint="default"/>
        </w:rPr>
      </w:pPr>
      <w:r>
        <w:rPr>
          <w:rFonts w:hint="default"/>
        </w:rPr>
        <w:t>认知加工：对情境的解释和归因影响愤怒强度</w:t>
      </w:r>
    </w:p>
    <w:p w14:paraId="7F04BB8B">
      <w:pPr>
        <w:rPr>
          <w:rFonts w:hint="default"/>
        </w:rPr>
      </w:pPr>
    </w:p>
    <w:p w14:paraId="303B17B7">
      <w:r>
        <w:rPr>
          <w:rFonts w:hint="default"/>
          <w:b/>
          <w:bCs/>
        </w:rPr>
        <w:t>一般攻击模型：</w:t>
      </w:r>
    </w:p>
    <w:p w14:paraId="796810BC">
      <w:r>
        <w:rPr>
          <w:rFonts w:hint="default"/>
        </w:rPr>
        <w:t>输入变量：个人因素和情境因素</w:t>
      </w:r>
    </w:p>
    <w:p w14:paraId="4CC7E61C">
      <w:r>
        <w:rPr>
          <w:rFonts w:hint="default"/>
        </w:rPr>
        <w:t>当前状态：认知、情绪和唤醒状态</w:t>
      </w:r>
    </w:p>
    <w:p w14:paraId="370A0CC3">
      <w:r>
        <w:rPr>
          <w:rFonts w:hint="default"/>
        </w:rPr>
        <w:t>评估决策：对情境的评估和行为选择</w:t>
      </w:r>
    </w:p>
    <w:p w14:paraId="330F30E5">
      <w:r>
        <w:rPr>
          <w:rFonts w:hint="default"/>
        </w:rPr>
        <w:t>行为输出：愤怒表达方式</w:t>
      </w:r>
    </w:p>
    <w:p w14:paraId="4109C0AB"/>
    <w:p w14:paraId="4022CCF3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0987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621992F7">
      <w:pPr>
        <w:rPr>
          <w:rFonts w:hint="default"/>
          <w:sz w:val="24"/>
          <w:szCs w:val="32"/>
        </w:rPr>
      </w:pPr>
    </w:p>
    <w:p w14:paraId="34DFBFF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愤怒觉察技术</w:t>
      </w:r>
    </w:p>
    <w:p w14:paraId="20BC0122">
      <w:pPr>
        <w:rPr>
          <w:rFonts w:hint="default"/>
          <w:b/>
          <w:bCs/>
        </w:rPr>
      </w:pPr>
      <w:r>
        <w:rPr>
          <w:rFonts w:hint="default"/>
          <w:b/>
          <w:bCs/>
        </w:rPr>
        <w:t>身体信号监测</w:t>
      </w:r>
    </w:p>
    <w:p w14:paraId="7183A45B">
      <w:r>
        <w:rPr>
          <w:rFonts w:hint="default"/>
        </w:rPr>
        <w:t>愤怒早期预警：肌肉紧张、呼吸变浅、面部发热</w:t>
      </w:r>
    </w:p>
    <w:p w14:paraId="743976AC">
      <w:r>
        <w:rPr>
          <w:rFonts w:hint="default"/>
        </w:rPr>
        <w:t>愤怒强度量表：0-10分主观愤怒强度评估</w:t>
      </w:r>
    </w:p>
    <w:p w14:paraId="59D7A3DE">
      <w:r>
        <w:rPr>
          <w:rFonts w:hint="default"/>
        </w:rPr>
        <w:t>触发因素识别：建立个人愤怒触发因素数据库</w:t>
      </w:r>
    </w:p>
    <w:p w14:paraId="57740091"/>
    <w:p w14:paraId="131053B0">
      <w:r>
        <w:rPr>
          <w:rFonts w:hint="default"/>
          <w:b/>
          <w:bCs/>
        </w:rPr>
        <w:t>思维模式识别</w:t>
      </w:r>
    </w:p>
    <w:p w14:paraId="1DC619A9">
      <w:r>
        <w:rPr>
          <w:rFonts w:hint="default"/>
        </w:rPr>
        <w:t>自动化思维记录：捕捉愤怒时的具体思维内容</w:t>
      </w:r>
    </w:p>
    <w:p w14:paraId="47E9B0A3">
      <w:r>
        <w:rPr>
          <w:rFonts w:hint="default"/>
        </w:rPr>
        <w:t>认知扭曲识别：发现思维中的夸大、个人化等模式</w:t>
      </w:r>
    </w:p>
    <w:p w14:paraId="35E794BD">
      <w:r>
        <w:rPr>
          <w:rFonts w:hint="default"/>
        </w:rPr>
        <w:t>归因风格分析：分析对他人行为的解释方式</w:t>
      </w:r>
    </w:p>
    <w:p w14:paraId="3094F8AA"/>
    <w:p w14:paraId="67588002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急性愤怒管理技术</w:t>
      </w:r>
    </w:p>
    <w:p w14:paraId="0E95C570">
      <w:r>
        <w:rPr>
          <w:rFonts w:hint="default"/>
          <w:b/>
          <w:bCs/>
        </w:rPr>
        <w:t>生理降温技术</w:t>
      </w:r>
    </w:p>
    <w:p w14:paraId="0C76C617">
      <w:r>
        <w:rPr>
          <w:rFonts w:hint="default"/>
        </w:rPr>
        <w:t>温度调节：冷水洗脸或手腕，降低生理唤醒</w:t>
      </w:r>
    </w:p>
    <w:p w14:paraId="2D9D6268">
      <w:r>
        <w:rPr>
          <w:rFonts w:hint="default"/>
        </w:rPr>
        <w:t>呼吸再训练：深慢腹式呼吸，激活副交感神经</w:t>
      </w:r>
    </w:p>
    <w:p w14:paraId="75132CB3">
      <w:r>
        <w:rPr>
          <w:rFonts w:hint="default"/>
        </w:rPr>
        <w:t>身体活动：适度运动释放愤怒能量</w:t>
      </w:r>
    </w:p>
    <w:p w14:paraId="53AD94C2"/>
    <w:p w14:paraId="6759A043">
      <w:pPr>
        <w:rPr>
          <w:b/>
          <w:bCs/>
        </w:rPr>
      </w:pPr>
      <w:r>
        <w:rPr>
          <w:rFonts w:hint="default"/>
          <w:b/>
          <w:bCs/>
        </w:rPr>
        <w:t>认知紧急干预</w:t>
      </w:r>
    </w:p>
    <w:p w14:paraId="29A54D62">
      <w:r>
        <w:rPr>
          <w:rFonts w:hint="default"/>
        </w:rPr>
        <w:t>暂停技术：在反应前强制暂停（如数到10）</w:t>
      </w:r>
    </w:p>
    <w:p w14:paraId="7FE2C4F2">
      <w:r>
        <w:rPr>
          <w:rFonts w:hint="default"/>
        </w:rPr>
        <w:t>视角转换：从他人或观察者角度看待情境</w:t>
      </w:r>
    </w:p>
    <w:p w14:paraId="2EAF0495">
      <w:r>
        <w:rPr>
          <w:rFonts w:hint="default"/>
        </w:rPr>
        <w:t>后果考量：考虑愤怒表达的潜在后果</w:t>
      </w:r>
    </w:p>
    <w:p w14:paraId="07B09015"/>
    <w:p w14:paraId="190BF26D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愤怒表达健康化技术</w:t>
      </w:r>
    </w:p>
    <w:p w14:paraId="40CC8D08">
      <w:pPr>
        <w:rPr>
          <w:b/>
          <w:bCs/>
        </w:rPr>
      </w:pPr>
      <w:r>
        <w:rPr>
          <w:rFonts w:hint="default"/>
          <w:b/>
          <w:bCs/>
        </w:rPr>
        <w:t>建设性表达训练</w:t>
      </w:r>
    </w:p>
    <w:p w14:paraId="4228B2F0">
      <w:r>
        <w:rPr>
          <w:rFonts w:hint="default"/>
        </w:rPr>
        <w:t>"我"陈述技巧：表达感受而不指责对方</w:t>
      </w:r>
    </w:p>
    <w:p w14:paraId="4C331557">
      <w:r>
        <w:rPr>
          <w:rFonts w:hint="default"/>
        </w:rPr>
        <w:t>具体化表达：明确描述引发愤怒的具体行为</w:t>
      </w:r>
    </w:p>
    <w:p w14:paraId="45384471">
      <w:pPr>
        <w:rPr>
          <w:rFonts w:hint="default"/>
        </w:rPr>
      </w:pPr>
      <w:r>
        <w:rPr>
          <w:rFonts w:hint="default"/>
        </w:rPr>
        <w:t>需求表达：清晰表达期望的改变或需求</w:t>
      </w:r>
    </w:p>
    <w:p w14:paraId="389B1987">
      <w:pPr>
        <w:rPr>
          <w:rFonts w:hint="default"/>
        </w:rPr>
      </w:pPr>
    </w:p>
    <w:p w14:paraId="79444C99">
      <w:pPr>
        <w:rPr>
          <w:rFonts w:hint="default"/>
          <w:b/>
          <w:bCs/>
        </w:rPr>
      </w:pPr>
      <w:r>
        <w:rPr>
          <w:rFonts w:hint="default"/>
          <w:b/>
          <w:bCs/>
        </w:rPr>
        <w:t>沟通时机选择</w:t>
      </w:r>
    </w:p>
    <w:p w14:paraId="0AD5015A">
      <w:r>
        <w:rPr>
          <w:rFonts w:hint="default"/>
        </w:rPr>
        <w:t>冷静期原则：在愤怒高峰过后再进行沟通</w:t>
      </w:r>
    </w:p>
    <w:p w14:paraId="206995DC">
      <w:r>
        <w:rPr>
          <w:rFonts w:hint="default"/>
        </w:rPr>
        <w:t>环境选择：选择中立、私密的沟通环境</w:t>
      </w:r>
    </w:p>
    <w:p w14:paraId="6743EB56">
      <w:r>
        <w:rPr>
          <w:rFonts w:hint="default"/>
        </w:rPr>
        <w:t>时间安排：确保有足够时间完整表达和讨论</w:t>
      </w:r>
    </w:p>
    <w:p w14:paraId="51423514"/>
    <w:p w14:paraId="47E2401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认知重构深度技术</w:t>
      </w:r>
    </w:p>
    <w:p w14:paraId="4B557F0C">
      <w:pPr>
        <w:rPr>
          <w:b/>
          <w:bCs/>
        </w:rPr>
      </w:pPr>
      <w:r>
        <w:rPr>
          <w:rFonts w:hint="default"/>
          <w:b/>
          <w:bCs/>
        </w:rPr>
        <w:t>信念系统调整</w:t>
      </w:r>
    </w:p>
    <w:p w14:paraId="0E63D38F">
      <w:r>
        <w:rPr>
          <w:rFonts w:hint="default"/>
        </w:rPr>
        <w:t>要求识别：识别"必须"、"应该"等绝对化要求</w:t>
      </w:r>
    </w:p>
    <w:p w14:paraId="21B0A5CC">
      <w:r>
        <w:rPr>
          <w:rFonts w:hint="default"/>
        </w:rPr>
        <w:t>弹性信念培养：发展更灵活、现实的期望</w:t>
      </w:r>
    </w:p>
    <w:p w14:paraId="1F401212">
      <w:r>
        <w:rPr>
          <w:rFonts w:hint="default"/>
        </w:rPr>
        <w:t>接纳训练：学习接纳不如意和挫折</w:t>
      </w:r>
    </w:p>
    <w:p w14:paraId="074055E3"/>
    <w:p w14:paraId="0CD46481">
      <w:r>
        <w:rPr>
          <w:rFonts w:hint="default"/>
          <w:b/>
          <w:bCs/>
        </w:rPr>
        <w:t>共情能力发展</w:t>
      </w:r>
    </w:p>
    <w:p w14:paraId="02E0A6CE">
      <w:r>
        <w:rPr>
          <w:rFonts w:hint="default"/>
        </w:rPr>
        <w:t>视角采择：尝试理解对方的角度和动机</w:t>
      </w:r>
    </w:p>
    <w:p w14:paraId="3418BB56">
      <w:r>
        <w:rPr>
          <w:rFonts w:hint="default"/>
        </w:rPr>
        <w:t>情感共鸣：感受对方可能的情绪状态</w:t>
      </w:r>
    </w:p>
    <w:p w14:paraId="766C8BB3">
      <w:r>
        <w:rPr>
          <w:rFonts w:hint="default"/>
        </w:rPr>
        <w:t>宽恕练习：学习释放怨恨和报复念头</w:t>
      </w:r>
    </w:p>
    <w:p w14:paraId="7B118912"/>
    <w:p w14:paraId="7ED927D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预防性愤怒管理</w:t>
      </w:r>
    </w:p>
    <w:p w14:paraId="25C74435">
      <w:pPr>
        <w:rPr>
          <w:b/>
          <w:bCs/>
        </w:rPr>
      </w:pPr>
      <w:r>
        <w:rPr>
          <w:rFonts w:hint="default"/>
          <w:b/>
          <w:bCs/>
        </w:rPr>
        <w:t>生活方式优化</w:t>
      </w:r>
    </w:p>
    <w:p w14:paraId="027D415F">
      <w:r>
        <w:rPr>
          <w:rFonts w:hint="default"/>
        </w:rPr>
        <w:t>压力管理：建立日常压力释放机制</w:t>
      </w:r>
    </w:p>
    <w:p w14:paraId="2476C38A">
      <w:r>
        <w:rPr>
          <w:rFonts w:hint="default"/>
        </w:rPr>
        <w:t>睡眠充足：确保足够的休息和恢复</w:t>
      </w:r>
    </w:p>
    <w:p w14:paraId="3CF96836">
      <w:pPr>
        <w:rPr>
          <w:rFonts w:hint="default"/>
        </w:rPr>
      </w:pPr>
      <w:r>
        <w:rPr>
          <w:rFonts w:hint="default"/>
        </w:rPr>
        <w:t>饮食调节：避免咖啡因、酒精等加重愤怒的物质</w:t>
      </w:r>
    </w:p>
    <w:p w14:paraId="1141004C">
      <w:pPr>
        <w:rPr>
          <w:rFonts w:hint="default"/>
        </w:rPr>
      </w:pPr>
    </w:p>
    <w:p w14:paraId="46BE2CDD">
      <w:r>
        <w:rPr>
          <w:rFonts w:hint="default"/>
          <w:b/>
          <w:bCs/>
        </w:rPr>
        <w:t>环境调整</w:t>
      </w:r>
    </w:p>
    <w:p w14:paraId="28190083">
      <w:r>
        <w:rPr>
          <w:rFonts w:hint="default"/>
        </w:rPr>
        <w:t>触发因素避免：识别并减少不必要的愤怒触发</w:t>
      </w:r>
    </w:p>
    <w:p w14:paraId="3858ED9C">
      <w:r>
        <w:rPr>
          <w:rFonts w:hint="default"/>
        </w:rPr>
        <w:t>支持系统建设：建立理解和支持的社会网络</w:t>
      </w:r>
    </w:p>
    <w:p w14:paraId="0457CEE7">
      <w:r>
        <w:rPr>
          <w:rFonts w:hint="default"/>
        </w:rPr>
        <w:t>冲突预防：提前沟通期望和界限</w:t>
      </w:r>
    </w:p>
    <w:p w14:paraId="7D99957F"/>
    <w:p w14:paraId="08BF1044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A5DAF">
      <w:pPr>
        <w:rPr>
          <w:rFonts w:hint="default"/>
        </w:rPr>
      </w:pPr>
    </w:p>
    <w:p w14:paraId="211784C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5905878A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164A5B52">
      <w:pPr>
        <w:rPr>
          <w:rFonts w:hint="default"/>
        </w:rPr>
      </w:pPr>
    </w:p>
    <w:p w14:paraId="124694C6">
      <w:r>
        <w:rPr>
          <w:rFonts w:hint="default"/>
          <w:b/>
          <w:bCs/>
        </w:rPr>
        <w:t>案例一：工作场所的愤怒管理</w:t>
      </w:r>
    </w:p>
    <w:p w14:paraId="123EDCD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小陈因同事 repeatedly 错过截止日期而愤怒，想要当面指责。</w:t>
      </w:r>
    </w:p>
    <w:p w14:paraId="52A6E41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工作需要保持专业关系，需要建设性表达愤怒。</w:t>
      </w:r>
    </w:p>
    <w:p w14:paraId="293706C3">
      <w:pPr>
        <w:rPr>
          <w:rFonts w:hint="default"/>
        </w:rPr>
      </w:pPr>
    </w:p>
    <w:p w14:paraId="02A736E4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应用练习：职场愤怒表达框架</w:t>
      </w:r>
    </w:p>
    <w:p w14:paraId="347C2960">
      <w:pPr>
        <w:rPr>
          <w:b/>
          <w:bCs/>
        </w:rPr>
      </w:pPr>
      <w:r>
        <w:rPr>
          <w:rFonts w:hint="default"/>
          <w:b/>
          <w:bCs/>
        </w:rPr>
        <w:t>冷静准备：</w:t>
      </w:r>
    </w:p>
    <w:p w14:paraId="70E868A2">
      <w:r>
        <w:rPr>
          <w:rFonts w:hint="default"/>
        </w:rPr>
        <w:t>使用深呼吸降低愤怒强度</w:t>
      </w:r>
    </w:p>
    <w:p w14:paraId="54D4A52C">
      <w:r>
        <w:rPr>
          <w:rFonts w:hint="default"/>
        </w:rPr>
        <w:t>明确沟通目标：改善协作，非指责</w:t>
      </w:r>
    </w:p>
    <w:p w14:paraId="7E04C3FE">
      <w:pPr>
        <w:rPr>
          <w:rFonts w:hint="default"/>
        </w:rPr>
      </w:pPr>
      <w:r>
        <w:rPr>
          <w:rFonts w:hint="default"/>
        </w:rPr>
        <w:t>选择适当的时机和地点</w:t>
      </w:r>
    </w:p>
    <w:p w14:paraId="20595844">
      <w:pPr>
        <w:rPr>
          <w:rFonts w:hint="default"/>
        </w:rPr>
      </w:pPr>
    </w:p>
    <w:p w14:paraId="4B4168F2">
      <w:pPr>
        <w:rPr>
          <w:b/>
          <w:bCs/>
        </w:rPr>
      </w:pPr>
      <w:r>
        <w:rPr>
          <w:rFonts w:hint="default"/>
          <w:b/>
          <w:bCs/>
        </w:rPr>
        <w:t>建设性表达：</w:t>
      </w:r>
    </w:p>
    <w:p w14:paraId="79072982">
      <w:r>
        <w:rPr>
          <w:rFonts w:hint="default"/>
        </w:rPr>
        <w:t>描述具体行为："当截止日期被错过时..."</w:t>
      </w:r>
    </w:p>
    <w:p w14:paraId="6507CC2D">
      <w:r>
        <w:rPr>
          <w:rFonts w:hint="default"/>
        </w:rPr>
        <w:t>表达感受："我感到沮丧和压力..."</w:t>
      </w:r>
    </w:p>
    <w:p w14:paraId="7064E855">
      <w:pPr>
        <w:rPr>
          <w:rFonts w:hint="default"/>
        </w:rPr>
      </w:pPr>
      <w:r>
        <w:rPr>
          <w:rFonts w:hint="default"/>
        </w:rPr>
        <w:t>说明影响："因为这影响了项目进度..."</w:t>
      </w:r>
    </w:p>
    <w:p w14:paraId="7C1143C9">
      <w:pPr>
        <w:rPr>
          <w:rFonts w:hint="default"/>
        </w:rPr>
      </w:pPr>
      <w:r>
        <w:rPr>
          <w:rFonts w:hint="default"/>
        </w:rPr>
        <w:t>提出请求："我希望我们能讨论如何更好地规划时间"</w:t>
      </w:r>
    </w:p>
    <w:p w14:paraId="096D240B">
      <w:pPr>
        <w:rPr>
          <w:rFonts w:hint="default"/>
        </w:rPr>
      </w:pPr>
    </w:p>
    <w:p w14:paraId="720EA870">
      <w:pPr>
        <w:rPr>
          <w:b/>
          <w:bCs/>
        </w:rPr>
      </w:pPr>
      <w:r>
        <w:rPr>
          <w:rFonts w:hint="default"/>
          <w:b/>
          <w:bCs/>
        </w:rPr>
        <w:t>问题解决导向：</w:t>
      </w:r>
    </w:p>
    <w:p w14:paraId="1F98DAC7">
      <w:r>
        <w:rPr>
          <w:rFonts w:hint="default"/>
        </w:rPr>
        <w:t>倾听对方视角</w:t>
      </w:r>
    </w:p>
    <w:p w14:paraId="770D6F77">
      <w:r>
        <w:rPr>
          <w:rFonts w:hint="default"/>
        </w:rPr>
        <w:t>共同制定解决方案</w:t>
      </w:r>
    </w:p>
    <w:p w14:paraId="0B91CC96">
      <w:r>
        <w:rPr>
          <w:rFonts w:hint="default"/>
        </w:rPr>
        <w:t>约定跟进机制</w:t>
      </w:r>
    </w:p>
    <w:p w14:paraId="71C317E4"/>
    <w:p w14:paraId="6C6E1BF8"/>
    <w:p w14:paraId="7EDCCFC6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案例二：亲密关系中的愤怒转化</w:t>
      </w:r>
    </w:p>
    <w:p w14:paraId="6C9243EB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小李因伴侣 forget 重要约定而暴怒，出现攻击性言语。</w:t>
      </w:r>
    </w:p>
    <w:p w14:paraId="7217C27E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亲密关系需要脆弱表达而非攻击表达。</w:t>
      </w:r>
    </w:p>
    <w:p w14:paraId="363D9A81">
      <w:pPr>
        <w:rPr>
          <w:rFonts w:hint="default"/>
        </w:rPr>
      </w:pPr>
    </w:p>
    <w:p w14:paraId="19E5EE17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应用练习：亲密愤怒转化技术</w:t>
      </w:r>
    </w:p>
    <w:p w14:paraId="56AB32B6">
      <w:pPr>
        <w:rPr>
          <w:b/>
          <w:bCs/>
        </w:rPr>
      </w:pPr>
      <w:r>
        <w:rPr>
          <w:rFonts w:hint="default"/>
          <w:b/>
          <w:bCs/>
        </w:rPr>
        <w:t>情绪底层探索：</w:t>
      </w:r>
    </w:p>
    <w:p w14:paraId="66AF5A30">
      <w:r>
        <w:rPr>
          <w:rFonts w:hint="default"/>
        </w:rPr>
        <w:t>探索愤怒背后的受伤感、失望感</w:t>
      </w:r>
    </w:p>
    <w:p w14:paraId="6DB09747">
      <w:r>
        <w:rPr>
          <w:rFonts w:hint="default"/>
        </w:rPr>
        <w:t>识别未被满足的核心需求</w:t>
      </w:r>
    </w:p>
    <w:p w14:paraId="2836E9A0">
      <w:pPr>
        <w:rPr>
          <w:rFonts w:hint="default"/>
        </w:rPr>
      </w:pPr>
      <w:r>
        <w:rPr>
          <w:rFonts w:hint="default"/>
        </w:rPr>
        <w:t>连接早期类似的情感经历</w:t>
      </w:r>
    </w:p>
    <w:p w14:paraId="3B809F15">
      <w:pPr>
        <w:rPr>
          <w:rFonts w:hint="default"/>
        </w:rPr>
      </w:pPr>
    </w:p>
    <w:p w14:paraId="5E2912DE">
      <w:pPr>
        <w:rPr>
          <w:b/>
          <w:bCs/>
        </w:rPr>
      </w:pPr>
      <w:r>
        <w:rPr>
          <w:rFonts w:hint="default"/>
          <w:b/>
          <w:bCs/>
        </w:rPr>
        <w:t>脆弱表达训练：</w:t>
      </w:r>
    </w:p>
    <w:p w14:paraId="68F6BC85">
      <w:r>
        <w:rPr>
          <w:rFonts w:hint="default"/>
        </w:rPr>
        <w:t>练习表达受伤而非愤怒</w:t>
      </w:r>
    </w:p>
    <w:p w14:paraId="5B263FA1">
      <w:r>
        <w:rPr>
          <w:rFonts w:hint="default"/>
        </w:rPr>
        <w:t>学习请求安慰而非要求道歉</w:t>
      </w:r>
    </w:p>
    <w:p w14:paraId="677A4FCB">
      <w:pPr>
        <w:rPr>
          <w:rFonts w:hint="default"/>
        </w:rPr>
      </w:pPr>
      <w:r>
        <w:rPr>
          <w:rFonts w:hint="default"/>
        </w:rPr>
        <w:t>发展相互理解的沟通模式</w:t>
      </w:r>
    </w:p>
    <w:p w14:paraId="26AB18AC">
      <w:pPr>
        <w:rPr>
          <w:rFonts w:hint="default"/>
        </w:rPr>
      </w:pPr>
    </w:p>
    <w:p w14:paraId="7BD6D9DA">
      <w:pPr>
        <w:rPr>
          <w:b/>
          <w:bCs/>
        </w:rPr>
      </w:pPr>
      <w:r>
        <w:rPr>
          <w:rFonts w:hint="default"/>
          <w:b/>
          <w:bCs/>
        </w:rPr>
        <w:t>修复与重建：</w:t>
      </w:r>
    </w:p>
    <w:p w14:paraId="736352B8">
      <w:r>
        <w:rPr>
          <w:rFonts w:hint="default"/>
        </w:rPr>
        <w:t>道歉攻击性表达方式</w:t>
      </w:r>
    </w:p>
    <w:p w14:paraId="6BCE3F6F">
      <w:r>
        <w:rPr>
          <w:rFonts w:hint="default"/>
        </w:rPr>
        <w:t>共同制定预防类似情况的方案</w:t>
      </w:r>
    </w:p>
    <w:p w14:paraId="00E6F806">
      <w:r>
        <w:rPr>
          <w:rFonts w:hint="default"/>
        </w:rPr>
        <w:t>加强情感连接和信任建设</w:t>
      </w:r>
    </w:p>
    <w:p w14:paraId="7D91706E"/>
    <w:p w14:paraId="32583A2D"/>
    <w:p w14:paraId="1AD515B1">
      <w:r>
        <w:rPr>
          <w:rFonts w:hint="default"/>
          <w:b/>
          <w:bCs/>
        </w:rPr>
        <w:t>案例三：路怒症的即时管理</w:t>
      </w:r>
    </w:p>
    <w:p w14:paraId="0B735FD2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小王在驾驶中因其他司机危险超车而极度愤怒，想要报复。</w:t>
      </w:r>
    </w:p>
    <w:p w14:paraId="5F0EC160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需要立即的愤怒降温技术确保安全。</w:t>
      </w:r>
    </w:p>
    <w:p w14:paraId="6DC00C41">
      <w:pPr>
        <w:rPr>
          <w:rFonts w:hint="default"/>
        </w:rPr>
      </w:pPr>
    </w:p>
    <w:p w14:paraId="7C497874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应用练习：路怒紧急协议</w:t>
      </w:r>
    </w:p>
    <w:p w14:paraId="775AC94E">
      <w:r>
        <w:rPr>
          <w:rFonts w:hint="default"/>
          <w:b/>
          <w:bCs/>
        </w:rPr>
        <w:t>即时生理调节</w:t>
      </w:r>
      <w:r>
        <w:rPr>
          <w:rFonts w:hint="default"/>
        </w:rPr>
        <w:t>：</w:t>
      </w:r>
    </w:p>
    <w:p w14:paraId="55B79CB7">
      <w:r>
        <w:rPr>
          <w:rFonts w:hint="default"/>
        </w:rPr>
        <w:t>深呼吸数次，专注于呼气</w:t>
      </w:r>
    </w:p>
    <w:p w14:paraId="0994F927">
      <w:r>
        <w:rPr>
          <w:rFonts w:hint="default"/>
        </w:rPr>
        <w:t>放松紧握方向盘的双手</w:t>
      </w:r>
    </w:p>
    <w:p w14:paraId="44A44948">
      <w:pPr>
        <w:rPr>
          <w:rFonts w:hint="default"/>
        </w:rPr>
      </w:pPr>
      <w:r>
        <w:rPr>
          <w:rFonts w:hint="default"/>
        </w:rPr>
        <w:t>调低车内温度</w:t>
      </w:r>
    </w:p>
    <w:p w14:paraId="46FACFD7">
      <w:pPr>
        <w:rPr>
          <w:rFonts w:hint="default"/>
        </w:rPr>
      </w:pPr>
    </w:p>
    <w:p w14:paraId="39757A3C">
      <w:pPr>
        <w:rPr>
          <w:b/>
          <w:bCs/>
        </w:rPr>
      </w:pPr>
      <w:r>
        <w:rPr>
          <w:rFonts w:hint="default"/>
          <w:b/>
          <w:bCs/>
        </w:rPr>
        <w:t>认知重构：</w:t>
      </w:r>
    </w:p>
    <w:p w14:paraId="2E19439F">
      <w:r>
        <w:rPr>
          <w:rFonts w:hint="default"/>
        </w:rPr>
        <w:t>提醒自己安全是第一优先级</w:t>
      </w:r>
    </w:p>
    <w:p w14:paraId="7F78770A">
      <w:r>
        <w:rPr>
          <w:rFonts w:hint="default"/>
        </w:rPr>
        <w:t>考虑对方可能的情急情况</w:t>
      </w:r>
    </w:p>
    <w:p w14:paraId="78D3EDDA">
      <w:r>
        <w:rPr>
          <w:rFonts w:hint="default"/>
        </w:rPr>
        <w:t>想象自己安全到达目的地的情景</w:t>
      </w:r>
    </w:p>
    <w:p w14:paraId="24594CB1">
      <w:pPr>
        <w:rPr>
          <w:rFonts w:hint="default"/>
          <w:b/>
          <w:bCs/>
        </w:rPr>
      </w:pPr>
      <w:r>
        <w:rPr>
          <w:rFonts w:hint="default"/>
          <w:b/>
          <w:bCs/>
        </w:rPr>
        <w:t>行为选择：</w:t>
      </w:r>
    </w:p>
    <w:p w14:paraId="08963ECD">
      <w:r>
        <w:rPr>
          <w:rFonts w:hint="default"/>
        </w:rPr>
        <w:t>保持安全距离，不采取报复行为</w:t>
      </w:r>
    </w:p>
    <w:p w14:paraId="1E5B75EE">
      <w:r>
        <w:rPr>
          <w:rFonts w:hint="default"/>
        </w:rPr>
        <w:t>必要时停车稍作休息</w:t>
      </w:r>
    </w:p>
    <w:p w14:paraId="15E29F43">
      <w:r>
        <w:rPr>
          <w:rFonts w:hint="default"/>
        </w:rPr>
        <w:t>听舒缓音乐转移注意力</w:t>
      </w:r>
    </w:p>
    <w:p w14:paraId="4F32C5BF"/>
    <w:p w14:paraId="47480BEC"/>
    <w:p w14:paraId="35EE4939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74787C56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愤怒管理21天训练计划</w:t>
      </w:r>
    </w:p>
    <w:p w14:paraId="6B6979F1">
      <w:r>
        <w:rPr>
          <w:rFonts w:hint="default"/>
        </w:rPr>
        <w:t>第1-7天：觉察基础</w:t>
      </w:r>
    </w:p>
    <w:p w14:paraId="59BA980D">
      <w:r>
        <w:rPr>
          <w:rFonts w:hint="default"/>
        </w:rPr>
        <w:t>每日记录愤怒触发因素和早期信号</w:t>
      </w:r>
    </w:p>
    <w:p w14:paraId="18EC7920">
      <w:r>
        <w:rPr>
          <w:rFonts w:hint="default"/>
        </w:rPr>
        <w:t>练习身体扫描识别愤怒生理反应</w:t>
      </w:r>
    </w:p>
    <w:p w14:paraId="3333E273">
      <w:pPr>
        <w:rPr>
          <w:rFonts w:hint="default"/>
        </w:rPr>
      </w:pPr>
      <w:r>
        <w:rPr>
          <w:rFonts w:hint="default"/>
        </w:rPr>
        <w:t>学习暂停技术和呼吸调节</w:t>
      </w:r>
    </w:p>
    <w:p w14:paraId="3B8829B0">
      <w:pPr>
        <w:rPr>
          <w:rFonts w:hint="default"/>
        </w:rPr>
      </w:pPr>
    </w:p>
    <w:p w14:paraId="3CC5DA60">
      <w:r>
        <w:rPr>
          <w:rFonts w:hint="default"/>
        </w:rPr>
        <w:t>第8-14天：表达技能</w:t>
      </w:r>
    </w:p>
    <w:p w14:paraId="564FC36F">
      <w:r>
        <w:rPr>
          <w:rFonts w:hint="default"/>
        </w:rPr>
        <w:t>练习"我"陈述和建设性表达</w:t>
      </w:r>
    </w:p>
    <w:p w14:paraId="76FB1C97">
      <w:r>
        <w:rPr>
          <w:rFonts w:hint="default"/>
        </w:rPr>
        <w:t>角色扮演典型愤怒情境</w:t>
      </w:r>
    </w:p>
    <w:p w14:paraId="086165A9">
      <w:r>
        <w:rPr>
          <w:rFonts w:hint="default"/>
        </w:rPr>
        <w:t>学习共情和视角采择</w:t>
      </w:r>
    </w:p>
    <w:p w14:paraId="7FA7BA3C"/>
    <w:p w14:paraId="2B4E5900">
      <w:r>
        <w:rPr>
          <w:rFonts w:hint="default"/>
        </w:rPr>
        <w:t>第15-21天：整合应用</w:t>
      </w:r>
    </w:p>
    <w:p w14:paraId="60BF92E8">
      <w:r>
        <w:rPr>
          <w:rFonts w:hint="default"/>
        </w:rPr>
        <w:t>在真实情境中实践新技能</w:t>
      </w:r>
    </w:p>
    <w:p w14:paraId="29C4BEB4">
      <w:r>
        <w:rPr>
          <w:rFonts w:hint="default"/>
        </w:rPr>
        <w:t>制定个人愤怒管理计划</w:t>
      </w:r>
    </w:p>
    <w:p w14:paraId="6A8208FC">
      <w:r>
        <w:rPr>
          <w:rFonts w:hint="default"/>
        </w:rPr>
        <w:t>建立预防复发策略</w:t>
      </w:r>
    </w:p>
    <w:p w14:paraId="41EEE5F3"/>
    <w:p w14:paraId="1429BABC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愤怒应对工具箱</w:t>
      </w:r>
    </w:p>
    <w:p w14:paraId="6C9494BB">
      <w:r>
        <w:rPr>
          <w:rFonts w:hint="default"/>
        </w:rPr>
        <w:t>即时降温工具：呼吸练习、冷敷、短暂离开</w:t>
      </w:r>
    </w:p>
    <w:p w14:paraId="077C0BA5">
      <w:r>
        <w:rPr>
          <w:rFonts w:hint="default"/>
        </w:rPr>
        <w:t>认知调节工具：思维记录表、视角转换问题、后果考量清单</w:t>
      </w:r>
    </w:p>
    <w:p w14:paraId="1F6B15DA">
      <w:r>
        <w:rPr>
          <w:rFonts w:hint="default"/>
        </w:rPr>
        <w:t>表达技能工具：我陈述模板、非暴力沟通指南、谈判技巧</w:t>
      </w:r>
    </w:p>
    <w:p w14:paraId="5ADC1A93">
      <w:r>
        <w:rPr>
          <w:rFonts w:hint="default"/>
        </w:rPr>
        <w:t>预防性工具：压力管理计划、触发因素清单、支持系统地图</w:t>
      </w:r>
    </w:p>
    <w:p w14:paraId="79661BE9"/>
    <w:p w14:paraId="16263D7B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愤怒模式分析系统</w:t>
      </w:r>
    </w:p>
    <w:p w14:paraId="338FF300">
      <w:r>
        <w:rPr>
          <w:rFonts w:hint="default"/>
        </w:rPr>
        <w:t>触发因素分析：识别重复出现的愤怒触发情境</w:t>
      </w:r>
    </w:p>
    <w:p w14:paraId="78612BC6">
      <w:r>
        <w:rPr>
          <w:rFonts w:hint="default"/>
        </w:rPr>
        <w:t>升级模式识别：分析愤怒从轻微到强烈的升级过程</w:t>
      </w:r>
    </w:p>
    <w:p w14:paraId="584DB241">
      <w:r>
        <w:rPr>
          <w:rFonts w:hint="default"/>
        </w:rPr>
        <w:t>后果评估：评估不同愤怒表达方式的短期和长期后果</w:t>
      </w:r>
    </w:p>
    <w:p w14:paraId="3ABC284B">
      <w:r>
        <w:rPr>
          <w:rFonts w:hint="default"/>
        </w:rPr>
        <w:t>成功经验积累：记录有效管理愤怒的具体事例</w:t>
      </w:r>
    </w:p>
    <w:p w14:paraId="1CE9C257"/>
    <w:p w14:paraId="7748E969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BB9331">
      <w:pPr>
        <w:rPr>
          <w:rFonts w:hint="default"/>
        </w:rPr>
      </w:pPr>
    </w:p>
    <w:p w14:paraId="2131D81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3F3536EC">
      <w:pPr>
        <w:rPr>
          <w:rFonts w:hint="default"/>
          <w:sz w:val="24"/>
          <w:szCs w:val="32"/>
        </w:rPr>
      </w:pPr>
    </w:p>
    <w:p w14:paraId="1B85DAF3">
      <w:r>
        <w:rPr>
          <w:rFonts w:hint="default"/>
        </w:rPr>
        <w:t>Q1：表达愤怒会不会破坏人际关系？</w:t>
      </w:r>
      <w:r>
        <w:rPr>
          <w:rFonts w:hint="default"/>
        </w:rPr>
        <w:br w:type="textWrapping"/>
      </w:r>
      <w:r>
        <w:rPr>
          <w:rFonts w:hint="default"/>
        </w:rPr>
        <w:t>A：关键在于如何表达而非是否表达：</w:t>
      </w:r>
    </w:p>
    <w:p w14:paraId="57CE8C85">
      <w:r>
        <w:rPr>
          <w:rFonts w:hint="eastAsia"/>
          <w:lang w:val="en-US" w:eastAsia="zh-CN"/>
        </w:rPr>
        <w:t>·</w:t>
      </w:r>
      <w:r>
        <w:rPr>
          <w:rFonts w:hint="default"/>
        </w:rPr>
        <w:t>建设性表达：清晰表达感受和需求，往往改善关系</w:t>
      </w:r>
    </w:p>
    <w:p w14:paraId="0EC916D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破坏性表达：攻击、指责、羞辱，确实损害关系</w:t>
      </w:r>
    </w:p>
    <w:p w14:paraId="752D342A">
      <w:r>
        <w:rPr>
          <w:rFonts w:hint="eastAsia"/>
          <w:lang w:val="en-US" w:eastAsia="zh-CN"/>
        </w:rPr>
        <w:t>·</w:t>
      </w:r>
      <w:r>
        <w:rPr>
          <w:rFonts w:hint="default"/>
        </w:rPr>
        <w:t>压抑不表达：可能导致怨恨积累和被动攻击</w:t>
      </w:r>
      <w:r>
        <w:rPr>
          <w:rFonts w:hint="default"/>
        </w:rPr>
        <w:br w:type="textWrapping"/>
      </w:r>
      <w:r>
        <w:rPr>
          <w:rFonts w:hint="default"/>
        </w:rPr>
        <w:t>健康的关系需要双方能够表达包括愤怒在内的真实感受，但要以尊重的方式进行。</w:t>
      </w:r>
    </w:p>
    <w:p w14:paraId="6D3D721F"/>
    <w:p w14:paraId="3038DAFD">
      <w:r>
        <w:rPr>
          <w:rFonts w:hint="default"/>
        </w:rPr>
        <w:t>Q2：为什么我经常为小事发怒？</w:t>
      </w:r>
      <w:r>
        <w:rPr>
          <w:rFonts w:hint="default"/>
        </w:rPr>
        <w:br w:type="textWrapping"/>
      </w:r>
      <w:r>
        <w:rPr>
          <w:rFonts w:hint="default"/>
        </w:rPr>
        <w:t>A：这可能表明：</w:t>
      </w:r>
    </w:p>
    <w:p w14:paraId="366FAD19">
      <w:r>
        <w:rPr>
          <w:rFonts w:hint="eastAsia"/>
          <w:lang w:val="en-US" w:eastAsia="zh-CN"/>
        </w:rPr>
        <w:t>·</w:t>
      </w:r>
      <w:r>
        <w:rPr>
          <w:rFonts w:hint="default"/>
        </w:rPr>
        <w:t>压力积累：日常压力降低了愤怒阈值</w:t>
      </w:r>
    </w:p>
    <w:p w14:paraId="340136C0">
      <w:r>
        <w:rPr>
          <w:rFonts w:hint="eastAsia"/>
          <w:lang w:val="en-US" w:eastAsia="zh-CN"/>
        </w:rPr>
        <w:t>·</w:t>
      </w:r>
      <w:r>
        <w:rPr>
          <w:rFonts w:hint="default"/>
        </w:rPr>
        <w:t>未处理情绪：之前的愤怒或受伤感未被处理</w:t>
      </w:r>
    </w:p>
    <w:p w14:paraId="525F2BBB">
      <w:r>
        <w:rPr>
          <w:rFonts w:hint="eastAsia"/>
          <w:lang w:val="en-US" w:eastAsia="zh-CN"/>
        </w:rPr>
        <w:t>·</w:t>
      </w:r>
      <w:r>
        <w:rPr>
          <w:rFonts w:hint="default"/>
        </w:rPr>
        <w:t>需求未被满足：核心需求长期得不到满足</w:t>
      </w:r>
    </w:p>
    <w:p w14:paraId="211409FE">
      <w:r>
        <w:rPr>
          <w:rFonts w:hint="eastAsia"/>
          <w:lang w:val="en-US" w:eastAsia="zh-CN"/>
        </w:rPr>
        <w:t>·</w:t>
      </w:r>
      <w:r>
        <w:rPr>
          <w:rFonts w:hint="default"/>
        </w:rPr>
        <w:t>早期模式：从家庭中学到的不健康愤怒模式</w:t>
      </w:r>
      <w:r>
        <w:rPr>
          <w:rFonts w:hint="default"/>
        </w:rPr>
        <w:br w:type="textWrapping"/>
      </w:r>
      <w:r>
        <w:rPr>
          <w:rFonts w:hint="default"/>
        </w:rPr>
        <w:t>建议探索愤怒背后的深层原因，而不仅关注表面触发事件。</w:t>
      </w:r>
    </w:p>
    <w:p w14:paraId="6CA2C474"/>
    <w:p w14:paraId="1CB81931">
      <w:r>
        <w:rPr>
          <w:rFonts w:hint="default"/>
        </w:rPr>
        <w:t>Q3：如何区分正当愤怒和过度反应？</w:t>
      </w:r>
      <w:r>
        <w:rPr>
          <w:rFonts w:hint="default"/>
        </w:rPr>
        <w:br w:type="textWrapping"/>
      </w:r>
      <w:r>
        <w:rPr>
          <w:rFonts w:hint="default"/>
        </w:rPr>
        <w:t>A：可以从几个维度判断：</w:t>
      </w:r>
    </w:p>
    <w:p w14:paraId="7ADA17B6">
      <w:r>
        <w:rPr>
          <w:rFonts w:hint="eastAsia"/>
          <w:lang w:val="en-US" w:eastAsia="zh-CN"/>
        </w:rPr>
        <w:t>·</w:t>
      </w:r>
      <w:r>
        <w:rPr>
          <w:rFonts w:hint="default"/>
        </w:rPr>
        <w:t>比例性：反应强度与触发事件是否相称</w:t>
      </w:r>
    </w:p>
    <w:p w14:paraId="2EDD5C53">
      <w:r>
        <w:rPr>
          <w:rFonts w:hint="eastAsia"/>
          <w:lang w:val="en-US" w:eastAsia="zh-CN"/>
        </w:rPr>
        <w:t>·</w:t>
      </w:r>
      <w:r>
        <w:rPr>
          <w:rFonts w:hint="default"/>
        </w:rPr>
        <w:t>持久性：愤怒持续时间是否合理</w:t>
      </w:r>
    </w:p>
    <w:p w14:paraId="5BCC60C6">
      <w:r>
        <w:rPr>
          <w:rFonts w:hint="eastAsia"/>
          <w:lang w:val="en-US" w:eastAsia="zh-CN"/>
        </w:rPr>
        <w:t>·</w:t>
      </w:r>
      <w:r>
        <w:rPr>
          <w:rFonts w:hint="default"/>
        </w:rPr>
        <w:t>后果：表达方式是否导致不必要的负面后果</w:t>
      </w:r>
    </w:p>
    <w:p w14:paraId="6197806A">
      <w:r>
        <w:rPr>
          <w:rFonts w:hint="eastAsia"/>
          <w:lang w:val="en-US" w:eastAsia="zh-CN"/>
        </w:rPr>
        <w:t>·</w:t>
      </w:r>
      <w:r>
        <w:rPr>
          <w:rFonts w:hint="default"/>
        </w:rPr>
        <w:t>功能性：愤怒是否促进了问题的解决</w:t>
      </w:r>
      <w:r>
        <w:rPr>
          <w:rFonts w:hint="default"/>
        </w:rPr>
        <w:br w:type="textWrapping"/>
      </w:r>
      <w:r>
        <w:rPr>
          <w:rFonts w:hint="default"/>
        </w:rPr>
        <w:t>正当愤怒服务于保护功能和问题解决，过度反应往往制造新问题。</w:t>
      </w:r>
    </w:p>
    <w:p w14:paraId="68D2A02B"/>
    <w:p w14:paraId="5FE15254">
      <w:r>
        <w:rPr>
          <w:rFonts w:hint="default"/>
        </w:rPr>
        <w:t>Q4：药物治疗对愤怒管理有帮助吗？</w:t>
      </w:r>
      <w:r>
        <w:rPr>
          <w:rFonts w:hint="default"/>
        </w:rPr>
        <w:br w:type="textWrapping"/>
      </w:r>
      <w:r>
        <w:rPr>
          <w:rFonts w:hint="default"/>
        </w:rPr>
        <w:t>A：在某些情况下：</w:t>
      </w:r>
    </w:p>
    <w:p w14:paraId="7324597D">
      <w:r>
        <w:rPr>
          <w:rFonts w:hint="eastAsia"/>
          <w:lang w:val="en-US" w:eastAsia="zh-CN"/>
        </w:rPr>
        <w:t>·</w:t>
      </w:r>
      <w:r>
        <w:rPr>
          <w:rFonts w:hint="default"/>
        </w:rPr>
        <w:t>冲动控制问题：某些药物可能帮助改善冲动控制</w:t>
      </w:r>
    </w:p>
    <w:p w14:paraId="5749816D">
      <w:r>
        <w:rPr>
          <w:rFonts w:hint="eastAsia"/>
          <w:lang w:val="en-US" w:eastAsia="zh-CN"/>
        </w:rPr>
        <w:t>·</w:t>
      </w:r>
      <w:r>
        <w:rPr>
          <w:rFonts w:hint="default"/>
        </w:rPr>
        <w:t>共病情况：如抑郁、焦虑伴随的易怒症状</w:t>
      </w:r>
    </w:p>
    <w:p w14:paraId="51CB8E56">
      <w:r>
        <w:rPr>
          <w:rFonts w:hint="eastAsia"/>
          <w:lang w:val="en-US" w:eastAsia="zh-CN"/>
        </w:rPr>
        <w:t>·</w:t>
      </w:r>
      <w:r>
        <w:rPr>
          <w:rFonts w:hint="default"/>
        </w:rPr>
        <w:t>严重攻击性：在专业评估后可能需要药物干预</w:t>
      </w:r>
      <w:r>
        <w:rPr>
          <w:rFonts w:hint="default"/>
        </w:rPr>
        <w:br w:type="textWrapping"/>
      </w:r>
      <w:r>
        <w:rPr>
          <w:rFonts w:hint="default"/>
        </w:rPr>
        <w:t>但药物治疗通常应与心理治疗结合，解决愤怒的认知和行为模式。</w:t>
      </w:r>
    </w:p>
    <w:p w14:paraId="6CC5E994"/>
    <w:p w14:paraId="244E51D3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180D88">
      <w:pPr>
        <w:rPr>
          <w:rFonts w:hint="default"/>
        </w:rPr>
      </w:pPr>
    </w:p>
    <w:p w14:paraId="52E0D10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2537A30C">
      <w:pPr>
        <w:rPr>
          <w:rFonts w:hint="default"/>
          <w:sz w:val="24"/>
          <w:szCs w:val="32"/>
        </w:rPr>
      </w:pPr>
    </w:p>
    <w:p w14:paraId="06491510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69850E9C">
      <w:r>
        <w:rPr>
          <w:rFonts w:hint="default"/>
        </w:rPr>
        <w:t>经典著作： 《愤怒之舞》（Harriet Lerner），愤怒在关系中的表达</w:t>
      </w:r>
    </w:p>
    <w:p w14:paraId="051258D6">
      <w:r>
        <w:rPr>
          <w:rFonts w:hint="default"/>
        </w:rPr>
        <w:t>认知行为疗法： 《愤怒管理 Workbook》（Howard Kassinove）</w:t>
      </w:r>
    </w:p>
    <w:p w14:paraId="7C93C314">
      <w:r>
        <w:rPr>
          <w:rFonts w:hint="default"/>
        </w:rPr>
        <w:t>正念取向： 《全然的愤怒》（Thich Nhat Hanh）</w:t>
      </w:r>
    </w:p>
    <w:p w14:paraId="07B6E084">
      <w:r>
        <w:rPr>
          <w:rFonts w:hint="default"/>
        </w:rPr>
        <w:t>神经科学视角： 《愤怒的脑》（R. Douglas Fields）</w:t>
      </w:r>
    </w:p>
    <w:p w14:paraId="493FD9C3"/>
    <w:p w14:paraId="15BCF0DD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14EB461D">
      <w:r>
        <w:rPr>
          <w:rFonts w:hint="default"/>
        </w:rPr>
        <w:t>状态-特质愤怒表达量表（STAXI）</w:t>
      </w:r>
    </w:p>
    <w:p w14:paraId="725AF246">
      <w:r>
        <w:rPr>
          <w:rFonts w:hint="default"/>
        </w:rPr>
        <w:t>多维愤怒量表（MAI）</w:t>
      </w:r>
    </w:p>
    <w:p w14:paraId="1576567E">
      <w:r>
        <w:rPr>
          <w:rFonts w:hint="default"/>
        </w:rPr>
        <w:t>愤怒反应量表（ARS）</w:t>
      </w:r>
    </w:p>
    <w:p w14:paraId="5F78C5D1">
      <w:r>
        <w:rPr>
          <w:rFonts w:hint="default"/>
        </w:rPr>
        <w:t>攻击问卷（AQ）</w:t>
      </w:r>
    </w:p>
    <w:p w14:paraId="0A9EE8F8"/>
    <w:p w14:paraId="49695A4B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65C7065E">
      <w:r>
        <w:rPr>
          <w:rFonts w:hint="default"/>
        </w:rPr>
        <w:t>愤怒研究协会学术资源</w:t>
      </w:r>
    </w:p>
    <w:p w14:paraId="419B7BD0">
      <w:pPr>
        <w:rPr>
          <w:rFonts w:hint="default"/>
        </w:rPr>
      </w:pPr>
      <w:r>
        <w:rPr>
          <w:rFonts w:hint="default"/>
        </w:rPr>
        <w:t>认知行为治疗杂志愤怒管理研究</w:t>
      </w:r>
    </w:p>
    <w:p w14:paraId="3DFACA9E">
      <w:r>
        <w:rPr>
          <w:rFonts w:hint="default"/>
        </w:rPr>
        <w:t>情绪（Emotion）期刊相关研究</w:t>
      </w:r>
    </w:p>
    <w:p w14:paraId="4493EFC4"/>
    <w:p w14:paraId="199E963A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66D53D">
      <w:pPr>
        <w:rPr>
          <w:rFonts w:hint="default"/>
        </w:rPr>
      </w:pPr>
    </w:p>
    <w:p w14:paraId="569A9B9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12CB72B3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6DE1E511">
      <w:r>
        <w:rPr>
          <w:rFonts w:hint="default"/>
        </w:rPr>
        <w:t>愤怒管理需要时间和耐心，避免因暂时失败而自我批评</w:t>
      </w:r>
    </w:p>
    <w:p w14:paraId="0CBA3FE8">
      <w:r>
        <w:rPr>
          <w:rFonts w:hint="default"/>
        </w:rPr>
        <w:t>如果某些愤怒管理尝试反而增加挫折感，应调整方法</w:t>
      </w:r>
    </w:p>
    <w:p w14:paraId="07228732">
      <w:r>
        <w:rPr>
          <w:rFonts w:hint="default"/>
        </w:rPr>
        <w:t>在极度愤怒时，优先确保自己和他人的安全</w:t>
      </w:r>
    </w:p>
    <w:p w14:paraId="671F1182">
      <w:r>
        <w:rPr>
          <w:rFonts w:hint="default"/>
        </w:rPr>
        <w:t>尊重个人的进步节奏，愤怒模式的改变是渐进过程</w:t>
      </w:r>
    </w:p>
    <w:p w14:paraId="5995E5F8"/>
    <w:p w14:paraId="726A6CF9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当出现以下情况时，建议寻求专业评估和治疗：</w:t>
      </w:r>
    </w:p>
    <w:p w14:paraId="6989D776">
      <w:r>
        <w:rPr>
          <w:rFonts w:hint="eastAsia"/>
          <w:lang w:val="en-US" w:eastAsia="zh-CN"/>
        </w:rPr>
        <w:t>·</w:t>
      </w:r>
      <w:r>
        <w:rPr>
          <w:rFonts w:hint="default"/>
        </w:rPr>
        <w:t>愤怒导致暴力行为或财产破坏</w:t>
      </w:r>
    </w:p>
    <w:p w14:paraId="09C32FC2">
      <w:r>
        <w:rPr>
          <w:rFonts w:hint="eastAsia"/>
          <w:lang w:val="en-US" w:eastAsia="zh-CN"/>
        </w:rPr>
        <w:t>·</w:t>
      </w:r>
      <w:r>
        <w:rPr>
          <w:rFonts w:hint="default"/>
        </w:rPr>
        <w:t>愤怒严重影响工作、学习或重要关系</w:t>
      </w:r>
    </w:p>
    <w:p w14:paraId="0C06552B">
      <w:r>
        <w:rPr>
          <w:rFonts w:hint="eastAsia"/>
          <w:lang w:val="en-US" w:eastAsia="zh-CN"/>
        </w:rPr>
        <w:t>·</w:t>
      </w:r>
      <w:r>
        <w:rPr>
          <w:rFonts w:hint="default"/>
        </w:rPr>
        <w:t>伴随物质滥用或其他心理健康问题</w:t>
      </w:r>
    </w:p>
    <w:p w14:paraId="36501FB9">
      <w:r>
        <w:rPr>
          <w:rFonts w:hint="eastAsia"/>
          <w:lang w:val="en-US" w:eastAsia="zh-CN"/>
        </w:rPr>
        <w:t>·</w:t>
      </w:r>
      <w:r>
        <w:rPr>
          <w:rFonts w:hint="default"/>
        </w:rPr>
        <w:t>有伤害自己或他人的想法</w:t>
      </w:r>
    </w:p>
    <w:p w14:paraId="68613C48">
      <w:r>
        <w:rPr>
          <w:rFonts w:hint="eastAsia"/>
          <w:lang w:val="en-US" w:eastAsia="zh-CN"/>
        </w:rPr>
        <w:t>·</w:t>
      </w:r>
      <w:r>
        <w:rPr>
          <w:rFonts w:hint="default"/>
        </w:rPr>
        <w:t>自我管理尝试无效或症状加重</w:t>
      </w:r>
    </w:p>
    <w:p w14:paraId="388E02DC"/>
    <w:p w14:paraId="0C49E954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6568F795">
      <w:r>
        <w:rPr>
          <w:rFonts w:hint="default"/>
        </w:rPr>
        <w:t>认知行为治疗：针对愤怒思维和行为的一线治疗</w:t>
      </w:r>
    </w:p>
    <w:p w14:paraId="38D942F6">
      <w:r>
        <w:rPr>
          <w:rFonts w:hint="default"/>
        </w:rPr>
        <w:t>辩证行为治疗：专门针对情绪调节困难</w:t>
      </w:r>
    </w:p>
    <w:p w14:paraId="19F190F4">
      <w:r>
        <w:rPr>
          <w:rFonts w:hint="default"/>
        </w:rPr>
        <w:t>愤怒管理团体：在团体环境中学习技能和获得支持</w:t>
      </w:r>
    </w:p>
    <w:p w14:paraId="13A8BDC1">
      <w:r>
        <w:rPr>
          <w:rFonts w:hint="default"/>
        </w:rPr>
        <w:t>家庭治疗：处理家庭系统中的愤怒模式</w:t>
      </w:r>
    </w:p>
    <w:p w14:paraId="3915F7F1">
      <w:r>
        <w:rPr>
          <w:rFonts w:hint="default"/>
        </w:rPr>
        <w:t>心理教育：学习关于愤怒的神经科学和心理学知识</w:t>
      </w:r>
    </w:p>
    <w:p w14:paraId="63621B3B"/>
    <w:p w14:paraId="4750BBC7">
      <w:r>
        <w:rPr>
          <w:rFonts w:hint="eastAsia"/>
          <w:lang w:val="en-US" w:eastAsia="zh-CN"/>
        </w:rPr>
        <w:t>##6.4</w:t>
      </w:r>
      <w:r>
        <w:rPr>
          <w:rFonts w:hint="default"/>
        </w:rPr>
        <w:t>危机处理：</w:t>
      </w:r>
    </w:p>
    <w:p w14:paraId="587F89CD">
      <w:r>
        <w:rPr>
          <w:rFonts w:hint="default"/>
        </w:rPr>
        <w:t>如果愤怒失控导致危机，立即联系：</w:t>
      </w:r>
    </w:p>
    <w:p w14:paraId="600A66F4">
      <w:r>
        <w:rPr>
          <w:rFonts w:hint="eastAsia"/>
          <w:lang w:val="en-US" w:eastAsia="zh-CN"/>
        </w:rPr>
        <w:t>·</w:t>
      </w:r>
      <w:r>
        <w:rPr>
          <w:rFonts w:hint="default"/>
        </w:rPr>
        <w:t>当地危机干预服务</w:t>
      </w:r>
    </w:p>
    <w:p w14:paraId="04972ACC">
      <w:r>
        <w:rPr>
          <w:rFonts w:hint="eastAsia"/>
          <w:lang w:val="en-US" w:eastAsia="zh-CN"/>
        </w:rPr>
        <w:t>·</w:t>
      </w:r>
      <w:r>
        <w:rPr>
          <w:rFonts w:hint="default"/>
        </w:rPr>
        <w:t>信任的朋友或家人</w:t>
      </w:r>
    </w:p>
    <w:p w14:paraId="7D4D4D34">
      <w:r>
        <w:rPr>
          <w:rFonts w:hint="eastAsia"/>
          <w:lang w:val="en-US" w:eastAsia="zh-CN"/>
        </w:rPr>
        <w:t>·</w:t>
      </w:r>
      <w:r>
        <w:rPr>
          <w:rFonts w:hint="default"/>
        </w:rPr>
        <w:t>心理健康紧急服务</w:t>
      </w:r>
    </w:p>
    <w:p w14:paraId="58994483">
      <w:r>
        <w:rPr>
          <w:rFonts w:hint="eastAsia"/>
          <w:lang w:val="en-US" w:eastAsia="zh-CN"/>
        </w:rPr>
        <w:t>·</w:t>
      </w:r>
      <w:r>
        <w:rPr>
          <w:rFonts w:hint="default"/>
        </w:rPr>
        <w:t>制定个人安全计划，包括在愤怒升级时的具体步骤</w:t>
      </w:r>
    </w:p>
    <w:p w14:paraId="13A15B1F"/>
    <w:p w14:paraId="572983BA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B44AA2">
      <w:pPr>
        <w:rPr>
          <w:b/>
          <w:bCs/>
        </w:rPr>
      </w:pPr>
    </w:p>
    <w:p w14:paraId="78F7959A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愤怒控制方法基于科学研究，旨在帮助管理愤怒情绪和改善愤怒表达。这些内容不能替代专业的心理健康诊断或治疗。如果您有严重的愤怒问题、暴力倾向或其他心理健康问题，请寻求合格心理健康专业人士的帮助。在极端愤怒状态下，确保安全应是第一优先。</w:t>
      </w:r>
    </w:p>
    <w:p w14:paraId="53A2696A"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61769"/>
    <w:rsid w:val="12697B88"/>
    <w:rsid w:val="1C8C0E25"/>
    <w:rsid w:val="466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3421</Words>
  <Characters>3579</Characters>
  <Lines>0</Lines>
  <Paragraphs>0</Paragraphs>
  <TotalTime>11</TotalTime>
  <ScaleCrop>false</ScaleCrop>
  <LinksUpToDate>false</LinksUpToDate>
  <CharactersWithSpaces>3617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2025-10-07T03:54:00Z</dcterms:created>
  <dc:creator>HUAWEI</dc:creator>
  <cp:lastModifiedBy>Ooooo</cp:lastModifiedBy>
  <dcterms:modified xsi:type="dcterms:W3CDTF">2025-10-10T07:02:56Z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E01322D153E548269E1604B839CA4C38_12</vt:lpwstr>
  </property>
</Properties>
</file>