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BCE34">
      <w:pPr>
        <w:jc w:val="center"/>
        <w:rPr>
          <w:rFonts w:hint="default"/>
          <w:sz w:val="40"/>
          <w:szCs w:val="48"/>
        </w:rPr>
      </w:pPr>
      <w:r>
        <w:rPr>
          <w:rFonts w:hint="default"/>
          <w:sz w:val="40"/>
          <w:szCs w:val="48"/>
        </w:rPr>
        <w:t>韧性培养系统方法</w:t>
      </w:r>
    </w:p>
    <w:p w14:paraId="79E3A73B">
      <w:pPr>
        <w:jc w:val="center"/>
        <w:rPr>
          <w:rFonts w:hint="default"/>
          <w:sz w:val="40"/>
          <w:szCs w:val="48"/>
        </w:rPr>
      </w:pPr>
    </w:p>
    <w:p w14:paraId="7A0BB7B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5698786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韧性的科学定义与多维特性</w:t>
      </w:r>
    </w:p>
    <w:p w14:paraId="74B2B56E">
      <w:pPr>
        <w:rPr>
          <w:rFonts w:hint="default"/>
        </w:rPr>
      </w:pPr>
      <w:r>
        <w:rPr>
          <w:rFonts w:hint="default"/>
        </w:rPr>
        <w:t>韧性是指个体在面对逆境、创伤、威胁或重大压力源时，能够保持相对稳定、健康的功能状态，并实现积极适应的动态过程。</w:t>
      </w:r>
    </w:p>
    <w:p w14:paraId="30C7212C">
      <w:pPr>
        <w:rPr/>
      </w:pPr>
      <w:r>
        <w:rPr>
          <w:rFonts w:hint="default"/>
        </w:rPr>
        <w:t>现代心理学研究将韧性定义为可培养的能力而非固定特质，具有以下核心特征：</w:t>
      </w:r>
    </w:p>
    <w:p w14:paraId="614AD406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动态过程性：韧性是持续发展的适应过程，而非静态结果</w:t>
      </w:r>
    </w:p>
    <w:p w14:paraId="0CAF7E50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多维结构性：包含情感、认知、行为和社会多个维度</w:t>
      </w:r>
    </w:p>
    <w:p w14:paraId="331DA843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情境特异性：在不同压力情境下表现可能不同</w:t>
      </w:r>
    </w:p>
    <w:p w14:paraId="6333B745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可塑性：通过训练和实践可以显著提升</w:t>
      </w:r>
    </w:p>
    <w:p w14:paraId="1BF62FD5">
      <w:pPr>
        <w:rPr/>
      </w:pPr>
    </w:p>
    <w:p w14:paraId="50CD355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韧性的神经生物学基础</w:t>
      </w:r>
    </w:p>
    <w:p w14:paraId="72215B1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压力反应系统的适应性调节</w:t>
      </w:r>
    </w:p>
    <w:p w14:paraId="6E376FB0">
      <w:pPr>
        <w:rPr>
          <w:rFonts w:hint="default"/>
        </w:rPr>
      </w:pPr>
      <w:r>
        <w:rPr>
          <w:rFonts w:hint="default"/>
        </w:rPr>
        <w:t>韧性个体展现出独特的神经内分泌特征：</w:t>
      </w:r>
    </w:p>
    <w:p w14:paraId="5881CC2B">
      <w:pPr>
        <w:rPr>
          <w:rFonts w:hint="default"/>
        </w:rPr>
      </w:pPr>
    </w:p>
    <w:p w14:paraId="19B821CB">
      <w:pPr>
        <w:rPr/>
      </w:pPr>
      <w:r>
        <w:rPr>
          <w:rFonts w:hint="default"/>
        </w:rPr>
        <w:t>HPA轴灵活性：快速激活和有效终止应激反应</w:t>
      </w:r>
    </w:p>
    <w:p w14:paraId="1146B7E8">
      <w:pPr>
        <w:rPr/>
      </w:pPr>
      <w:r>
        <w:rPr>
          <w:rFonts w:hint="default"/>
        </w:rPr>
        <w:t>自主神经系统平衡：交感与副交感神经的协调运作</w:t>
      </w:r>
    </w:p>
    <w:p w14:paraId="3B5030CF">
      <w:pPr>
        <w:rPr/>
      </w:pPr>
      <w:r>
        <w:rPr>
          <w:rFonts w:hint="default"/>
        </w:rPr>
        <w:t>前额叶皮层功能优势：增强的执行控制和情绪调节能力</w:t>
      </w:r>
    </w:p>
    <w:p w14:paraId="0D6C046E">
      <w:pPr>
        <w:rPr/>
      </w:pPr>
      <w:r>
        <w:rPr>
          <w:rFonts w:hint="default"/>
        </w:rPr>
        <w:t>神经可塑性机制：压力经验诱导的适应性神经改变</w:t>
      </w:r>
    </w:p>
    <w:p w14:paraId="245EA52A">
      <w:pPr>
        <w:rPr/>
      </w:pPr>
    </w:p>
    <w:p w14:paraId="59016117">
      <w:pPr>
        <w:rPr/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韧性相关的脑网络特征</w:t>
      </w:r>
    </w:p>
    <w:p w14:paraId="452BC73E">
      <w:pPr>
        <w:rPr/>
      </w:pPr>
      <w:r>
        <w:rPr>
          <w:rFonts w:hint="default"/>
        </w:rPr>
        <w:t>默认模式网络：自我参照思维和情景记忆的整合</w:t>
      </w:r>
    </w:p>
    <w:p w14:paraId="2CD21302">
      <w:pPr>
        <w:rPr/>
      </w:pPr>
      <w:r>
        <w:rPr>
          <w:rFonts w:hint="default"/>
        </w:rPr>
        <w:t>突显网络：内外环境重要信息的监测和定向</w:t>
      </w:r>
    </w:p>
    <w:p w14:paraId="74093EEE">
      <w:pPr>
        <w:rPr/>
      </w:pPr>
      <w:r>
        <w:rPr>
          <w:rFonts w:hint="default"/>
        </w:rPr>
        <w:t>执行控制网络：目标导向行为的计划和调节</w:t>
      </w:r>
    </w:p>
    <w:p w14:paraId="50F9F872">
      <w:pPr>
        <w:rPr/>
      </w:pPr>
      <w:r>
        <w:rPr>
          <w:rFonts w:hint="default"/>
        </w:rPr>
        <w:t>网络间动态平衡：不同脑网络间的灵活切换和协调</w:t>
      </w:r>
    </w:p>
    <w:p w14:paraId="2F4F472D">
      <w:pPr>
        <w:rPr/>
      </w:pPr>
    </w:p>
    <w:p w14:paraId="7C840F5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韧性的理论模型</w:t>
      </w:r>
    </w:p>
    <w:p w14:paraId="264B3B2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生物生态模型</w:t>
      </w:r>
    </w:p>
    <w:p w14:paraId="2178654C">
      <w:pPr>
        <w:rPr/>
      </w:pPr>
      <w:r>
        <w:rPr>
          <w:rFonts w:hint="default"/>
        </w:rPr>
        <w:t>强调个体与环境交互作用的多层次影响：</w:t>
      </w:r>
    </w:p>
    <w:p w14:paraId="5F567003">
      <w:pPr>
        <w:rPr/>
      </w:pPr>
      <w:r>
        <w:rPr>
          <w:rFonts w:hint="default"/>
        </w:rPr>
        <w:t>个体因素：基因、气质、认知能力</w:t>
      </w:r>
    </w:p>
    <w:p w14:paraId="79088DA5">
      <w:pPr>
        <w:rPr/>
      </w:pPr>
      <w:r>
        <w:rPr>
          <w:rFonts w:hint="default"/>
        </w:rPr>
        <w:t>家庭因素：依恋关系、教养方式、家庭功能</w:t>
      </w:r>
    </w:p>
    <w:p w14:paraId="66D7DDCF">
      <w:pPr>
        <w:rPr/>
      </w:pPr>
      <w:r>
        <w:rPr>
          <w:rFonts w:hint="default"/>
        </w:rPr>
        <w:t>社区因素：学校环境、邻里关系、社会资源</w:t>
      </w:r>
    </w:p>
    <w:p w14:paraId="10FEB6E1">
      <w:pPr>
        <w:rPr/>
      </w:pPr>
      <w:r>
        <w:rPr>
          <w:rFonts w:hint="default"/>
        </w:rPr>
        <w:t>文化因素：价值观、信仰系统、文化实践</w:t>
      </w:r>
    </w:p>
    <w:p w14:paraId="74DC90C3">
      <w:pPr>
        <w:rPr/>
      </w:pPr>
    </w:p>
    <w:p w14:paraId="03AC6E4E">
      <w:pPr>
        <w:rPr>
          <w:rFonts w:hint="default"/>
        </w:rPr>
      </w:pPr>
      <w:r>
        <w:rPr>
          <w:rFonts w:hint="eastAsia"/>
          <w:lang w:val="en-US" w:eastAsia="zh-CN"/>
        </w:rPr>
        <w:t>###1.3.2</w:t>
      </w:r>
      <w:r>
        <w:rPr>
          <w:rFonts w:hint="default"/>
        </w:rPr>
        <w:t>保护性-脆弱性平衡模型</w:t>
      </w:r>
    </w:p>
    <w:p w14:paraId="433FC5C3">
      <w:pPr>
        <w:rPr/>
      </w:pPr>
      <w:r>
        <w:rPr>
          <w:rFonts w:hint="default"/>
        </w:rPr>
        <w:t>韧性发展取决于保护性因素与脆弱性因素的动态平衡：</w:t>
      </w:r>
    </w:p>
    <w:p w14:paraId="3C85DE25">
      <w:pPr>
        <w:rPr/>
      </w:pPr>
      <w:r>
        <w:rPr>
          <w:rFonts w:hint="default"/>
        </w:rPr>
        <w:t>保护性因素：积极气质、良好认知能力、安全依恋</w:t>
      </w:r>
    </w:p>
    <w:p w14:paraId="4021A3E6">
      <w:pPr>
        <w:rPr/>
      </w:pPr>
      <w:r>
        <w:rPr>
          <w:rFonts w:hint="default"/>
        </w:rPr>
        <w:t>脆弱性因素：基因易感性、早期逆境、社会剥夺</w:t>
      </w:r>
    </w:p>
    <w:p w14:paraId="41DCC668">
      <w:pPr>
        <w:rPr>
          <w:rFonts w:hint="default"/>
        </w:rPr>
      </w:pPr>
      <w:r>
        <w:rPr>
          <w:rFonts w:hint="default"/>
        </w:rPr>
        <w:t>平衡机制：保护性因素缓冲脆弱性因素的负面影响</w:t>
      </w:r>
    </w:p>
    <w:p w14:paraId="2342638B">
      <w:pPr>
        <w:rPr>
          <w:rFonts w:hint="default"/>
        </w:rPr>
      </w:pPr>
    </w:p>
    <w:p w14:paraId="3967ED0C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5CF619">
      <w:pPr>
        <w:rPr/>
      </w:pPr>
    </w:p>
    <w:p w14:paraId="45764C7D">
      <w:pPr>
        <w:rPr>
          <w:rFonts w:hint="default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#</w:t>
      </w:r>
      <w:r>
        <w:rPr>
          <w:rFonts w:hint="default"/>
          <w:b w:val="0"/>
          <w:bCs w:val="0"/>
          <w:sz w:val="24"/>
          <w:szCs w:val="32"/>
        </w:rPr>
        <w:t>2 关键技术方法</w:t>
      </w:r>
    </w:p>
    <w:p w14:paraId="6FB99D92">
      <w:pPr>
        <w:rPr>
          <w:rFonts w:hint="default"/>
          <w:b w:val="0"/>
          <w:bCs w:val="0"/>
          <w:sz w:val="24"/>
          <w:szCs w:val="32"/>
        </w:rPr>
      </w:pPr>
    </w:p>
    <w:p w14:paraId="5628624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认知韧性培养技术</w:t>
      </w:r>
    </w:p>
    <w:p w14:paraId="523EF09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认知重构与意义建构</w:t>
      </w:r>
    </w:p>
    <w:p w14:paraId="54AB33C4">
      <w:pPr>
        <w:rPr>
          <w:b/>
          <w:bCs/>
        </w:rPr>
      </w:pPr>
      <w:r>
        <w:rPr>
          <w:rFonts w:hint="default"/>
          <w:b/>
          <w:bCs/>
        </w:rPr>
        <w:t>逆境叙事重构技术：</w:t>
      </w:r>
    </w:p>
    <w:p w14:paraId="5E323C7E">
      <w:pPr>
        <w:rPr/>
      </w:pPr>
      <w:r>
        <w:rPr>
          <w:rFonts w:hint="default"/>
        </w:rPr>
        <w:t>识别压力事件的消极解释模式</w:t>
      </w:r>
    </w:p>
    <w:p w14:paraId="4BD864EF">
      <w:pPr>
        <w:rPr/>
      </w:pPr>
      <w:r>
        <w:rPr>
          <w:rFonts w:hint="default"/>
        </w:rPr>
        <w:t>寻找逆境中的学习和成长机会</w:t>
      </w:r>
    </w:p>
    <w:p w14:paraId="012B3AFB">
      <w:pPr>
        <w:rPr/>
      </w:pPr>
      <w:r>
        <w:rPr>
          <w:rFonts w:hint="default"/>
        </w:rPr>
        <w:t>构建包含克服困难的个人故事</w:t>
      </w:r>
    </w:p>
    <w:p w14:paraId="23D457C2">
      <w:pPr>
        <w:rPr/>
      </w:pPr>
      <w:r>
        <w:rPr>
          <w:rFonts w:hint="default"/>
        </w:rPr>
        <w:t>发展对未来的积极预期和希望</w:t>
      </w:r>
    </w:p>
    <w:p w14:paraId="2AA565C9">
      <w:pPr>
        <w:rPr/>
      </w:pPr>
    </w:p>
    <w:p w14:paraId="6D7E1FEF">
      <w:pPr>
        <w:rPr/>
      </w:pPr>
      <w:r>
        <w:rPr>
          <w:rFonts w:hint="default"/>
          <w:b/>
          <w:bCs/>
        </w:rPr>
        <w:t>认知灵活性训练：</w:t>
      </w:r>
    </w:p>
    <w:p w14:paraId="43F2C195">
      <w:pPr>
        <w:rPr/>
      </w:pPr>
      <w:r>
        <w:rPr>
          <w:rFonts w:hint="default"/>
        </w:rPr>
        <w:t>多角度思考问题的能力培养</w:t>
      </w:r>
    </w:p>
    <w:p w14:paraId="5AC6568C">
      <w:pPr>
        <w:rPr/>
      </w:pPr>
      <w:r>
        <w:rPr>
          <w:rFonts w:hint="default"/>
        </w:rPr>
        <w:t>思维定势的识别和突破</w:t>
      </w:r>
    </w:p>
    <w:p w14:paraId="7C13BB8F">
      <w:pPr>
        <w:rPr/>
      </w:pPr>
      <w:r>
        <w:rPr>
          <w:rFonts w:hint="default"/>
        </w:rPr>
        <w:t>假设检验和证据评估技能</w:t>
      </w:r>
    </w:p>
    <w:p w14:paraId="4A5A1F41">
      <w:pPr>
        <w:rPr/>
      </w:pPr>
      <w:r>
        <w:rPr>
          <w:rFonts w:hint="default"/>
        </w:rPr>
        <w:t>适应性思维模式的建立</w:t>
      </w:r>
    </w:p>
    <w:p w14:paraId="38F192EE">
      <w:pPr>
        <w:rPr/>
      </w:pPr>
    </w:p>
    <w:p w14:paraId="399C22E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执行功能强化训练</w:t>
      </w:r>
    </w:p>
    <w:p w14:paraId="11D3A128">
      <w:pPr>
        <w:rPr>
          <w:b/>
          <w:bCs/>
        </w:rPr>
      </w:pPr>
      <w:r>
        <w:rPr>
          <w:rFonts w:hint="default"/>
          <w:b/>
          <w:bCs/>
        </w:rPr>
        <w:t>工作记忆提升练习：</w:t>
      </w:r>
    </w:p>
    <w:p w14:paraId="73F24FAB">
      <w:pPr>
        <w:rPr/>
      </w:pPr>
      <w:r>
        <w:rPr>
          <w:rFonts w:hint="default"/>
        </w:rPr>
        <w:t>N-back任务训练</w:t>
      </w:r>
    </w:p>
    <w:p w14:paraId="1A71632C">
      <w:pPr>
        <w:rPr/>
      </w:pPr>
      <w:r>
        <w:rPr>
          <w:rFonts w:hint="default"/>
        </w:rPr>
        <w:t>复杂跨度任务练习</w:t>
      </w:r>
    </w:p>
    <w:p w14:paraId="400F47C1">
      <w:pPr>
        <w:rPr/>
      </w:pPr>
      <w:r>
        <w:rPr>
          <w:rFonts w:hint="default"/>
        </w:rPr>
        <w:t>双重任务处理训练</w:t>
      </w:r>
    </w:p>
    <w:p w14:paraId="689574B0">
      <w:pPr>
        <w:rPr/>
      </w:pPr>
      <w:r>
        <w:rPr>
          <w:rFonts w:hint="default"/>
        </w:rPr>
        <w:t>注意控制技能发展</w:t>
      </w:r>
    </w:p>
    <w:p w14:paraId="19ED62EC">
      <w:pPr>
        <w:rPr/>
      </w:pPr>
      <w:r>
        <w:rPr>
          <w:rFonts w:hint="default"/>
          <w:b/>
          <w:bCs/>
        </w:rPr>
        <w:t>目标导向行为训练：</w:t>
      </w:r>
    </w:p>
    <w:p w14:paraId="338D4E9A">
      <w:pPr>
        <w:rPr/>
      </w:pPr>
      <w:r>
        <w:rPr>
          <w:rFonts w:hint="default"/>
        </w:rPr>
        <w:t>目标设定和分解技能</w:t>
      </w:r>
    </w:p>
    <w:p w14:paraId="12C9DD64">
      <w:pPr>
        <w:rPr/>
      </w:pPr>
      <w:r>
        <w:rPr>
          <w:rFonts w:hint="default"/>
        </w:rPr>
        <w:t>计划制定和调整能力</w:t>
      </w:r>
    </w:p>
    <w:p w14:paraId="22F70F1D">
      <w:pPr>
        <w:rPr/>
      </w:pPr>
      <w:r>
        <w:rPr>
          <w:rFonts w:hint="default"/>
        </w:rPr>
        <w:t>冲动控制和延迟满足</w:t>
      </w:r>
    </w:p>
    <w:p w14:paraId="384709CE">
      <w:pPr>
        <w:rPr/>
      </w:pPr>
      <w:r>
        <w:rPr>
          <w:rFonts w:hint="default"/>
        </w:rPr>
        <w:t>问题解决策略优化</w:t>
      </w:r>
    </w:p>
    <w:p w14:paraId="0BB0BAB1">
      <w:pPr>
        <w:rPr/>
      </w:pPr>
    </w:p>
    <w:p w14:paraId="7737A7E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情绪韧性培养技术</w:t>
      </w:r>
    </w:p>
    <w:p w14:paraId="56BEF92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情绪觉察与调节技能</w:t>
      </w:r>
    </w:p>
    <w:p w14:paraId="0CA38893">
      <w:pPr>
        <w:rPr>
          <w:b/>
          <w:bCs/>
        </w:rPr>
      </w:pPr>
      <w:r>
        <w:rPr>
          <w:rFonts w:hint="default"/>
          <w:b/>
          <w:bCs/>
        </w:rPr>
        <w:t>情绪粒度提升训练：</w:t>
      </w:r>
    </w:p>
    <w:p w14:paraId="024F1017">
      <w:pPr>
        <w:rPr/>
      </w:pPr>
      <w:r>
        <w:rPr>
          <w:rFonts w:hint="default"/>
        </w:rPr>
        <w:t>情绪词汇的扩展和精确使用</w:t>
      </w:r>
    </w:p>
    <w:p w14:paraId="5124677B">
      <w:pPr>
        <w:rPr/>
      </w:pPr>
      <w:r>
        <w:rPr>
          <w:rFonts w:hint="default"/>
        </w:rPr>
        <w:t>身体感觉与情绪连接的觉察</w:t>
      </w:r>
    </w:p>
    <w:p w14:paraId="618D7395">
      <w:pPr>
        <w:rPr/>
      </w:pPr>
      <w:r>
        <w:rPr>
          <w:rFonts w:hint="default"/>
        </w:rPr>
        <w:t>情绪模式的识别和理解</w:t>
      </w:r>
    </w:p>
    <w:p w14:paraId="4E2E086C">
      <w:pPr>
        <w:rPr>
          <w:rFonts w:hint="default"/>
        </w:rPr>
      </w:pPr>
      <w:r>
        <w:rPr>
          <w:rFonts w:hint="default"/>
        </w:rPr>
        <w:t>情绪表达技能的培养</w:t>
      </w:r>
    </w:p>
    <w:p w14:paraId="7E8ADC38">
      <w:pPr>
        <w:rPr>
          <w:rFonts w:hint="default"/>
        </w:rPr>
      </w:pPr>
    </w:p>
    <w:p w14:paraId="0C2E541A">
      <w:pPr>
        <w:rPr/>
      </w:pPr>
      <w:r>
        <w:rPr>
          <w:rFonts w:hint="default"/>
          <w:b/>
          <w:bCs/>
        </w:rPr>
        <w:t>情绪调节策略库建设：</w:t>
      </w:r>
    </w:p>
    <w:p w14:paraId="2A0F9684">
      <w:pPr>
        <w:rPr/>
      </w:pPr>
      <w:r>
        <w:rPr>
          <w:rFonts w:hint="default"/>
        </w:rPr>
        <w:t>情境选择与修改策略</w:t>
      </w:r>
    </w:p>
    <w:p w14:paraId="21FF3B7C">
      <w:pPr>
        <w:rPr/>
      </w:pPr>
      <w:r>
        <w:rPr>
          <w:rFonts w:hint="default"/>
        </w:rPr>
        <w:t>注意力部署与重定向</w:t>
      </w:r>
    </w:p>
    <w:p w14:paraId="2BD1F364">
      <w:pPr>
        <w:rPr/>
      </w:pPr>
      <w:r>
        <w:rPr>
          <w:rFonts w:hint="default"/>
        </w:rPr>
        <w:t>认知重评与意义重构</w:t>
      </w:r>
    </w:p>
    <w:p w14:paraId="61867BB5">
      <w:pPr>
        <w:rPr/>
      </w:pPr>
      <w:r>
        <w:rPr>
          <w:rFonts w:hint="default"/>
        </w:rPr>
        <w:t>反应调整与表达管理</w:t>
      </w:r>
    </w:p>
    <w:p w14:paraId="16F6D7C0"/>
    <w:p w14:paraId="683EB602">
      <w:pPr>
        <w:rPr/>
      </w:pPr>
    </w:p>
    <w:p w14:paraId="17CE441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压力耐受与恢复训练</w:t>
      </w:r>
    </w:p>
    <w:p w14:paraId="0B520250">
      <w:pPr>
        <w:rPr>
          <w:b/>
          <w:bCs/>
        </w:rPr>
      </w:pPr>
      <w:r>
        <w:rPr>
          <w:rFonts w:hint="default"/>
          <w:b/>
          <w:bCs/>
        </w:rPr>
        <w:t>痛苦耐受技能：</w:t>
      </w:r>
    </w:p>
    <w:p w14:paraId="1D9542E3">
      <w:pPr>
        <w:rPr/>
      </w:pPr>
      <w:r>
        <w:rPr>
          <w:rFonts w:hint="default"/>
        </w:rPr>
        <w:t>痛苦耐受阈值提升</w:t>
      </w:r>
    </w:p>
    <w:p w14:paraId="49DDFD04">
      <w:pPr>
        <w:rPr/>
      </w:pPr>
      <w:r>
        <w:rPr>
          <w:rFonts w:hint="default"/>
        </w:rPr>
        <w:t>痛苦情境的接纳和管理</w:t>
      </w:r>
    </w:p>
    <w:p w14:paraId="2ACD01E0">
      <w:pPr>
        <w:rPr/>
      </w:pPr>
      <w:r>
        <w:rPr>
          <w:rFonts w:hint="default"/>
        </w:rPr>
        <w:t>危机应对计划的制定</w:t>
      </w:r>
    </w:p>
    <w:p w14:paraId="3C7FC701">
      <w:pPr>
        <w:rPr/>
      </w:pPr>
      <w:r>
        <w:rPr>
          <w:rFonts w:hint="default"/>
        </w:rPr>
        <w:t>自我安抚技能的发展</w:t>
      </w:r>
    </w:p>
    <w:p w14:paraId="5375FC93">
      <w:pPr>
        <w:rPr/>
      </w:pPr>
    </w:p>
    <w:p w14:paraId="0A465637">
      <w:pPr>
        <w:rPr/>
      </w:pPr>
      <w:r>
        <w:rPr>
          <w:rFonts w:hint="default"/>
          <w:b/>
          <w:bCs/>
        </w:rPr>
        <w:t>恢复力强化练习：</w:t>
      </w:r>
    </w:p>
    <w:p w14:paraId="36C8D313">
      <w:pPr>
        <w:rPr/>
      </w:pPr>
      <w:r>
        <w:rPr>
          <w:rFonts w:hint="default"/>
        </w:rPr>
        <w:t>生理恢复技能训练</w:t>
      </w:r>
    </w:p>
    <w:p w14:paraId="1FC7CBA1">
      <w:pPr>
        <w:rPr/>
      </w:pPr>
      <w:r>
        <w:rPr>
          <w:rFonts w:hint="default"/>
        </w:rPr>
        <w:t>心理弹性培养</w:t>
      </w:r>
    </w:p>
    <w:p w14:paraId="091ABF90">
      <w:pPr>
        <w:rPr/>
      </w:pPr>
      <w:r>
        <w:rPr>
          <w:rFonts w:hint="default"/>
        </w:rPr>
        <w:t>社会支持利用能力</w:t>
      </w:r>
    </w:p>
    <w:p w14:paraId="02CA3868">
      <w:pPr>
        <w:rPr/>
      </w:pPr>
      <w:r>
        <w:rPr>
          <w:rFonts w:hint="default"/>
        </w:rPr>
        <w:t>意义重建和整合</w:t>
      </w:r>
    </w:p>
    <w:p w14:paraId="4BBDDF2F">
      <w:pPr>
        <w:rPr/>
      </w:pPr>
    </w:p>
    <w:p w14:paraId="3B8B992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行为韧性培养技术</w:t>
      </w:r>
    </w:p>
    <w:p w14:paraId="6CCCF32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适应性行为模式建立</w:t>
      </w:r>
    </w:p>
    <w:p w14:paraId="24C534C2">
      <w:pPr>
        <w:rPr>
          <w:b/>
          <w:bCs/>
        </w:rPr>
      </w:pPr>
      <w:r>
        <w:rPr>
          <w:rFonts w:hint="default"/>
          <w:b/>
          <w:bCs/>
        </w:rPr>
        <w:t>主动应对技能训练：</w:t>
      </w:r>
    </w:p>
    <w:p w14:paraId="1457D00D">
      <w:pPr>
        <w:rPr/>
      </w:pPr>
      <w:r>
        <w:rPr>
          <w:rFonts w:hint="default"/>
        </w:rPr>
        <w:t>问题焦点应对策略</w:t>
      </w:r>
    </w:p>
    <w:p w14:paraId="0896EF50">
      <w:pPr>
        <w:rPr/>
      </w:pPr>
      <w:r>
        <w:rPr>
          <w:rFonts w:hint="default"/>
        </w:rPr>
        <w:t>情绪焦点应对技巧</w:t>
      </w:r>
    </w:p>
    <w:p w14:paraId="379D7442">
      <w:pPr>
        <w:rPr/>
      </w:pPr>
      <w:r>
        <w:rPr>
          <w:rFonts w:hint="default"/>
        </w:rPr>
        <w:t>意义焦点应对方法</w:t>
      </w:r>
    </w:p>
    <w:p w14:paraId="6C0DFAE6">
      <w:pPr>
        <w:rPr/>
      </w:pPr>
      <w:r>
        <w:rPr>
          <w:rFonts w:hint="default"/>
        </w:rPr>
        <w:t>应对资源的识别和动员</w:t>
      </w:r>
    </w:p>
    <w:p w14:paraId="69B8A78D">
      <w:pPr>
        <w:rPr/>
      </w:pPr>
      <w:r>
        <w:rPr>
          <w:rFonts w:hint="default"/>
          <w:b/>
          <w:bCs/>
        </w:rPr>
        <w:t>健康行为习惯养成：</w:t>
      </w:r>
    </w:p>
    <w:p w14:paraId="3E9D08F3">
      <w:pPr>
        <w:rPr/>
      </w:pPr>
      <w:r>
        <w:rPr>
          <w:rFonts w:hint="default"/>
        </w:rPr>
        <w:t>规律作息和睡眠卫生</w:t>
      </w:r>
    </w:p>
    <w:p w14:paraId="62900100">
      <w:pPr>
        <w:rPr/>
      </w:pPr>
      <w:r>
        <w:rPr>
          <w:rFonts w:hint="default"/>
        </w:rPr>
        <w:t>均衡营养和适度运动</w:t>
      </w:r>
    </w:p>
    <w:p w14:paraId="72EEE8A1">
      <w:pPr>
        <w:rPr/>
      </w:pPr>
      <w:r>
        <w:rPr>
          <w:rFonts w:hint="default"/>
        </w:rPr>
        <w:t>工作休息平衡安排</w:t>
      </w:r>
    </w:p>
    <w:p w14:paraId="0CB114A5">
      <w:pPr>
        <w:rPr/>
      </w:pPr>
      <w:r>
        <w:rPr>
          <w:rFonts w:hint="default"/>
        </w:rPr>
        <w:t>成瘾行为预防和管理</w:t>
      </w:r>
    </w:p>
    <w:p w14:paraId="0F1693A6">
      <w:pPr>
        <w:rPr/>
      </w:pPr>
    </w:p>
    <w:p w14:paraId="5B4D06A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社会能力发展训练</w:t>
      </w:r>
    </w:p>
    <w:p w14:paraId="6B94880C">
      <w:pPr>
        <w:rPr>
          <w:b/>
          <w:bCs/>
        </w:rPr>
      </w:pPr>
      <w:r>
        <w:rPr>
          <w:rFonts w:hint="default"/>
          <w:b/>
          <w:bCs/>
        </w:rPr>
        <w:t>人际效能技能：</w:t>
      </w:r>
    </w:p>
    <w:p w14:paraId="365B8AFE">
      <w:pPr>
        <w:rPr/>
      </w:pPr>
      <w:r>
        <w:rPr>
          <w:rFonts w:hint="default"/>
        </w:rPr>
        <w:t>有效沟通和表达技巧</w:t>
      </w:r>
    </w:p>
    <w:p w14:paraId="00759BA3">
      <w:pPr>
        <w:rPr/>
      </w:pPr>
      <w:r>
        <w:rPr>
          <w:rFonts w:hint="default"/>
        </w:rPr>
        <w:t>冲突解决和协商能力</w:t>
      </w:r>
    </w:p>
    <w:p w14:paraId="0E822545">
      <w:pPr>
        <w:rPr/>
      </w:pPr>
      <w:r>
        <w:rPr>
          <w:rFonts w:hint="default"/>
        </w:rPr>
        <w:t>同理心和社会洞察力</w:t>
      </w:r>
    </w:p>
    <w:p w14:paraId="18D2D4B2">
      <w:pPr>
        <w:rPr/>
      </w:pPr>
      <w:r>
        <w:rPr>
          <w:rFonts w:hint="default"/>
        </w:rPr>
        <w:t>关系建立和维护技能</w:t>
      </w:r>
    </w:p>
    <w:p w14:paraId="41E1E47C">
      <w:pPr>
        <w:rPr/>
      </w:pPr>
    </w:p>
    <w:p w14:paraId="0C468ADC">
      <w:pPr>
        <w:rPr/>
      </w:pPr>
      <w:r>
        <w:rPr>
          <w:rFonts w:hint="default"/>
          <w:b/>
          <w:bCs/>
        </w:rPr>
        <w:t>社会资源动员能力：</w:t>
      </w:r>
    </w:p>
    <w:p w14:paraId="1A1975F8">
      <w:pPr>
        <w:rPr/>
      </w:pPr>
      <w:r>
        <w:rPr>
          <w:rFonts w:hint="default"/>
        </w:rPr>
        <w:t>支持网络识别和建设</w:t>
      </w:r>
    </w:p>
    <w:p w14:paraId="384F4A8E">
      <w:pPr>
        <w:rPr/>
      </w:pPr>
      <w:r>
        <w:rPr>
          <w:rFonts w:hint="default"/>
        </w:rPr>
        <w:t>求助技能和时机把握</w:t>
      </w:r>
    </w:p>
    <w:p w14:paraId="120BCB97">
      <w:pPr>
        <w:rPr/>
      </w:pPr>
      <w:r>
        <w:rPr>
          <w:rFonts w:hint="default"/>
        </w:rPr>
        <w:t>互惠关系建立和维护</w:t>
      </w:r>
    </w:p>
    <w:p w14:paraId="5370E16D">
      <w:pPr>
        <w:rPr>
          <w:rFonts w:hint="default"/>
        </w:rPr>
      </w:pPr>
      <w:r>
        <w:rPr>
          <w:rFonts w:hint="default"/>
        </w:rPr>
        <w:t>社区参与和贡献</w:t>
      </w:r>
    </w:p>
    <w:p w14:paraId="72A73BCC">
      <w:pPr>
        <w:rPr>
          <w:rFonts w:hint="default"/>
        </w:rPr>
      </w:pPr>
    </w:p>
    <w:p w14:paraId="1455B770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676C58">
      <w:pPr>
        <w:rPr/>
      </w:pPr>
    </w:p>
    <w:p w14:paraId="5EEE65F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643D79EC">
      <w:pPr>
        <w:rPr>
          <w:rFonts w:hint="default"/>
          <w:sz w:val="24"/>
          <w:szCs w:val="32"/>
        </w:rPr>
      </w:pPr>
    </w:p>
    <w:p w14:paraId="0DE0FBA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个人韧性发展计划</w:t>
      </w:r>
    </w:p>
    <w:p w14:paraId="79FB3BB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韧性基线评估与目标设定</w:t>
      </w:r>
    </w:p>
    <w:p w14:paraId="30C50BB9">
      <w:pPr>
        <w:rPr>
          <w:rFonts w:hint="default"/>
        </w:rPr>
      </w:pPr>
      <w:r>
        <w:rPr>
          <w:rFonts w:hint="default"/>
        </w:rPr>
        <w:t>多维韧性评估框架：</w:t>
      </w:r>
    </w:p>
    <w:p w14:paraId="7B1EBA1F">
      <w:pPr>
        <w:rPr>
          <w:b/>
          <w:bCs/>
        </w:rPr>
      </w:pPr>
      <w:r>
        <w:rPr>
          <w:rFonts w:hint="default"/>
          <w:b/>
          <w:bCs/>
        </w:rPr>
        <w:t>情绪韧性维度：</w:t>
      </w:r>
    </w:p>
    <w:p w14:paraId="5FB8E0F5">
      <w:pPr>
        <w:rPr/>
      </w:pPr>
      <w:r>
        <w:rPr>
          <w:rFonts w:hint="default"/>
        </w:rPr>
        <w:t>情绪觉察和理解能力</w:t>
      </w:r>
    </w:p>
    <w:p w14:paraId="213F5A3E">
      <w:pPr>
        <w:rPr/>
      </w:pPr>
      <w:r>
        <w:rPr>
          <w:rFonts w:hint="default"/>
        </w:rPr>
        <w:t>情绪调节和表达技能</w:t>
      </w:r>
    </w:p>
    <w:p w14:paraId="6B020DAB">
      <w:pPr>
        <w:rPr/>
      </w:pPr>
      <w:r>
        <w:rPr>
          <w:rFonts w:hint="default"/>
        </w:rPr>
        <w:t>压力耐受和恢复速度</w:t>
      </w:r>
    </w:p>
    <w:p w14:paraId="2FE386D6">
      <w:pPr>
        <w:rPr/>
      </w:pPr>
      <w:r>
        <w:rPr>
          <w:rFonts w:hint="default"/>
        </w:rPr>
        <w:t>积极情绪培养能力</w:t>
      </w:r>
    </w:p>
    <w:p w14:paraId="53324701">
      <w:pPr>
        <w:rPr/>
      </w:pPr>
      <w:r>
        <w:rPr>
          <w:rFonts w:hint="default"/>
          <w:b/>
          <w:bCs/>
        </w:rPr>
        <w:t>认知韧性维度：</w:t>
      </w:r>
    </w:p>
    <w:p w14:paraId="7E068DCA">
      <w:pPr>
        <w:rPr/>
      </w:pPr>
      <w:r>
        <w:rPr>
          <w:rFonts w:hint="default"/>
        </w:rPr>
        <w:t>思维灵活性和开放性</w:t>
      </w:r>
    </w:p>
    <w:p w14:paraId="11D677C2">
      <w:pPr>
        <w:rPr/>
      </w:pPr>
      <w:r>
        <w:rPr>
          <w:rFonts w:hint="default"/>
        </w:rPr>
        <w:t>问题解决和决策能力</w:t>
      </w:r>
    </w:p>
    <w:p w14:paraId="68D6D736">
      <w:pPr>
        <w:rPr/>
      </w:pPr>
      <w:r>
        <w:rPr>
          <w:rFonts w:hint="default"/>
        </w:rPr>
        <w:t>执行功能和自我控制</w:t>
      </w:r>
    </w:p>
    <w:p w14:paraId="73ACC37C">
      <w:pPr>
        <w:rPr/>
      </w:pPr>
      <w:r>
        <w:rPr>
          <w:rFonts w:hint="default"/>
        </w:rPr>
        <w:t>乐观主义和希望感</w:t>
      </w:r>
    </w:p>
    <w:p w14:paraId="26F5032B">
      <w:pPr>
        <w:rPr/>
      </w:pPr>
      <w:r>
        <w:rPr>
          <w:rFonts w:hint="default"/>
          <w:b/>
          <w:bCs/>
        </w:rPr>
        <w:t>社会韧性维度：</w:t>
      </w:r>
    </w:p>
    <w:p w14:paraId="2F22C1A6">
      <w:pPr>
        <w:rPr/>
      </w:pPr>
      <w:r>
        <w:rPr>
          <w:rFonts w:hint="default"/>
        </w:rPr>
        <w:t>人际沟通和关系质量</w:t>
      </w:r>
    </w:p>
    <w:p w14:paraId="68AD97CD">
      <w:pPr>
        <w:rPr/>
      </w:pPr>
      <w:r>
        <w:rPr>
          <w:rFonts w:hint="default"/>
        </w:rPr>
        <w:t>社会支持网络强度</w:t>
      </w:r>
    </w:p>
    <w:p w14:paraId="12C54CA0">
      <w:pPr>
        <w:rPr/>
      </w:pPr>
      <w:r>
        <w:rPr>
          <w:rFonts w:hint="default"/>
        </w:rPr>
        <w:t>团队合作和领导能力</w:t>
      </w:r>
    </w:p>
    <w:p w14:paraId="1C73E7A8">
      <w:pPr>
        <w:rPr/>
      </w:pPr>
      <w:r>
        <w:rPr>
          <w:rFonts w:hint="default"/>
        </w:rPr>
        <w:t>文化适应和包容性</w:t>
      </w:r>
    </w:p>
    <w:p w14:paraId="5E5A5477">
      <w:pPr>
        <w:rPr/>
      </w:pPr>
      <w:r>
        <w:rPr>
          <w:rFonts w:hint="default"/>
          <w:b/>
          <w:bCs/>
        </w:rPr>
        <w:t>身体韧性维度：</w:t>
      </w:r>
    </w:p>
    <w:p w14:paraId="23483D64">
      <w:pPr>
        <w:rPr/>
      </w:pPr>
      <w:r>
        <w:rPr>
          <w:rFonts w:hint="default"/>
        </w:rPr>
        <w:t>身体健康和活力水平</w:t>
      </w:r>
    </w:p>
    <w:p w14:paraId="3B89E270">
      <w:pPr>
        <w:rPr/>
      </w:pPr>
      <w:r>
        <w:rPr>
          <w:rFonts w:hint="default"/>
        </w:rPr>
        <w:t>压力生理反应模式</w:t>
      </w:r>
    </w:p>
    <w:p w14:paraId="4712D2FC">
      <w:pPr>
        <w:rPr/>
      </w:pPr>
      <w:r>
        <w:rPr>
          <w:rFonts w:hint="default"/>
        </w:rPr>
        <w:t>健康行为习惯强度</w:t>
      </w:r>
    </w:p>
    <w:p w14:paraId="359691FE">
      <w:pPr>
        <w:rPr/>
      </w:pPr>
      <w:r>
        <w:rPr>
          <w:rFonts w:hint="default"/>
        </w:rPr>
        <w:t>身体恢复能力速度</w:t>
      </w:r>
    </w:p>
    <w:p w14:paraId="56FAF858">
      <w:pPr>
        <w:rPr/>
      </w:pPr>
      <w:r>
        <w:rPr>
          <w:rFonts w:hint="default"/>
          <w:b/>
          <w:bCs/>
        </w:rPr>
        <w:t>SMART目标制定：</w:t>
      </w:r>
    </w:p>
    <w:p w14:paraId="06BA9F86">
      <w:pPr>
        <w:rPr/>
      </w:pPr>
      <w:r>
        <w:rPr>
          <w:rFonts w:hint="default"/>
        </w:rPr>
        <w:t>具体可衡量的韧性提升指标</w:t>
      </w:r>
    </w:p>
    <w:p w14:paraId="36BA5775">
      <w:pPr>
        <w:rPr/>
      </w:pPr>
      <w:r>
        <w:rPr>
          <w:rFonts w:hint="default"/>
        </w:rPr>
        <w:t>可达成的阶段性目标设定</w:t>
      </w:r>
    </w:p>
    <w:p w14:paraId="68C7A722">
      <w:pPr>
        <w:rPr/>
      </w:pPr>
      <w:r>
        <w:rPr>
          <w:rFonts w:hint="default"/>
        </w:rPr>
        <w:t>与个人价值观的一致性</w:t>
      </w:r>
    </w:p>
    <w:p w14:paraId="146CBAE2">
      <w:pPr>
        <w:rPr/>
      </w:pPr>
      <w:r>
        <w:rPr>
          <w:rFonts w:hint="default"/>
        </w:rPr>
        <w:t>明确的时间框架和评估点</w:t>
      </w:r>
    </w:p>
    <w:p w14:paraId="354800EA">
      <w:pPr>
        <w:rPr/>
      </w:pPr>
    </w:p>
    <w:p w14:paraId="7442275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分阶段韧性培养计划</w:t>
      </w:r>
    </w:p>
    <w:p w14:paraId="0A88B91A">
      <w:pPr>
        <w:rPr/>
      </w:pPr>
      <w:r>
        <w:rPr>
          <w:rFonts w:hint="default"/>
        </w:rPr>
        <w:t>基础阶段（1-3个月）：</w:t>
      </w:r>
    </w:p>
    <w:p w14:paraId="014B9CDA">
      <w:pPr>
        <w:rPr/>
      </w:pPr>
      <w:r>
        <w:rPr>
          <w:rFonts w:hint="default"/>
        </w:rPr>
        <w:t>自我觉察和情绪识别技能建立</w:t>
      </w:r>
    </w:p>
    <w:p w14:paraId="3309A30B">
      <w:pPr>
        <w:rPr/>
      </w:pPr>
      <w:r>
        <w:rPr>
          <w:rFonts w:hint="default"/>
        </w:rPr>
        <w:t>基础压力管理技术学习</w:t>
      </w:r>
    </w:p>
    <w:p w14:paraId="37851946">
      <w:pPr>
        <w:rPr/>
      </w:pPr>
      <w:r>
        <w:rPr>
          <w:rFonts w:hint="default"/>
        </w:rPr>
        <w:t>健康生活习惯养成</w:t>
      </w:r>
    </w:p>
    <w:p w14:paraId="002287CE">
      <w:pPr>
        <w:rPr/>
      </w:pPr>
      <w:r>
        <w:rPr>
          <w:rFonts w:hint="default"/>
        </w:rPr>
        <w:t>支持系统识别和初步建设</w:t>
      </w:r>
    </w:p>
    <w:p w14:paraId="2A5CB8E4">
      <w:pPr>
        <w:rPr/>
      </w:pPr>
    </w:p>
    <w:p w14:paraId="325950BB">
      <w:pPr>
        <w:rPr/>
      </w:pPr>
      <w:r>
        <w:rPr>
          <w:rFonts w:hint="default"/>
        </w:rPr>
        <w:t>发展阶段（4-9个月）：</w:t>
      </w:r>
    </w:p>
    <w:p w14:paraId="30696E15">
      <w:pPr>
        <w:rPr/>
      </w:pPr>
      <w:r>
        <w:rPr>
          <w:rFonts w:hint="default"/>
        </w:rPr>
        <w:t>认知重构技能深度训练</w:t>
      </w:r>
    </w:p>
    <w:p w14:paraId="32B2E013">
      <w:pPr>
        <w:rPr/>
      </w:pPr>
      <w:r>
        <w:rPr>
          <w:rFonts w:hint="default"/>
        </w:rPr>
        <w:t>情绪调节策略扩展应用</w:t>
      </w:r>
    </w:p>
    <w:p w14:paraId="05F8206B">
      <w:pPr>
        <w:rPr/>
      </w:pPr>
      <w:r>
        <w:rPr>
          <w:rFonts w:hint="default"/>
        </w:rPr>
        <w:t>主动应对技能实践</w:t>
      </w:r>
    </w:p>
    <w:p w14:paraId="3076A45F">
      <w:pPr>
        <w:rPr/>
      </w:pPr>
      <w:r>
        <w:rPr>
          <w:rFonts w:hint="default"/>
        </w:rPr>
        <w:t>社会支持网络优化</w:t>
      </w:r>
    </w:p>
    <w:p w14:paraId="3906384B">
      <w:pPr>
        <w:rPr/>
      </w:pPr>
    </w:p>
    <w:p w14:paraId="35518486">
      <w:pPr>
        <w:rPr/>
      </w:pPr>
      <w:r>
        <w:rPr>
          <w:rFonts w:hint="default"/>
        </w:rPr>
        <w:t>整合阶段（10-12个月）：</w:t>
      </w:r>
    </w:p>
    <w:p w14:paraId="1362D40F">
      <w:pPr>
        <w:rPr/>
      </w:pPr>
      <w:r>
        <w:rPr>
          <w:rFonts w:hint="default"/>
        </w:rPr>
        <w:t>韧性技能自动化发展</w:t>
      </w:r>
    </w:p>
    <w:p w14:paraId="5B681B43">
      <w:pPr>
        <w:rPr>
          <w:rFonts w:hint="default"/>
        </w:rPr>
      </w:pPr>
      <w:r>
        <w:rPr>
          <w:rFonts w:hint="default"/>
        </w:rPr>
        <w:t>多情境应用能力培养</w:t>
      </w:r>
    </w:p>
    <w:p w14:paraId="2BD466EB">
      <w:pPr>
        <w:rPr/>
      </w:pPr>
      <w:r>
        <w:rPr>
          <w:rFonts w:hint="default"/>
        </w:rPr>
        <w:t>个人韧性模式形成</w:t>
      </w:r>
    </w:p>
    <w:p w14:paraId="2A4C6560">
      <w:pPr>
        <w:rPr/>
      </w:pPr>
      <w:r>
        <w:rPr>
          <w:rFonts w:hint="default"/>
        </w:rPr>
        <w:t>持续成长计划制定</w:t>
      </w:r>
    </w:p>
    <w:p w14:paraId="455B8AB8">
      <w:pPr>
        <w:rPr/>
      </w:pPr>
    </w:p>
    <w:p w14:paraId="0547AC3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组织韧性建设项目</w:t>
      </w:r>
    </w:p>
    <w:p w14:paraId="5211D38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韧性组织文化塑造</w:t>
      </w:r>
    </w:p>
    <w:p w14:paraId="1D58BADA">
      <w:pPr>
        <w:rPr>
          <w:b/>
          <w:bCs/>
        </w:rPr>
      </w:pPr>
      <w:r>
        <w:rPr>
          <w:rFonts w:hint="default"/>
          <w:b/>
          <w:bCs/>
        </w:rPr>
        <w:t>组织支持系统建设：</w:t>
      </w:r>
    </w:p>
    <w:p w14:paraId="68FB9036">
      <w:pPr>
        <w:rPr/>
      </w:pPr>
      <w:r>
        <w:rPr>
          <w:rFonts w:hint="default"/>
        </w:rPr>
        <w:t>心理安全的工作环境创建</w:t>
      </w:r>
    </w:p>
    <w:p w14:paraId="47DE273F">
      <w:pPr>
        <w:rPr/>
      </w:pPr>
      <w:r>
        <w:rPr>
          <w:rFonts w:hint="default"/>
        </w:rPr>
        <w:t>员工援助计划优化</w:t>
      </w:r>
    </w:p>
    <w:p w14:paraId="5A926A3F">
      <w:pPr>
        <w:rPr/>
      </w:pPr>
      <w:r>
        <w:rPr>
          <w:rFonts w:hint="default"/>
        </w:rPr>
        <w:t>领导力发展和支持</w:t>
      </w:r>
    </w:p>
    <w:p w14:paraId="7AACEBE9">
      <w:pPr>
        <w:rPr/>
      </w:pPr>
      <w:r>
        <w:rPr>
          <w:rFonts w:hint="default"/>
        </w:rPr>
        <w:t>团队凝聚力和信任建设</w:t>
      </w:r>
    </w:p>
    <w:p w14:paraId="0009F791">
      <w:pPr>
        <w:rPr/>
      </w:pPr>
    </w:p>
    <w:p w14:paraId="1AAB168E">
      <w:pPr>
        <w:rPr/>
      </w:pPr>
      <w:r>
        <w:rPr>
          <w:rFonts w:hint="default"/>
          <w:b/>
          <w:bCs/>
        </w:rPr>
        <w:t>韧性促进政策制定：</w:t>
      </w:r>
    </w:p>
    <w:p w14:paraId="21E502D9">
      <w:pPr>
        <w:rPr/>
      </w:pPr>
      <w:r>
        <w:rPr>
          <w:rFonts w:hint="default"/>
        </w:rPr>
        <w:t>工作生活平衡支持政策</w:t>
      </w:r>
    </w:p>
    <w:p w14:paraId="3E70BAE6">
      <w:pPr>
        <w:rPr/>
      </w:pPr>
      <w:r>
        <w:rPr>
          <w:rFonts w:hint="default"/>
        </w:rPr>
        <w:t>职业发展和学习机会</w:t>
      </w:r>
    </w:p>
    <w:p w14:paraId="3ADD7A41">
      <w:pPr>
        <w:rPr/>
      </w:pPr>
      <w:r>
        <w:rPr>
          <w:rFonts w:hint="default"/>
        </w:rPr>
        <w:t>健康促进和压力管理项目</w:t>
      </w:r>
    </w:p>
    <w:p w14:paraId="2D931184">
      <w:pPr>
        <w:rPr/>
      </w:pPr>
      <w:r>
        <w:rPr>
          <w:rFonts w:hint="default"/>
        </w:rPr>
        <w:t>危机应对和恢复计划</w:t>
      </w:r>
    </w:p>
    <w:p w14:paraId="2277FA8B">
      <w:pPr>
        <w:rPr/>
      </w:pPr>
    </w:p>
    <w:p w14:paraId="2ED68E7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团队韧性培养计划</w:t>
      </w:r>
    </w:p>
    <w:p w14:paraId="6C112B64">
      <w:pPr>
        <w:rPr>
          <w:b/>
          <w:bCs/>
        </w:rPr>
      </w:pPr>
      <w:r>
        <w:rPr>
          <w:rFonts w:hint="default"/>
          <w:b/>
          <w:bCs/>
        </w:rPr>
        <w:t>团队韧性特征发展：</w:t>
      </w:r>
    </w:p>
    <w:p w14:paraId="32D490C2">
      <w:pPr>
        <w:rPr/>
      </w:pPr>
      <w:r>
        <w:rPr>
          <w:rFonts w:hint="default"/>
        </w:rPr>
        <w:t>共享心智模式和目标</w:t>
      </w:r>
    </w:p>
    <w:p w14:paraId="33EFE97A">
      <w:pPr>
        <w:rPr/>
      </w:pPr>
      <w:r>
        <w:rPr>
          <w:rFonts w:hint="default"/>
        </w:rPr>
        <w:t>有效沟通和协调机制</w:t>
      </w:r>
    </w:p>
    <w:p w14:paraId="2818FBB4">
      <w:pPr>
        <w:rPr/>
      </w:pPr>
      <w:r>
        <w:rPr>
          <w:rFonts w:hint="default"/>
        </w:rPr>
        <w:t>相互支持和信任关系</w:t>
      </w:r>
    </w:p>
    <w:p w14:paraId="23E93C36">
      <w:pPr>
        <w:rPr/>
      </w:pPr>
      <w:r>
        <w:rPr>
          <w:rFonts w:hint="default"/>
        </w:rPr>
        <w:t>适应性和创新文化</w:t>
      </w:r>
    </w:p>
    <w:p w14:paraId="7E2F6101">
      <w:pPr>
        <w:rPr/>
      </w:pPr>
    </w:p>
    <w:p w14:paraId="24659452">
      <w:pPr>
        <w:rPr/>
      </w:pPr>
      <w:r>
        <w:rPr>
          <w:rFonts w:hint="default"/>
          <w:b/>
          <w:bCs/>
        </w:rPr>
        <w:t>团队韧性训练活动：</w:t>
      </w:r>
    </w:p>
    <w:p w14:paraId="0CAF00F6">
      <w:pPr>
        <w:rPr/>
      </w:pPr>
      <w:r>
        <w:rPr>
          <w:rFonts w:hint="default"/>
        </w:rPr>
        <w:t>团队建设挑战活动</w:t>
      </w:r>
    </w:p>
    <w:p w14:paraId="5EA700ED">
      <w:pPr>
        <w:rPr/>
      </w:pPr>
      <w:r>
        <w:rPr>
          <w:rFonts w:hint="default"/>
        </w:rPr>
        <w:t>危机模拟和应对演练</w:t>
      </w:r>
    </w:p>
    <w:p w14:paraId="7F645FD1">
      <w:pPr>
        <w:rPr/>
      </w:pPr>
      <w:r>
        <w:rPr>
          <w:rFonts w:hint="default"/>
        </w:rPr>
        <w:t>反思学习和改进机制</w:t>
      </w:r>
    </w:p>
    <w:p w14:paraId="0DF305DE">
      <w:pPr>
        <w:rPr/>
      </w:pPr>
      <w:r>
        <w:rPr>
          <w:rFonts w:hint="default"/>
        </w:rPr>
        <w:t>庆祝成功和认可成就</w:t>
      </w:r>
    </w:p>
    <w:p w14:paraId="12DD8E4E">
      <w:pPr>
        <w:rPr/>
      </w:pPr>
    </w:p>
    <w:p w14:paraId="1688763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特殊群体韧性支持</w:t>
      </w:r>
    </w:p>
    <w:p w14:paraId="60CB4FF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儿童青少年韧性培养</w:t>
      </w:r>
    </w:p>
    <w:p w14:paraId="2AAC0CF3">
      <w:pPr>
        <w:rPr>
          <w:b/>
          <w:bCs/>
        </w:rPr>
      </w:pPr>
      <w:r>
        <w:rPr>
          <w:rFonts w:hint="default"/>
          <w:b/>
          <w:bCs/>
        </w:rPr>
        <w:t>发展适宜性干预：</w:t>
      </w:r>
    </w:p>
    <w:p w14:paraId="4316CAF7">
      <w:pPr>
        <w:rPr/>
      </w:pPr>
      <w:r>
        <w:rPr>
          <w:rFonts w:hint="default"/>
        </w:rPr>
        <w:t>安全依恋关系促进</w:t>
      </w:r>
    </w:p>
    <w:p w14:paraId="206624DB">
      <w:pPr>
        <w:rPr/>
      </w:pPr>
      <w:r>
        <w:rPr>
          <w:rFonts w:hint="default"/>
        </w:rPr>
        <w:t>情绪素养培养</w:t>
      </w:r>
    </w:p>
    <w:p w14:paraId="3C5C6CEF">
      <w:pPr>
        <w:rPr/>
      </w:pPr>
      <w:r>
        <w:rPr>
          <w:rFonts w:hint="default"/>
        </w:rPr>
        <w:t>问题解决技能训练</w:t>
      </w:r>
    </w:p>
    <w:p w14:paraId="187F3E73">
      <w:pPr>
        <w:rPr/>
      </w:pPr>
      <w:r>
        <w:rPr>
          <w:rFonts w:hint="default"/>
        </w:rPr>
        <w:t>积极身份认同发展</w:t>
      </w:r>
    </w:p>
    <w:p w14:paraId="6FE0A080">
      <w:pPr>
        <w:rPr/>
      </w:pPr>
      <w:r>
        <w:rPr>
          <w:rFonts w:hint="default"/>
          <w:b/>
          <w:bCs/>
        </w:rPr>
        <w:t>教育环境支持：</w:t>
      </w:r>
    </w:p>
    <w:p w14:paraId="1B45FF39">
      <w:pPr>
        <w:rPr/>
      </w:pPr>
      <w:r>
        <w:rPr>
          <w:rFonts w:hint="default"/>
        </w:rPr>
        <w:t>韧性导向的课程设计</w:t>
      </w:r>
    </w:p>
    <w:p w14:paraId="1D416AE9">
      <w:pPr>
        <w:rPr/>
      </w:pPr>
      <w:r>
        <w:rPr>
          <w:rFonts w:hint="default"/>
        </w:rPr>
        <w:t>教师培训和能力建设</w:t>
      </w:r>
    </w:p>
    <w:p w14:paraId="3AC6D11B">
      <w:pPr>
        <w:rPr/>
      </w:pPr>
      <w:r>
        <w:rPr>
          <w:rFonts w:hint="default"/>
        </w:rPr>
        <w:t>同伴支持计划实施</w:t>
      </w:r>
    </w:p>
    <w:p w14:paraId="704AE3AA">
      <w:pPr>
        <w:rPr/>
      </w:pPr>
      <w:r>
        <w:rPr>
          <w:rFonts w:hint="default"/>
        </w:rPr>
        <w:t>家校合作机制建立</w:t>
      </w:r>
    </w:p>
    <w:p w14:paraId="28C886BF"/>
    <w:p w14:paraId="29452678">
      <w:pPr>
        <w:rPr/>
      </w:pPr>
    </w:p>
    <w:p w14:paraId="14E7A63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高风险群体韧性增强</w:t>
      </w:r>
    </w:p>
    <w:p w14:paraId="30D895DD">
      <w:pPr>
        <w:rPr>
          <w:b/>
          <w:bCs/>
        </w:rPr>
      </w:pPr>
      <w:r>
        <w:rPr>
          <w:rFonts w:hint="default"/>
          <w:b/>
          <w:bCs/>
        </w:rPr>
        <w:t>保护性因素强化：</w:t>
      </w:r>
    </w:p>
    <w:p w14:paraId="33EFF7B0">
      <w:pPr>
        <w:rPr/>
      </w:pPr>
      <w:r>
        <w:rPr>
          <w:rFonts w:hint="default"/>
        </w:rPr>
        <w:t>积极关系建立支持</w:t>
      </w:r>
    </w:p>
    <w:p w14:paraId="46F94084">
      <w:pPr>
        <w:rPr/>
      </w:pPr>
      <w:r>
        <w:rPr>
          <w:rFonts w:hint="default"/>
        </w:rPr>
        <w:t>技能发展和教育机会</w:t>
      </w:r>
    </w:p>
    <w:p w14:paraId="628D9A67">
      <w:pPr>
        <w:rPr/>
      </w:pPr>
      <w:r>
        <w:rPr>
          <w:rFonts w:hint="default"/>
        </w:rPr>
        <w:t>社区资源和连接</w:t>
      </w:r>
    </w:p>
    <w:p w14:paraId="0DD1CF0B">
      <w:pPr>
        <w:rPr/>
      </w:pPr>
      <w:r>
        <w:rPr>
          <w:rFonts w:hint="default"/>
        </w:rPr>
        <w:t>文化认同和价值观</w:t>
      </w:r>
    </w:p>
    <w:p w14:paraId="2011A8FA">
      <w:pPr>
        <w:rPr>
          <w:b/>
          <w:bCs/>
        </w:rPr>
      </w:pPr>
      <w:r>
        <w:rPr>
          <w:rFonts w:hint="default"/>
          <w:b/>
          <w:bCs/>
        </w:rPr>
        <w:t>脆弱性因素干预：</w:t>
      </w:r>
    </w:p>
    <w:p w14:paraId="3F4A46BC">
      <w:pPr>
        <w:rPr/>
      </w:pPr>
      <w:r>
        <w:rPr>
          <w:rFonts w:hint="default"/>
        </w:rPr>
        <w:t>早期识别和风险评估</w:t>
      </w:r>
    </w:p>
    <w:p w14:paraId="32C11866">
      <w:pPr>
        <w:rPr/>
      </w:pPr>
      <w:r>
        <w:rPr>
          <w:rFonts w:hint="default"/>
        </w:rPr>
        <w:t>个体化支持计划</w:t>
      </w:r>
    </w:p>
    <w:p w14:paraId="4A6B2DEE">
      <w:pPr>
        <w:rPr/>
      </w:pPr>
      <w:r>
        <w:rPr>
          <w:rFonts w:hint="default"/>
        </w:rPr>
        <w:t>多系统协作干预</w:t>
      </w:r>
    </w:p>
    <w:p w14:paraId="617A8A43">
      <w:pPr>
        <w:rPr>
          <w:rFonts w:hint="default"/>
        </w:rPr>
      </w:pPr>
      <w:r>
        <w:rPr>
          <w:rFonts w:hint="default"/>
        </w:rPr>
        <w:t>长期跟踪和支持</w:t>
      </w:r>
    </w:p>
    <w:p w14:paraId="381317A6">
      <w:pPr>
        <w:rPr>
          <w:rFonts w:hint="default"/>
        </w:rPr>
      </w:pPr>
    </w:p>
    <w:p w14:paraId="03C527FF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A80FEB">
      <w:pPr>
        <w:rPr/>
      </w:pPr>
    </w:p>
    <w:p w14:paraId="04A4676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3F3C5FB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42C23A0D">
      <w:pPr>
        <w:rPr>
          <w:rFonts w:hint="default"/>
        </w:rPr>
      </w:pPr>
      <w:r>
        <w:rPr>
          <w:rFonts w:hint="default"/>
        </w:rPr>
        <w:t>问：韧性是天生的还是可以通过后天培养的？</w:t>
      </w:r>
    </w:p>
    <w:p w14:paraId="68055FF5">
      <w:pPr>
        <w:rPr>
          <w:rFonts w:hint="default"/>
        </w:rPr>
      </w:pPr>
      <w:r>
        <w:rPr>
          <w:rFonts w:hint="default"/>
        </w:rPr>
        <w:t>答：现代研究认为韧性是先天素质和后天培养的交互产物：</w:t>
      </w:r>
    </w:p>
    <w:p w14:paraId="4074DA95">
      <w:pPr>
        <w:rPr>
          <w:b/>
          <w:bCs/>
        </w:rPr>
      </w:pPr>
      <w:r>
        <w:rPr>
          <w:rFonts w:hint="default"/>
          <w:b/>
          <w:bCs/>
        </w:rPr>
        <w:t>先天基础：</w:t>
      </w:r>
    </w:p>
    <w:p w14:paraId="658C6C5D">
      <w:pPr>
        <w:rPr/>
      </w:pPr>
      <w:r>
        <w:rPr>
          <w:rFonts w:hint="default"/>
        </w:rPr>
        <w:t>气质和性格特质的影响</w:t>
      </w:r>
    </w:p>
    <w:p w14:paraId="3CF5BF35">
      <w:pPr>
        <w:rPr/>
      </w:pPr>
      <w:r>
        <w:rPr>
          <w:rFonts w:hint="default"/>
        </w:rPr>
        <w:t>基因和神经生物学基础</w:t>
      </w:r>
    </w:p>
    <w:p w14:paraId="718496DC">
      <w:pPr>
        <w:rPr/>
      </w:pPr>
      <w:r>
        <w:rPr>
          <w:rFonts w:hint="default"/>
        </w:rPr>
        <w:t>应激反应系统的个体差异</w:t>
      </w:r>
    </w:p>
    <w:p w14:paraId="62FD597D">
      <w:pPr>
        <w:rPr/>
      </w:pPr>
      <w:r>
        <w:rPr>
          <w:rFonts w:hint="default"/>
        </w:rPr>
        <w:t>认知和情绪处理特点</w:t>
      </w:r>
    </w:p>
    <w:p w14:paraId="5E4DF16C">
      <w:pPr>
        <w:rPr/>
      </w:pPr>
      <w:r>
        <w:rPr>
          <w:rFonts w:hint="default"/>
          <w:b/>
          <w:bCs/>
        </w:rPr>
        <w:t>后天可塑性：</w:t>
      </w:r>
    </w:p>
    <w:p w14:paraId="4629E882">
      <w:pPr>
        <w:rPr/>
      </w:pPr>
      <w:r>
        <w:rPr>
          <w:rFonts w:hint="default"/>
        </w:rPr>
        <w:t>经验和学习对脑可塑性的影响</w:t>
      </w:r>
    </w:p>
    <w:p w14:paraId="7761BA7F">
      <w:pPr>
        <w:rPr/>
      </w:pPr>
      <w:r>
        <w:rPr>
          <w:rFonts w:hint="default"/>
        </w:rPr>
        <w:t>认知和行为模式的塑造</w:t>
      </w:r>
    </w:p>
    <w:p w14:paraId="0E366C54">
      <w:pPr>
        <w:rPr/>
      </w:pPr>
      <w:r>
        <w:rPr>
          <w:rFonts w:hint="default"/>
        </w:rPr>
        <w:t>社会支持和关系的建设</w:t>
      </w:r>
    </w:p>
    <w:p w14:paraId="3B41F50F">
      <w:pPr>
        <w:rPr/>
      </w:pPr>
      <w:r>
        <w:rPr>
          <w:rFonts w:hint="default"/>
        </w:rPr>
        <w:t>技能和策略的学习发展</w:t>
      </w:r>
    </w:p>
    <w:p w14:paraId="6DFAA024">
      <w:pPr>
        <w:rPr/>
      </w:pPr>
      <w:r>
        <w:rPr>
          <w:rFonts w:hint="default"/>
          <w:b/>
          <w:bCs/>
        </w:rPr>
        <w:t>培养的关键：</w:t>
      </w:r>
    </w:p>
    <w:p w14:paraId="4CD04497">
      <w:pPr>
        <w:rPr/>
      </w:pPr>
      <w:r>
        <w:rPr>
          <w:rFonts w:hint="default"/>
        </w:rPr>
        <w:t>识别和发挥个人优势</w:t>
      </w:r>
    </w:p>
    <w:p w14:paraId="2F2449B0">
      <w:pPr>
        <w:rPr/>
      </w:pPr>
      <w:r>
        <w:rPr>
          <w:rFonts w:hint="default"/>
        </w:rPr>
        <w:t>发展适应性思维模式</w:t>
      </w:r>
    </w:p>
    <w:p w14:paraId="3C62FB2B">
      <w:pPr>
        <w:rPr/>
      </w:pPr>
      <w:r>
        <w:rPr>
          <w:rFonts w:hint="default"/>
        </w:rPr>
        <w:t>建立强有力的支持系统</w:t>
      </w:r>
    </w:p>
    <w:p w14:paraId="44FD69DC">
      <w:pPr>
        <w:rPr/>
      </w:pPr>
      <w:r>
        <w:rPr>
          <w:rFonts w:hint="default"/>
        </w:rPr>
        <w:t>持续练习和应用技能</w:t>
      </w:r>
    </w:p>
    <w:p w14:paraId="0A1FA3ED"/>
    <w:p w14:paraId="791D6554">
      <w:pPr>
        <w:rPr/>
      </w:pPr>
    </w:p>
    <w:p w14:paraId="2022E3E3">
      <w:pPr>
        <w:rPr>
          <w:rFonts w:hint="default"/>
        </w:rPr>
      </w:pPr>
      <w:r>
        <w:rPr>
          <w:rFonts w:hint="default"/>
        </w:rPr>
        <w:t>问：韧性与坚强或忍耐有什么区别？</w:t>
      </w:r>
    </w:p>
    <w:p w14:paraId="3E7E88FC">
      <w:pPr>
        <w:rPr>
          <w:rFonts w:hint="default"/>
        </w:rPr>
      </w:pPr>
      <w:r>
        <w:rPr>
          <w:rFonts w:hint="default"/>
        </w:rPr>
        <w:t>答：韧性不同于简单的坚强或忍耐：</w:t>
      </w:r>
    </w:p>
    <w:p w14:paraId="08174B97">
      <w:pPr>
        <w:rPr>
          <w:b/>
          <w:bCs/>
        </w:rPr>
      </w:pPr>
      <w:r>
        <w:rPr>
          <w:rFonts w:hint="default"/>
          <w:b/>
          <w:bCs/>
        </w:rPr>
        <w:t>主动性差异：</w:t>
      </w:r>
    </w:p>
    <w:p w14:paraId="2D909136">
      <w:pPr>
        <w:rPr/>
      </w:pPr>
      <w:r>
        <w:rPr>
          <w:rFonts w:hint="default"/>
        </w:rPr>
        <w:t>坚强和忍耐往往是被动承受</w:t>
      </w:r>
    </w:p>
    <w:p w14:paraId="7AF201B6">
      <w:pPr>
        <w:rPr/>
      </w:pPr>
      <w:r>
        <w:rPr>
          <w:rFonts w:hint="default"/>
        </w:rPr>
        <w:t>韧性强调主动适应和积极应对</w:t>
      </w:r>
    </w:p>
    <w:p w14:paraId="5F892B47">
      <w:pPr>
        <w:rPr/>
      </w:pPr>
      <w:r>
        <w:rPr>
          <w:rFonts w:hint="default"/>
        </w:rPr>
        <w:t>包含成长、学习和转化的过程</w:t>
      </w:r>
    </w:p>
    <w:p w14:paraId="66575EA9">
      <w:pPr>
        <w:rPr/>
      </w:pPr>
      <w:r>
        <w:rPr>
          <w:rFonts w:hint="default"/>
          <w:b/>
          <w:bCs/>
        </w:rPr>
        <w:t>过程性特征：</w:t>
      </w:r>
    </w:p>
    <w:p w14:paraId="1700C82B">
      <w:pPr>
        <w:rPr/>
      </w:pPr>
      <w:r>
        <w:rPr>
          <w:rFonts w:hint="default"/>
        </w:rPr>
        <w:t>忍耐可能只是暂时压制反应</w:t>
      </w:r>
    </w:p>
    <w:p w14:paraId="7CB45D18">
      <w:pPr>
        <w:rPr>
          <w:rFonts w:hint="default"/>
        </w:rPr>
      </w:pPr>
      <w:r>
        <w:rPr>
          <w:rFonts w:hint="default"/>
        </w:rPr>
        <w:t>坚强可能忽视情感需求</w:t>
      </w:r>
    </w:p>
    <w:p w14:paraId="51D08B86">
      <w:pPr>
        <w:rPr/>
      </w:pPr>
      <w:r>
        <w:rPr>
          <w:rFonts w:hint="default"/>
        </w:rPr>
        <w:t>韧性包含觉察、调节和整合</w:t>
      </w:r>
    </w:p>
    <w:p w14:paraId="3237CD22">
      <w:pPr>
        <w:rPr/>
      </w:pPr>
      <w:r>
        <w:rPr>
          <w:rFonts w:hint="default"/>
          <w:b/>
          <w:bCs/>
        </w:rPr>
        <w:t>结果导向：</w:t>
      </w:r>
    </w:p>
    <w:p w14:paraId="4D39BFE7">
      <w:pPr>
        <w:rPr/>
      </w:pPr>
      <w:r>
        <w:rPr>
          <w:rFonts w:hint="default"/>
        </w:rPr>
        <w:t>忍耐和坚强可能代价高昂</w:t>
      </w:r>
    </w:p>
    <w:p w14:paraId="4183BE9D">
      <w:pPr>
        <w:rPr/>
      </w:pPr>
      <w:r>
        <w:rPr>
          <w:rFonts w:hint="default"/>
        </w:rPr>
        <w:t>韧性促进真正的发展和成长</w:t>
      </w:r>
    </w:p>
    <w:p w14:paraId="44D09A25">
      <w:pPr>
        <w:rPr/>
      </w:pPr>
      <w:r>
        <w:rPr>
          <w:rFonts w:hint="default"/>
        </w:rPr>
        <w:t>导致更深层的适应和幸福</w:t>
      </w:r>
    </w:p>
    <w:p w14:paraId="0096DB9E"/>
    <w:p w14:paraId="25052899">
      <w:pPr>
        <w:rPr/>
      </w:pPr>
    </w:p>
    <w:p w14:paraId="25E7C7E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4B5E9484">
      <w:pPr>
        <w:rPr>
          <w:rFonts w:hint="default"/>
        </w:rPr>
      </w:pPr>
      <w:r>
        <w:rPr>
          <w:rFonts w:hint="default"/>
        </w:rPr>
        <w:t>问：如何在日常生活中系统地培养韧性？</w:t>
      </w:r>
    </w:p>
    <w:p w14:paraId="08F5E0FC">
      <w:pPr>
        <w:rPr>
          <w:rFonts w:hint="default"/>
        </w:rPr>
      </w:pPr>
      <w:r>
        <w:rPr>
          <w:rFonts w:hint="default"/>
        </w:rPr>
        <w:t>答：韧性培养的日常实践框架：</w:t>
      </w:r>
    </w:p>
    <w:p w14:paraId="039F53CF">
      <w:pPr>
        <w:rPr>
          <w:b/>
          <w:bCs/>
        </w:rPr>
      </w:pPr>
      <w:r>
        <w:rPr>
          <w:rFonts w:hint="default"/>
          <w:b/>
          <w:bCs/>
        </w:rPr>
        <w:t>晨间准备仪式：</w:t>
      </w:r>
    </w:p>
    <w:p w14:paraId="1174FEB0">
      <w:pPr>
        <w:rPr/>
      </w:pPr>
      <w:r>
        <w:rPr>
          <w:rFonts w:hint="default"/>
        </w:rPr>
        <w:t>积极意图设定和目标确认</w:t>
      </w:r>
    </w:p>
    <w:p w14:paraId="7F09FA2A">
      <w:pPr>
        <w:rPr/>
      </w:pPr>
      <w:r>
        <w:rPr>
          <w:rFonts w:hint="default"/>
        </w:rPr>
        <w:t>正念练习和情绪调节</w:t>
      </w:r>
    </w:p>
    <w:p w14:paraId="26C55653">
      <w:pPr>
        <w:rPr/>
      </w:pPr>
      <w:r>
        <w:rPr>
          <w:rFonts w:hint="default"/>
        </w:rPr>
        <w:t>身体活动和营养补充</w:t>
      </w:r>
    </w:p>
    <w:p w14:paraId="451A30ED">
      <w:pPr>
        <w:rPr/>
      </w:pPr>
      <w:r>
        <w:rPr>
          <w:rFonts w:hint="default"/>
        </w:rPr>
        <w:t>当日挑战的心理准备</w:t>
      </w:r>
    </w:p>
    <w:p w14:paraId="0D185524">
      <w:pPr>
        <w:rPr/>
      </w:pPr>
      <w:r>
        <w:rPr>
          <w:rFonts w:hint="default"/>
          <w:b/>
          <w:bCs/>
        </w:rPr>
        <w:t>日间实践策略：</w:t>
      </w:r>
    </w:p>
    <w:p w14:paraId="37B63BC6">
      <w:pPr>
        <w:rPr/>
      </w:pPr>
      <w:r>
        <w:rPr>
          <w:rFonts w:hint="default"/>
        </w:rPr>
        <w:t>压力情境的认知重构</w:t>
      </w:r>
    </w:p>
    <w:p w14:paraId="4225E0C8">
      <w:pPr>
        <w:rPr/>
      </w:pPr>
      <w:r>
        <w:rPr>
          <w:rFonts w:hint="default"/>
        </w:rPr>
        <w:t>情绪波动的觉察管理</w:t>
      </w:r>
    </w:p>
    <w:p w14:paraId="45E1510F">
      <w:pPr>
        <w:rPr/>
      </w:pPr>
      <w:r>
        <w:rPr>
          <w:rFonts w:hint="default"/>
        </w:rPr>
        <w:t>微小挑战的主动迎接</w:t>
      </w:r>
    </w:p>
    <w:p w14:paraId="4AB52F76">
      <w:pPr>
        <w:rPr/>
      </w:pPr>
      <w:r>
        <w:rPr>
          <w:rFonts w:hint="default"/>
        </w:rPr>
        <w:t>支持资源的适时利用</w:t>
      </w:r>
    </w:p>
    <w:p w14:paraId="52C89500">
      <w:pPr>
        <w:rPr/>
      </w:pPr>
      <w:r>
        <w:rPr>
          <w:rFonts w:hint="default"/>
          <w:b/>
          <w:bCs/>
        </w:rPr>
        <w:t>晚间反思整合：</w:t>
      </w:r>
    </w:p>
    <w:p w14:paraId="03B25B9F">
      <w:pPr>
        <w:rPr/>
      </w:pPr>
      <w:r>
        <w:rPr>
          <w:rFonts w:hint="default"/>
        </w:rPr>
        <w:t>当日经历的处理</w:t>
      </w:r>
    </w:p>
    <w:p w14:paraId="605322F5">
      <w:pPr>
        <w:rPr/>
      </w:pPr>
      <w:r>
        <w:rPr>
          <w:rFonts w:hint="default"/>
        </w:rPr>
        <w:t>成功应对的认可强化</w:t>
      </w:r>
    </w:p>
    <w:p w14:paraId="3F5F3E3C">
      <w:pPr>
        <w:rPr/>
      </w:pPr>
      <w:r>
        <w:rPr>
          <w:rFonts w:hint="default"/>
        </w:rPr>
        <w:t>学习收获的总结提炼</w:t>
      </w:r>
    </w:p>
    <w:p w14:paraId="0E130CD9">
      <w:pPr>
        <w:rPr/>
      </w:pPr>
      <w:r>
        <w:rPr>
          <w:rFonts w:hint="default"/>
        </w:rPr>
        <w:t>恢复和再生的自我照顾</w:t>
      </w:r>
    </w:p>
    <w:p w14:paraId="3DEA22A1"/>
    <w:p w14:paraId="0B7F2CB9">
      <w:pPr>
        <w:rPr/>
      </w:pPr>
    </w:p>
    <w:p w14:paraId="5BDD0FBF">
      <w:pPr>
        <w:rPr>
          <w:rFonts w:hint="default"/>
        </w:rPr>
      </w:pPr>
      <w:r>
        <w:rPr>
          <w:rFonts w:hint="default"/>
        </w:rPr>
        <w:t>问：如何评估自己的韧性水平？</w:t>
      </w:r>
    </w:p>
    <w:p w14:paraId="6BE9CC25">
      <w:pPr>
        <w:rPr>
          <w:rFonts w:hint="default"/>
        </w:rPr>
      </w:pPr>
      <w:r>
        <w:rPr>
          <w:rFonts w:hint="default"/>
        </w:rPr>
        <w:t>答：韧性评估的多维方法：</w:t>
      </w:r>
    </w:p>
    <w:p w14:paraId="56D10064">
      <w:pPr>
        <w:rPr>
          <w:b/>
          <w:bCs/>
        </w:rPr>
      </w:pPr>
      <w:r>
        <w:rPr>
          <w:rFonts w:hint="default"/>
          <w:b/>
          <w:bCs/>
        </w:rPr>
        <w:t>主观自评工具：</w:t>
      </w:r>
    </w:p>
    <w:p w14:paraId="5CE79017">
      <w:pPr>
        <w:rPr/>
      </w:pPr>
      <w:r>
        <w:rPr>
          <w:rFonts w:hint="default"/>
        </w:rPr>
        <w:t>Connor-Davidson韧性量表</w:t>
      </w:r>
    </w:p>
    <w:p w14:paraId="1FCCCE33">
      <w:pPr>
        <w:rPr/>
      </w:pPr>
      <w:r>
        <w:rPr>
          <w:rFonts w:hint="default"/>
        </w:rPr>
        <w:t>韧性量表简要版</w:t>
      </w:r>
    </w:p>
    <w:p w14:paraId="66EA3886">
      <w:pPr>
        <w:rPr/>
      </w:pPr>
      <w:r>
        <w:rPr>
          <w:rFonts w:hint="default"/>
        </w:rPr>
        <w:t>心理韧性问卷</w:t>
      </w:r>
    </w:p>
    <w:p w14:paraId="2B2E7B8F">
      <w:pPr>
        <w:rPr>
          <w:rFonts w:hint="default"/>
        </w:rPr>
      </w:pPr>
      <w:r>
        <w:rPr>
          <w:rFonts w:hint="default"/>
        </w:rPr>
        <w:t>自我效能感量表</w:t>
      </w:r>
    </w:p>
    <w:p w14:paraId="7497E092">
      <w:pPr>
        <w:rPr>
          <w:rFonts w:hint="default"/>
        </w:rPr>
      </w:pPr>
    </w:p>
    <w:p w14:paraId="0F13DE85">
      <w:pPr>
        <w:rPr/>
      </w:pPr>
      <w:r>
        <w:rPr>
          <w:rFonts w:hint="default"/>
          <w:b/>
          <w:bCs/>
        </w:rPr>
        <w:t>行为观察指标：</w:t>
      </w:r>
    </w:p>
    <w:p w14:paraId="2A219673">
      <w:pPr>
        <w:rPr/>
      </w:pPr>
      <w:r>
        <w:rPr>
          <w:rFonts w:hint="default"/>
        </w:rPr>
        <w:t>压力下的功能保持程度</w:t>
      </w:r>
    </w:p>
    <w:p w14:paraId="6A9FFC02">
      <w:pPr>
        <w:rPr/>
      </w:pPr>
      <w:r>
        <w:rPr>
          <w:rFonts w:hint="default"/>
        </w:rPr>
        <w:t>情绪恢复的速度和质量</w:t>
      </w:r>
    </w:p>
    <w:p w14:paraId="3692A0BD">
      <w:pPr>
        <w:rPr/>
      </w:pPr>
      <w:r>
        <w:rPr>
          <w:rFonts w:hint="default"/>
        </w:rPr>
        <w:t>问题解决的效率和创造性</w:t>
      </w:r>
    </w:p>
    <w:p w14:paraId="38A45CDA">
      <w:pPr>
        <w:rPr/>
      </w:pPr>
      <w:r>
        <w:rPr>
          <w:rFonts w:hint="default"/>
        </w:rPr>
        <w:t>社会支持的利用效果</w:t>
      </w:r>
    </w:p>
    <w:p w14:paraId="149E55B9">
      <w:pPr>
        <w:rPr/>
      </w:pPr>
    </w:p>
    <w:p w14:paraId="1A8F8B99">
      <w:pPr>
        <w:rPr/>
      </w:pPr>
      <w:r>
        <w:rPr>
          <w:rFonts w:hint="default"/>
          <w:b/>
          <w:bCs/>
        </w:rPr>
        <w:t>生理测量指标：</w:t>
      </w:r>
    </w:p>
    <w:p w14:paraId="0CF14BA6">
      <w:pPr>
        <w:rPr/>
      </w:pPr>
      <w:r>
        <w:rPr>
          <w:rFonts w:hint="default"/>
        </w:rPr>
        <w:t>心率变异性基线水平和恢复</w:t>
      </w:r>
    </w:p>
    <w:p w14:paraId="5B41FA88">
      <w:pPr>
        <w:rPr>
          <w:rFonts w:hint="default"/>
        </w:rPr>
      </w:pPr>
      <w:r>
        <w:rPr>
          <w:rFonts w:hint="default"/>
        </w:rPr>
        <w:t>皮质醇应激反应模式</w:t>
      </w:r>
    </w:p>
    <w:p w14:paraId="33F9AF1E">
      <w:pPr>
        <w:rPr/>
      </w:pPr>
      <w:r>
        <w:rPr>
          <w:rFonts w:hint="default"/>
        </w:rPr>
        <w:t>睡眠质量和恢复效果</w:t>
      </w:r>
    </w:p>
    <w:p w14:paraId="2FD42884">
      <w:pPr>
        <w:rPr>
          <w:rFonts w:hint="default"/>
        </w:rPr>
      </w:pPr>
      <w:r>
        <w:rPr>
          <w:rFonts w:hint="default"/>
        </w:rPr>
        <w:t>炎症标志物水平</w:t>
      </w:r>
    </w:p>
    <w:p w14:paraId="2640928D">
      <w:pPr>
        <w:rPr>
          <w:rFonts w:hint="default"/>
        </w:rPr>
      </w:pPr>
    </w:p>
    <w:p w14:paraId="61DAF9D4">
      <w:r>
        <w:pict>
          <v:rect id="_x0000_i1031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0D32F4">
      <w:pPr>
        <w:rPr/>
      </w:pPr>
    </w:p>
    <w:p w14:paraId="4C6E428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2AEF717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3563791C">
      <w:pPr>
        <w:rPr>
          <w:b/>
          <w:bCs/>
        </w:rPr>
      </w:pPr>
      <w:r>
        <w:rPr>
          <w:rFonts w:hint="default"/>
          <w:b/>
          <w:bCs/>
        </w:rPr>
        <w:t>韧性科学经典著作：</w:t>
      </w:r>
    </w:p>
    <w:p w14:paraId="373700DA">
      <w:pPr>
        <w:rPr/>
      </w:pPr>
      <w:r>
        <w:rPr>
          <w:rFonts w:hint="default"/>
        </w:rPr>
        <w:t>《韧性：在压力和创伤中茁壮成长的科学》，Steven Southwick &amp; Dennis Charney</w:t>
      </w:r>
    </w:p>
    <w:p w14:paraId="3A1F855C">
      <w:pPr>
        <w:rPr/>
      </w:pPr>
      <w:r>
        <w:rPr>
          <w:rFonts w:hint="default"/>
        </w:rPr>
        <w:t>《韧性因素》，Karen Reivich &amp; Andrew Shatte</w:t>
      </w:r>
    </w:p>
    <w:p w14:paraId="342ADC4F">
      <w:pPr>
        <w:rPr/>
      </w:pPr>
      <w:r>
        <w:rPr>
          <w:rFonts w:hint="default"/>
        </w:rPr>
        <w:t>《思维的上升》，Martin Seligman</w:t>
      </w:r>
    </w:p>
    <w:p w14:paraId="3A93002D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《韧性：内心力量的科学》，Lucy Hone</w:t>
      </w:r>
    </w:p>
    <w:p w14:paraId="64D2591B">
      <w:pPr>
        <w:rPr/>
      </w:pPr>
      <w:r>
        <w:rPr>
          <w:rFonts w:hint="default"/>
          <w:b/>
          <w:bCs/>
        </w:rPr>
        <w:t>前沿研究领域：</w:t>
      </w:r>
    </w:p>
    <w:p w14:paraId="2FB523F6">
      <w:pPr>
        <w:rPr/>
      </w:pPr>
      <w:r>
        <w:rPr>
          <w:rFonts w:hint="default"/>
        </w:rPr>
        <w:t>韧性神经可塑性机制</w:t>
      </w:r>
    </w:p>
    <w:p w14:paraId="2FFE5F08">
      <w:pPr>
        <w:rPr/>
      </w:pPr>
      <w:r>
        <w:rPr>
          <w:rFonts w:hint="default"/>
        </w:rPr>
        <w:t>基因与环境交互作用</w:t>
      </w:r>
    </w:p>
    <w:p w14:paraId="4F36AD9B">
      <w:pPr>
        <w:rPr/>
      </w:pPr>
      <w:r>
        <w:rPr>
          <w:rFonts w:hint="default"/>
        </w:rPr>
        <w:t>文化因素对韧性的影响</w:t>
      </w:r>
    </w:p>
    <w:p w14:paraId="70E2508B">
      <w:pPr>
        <w:rPr/>
      </w:pPr>
      <w:r>
        <w:rPr>
          <w:rFonts w:hint="default"/>
        </w:rPr>
        <w:t>技术创新在韧性培养中的应用</w:t>
      </w:r>
    </w:p>
    <w:p w14:paraId="5E087728">
      <w:pPr>
        <w:rPr/>
      </w:pPr>
    </w:p>
    <w:p w14:paraId="757CA46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37C490CB">
      <w:pPr>
        <w:rPr>
          <w:b/>
          <w:bCs/>
        </w:rPr>
      </w:pPr>
      <w:r>
        <w:rPr>
          <w:rFonts w:hint="default"/>
          <w:b/>
          <w:bCs/>
        </w:rPr>
        <w:t>标准化评估量表：</w:t>
      </w:r>
    </w:p>
    <w:p w14:paraId="1996BF87">
      <w:pPr>
        <w:rPr/>
      </w:pPr>
      <w:r>
        <w:rPr>
          <w:rFonts w:hint="default"/>
        </w:rPr>
        <w:t>Connor-Davidson Resilience Scale (CD-RISC)</w:t>
      </w:r>
    </w:p>
    <w:p w14:paraId="4B3D8706">
      <w:pPr>
        <w:rPr/>
      </w:pPr>
      <w:r>
        <w:rPr>
          <w:rFonts w:hint="default"/>
        </w:rPr>
        <w:t>Resilience Scale for Adults (RSA)</w:t>
      </w:r>
    </w:p>
    <w:p w14:paraId="354B92C8">
      <w:pPr>
        <w:rPr/>
      </w:pPr>
      <w:r>
        <w:rPr>
          <w:rFonts w:hint="default"/>
        </w:rPr>
        <w:t>Brief Resilience Scale (BRS)</w:t>
      </w:r>
    </w:p>
    <w:p w14:paraId="2A4A2411">
      <w:pPr>
        <w:rPr/>
      </w:pPr>
      <w:r>
        <w:rPr>
          <w:rFonts w:hint="default"/>
        </w:rPr>
        <w:t>Child and Youth Resilience Measure (CYRM)</w:t>
      </w:r>
    </w:p>
    <w:p w14:paraId="35C899E3">
      <w:pPr>
        <w:rPr/>
      </w:pPr>
      <w:r>
        <w:rPr>
          <w:rFonts w:hint="default"/>
          <w:b/>
          <w:bCs/>
        </w:rPr>
        <w:t>质性评估方法：</w:t>
      </w:r>
    </w:p>
    <w:p w14:paraId="5717B6F9">
      <w:pPr>
        <w:rPr/>
      </w:pPr>
      <w:r>
        <w:rPr>
          <w:rFonts w:hint="default"/>
        </w:rPr>
        <w:t>韧性叙事访谈指南</w:t>
      </w:r>
    </w:p>
    <w:p w14:paraId="1B59E403">
      <w:pPr>
        <w:rPr/>
      </w:pPr>
      <w:r>
        <w:rPr>
          <w:rFonts w:hint="default"/>
        </w:rPr>
        <w:t>生命线韧性评估工具</w:t>
      </w:r>
    </w:p>
    <w:p w14:paraId="20BC3898">
      <w:pPr>
        <w:rPr/>
      </w:pPr>
      <w:r>
        <w:rPr>
          <w:rFonts w:hint="default"/>
        </w:rPr>
        <w:t>保护因素分析框架</w:t>
      </w:r>
    </w:p>
    <w:p w14:paraId="7B7BDD87">
      <w:pPr>
        <w:rPr/>
      </w:pPr>
      <w:r>
        <w:rPr>
          <w:rFonts w:hint="default"/>
        </w:rPr>
        <w:t>成长经历反思问卷</w:t>
      </w:r>
    </w:p>
    <w:p w14:paraId="3E8D3A41">
      <w:pPr>
        <w:rPr/>
      </w:pPr>
    </w:p>
    <w:p w14:paraId="742D293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6A9F49B6">
      <w:pPr>
        <w:rPr>
          <w:b/>
          <w:bCs/>
        </w:rPr>
      </w:pPr>
      <w:r>
        <w:rPr>
          <w:rFonts w:hint="default"/>
          <w:b/>
          <w:bCs/>
        </w:rPr>
        <w:t>专业认证培训：</w:t>
      </w:r>
    </w:p>
    <w:p w14:paraId="0E9DAAA4">
      <w:pPr>
        <w:rPr/>
      </w:pPr>
      <w:r>
        <w:rPr>
          <w:rFonts w:hint="default"/>
        </w:rPr>
        <w:t>韧性教练认证课程</w:t>
      </w:r>
    </w:p>
    <w:p w14:paraId="76B013ED">
      <w:pPr>
        <w:rPr/>
      </w:pPr>
      <w:r>
        <w:rPr>
          <w:rFonts w:hint="default"/>
        </w:rPr>
        <w:t>创伤知情韧性培训</w:t>
      </w:r>
    </w:p>
    <w:p w14:paraId="2B3BE36F">
      <w:pPr>
        <w:rPr/>
      </w:pPr>
      <w:r>
        <w:rPr>
          <w:rFonts w:hint="default"/>
        </w:rPr>
        <w:t>学校韧性教育师培训</w:t>
      </w:r>
    </w:p>
    <w:p w14:paraId="5F801BC3">
      <w:pPr>
        <w:rPr>
          <w:rFonts w:hint="default"/>
        </w:rPr>
      </w:pPr>
      <w:r>
        <w:rPr>
          <w:rFonts w:hint="default"/>
        </w:rPr>
        <w:t>组织韧性顾问认证</w:t>
      </w:r>
    </w:p>
    <w:p w14:paraId="11045C8A">
      <w:pPr>
        <w:rPr>
          <w:rFonts w:hint="default"/>
        </w:rPr>
      </w:pPr>
    </w:p>
    <w:p w14:paraId="12A0E61C">
      <w:pPr>
        <w:rPr/>
      </w:pPr>
      <w:r>
        <w:rPr>
          <w:rFonts w:hint="default"/>
          <w:b/>
          <w:bCs/>
        </w:rPr>
        <w:t>深度技能工作坊：</w:t>
      </w:r>
    </w:p>
    <w:p w14:paraId="2E2C6E9C">
      <w:pPr>
        <w:rPr/>
      </w:pPr>
      <w:r>
        <w:rPr>
          <w:rFonts w:hint="default"/>
        </w:rPr>
        <w:t>认知韧性专项训练</w:t>
      </w:r>
    </w:p>
    <w:p w14:paraId="2D6F6574">
      <w:pPr>
        <w:rPr/>
      </w:pPr>
      <w:r>
        <w:rPr>
          <w:rFonts w:hint="default"/>
        </w:rPr>
        <w:t>情绪韧性深度工作坊</w:t>
      </w:r>
    </w:p>
    <w:p w14:paraId="731A7BE6">
      <w:pPr>
        <w:rPr/>
      </w:pPr>
      <w:r>
        <w:rPr>
          <w:rFonts w:hint="default"/>
        </w:rPr>
        <w:t>韧性领导力发展项目</w:t>
      </w:r>
    </w:p>
    <w:p w14:paraId="69F3797E">
      <w:pPr>
        <w:rPr>
          <w:rFonts w:hint="default"/>
        </w:rPr>
      </w:pPr>
      <w:r>
        <w:rPr>
          <w:rFonts w:hint="default"/>
        </w:rPr>
        <w:t>社区韧性建设培训</w:t>
      </w:r>
    </w:p>
    <w:p w14:paraId="59F56A4A">
      <w:pPr>
        <w:rPr>
          <w:rFonts w:hint="default"/>
        </w:rPr>
      </w:pPr>
    </w:p>
    <w:p w14:paraId="7ADD0C50">
      <w:r>
        <w:pict>
          <v:rect id="_x0000_i1032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930672">
      <w:pPr>
        <w:rPr/>
      </w:pPr>
    </w:p>
    <w:p w14:paraId="2B4B345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27793AC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韧性培养的注意事项</w:t>
      </w:r>
    </w:p>
    <w:p w14:paraId="07EA88F7">
      <w:pPr>
        <w:rPr>
          <w:b/>
          <w:bCs/>
        </w:rPr>
      </w:pPr>
      <w:r>
        <w:rPr>
          <w:rFonts w:hint="default"/>
          <w:b/>
          <w:bCs/>
        </w:rPr>
        <w:t>避免的误区：</w:t>
      </w:r>
    </w:p>
    <w:p w14:paraId="551E057A">
      <w:pPr>
        <w:rPr/>
      </w:pPr>
      <w:r>
        <w:rPr>
          <w:rFonts w:hint="default"/>
        </w:rPr>
        <w:t>将韧性误解为"独自承受"</w:t>
      </w:r>
    </w:p>
    <w:p w14:paraId="75523465">
      <w:pPr>
        <w:rPr/>
      </w:pPr>
      <w:r>
        <w:rPr>
          <w:rFonts w:hint="default"/>
        </w:rPr>
        <w:t>忽视合理求助的重要性</w:t>
      </w:r>
    </w:p>
    <w:p w14:paraId="4DEA7E7A">
      <w:pPr>
        <w:rPr/>
      </w:pPr>
      <w:r>
        <w:rPr>
          <w:rFonts w:hint="default"/>
        </w:rPr>
        <w:t>否认正常的情绪反应</w:t>
      </w:r>
    </w:p>
    <w:p w14:paraId="5E9B4854">
      <w:pPr>
        <w:rPr/>
      </w:pPr>
      <w:r>
        <w:rPr>
          <w:rFonts w:hint="default"/>
        </w:rPr>
        <w:t>过度追求"快速修复"</w:t>
      </w:r>
    </w:p>
    <w:p w14:paraId="1D94BC3A">
      <w:pPr>
        <w:rPr/>
      </w:pPr>
      <w:r>
        <w:rPr>
          <w:rFonts w:hint="default"/>
          <w:b/>
          <w:bCs/>
        </w:rPr>
        <w:t>文化敏感性：</w:t>
      </w:r>
    </w:p>
    <w:p w14:paraId="1899E2ED">
      <w:pPr>
        <w:rPr/>
      </w:pPr>
      <w:r>
        <w:rPr>
          <w:rFonts w:hint="default"/>
        </w:rPr>
        <w:t>尊重不同的应对和表达方式</w:t>
      </w:r>
    </w:p>
    <w:p w14:paraId="0F67442A">
      <w:pPr>
        <w:rPr/>
      </w:pPr>
      <w:r>
        <w:rPr>
          <w:rFonts w:hint="default"/>
        </w:rPr>
        <w:t>考虑文化背景对韧性理解的影响</w:t>
      </w:r>
    </w:p>
    <w:p w14:paraId="1825C4F9">
      <w:pPr>
        <w:rPr/>
      </w:pPr>
      <w:r>
        <w:rPr>
          <w:rFonts w:hint="default"/>
        </w:rPr>
        <w:t>适应不同的社会支持模式</w:t>
      </w:r>
    </w:p>
    <w:p w14:paraId="7C45D197">
      <w:pPr>
        <w:rPr/>
      </w:pPr>
      <w:r>
        <w:rPr>
          <w:rFonts w:hint="default"/>
        </w:rPr>
        <w:t>关注文化资源和优势</w:t>
      </w:r>
    </w:p>
    <w:p w14:paraId="242EF8B0">
      <w:pPr>
        <w:rPr/>
      </w:pPr>
    </w:p>
    <w:p w14:paraId="1DE2163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270EC483">
      <w:pPr>
        <w:rPr>
          <w:rFonts w:hint="default"/>
        </w:rPr>
      </w:pPr>
      <w:r>
        <w:rPr>
          <w:rFonts w:hint="default"/>
        </w:rPr>
        <w:t>需要专业支持的情况：</w:t>
      </w:r>
    </w:p>
    <w:p w14:paraId="0D4E7B17">
      <w:pPr>
        <w:rPr>
          <w:b/>
          <w:bCs/>
        </w:rPr>
      </w:pPr>
      <w:r>
        <w:rPr>
          <w:rFonts w:hint="default"/>
          <w:b/>
          <w:bCs/>
        </w:rPr>
        <w:t>症状相关指征：</w:t>
      </w:r>
    </w:p>
    <w:p w14:paraId="4DBE303C">
      <w:pPr>
        <w:rPr/>
      </w:pPr>
      <w:r>
        <w:rPr>
          <w:rFonts w:hint="default"/>
        </w:rPr>
        <w:t>持续的情绪困扰超过2周</w:t>
      </w:r>
    </w:p>
    <w:p w14:paraId="2039E8DB">
      <w:pPr>
        <w:rPr/>
      </w:pPr>
      <w:r>
        <w:rPr>
          <w:rFonts w:hint="default"/>
        </w:rPr>
        <w:t>日常功能明显受损</w:t>
      </w:r>
    </w:p>
    <w:p w14:paraId="475D91FF">
      <w:pPr>
        <w:rPr/>
      </w:pPr>
      <w:r>
        <w:rPr>
          <w:rFonts w:hint="default"/>
        </w:rPr>
        <w:t>自我伤害或自杀念头</w:t>
      </w:r>
    </w:p>
    <w:p w14:paraId="51B8B13C">
      <w:pPr>
        <w:rPr/>
      </w:pPr>
      <w:r>
        <w:rPr>
          <w:rFonts w:hint="default"/>
        </w:rPr>
        <w:t>物质使用问题出现</w:t>
      </w:r>
    </w:p>
    <w:p w14:paraId="39C19F15">
      <w:pPr>
        <w:rPr/>
      </w:pPr>
    </w:p>
    <w:p w14:paraId="4DDE1A26">
      <w:pPr>
        <w:rPr/>
      </w:pPr>
      <w:r>
        <w:rPr>
          <w:rFonts w:hint="default"/>
          <w:b/>
          <w:bCs/>
        </w:rPr>
        <w:t>应对相关指征：</w:t>
      </w:r>
    </w:p>
    <w:p w14:paraId="39DEF048">
      <w:pPr>
        <w:rPr/>
      </w:pPr>
      <w:r>
        <w:rPr>
          <w:rFonts w:hint="default"/>
        </w:rPr>
        <w:t>现有应对策略完全无效</w:t>
      </w:r>
    </w:p>
    <w:p w14:paraId="27AD4D17">
      <w:pPr>
        <w:rPr/>
      </w:pPr>
      <w:r>
        <w:rPr>
          <w:rFonts w:hint="default"/>
        </w:rPr>
        <w:t>社会支持系统严重缺乏</w:t>
      </w:r>
    </w:p>
    <w:p w14:paraId="3E71E03D">
      <w:pPr>
        <w:rPr/>
      </w:pPr>
      <w:r>
        <w:rPr>
          <w:rFonts w:hint="default"/>
        </w:rPr>
        <w:t>多重压力源同时存在</w:t>
      </w:r>
    </w:p>
    <w:p w14:paraId="70E6024F">
      <w:pPr>
        <w:rPr/>
      </w:pPr>
      <w:r>
        <w:rPr>
          <w:rFonts w:hint="default"/>
        </w:rPr>
        <w:t>个人资源感觉枯竭</w:t>
      </w:r>
    </w:p>
    <w:p w14:paraId="7C71D015">
      <w:pPr>
        <w:rPr/>
      </w:pPr>
    </w:p>
    <w:p w14:paraId="1D0432E7">
      <w:pPr>
        <w:rPr/>
      </w:pPr>
      <w:r>
        <w:rPr>
          <w:rFonts w:hint="default"/>
          <w:b/>
          <w:bCs/>
        </w:rPr>
        <w:t>发展相关指征：</w:t>
      </w:r>
    </w:p>
    <w:p w14:paraId="01BB83CE">
      <w:pPr>
        <w:rPr/>
      </w:pPr>
      <w:r>
        <w:rPr>
          <w:rFonts w:hint="default"/>
        </w:rPr>
        <w:t>重大创伤事件的影响</w:t>
      </w:r>
    </w:p>
    <w:p w14:paraId="3760786A">
      <w:pPr>
        <w:rPr/>
      </w:pPr>
      <w:r>
        <w:rPr>
          <w:rFonts w:hint="default"/>
        </w:rPr>
        <w:t>长期逆境的累积效应</w:t>
      </w:r>
    </w:p>
    <w:p w14:paraId="5EC38403">
      <w:pPr>
        <w:rPr/>
      </w:pPr>
      <w:r>
        <w:rPr>
          <w:rFonts w:hint="default"/>
        </w:rPr>
        <w:t>重要关系破裂或丧失</w:t>
      </w:r>
    </w:p>
    <w:p w14:paraId="66E44CC9">
      <w:pPr>
        <w:rPr/>
      </w:pPr>
      <w:r>
        <w:rPr>
          <w:rFonts w:hint="default"/>
        </w:rPr>
        <w:t>身份和意义危机</w:t>
      </w:r>
    </w:p>
    <w:p w14:paraId="0571EBE1">
      <w:pPr>
        <w:rPr/>
      </w:pPr>
    </w:p>
    <w:p w14:paraId="01F1E30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61654EF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韧性导向的心理服务</w:t>
      </w:r>
    </w:p>
    <w:p w14:paraId="61DB29FE">
      <w:pPr>
        <w:rPr>
          <w:b/>
          <w:bCs/>
        </w:rPr>
      </w:pPr>
      <w:r>
        <w:rPr>
          <w:rFonts w:hint="default"/>
          <w:b/>
          <w:bCs/>
        </w:rPr>
        <w:t>韧性心理治疗：</w:t>
      </w:r>
    </w:p>
    <w:p w14:paraId="0FCB098E">
      <w:pPr>
        <w:rPr/>
      </w:pPr>
      <w:r>
        <w:rPr>
          <w:rFonts w:hint="default"/>
        </w:rPr>
        <w:t>韧性认知行为疗法</w:t>
      </w:r>
    </w:p>
    <w:p w14:paraId="4D055821">
      <w:pPr>
        <w:rPr/>
      </w:pPr>
      <w:r>
        <w:rPr>
          <w:rFonts w:hint="default"/>
        </w:rPr>
        <w:t>接受承诺疗法</w:t>
      </w:r>
    </w:p>
    <w:p w14:paraId="4AEDAE46">
      <w:pPr>
        <w:rPr/>
      </w:pPr>
      <w:r>
        <w:rPr>
          <w:rFonts w:hint="default"/>
        </w:rPr>
        <w:t>积极心理学干预</w:t>
      </w:r>
    </w:p>
    <w:p w14:paraId="6D50C617">
      <w:pPr>
        <w:rPr>
          <w:rFonts w:hint="default"/>
        </w:rPr>
      </w:pPr>
      <w:r>
        <w:rPr>
          <w:rFonts w:hint="default"/>
        </w:rPr>
        <w:t>创伤后成长促进疗法</w:t>
      </w:r>
    </w:p>
    <w:p w14:paraId="0D500EC5">
      <w:pPr>
        <w:rPr>
          <w:rFonts w:hint="default"/>
        </w:rPr>
      </w:pPr>
    </w:p>
    <w:p w14:paraId="7EC92282">
      <w:pPr>
        <w:rPr>
          <w:rFonts w:hint="default"/>
          <w:b/>
          <w:bCs/>
        </w:rPr>
      </w:pPr>
      <w:r>
        <w:rPr>
          <w:rFonts w:hint="default"/>
          <w:b/>
          <w:bCs/>
        </w:rPr>
        <w:t>韧性辅导服务：</w:t>
      </w:r>
    </w:p>
    <w:p w14:paraId="67DB70AE">
      <w:pPr>
        <w:rPr>
          <w:rFonts w:hint="default"/>
        </w:rPr>
      </w:pPr>
      <w:r>
        <w:rPr>
          <w:rFonts w:hint="default"/>
        </w:rPr>
        <w:t>个人韧性发展辅导</w:t>
      </w:r>
    </w:p>
    <w:p w14:paraId="36C4DC12">
      <w:pPr>
        <w:rPr/>
      </w:pPr>
      <w:r>
        <w:rPr>
          <w:rFonts w:hint="default"/>
        </w:rPr>
        <w:t>团体韧性训练项目</w:t>
      </w:r>
    </w:p>
    <w:p w14:paraId="11CF3495">
      <w:pPr>
        <w:rPr/>
      </w:pPr>
      <w:r>
        <w:rPr>
          <w:rFonts w:hint="default"/>
        </w:rPr>
        <w:t>组织韧性咨询服务</w:t>
      </w:r>
    </w:p>
    <w:p w14:paraId="13B091E9">
      <w:pPr>
        <w:rPr/>
      </w:pPr>
      <w:r>
        <w:rPr>
          <w:rFonts w:hint="default"/>
        </w:rPr>
        <w:t>社区韧性建设项目</w:t>
      </w:r>
    </w:p>
    <w:p w14:paraId="4C103267">
      <w:pPr>
        <w:rPr/>
      </w:pPr>
    </w:p>
    <w:p w14:paraId="227FC0D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整合服务模式</w:t>
      </w:r>
    </w:p>
    <w:p w14:paraId="3552BBA1">
      <w:pPr>
        <w:rPr>
          <w:b/>
          <w:bCs/>
        </w:rPr>
      </w:pPr>
      <w:r>
        <w:rPr>
          <w:rFonts w:hint="default"/>
          <w:b/>
          <w:bCs/>
        </w:rPr>
        <w:t>多专业协作：</w:t>
      </w:r>
    </w:p>
    <w:p w14:paraId="5179B045">
      <w:pPr>
        <w:rPr/>
      </w:pPr>
      <w:r>
        <w:rPr>
          <w:rFonts w:hint="default"/>
        </w:rPr>
        <w:t>心理健康专业团队</w:t>
      </w:r>
    </w:p>
    <w:p w14:paraId="7606764B">
      <w:pPr>
        <w:rPr/>
      </w:pPr>
      <w:r>
        <w:rPr>
          <w:rFonts w:hint="default"/>
        </w:rPr>
        <w:t>健康促进和预防服务</w:t>
      </w:r>
    </w:p>
    <w:p w14:paraId="0A2D0590">
      <w:pPr>
        <w:rPr/>
      </w:pPr>
      <w:r>
        <w:rPr>
          <w:rFonts w:hint="default"/>
        </w:rPr>
        <w:t>社会工作和支持服务</w:t>
      </w:r>
    </w:p>
    <w:p w14:paraId="5E315F78">
      <w:pPr>
        <w:rPr/>
      </w:pPr>
      <w:r>
        <w:rPr>
          <w:rFonts w:hint="default"/>
        </w:rPr>
        <w:t>教育和职业发展服务</w:t>
      </w:r>
    </w:p>
    <w:p w14:paraId="59BBB440">
      <w:pPr>
        <w:rPr/>
      </w:pPr>
    </w:p>
    <w:p w14:paraId="53A0EF19">
      <w:pPr>
        <w:rPr/>
      </w:pPr>
      <w:r>
        <w:rPr>
          <w:rFonts w:hint="default"/>
          <w:b/>
          <w:bCs/>
        </w:rPr>
        <w:t>连续服务提供：</w:t>
      </w:r>
    </w:p>
    <w:p w14:paraId="0081969C">
      <w:pPr>
        <w:rPr/>
      </w:pPr>
      <w:r>
        <w:rPr>
          <w:rFonts w:hint="default"/>
        </w:rPr>
        <w:t>预防和促进服务</w:t>
      </w:r>
    </w:p>
    <w:p w14:paraId="6081D0E8">
      <w:pPr>
        <w:rPr/>
      </w:pPr>
      <w:r>
        <w:rPr>
          <w:rFonts w:hint="default"/>
        </w:rPr>
        <w:t>早期干预和支持</w:t>
      </w:r>
      <w:bookmarkStart w:id="0" w:name="_GoBack"/>
      <w:bookmarkEnd w:id="0"/>
    </w:p>
    <w:p w14:paraId="632AF157">
      <w:pPr>
        <w:rPr/>
      </w:pPr>
      <w:r>
        <w:rPr>
          <w:rFonts w:hint="default"/>
        </w:rPr>
        <w:t>专业治疗和康复</w:t>
      </w:r>
    </w:p>
    <w:p w14:paraId="1BB92AA1">
      <w:pPr>
        <w:rPr/>
      </w:pPr>
      <w:r>
        <w:rPr>
          <w:rFonts w:hint="default"/>
        </w:rPr>
        <w:t>维持和成长服务</w:t>
      </w:r>
    </w:p>
    <w:p w14:paraId="5691DEC7">
      <w:pPr>
        <w:rPr/>
      </w:pPr>
    </w:p>
    <w:p w14:paraId="66FE8CF8">
      <w:pPr>
        <w:rPr>
          <w:rFonts w:hint="default"/>
        </w:rPr>
      </w:pPr>
      <w:r>
        <w:rPr/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FF3A48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韧性培养是一个持续终生的旅程，需要耐心、实践和支持。如果您在韧性发展过程中遇到困难，请记住寻求帮助本身就是韧性的表现。专业的支持可以加速您的成长进程，帮助您更好地应对生活中的挑战。</w:t>
      </w:r>
    </w:p>
    <w:p w14:paraId="44E8C706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37043"/>
    <w:rsid w:val="6014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4007</Words>
  <Characters>4619</Characters>
  <Lines>0</Lines>
  <Paragraphs>0</Paragraphs>
  <TotalTime>11</TotalTime>
  <ScaleCrop>false</ScaleCrop>
  <LinksUpToDate>false</LinksUpToDate>
  <CharactersWithSpaces>5003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2025-10-07T10:12:00Z</dcterms:created>
  <dc:creator>HUAWEI</dc:creator>
  <cp:lastModifiedBy>Ooooo</cp:lastModifiedBy>
  <dcterms:modified xsi:type="dcterms:W3CDTF">2025-10-10T16:47:53Z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225259A2F78847268BA82419D1ACAE35_12</vt:lpwstr>
  </property>
</Properties>
</file>