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2582E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身份探索技术方法</w:t>
      </w:r>
    </w:p>
    <w:p w14:paraId="0A5EE2C1">
      <w:pPr>
        <w:jc w:val="center"/>
        <w:rPr>
          <w:rFonts w:hint="default"/>
          <w:sz w:val="36"/>
          <w:szCs w:val="44"/>
        </w:rPr>
      </w:pPr>
    </w:p>
    <w:p w14:paraId="69C503A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37035CF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身份探索的科学定义</w:t>
      </w:r>
    </w:p>
    <w:p w14:paraId="735CE587">
      <w:pPr>
        <w:rPr>
          <w:rFonts w:hint="default"/>
        </w:rPr>
      </w:pPr>
      <w:r>
        <w:rPr>
          <w:rFonts w:hint="default"/>
        </w:rPr>
        <w:t>身份探索是个体通过有意识的自我反思、经验尝试和社会互动，主动寻求和构建自我理解的过程。</w:t>
      </w:r>
    </w:p>
    <w:p w14:paraId="045CC043">
      <w:r>
        <w:rPr>
          <w:rFonts w:hint="default"/>
        </w:rPr>
        <w:t>根据现代心理学研究，身份探索包含三个核心维度：</w:t>
      </w:r>
    </w:p>
    <w:p w14:paraId="4F4D2138">
      <w:r>
        <w:rPr>
          <w:rFonts w:hint="eastAsia"/>
          <w:lang w:val="en-US" w:eastAsia="zh-CN"/>
        </w:rPr>
        <w:t>·</w:t>
      </w:r>
      <w:r>
        <w:rPr>
          <w:rFonts w:hint="default"/>
        </w:rPr>
        <w:t>广度探索：考虑多种可能的自我选项和身份方向</w:t>
      </w:r>
    </w:p>
    <w:p w14:paraId="5A906351">
      <w:r>
        <w:rPr>
          <w:rFonts w:hint="eastAsia"/>
          <w:lang w:val="en-US" w:eastAsia="zh-CN"/>
        </w:rPr>
        <w:t>·</w:t>
      </w:r>
      <w:r>
        <w:rPr>
          <w:rFonts w:hint="default"/>
        </w:rPr>
        <w:t>深度探索：深入思考特定身份选择的意义和影响</w:t>
      </w:r>
    </w:p>
    <w:p w14:paraId="3E4F70AD">
      <w:r>
        <w:rPr>
          <w:rFonts w:hint="eastAsia"/>
          <w:lang w:val="en-US" w:eastAsia="zh-CN"/>
        </w:rPr>
        <w:t>·</w:t>
      </w:r>
      <w:r>
        <w:rPr>
          <w:rFonts w:hint="default"/>
        </w:rPr>
        <w:t>再探索：对已有身份承诺的重新审视和调整</w:t>
      </w:r>
    </w:p>
    <w:p w14:paraId="76904FB0"/>
    <w:p w14:paraId="7D48357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身份探索的理论基础</w:t>
      </w:r>
    </w:p>
    <w:p w14:paraId="2DB5A9D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埃里克森的心理社会发展理论</w:t>
      </w:r>
    </w:p>
    <w:p w14:paraId="5B30D6F6">
      <w:r>
        <w:rPr>
          <w:rFonts w:hint="default"/>
        </w:rPr>
        <w:t>埃里克森将身份探索视为青少年期的核心发展任务：</w:t>
      </w:r>
    </w:p>
    <w:p w14:paraId="2352B3D3">
      <w:r>
        <w:rPr>
          <w:rFonts w:hint="default"/>
        </w:rPr>
        <w:t>身份获得：通过探索形成稳定的身份承诺</w:t>
      </w:r>
    </w:p>
    <w:p w14:paraId="3FA59BEE">
      <w:r>
        <w:rPr>
          <w:rFonts w:hint="default"/>
        </w:rPr>
        <w:t>身份扩散：缺乏探索和承诺的状态</w:t>
      </w:r>
    </w:p>
    <w:p w14:paraId="577BA8D5">
      <w:r>
        <w:rPr>
          <w:rFonts w:hint="default"/>
        </w:rPr>
        <w:t>身份延缓：积极探索但尚未做出承诺</w:t>
      </w:r>
    </w:p>
    <w:p w14:paraId="5994F681">
      <w:r>
        <w:rPr>
          <w:rFonts w:hint="default"/>
        </w:rPr>
        <w:t>身份早闭：未经充分探索就接受他人安排的身份</w:t>
      </w:r>
    </w:p>
    <w:p w14:paraId="677042AA"/>
    <w:p w14:paraId="744A583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马西亚的身份状态范式</w:t>
      </w:r>
    </w:p>
    <w:p w14:paraId="64AF0A9C">
      <w:r>
        <w:rPr>
          <w:rFonts w:hint="default"/>
        </w:rPr>
        <w:t>基于埃里克森理论，马西亚提出身份探索的两个关键维度：</w:t>
      </w:r>
    </w:p>
    <w:p w14:paraId="59BF6B48">
      <w:r>
        <w:rPr>
          <w:rFonts w:hint="default"/>
        </w:rPr>
        <w:t>探索：个体积极考虑不同身份选项的程度</w:t>
      </w:r>
    </w:p>
    <w:p w14:paraId="1A7844E8">
      <w:r>
        <w:rPr>
          <w:rFonts w:hint="default"/>
        </w:rPr>
        <w:t>承诺：个体对特定身份选择的投入程度</w:t>
      </w:r>
    </w:p>
    <w:p w14:paraId="64A7E0B8"/>
    <w:p w14:paraId="2BC1B74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1.2.3 叙事身份理论</w:t>
      </w:r>
    </w:p>
    <w:p w14:paraId="087A0077">
      <w:r>
        <w:rPr>
          <w:rFonts w:hint="default"/>
        </w:rPr>
        <w:t>McAdams提出身份作为生命故事的构建：</w:t>
      </w:r>
    </w:p>
    <w:p w14:paraId="1571B80C">
      <w:r>
        <w:rPr>
          <w:rFonts w:hint="default"/>
        </w:rPr>
        <w:t>生命故事：个体通过叙事整合过去、现在和未来的自我</w:t>
      </w:r>
    </w:p>
    <w:p w14:paraId="397FE108">
      <w:r>
        <w:rPr>
          <w:rFonts w:hint="default"/>
        </w:rPr>
        <w:t>主题和角色：故事中的核心主题和个</w:t>
      </w:r>
      <w:bookmarkStart w:id="0" w:name="_GoBack"/>
      <w:bookmarkEnd w:id="0"/>
      <w:r>
        <w:rPr>
          <w:rFonts w:hint="default"/>
        </w:rPr>
        <w:t>人角色定位</w:t>
      </w:r>
    </w:p>
    <w:p w14:paraId="76520BE9">
      <w:r>
        <w:rPr>
          <w:rFonts w:hint="default"/>
        </w:rPr>
        <w:t>意义建构：通过故事赋予生命经历意义和价值</w:t>
      </w:r>
    </w:p>
    <w:p w14:paraId="32A59B83"/>
    <w:p w14:paraId="5499AA1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身份探索的发展时机</w:t>
      </w:r>
    </w:p>
    <w:p w14:paraId="10674A8A">
      <w:r>
        <w:rPr>
          <w:rFonts w:hint="eastAsia"/>
          <w:lang w:val="en-US" w:eastAsia="zh-CN"/>
        </w:rPr>
        <w:t>###</w:t>
      </w:r>
      <w:r>
        <w:rPr>
          <w:rFonts w:hint="default"/>
        </w:rPr>
        <w:t>1.3.1 关键发展期</w:t>
      </w:r>
    </w:p>
    <w:p w14:paraId="246C09C1">
      <w:r>
        <w:rPr>
          <w:rFonts w:hint="default"/>
        </w:rPr>
        <w:t>青少年期（12-18岁）：身份探索的黄金时期</w:t>
      </w:r>
    </w:p>
    <w:p w14:paraId="3B7707A2">
      <w:r>
        <w:rPr>
          <w:rFonts w:hint="default"/>
        </w:rPr>
        <w:t>成年过渡期（18-25岁）：教育和职业身份重点探索</w:t>
      </w:r>
    </w:p>
    <w:p w14:paraId="2EB66C13">
      <w:r>
        <w:rPr>
          <w:rFonts w:hint="default"/>
        </w:rPr>
        <w:t>成年中期（40-60岁）：生命意义和贡献的重新探索</w:t>
      </w:r>
    </w:p>
    <w:p w14:paraId="772ABA62">
      <w:r>
        <w:rPr>
          <w:rFonts w:hint="default"/>
        </w:rPr>
        <w:t>晚年期（60岁以上）：生命整合和遗产探索</w:t>
      </w:r>
    </w:p>
    <w:p w14:paraId="5C44BC65"/>
    <w:p w14:paraId="3116E28A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触发身份探索的情境</w:t>
      </w:r>
    </w:p>
    <w:p w14:paraId="3BD52920">
      <w:r>
        <w:rPr>
          <w:rFonts w:hint="default"/>
        </w:rPr>
        <w:t>重要生活转折点（毕业、就业、结婚、退休）</w:t>
      </w:r>
    </w:p>
    <w:p w14:paraId="2E62CA02">
      <w:r>
        <w:rPr>
          <w:rFonts w:hint="default"/>
        </w:rPr>
        <w:t>重大挑战或危机经历</w:t>
      </w:r>
    </w:p>
    <w:p w14:paraId="797A18B3">
      <w:r>
        <w:rPr>
          <w:rFonts w:hint="default"/>
        </w:rPr>
        <w:t>新的社会环境或文化背景</w:t>
      </w:r>
    </w:p>
    <w:p w14:paraId="720DF384">
      <w:r>
        <w:rPr>
          <w:rFonts w:hint="default"/>
        </w:rPr>
        <w:t>重要关系的开始或结束</w:t>
      </w:r>
    </w:p>
    <w:p w14:paraId="54DC708F"/>
    <w:p w14:paraId="3FFDBBB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59159FB9">
      <w:pPr>
        <w:rPr>
          <w:rFonts w:hint="default"/>
          <w:sz w:val="24"/>
          <w:szCs w:val="32"/>
        </w:rPr>
      </w:pPr>
    </w:p>
    <w:p w14:paraId="6DC6D4C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自我反思技术</w:t>
      </w:r>
    </w:p>
    <w:p w14:paraId="3E10FB7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结构化反思练习</w:t>
      </w:r>
    </w:p>
    <w:p w14:paraId="605019D4">
      <w:pPr>
        <w:rPr>
          <w:b/>
          <w:bCs/>
        </w:rPr>
      </w:pPr>
      <w:r>
        <w:rPr>
          <w:rFonts w:hint="default"/>
          <w:b/>
          <w:bCs/>
        </w:rPr>
        <w:t>身份时间线绘制：</w:t>
      </w:r>
    </w:p>
    <w:p w14:paraId="423383E1">
      <w:r>
        <w:rPr>
          <w:rFonts w:hint="default"/>
        </w:rPr>
        <w:t>过去身份里程碑标记</w:t>
      </w:r>
    </w:p>
    <w:p w14:paraId="139791A3">
      <w:r>
        <w:rPr>
          <w:rFonts w:hint="default"/>
        </w:rPr>
        <w:t>当前身份状态评估</w:t>
      </w:r>
    </w:p>
    <w:p w14:paraId="2FB8207B">
      <w:r>
        <w:rPr>
          <w:rFonts w:hint="default"/>
        </w:rPr>
        <w:t>未来身份可能性展望</w:t>
      </w:r>
    </w:p>
    <w:p w14:paraId="5CFA7EE8">
      <w:r>
        <w:rPr>
          <w:rFonts w:hint="default"/>
        </w:rPr>
        <w:t>转折点和关键决策分析</w:t>
      </w:r>
    </w:p>
    <w:p w14:paraId="62F1ED2A"/>
    <w:p w14:paraId="7E003E48">
      <w:r>
        <w:rPr>
          <w:rFonts w:hint="default"/>
          <w:b/>
          <w:bCs/>
        </w:rPr>
        <w:t>价值观澄清排序：</w:t>
      </w:r>
    </w:p>
    <w:p w14:paraId="0DBBA316">
      <w:r>
        <w:rPr>
          <w:rFonts w:hint="default"/>
        </w:rPr>
        <w:t>核心价值观识别和定义</w:t>
      </w:r>
    </w:p>
    <w:p w14:paraId="1B99721E">
      <w:r>
        <w:rPr>
          <w:rFonts w:hint="default"/>
        </w:rPr>
        <w:t>价值冲突识别和解决</w:t>
      </w:r>
    </w:p>
    <w:p w14:paraId="5BEF4817">
      <w:r>
        <w:rPr>
          <w:rFonts w:hint="default"/>
        </w:rPr>
        <w:t>价值优先顺序确定</w:t>
      </w:r>
    </w:p>
    <w:p w14:paraId="2053F065">
      <w:r>
        <w:rPr>
          <w:rFonts w:hint="default"/>
        </w:rPr>
        <w:t>价值观与行为一致性检查</w:t>
      </w:r>
    </w:p>
    <w:p w14:paraId="7EB64558"/>
    <w:p w14:paraId="448027C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深度自我提问</w:t>
      </w:r>
    </w:p>
    <w:p w14:paraId="69F492D1">
      <w:pPr>
        <w:rPr>
          <w:b/>
          <w:bCs/>
        </w:rPr>
      </w:pPr>
      <w:r>
        <w:rPr>
          <w:rFonts w:hint="default"/>
          <w:b/>
          <w:bCs/>
        </w:rPr>
        <w:t>存在性探索问题：</w:t>
      </w:r>
    </w:p>
    <w:p w14:paraId="54C02E5C">
      <w:r>
        <w:rPr>
          <w:rFonts w:hint="default"/>
        </w:rPr>
        <w:t>什么让我感到最有活力和意义？</w:t>
      </w:r>
    </w:p>
    <w:p w14:paraId="51435FA2">
      <w:r>
        <w:rPr>
          <w:rFonts w:hint="default"/>
        </w:rPr>
        <w:t>如果不受限制，我会选择成为什么样的人？</w:t>
      </w:r>
    </w:p>
    <w:p w14:paraId="12669FC9">
      <w:r>
        <w:rPr>
          <w:rFonts w:hint="default"/>
        </w:rPr>
        <w:t>我希望在生命中留下什么印记？</w:t>
      </w:r>
    </w:p>
    <w:p w14:paraId="49E8ECC2">
      <w:r>
        <w:rPr>
          <w:rFonts w:hint="default"/>
        </w:rPr>
        <w:t>什么是我绝对不能妥协的原则？</w:t>
      </w:r>
    </w:p>
    <w:p w14:paraId="0032A9D4"/>
    <w:p w14:paraId="5A83E717">
      <w:r>
        <w:rPr>
          <w:rFonts w:hint="default"/>
          <w:b/>
          <w:bCs/>
        </w:rPr>
        <w:t>社会角色反思：</w:t>
      </w:r>
    </w:p>
    <w:p w14:paraId="2C73BF49">
      <w:r>
        <w:rPr>
          <w:rFonts w:hint="default"/>
        </w:rPr>
        <w:t>我在不同关系中的角色是什么？</w:t>
      </w:r>
    </w:p>
    <w:p w14:paraId="5A866589">
      <w:r>
        <w:rPr>
          <w:rFonts w:hint="default"/>
        </w:rPr>
        <w:t>这些角色如何影响我的自我认知？</w:t>
      </w:r>
    </w:p>
    <w:p w14:paraId="4732BC11">
      <w:r>
        <w:rPr>
          <w:rFonts w:hint="default"/>
        </w:rPr>
        <w:t>哪些角色感觉真实，哪些感觉勉强？</w:t>
      </w:r>
    </w:p>
    <w:p w14:paraId="79B1E492">
      <w:r>
        <w:rPr>
          <w:rFonts w:hint="default"/>
        </w:rPr>
        <w:t>我希望调整或放弃哪些角色？</w:t>
      </w:r>
    </w:p>
    <w:p w14:paraId="7EDFCE10"/>
    <w:p w14:paraId="5E85897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经验尝试技术</w:t>
      </w:r>
    </w:p>
    <w:p w14:paraId="055071D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角色实验方法</w:t>
      </w:r>
    </w:p>
    <w:p w14:paraId="032DF63F">
      <w:pPr>
        <w:rPr>
          <w:b/>
          <w:bCs/>
        </w:rPr>
      </w:pPr>
      <w:r>
        <w:rPr>
          <w:rFonts w:hint="default"/>
          <w:b/>
          <w:bCs/>
        </w:rPr>
        <w:t>有限度角色尝试：</w:t>
      </w:r>
    </w:p>
    <w:p w14:paraId="5F76B241">
      <w:r>
        <w:rPr>
          <w:rFonts w:hint="default"/>
        </w:rPr>
        <w:t>短期志愿服务体验</w:t>
      </w:r>
    </w:p>
    <w:p w14:paraId="3D3ABFB1">
      <w:r>
        <w:rPr>
          <w:rFonts w:hint="default"/>
        </w:rPr>
        <w:t>兴趣爱好深度发展</w:t>
      </w:r>
    </w:p>
    <w:p w14:paraId="5FDC586F">
      <w:r>
        <w:rPr>
          <w:rFonts w:hint="default"/>
        </w:rPr>
        <w:t>社交圈子的扩展尝试</w:t>
      </w:r>
    </w:p>
    <w:p w14:paraId="433CC3A8">
      <w:r>
        <w:rPr>
          <w:rFonts w:hint="default"/>
        </w:rPr>
        <w:t>不同生活方式的临时体验</w:t>
      </w:r>
    </w:p>
    <w:p w14:paraId="64564F0D"/>
    <w:p w14:paraId="546C319D">
      <w:r>
        <w:rPr>
          <w:rFonts w:hint="default"/>
          <w:b/>
          <w:bCs/>
        </w:rPr>
        <w:t>职业探索策略：</w:t>
      </w:r>
    </w:p>
    <w:p w14:paraId="2325A65A">
      <w:r>
        <w:rPr>
          <w:rFonts w:hint="default"/>
        </w:rPr>
        <w:t>信息访谈和职业影子</w:t>
      </w:r>
    </w:p>
    <w:p w14:paraId="58A33D81">
      <w:r>
        <w:rPr>
          <w:rFonts w:hint="default"/>
        </w:rPr>
        <w:t>实习和实践项目参与</w:t>
      </w:r>
    </w:p>
    <w:p w14:paraId="7D34F7A0">
      <w:r>
        <w:rPr>
          <w:rFonts w:hint="default"/>
        </w:rPr>
        <w:t>技能发展和认证获取</w:t>
      </w:r>
    </w:p>
    <w:p w14:paraId="2F8702FB">
      <w:pPr>
        <w:rPr>
          <w:rFonts w:hint="default"/>
        </w:rPr>
      </w:pPr>
      <w:r>
        <w:rPr>
          <w:rFonts w:hint="default"/>
        </w:rPr>
        <w:t>职业网络建立和维护</w:t>
      </w:r>
    </w:p>
    <w:p w14:paraId="034E9D57">
      <w:pPr>
        <w:rPr>
          <w:rFonts w:hint="default"/>
        </w:rPr>
      </w:pPr>
    </w:p>
    <w:p w14:paraId="3FF22DF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环境扩展技术</w:t>
      </w:r>
    </w:p>
    <w:p w14:paraId="755C6DB7">
      <w:pPr>
        <w:rPr>
          <w:b/>
          <w:bCs/>
        </w:rPr>
      </w:pPr>
      <w:r>
        <w:rPr>
          <w:rFonts w:hint="default"/>
          <w:b/>
          <w:bCs/>
        </w:rPr>
        <w:t>文化沉浸体验：</w:t>
      </w:r>
    </w:p>
    <w:p w14:paraId="7286D396">
      <w:r>
        <w:rPr>
          <w:rFonts w:hint="default"/>
        </w:rPr>
        <w:t>跨文化旅行和交流</w:t>
      </w:r>
    </w:p>
    <w:p w14:paraId="1942DECA">
      <w:r>
        <w:rPr>
          <w:rFonts w:hint="default"/>
        </w:rPr>
        <w:t>不同社群参与和观察</w:t>
      </w:r>
    </w:p>
    <w:p w14:paraId="7DD00933">
      <w:r>
        <w:rPr>
          <w:rFonts w:hint="default"/>
        </w:rPr>
        <w:t>多元观点接触和理解</w:t>
      </w:r>
    </w:p>
    <w:p w14:paraId="31360842">
      <w:r>
        <w:rPr>
          <w:rFonts w:hint="default"/>
        </w:rPr>
        <w:t>文化适应能力发展</w:t>
      </w:r>
    </w:p>
    <w:p w14:paraId="70F4F61A"/>
    <w:p w14:paraId="413EDE50">
      <w:r>
        <w:rPr>
          <w:rFonts w:hint="default"/>
          <w:b/>
          <w:bCs/>
        </w:rPr>
        <w:t>学习探索计划：</w:t>
      </w:r>
    </w:p>
    <w:p w14:paraId="44342A7E">
      <w:r>
        <w:rPr>
          <w:rFonts w:hint="default"/>
        </w:rPr>
        <w:t>跨学科课程学习</w:t>
      </w:r>
    </w:p>
    <w:p w14:paraId="38E7C65D">
      <w:r>
        <w:rPr>
          <w:rFonts w:hint="default"/>
        </w:rPr>
        <w:t>工作坊和培训参与</w:t>
      </w:r>
    </w:p>
    <w:p w14:paraId="5FE2FCAB">
      <w:r>
        <w:rPr>
          <w:rFonts w:hint="default"/>
        </w:rPr>
        <w:t>阅读广度和深度扩展</w:t>
      </w:r>
    </w:p>
    <w:p w14:paraId="013081DC">
      <w:r>
        <w:rPr>
          <w:rFonts w:hint="default"/>
        </w:rPr>
        <w:t>知识应用和实践检验</w:t>
      </w:r>
    </w:p>
    <w:p w14:paraId="05B724A3"/>
    <w:p w14:paraId="44BDE48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社会反馈技术</w:t>
      </w:r>
    </w:p>
    <w:p w14:paraId="324CDB8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多元视角收集</w:t>
      </w:r>
    </w:p>
    <w:p w14:paraId="4ED6602A">
      <w:r>
        <w:rPr>
          <w:rFonts w:hint="default"/>
        </w:rPr>
        <w:t>重要他人访谈：</w:t>
      </w:r>
    </w:p>
    <w:p w14:paraId="0D18E06D">
      <w:r>
        <w:rPr>
          <w:rFonts w:hint="default"/>
        </w:rPr>
        <w:t>家人眼中的我</w:t>
      </w:r>
    </w:p>
    <w:p w14:paraId="32828DC4">
      <w:r>
        <w:rPr>
          <w:rFonts w:hint="default"/>
        </w:rPr>
        <w:t>朋友和同事的观察</w:t>
      </w:r>
    </w:p>
    <w:p w14:paraId="478F74E1">
      <w:r>
        <w:rPr>
          <w:rFonts w:hint="default"/>
        </w:rPr>
        <w:t>导师和榜样的影响</w:t>
      </w:r>
    </w:p>
    <w:p w14:paraId="7390BEA8">
      <w:r>
        <w:rPr>
          <w:rFonts w:hint="default"/>
        </w:rPr>
        <w:t>不同关系背景的反馈比较</w:t>
      </w:r>
    </w:p>
    <w:p w14:paraId="5B45E62D"/>
    <w:p w14:paraId="00BDCA3C">
      <w:r>
        <w:rPr>
          <w:rFonts w:hint="default"/>
        </w:rPr>
        <w:t>陌生人印象收集：</w:t>
      </w:r>
    </w:p>
    <w:p w14:paraId="0C7C1BF3">
      <w:r>
        <w:rPr>
          <w:rFonts w:hint="default"/>
        </w:rPr>
        <w:t>初次见面的印象反馈</w:t>
      </w:r>
    </w:p>
    <w:p w14:paraId="2EDFC591">
      <w:r>
        <w:rPr>
          <w:rFonts w:hint="default"/>
        </w:rPr>
        <w:t>专业场合的表现评价</w:t>
      </w:r>
    </w:p>
    <w:p w14:paraId="4A0607BE">
      <w:r>
        <w:rPr>
          <w:rFonts w:hint="default"/>
        </w:rPr>
        <w:t>社交情境的行为观察</w:t>
      </w:r>
    </w:p>
    <w:p w14:paraId="1DA841FD">
      <w:r>
        <w:rPr>
          <w:rFonts w:hint="default"/>
        </w:rPr>
        <w:t>匿名反馈的诚实获得</w:t>
      </w:r>
    </w:p>
    <w:p w14:paraId="4BF12EA6"/>
    <w:p w14:paraId="512C043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社会比较分析</w:t>
      </w:r>
    </w:p>
    <w:p w14:paraId="54401B72">
      <w:r>
        <w:rPr>
          <w:rFonts w:hint="default"/>
        </w:rPr>
        <w:t>健康比较策略：</w:t>
      </w:r>
    </w:p>
    <w:p w14:paraId="677B2BD1">
      <w:r>
        <w:rPr>
          <w:rFonts w:hint="default"/>
        </w:rPr>
        <w:t>向上比较：学习和激励</w:t>
      </w:r>
    </w:p>
    <w:p w14:paraId="576DA08B">
      <w:r>
        <w:rPr>
          <w:rFonts w:hint="default"/>
        </w:rPr>
        <w:t>向下比较：感恩和 perspective</w:t>
      </w:r>
    </w:p>
    <w:p w14:paraId="66736C05">
      <w:r>
        <w:rPr>
          <w:rFonts w:hint="default"/>
        </w:rPr>
        <w:t>横向比较：同行参考和定位</w:t>
      </w:r>
    </w:p>
    <w:p w14:paraId="3D4A120C">
      <w:r>
        <w:rPr>
          <w:rFonts w:hint="default"/>
        </w:rPr>
        <w:t>时间比较：个人成长追踪</w:t>
      </w:r>
    </w:p>
    <w:p w14:paraId="6871D4FB"/>
    <w:p w14:paraId="1E29B544">
      <w:r>
        <w:rPr>
          <w:rFonts w:hint="default"/>
        </w:rPr>
        <w:t>参照群体选择：</w:t>
      </w:r>
    </w:p>
    <w:p w14:paraId="6744B281">
      <w:r>
        <w:rPr>
          <w:rFonts w:hint="default"/>
        </w:rPr>
        <w:t>积极影响群体的参与</w:t>
      </w:r>
    </w:p>
    <w:p w14:paraId="127E53A9">
      <w:r>
        <w:rPr>
          <w:rFonts w:hint="default"/>
        </w:rPr>
        <w:t>多元价值观群体的接触</w:t>
      </w:r>
    </w:p>
    <w:p w14:paraId="33D69252">
      <w:r>
        <w:rPr>
          <w:rFonts w:hint="default"/>
        </w:rPr>
        <w:t>支持性社群的建立</w:t>
      </w:r>
    </w:p>
    <w:p w14:paraId="13F37845">
      <w:pPr>
        <w:rPr>
          <w:rFonts w:hint="default"/>
        </w:rPr>
      </w:pPr>
      <w:r>
        <w:rPr>
          <w:rFonts w:hint="default"/>
        </w:rPr>
        <w:t>限制性群体的识别和远离</w:t>
      </w:r>
    </w:p>
    <w:p w14:paraId="6E099133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C416F7"/>
    <w:p w14:paraId="46998B0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55BAABDE">
      <w:pPr>
        <w:rPr>
          <w:rFonts w:hint="default"/>
          <w:sz w:val="24"/>
          <w:szCs w:val="32"/>
        </w:rPr>
      </w:pPr>
    </w:p>
    <w:p w14:paraId="1CC904D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系统性身份探索计划</w:t>
      </w:r>
    </w:p>
    <w:p w14:paraId="77097E3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探索阶段规划</w:t>
      </w:r>
    </w:p>
    <w:p w14:paraId="68644C79">
      <w:r>
        <w:rPr>
          <w:rFonts w:hint="default"/>
        </w:rPr>
        <w:t>准备阶段（1-4周）：</w:t>
      </w:r>
    </w:p>
    <w:p w14:paraId="0F9BC397">
      <w:r>
        <w:rPr>
          <w:rFonts w:hint="default"/>
        </w:rPr>
        <w:t>当前身份状态全面评估</w:t>
      </w:r>
    </w:p>
    <w:p w14:paraId="7A446E12">
      <w:r>
        <w:rPr>
          <w:rFonts w:hint="default"/>
        </w:rPr>
        <w:t>探索资源和限制识别</w:t>
      </w:r>
    </w:p>
    <w:p w14:paraId="13FA321F">
      <w:r>
        <w:rPr>
          <w:rFonts w:hint="default"/>
        </w:rPr>
        <w:t>探索目标和范围设定</w:t>
      </w:r>
    </w:p>
    <w:p w14:paraId="5C95D68D">
      <w:r>
        <w:rPr>
          <w:rFonts w:hint="default"/>
        </w:rPr>
        <w:t>支持系统和安全网建立</w:t>
      </w:r>
    </w:p>
    <w:p w14:paraId="1519946D"/>
    <w:p w14:paraId="6B1BB94F">
      <w:r>
        <w:rPr>
          <w:rFonts w:hint="default"/>
        </w:rPr>
        <w:t>主动探索阶段（1-6个月）：</w:t>
      </w:r>
    </w:p>
    <w:p w14:paraId="37F63288">
      <w:r>
        <w:rPr>
          <w:rFonts w:hint="default"/>
        </w:rPr>
        <w:t>多种身份选项的尝试</w:t>
      </w:r>
    </w:p>
    <w:p w14:paraId="0E41DCBA">
      <w:r>
        <w:rPr>
          <w:rFonts w:hint="default"/>
        </w:rPr>
        <w:t>深度反思和意义建构</w:t>
      </w:r>
    </w:p>
    <w:p w14:paraId="25A8D951">
      <w:r>
        <w:rPr>
          <w:rFonts w:hint="default"/>
        </w:rPr>
        <w:t>反馈收集和整合</w:t>
      </w:r>
    </w:p>
    <w:p w14:paraId="5CBDD195">
      <w:r>
        <w:rPr>
          <w:rFonts w:hint="default"/>
        </w:rPr>
        <w:t>初步偏好和倾向识别</w:t>
      </w:r>
    </w:p>
    <w:p w14:paraId="3E3FCB2B"/>
    <w:p w14:paraId="0A3E58B2">
      <w:r>
        <w:rPr>
          <w:rFonts w:hint="default"/>
        </w:rPr>
        <w:t>整合阶段（1-3个月）：</w:t>
      </w:r>
    </w:p>
    <w:p w14:paraId="57877CCD">
      <w:r>
        <w:rPr>
          <w:rFonts w:hint="default"/>
        </w:rPr>
        <w:t>探索经验总结和提炼</w:t>
      </w:r>
    </w:p>
    <w:p w14:paraId="0F0B622D">
      <w:r>
        <w:rPr>
          <w:rFonts w:hint="default"/>
        </w:rPr>
        <w:t>身份承诺初步形成</w:t>
      </w:r>
    </w:p>
    <w:p w14:paraId="2C2CD726">
      <w:r>
        <w:rPr>
          <w:rFonts w:hint="default"/>
        </w:rPr>
        <w:t>生活调整计划制定</w:t>
      </w:r>
    </w:p>
    <w:p w14:paraId="2C0177DB">
      <w:r>
        <w:rPr>
          <w:rFonts w:hint="default"/>
        </w:rPr>
        <w:t>持续探索机制建立</w:t>
      </w:r>
    </w:p>
    <w:p w14:paraId="7A1B2A82"/>
    <w:p w14:paraId="7D637BE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探索领域优先级</w:t>
      </w:r>
    </w:p>
    <w:p w14:paraId="386DAD99">
      <w:pPr>
        <w:rPr>
          <w:rFonts w:hint="default"/>
        </w:rPr>
      </w:pPr>
      <w:r>
        <w:rPr>
          <w:rFonts w:hint="default"/>
        </w:rPr>
        <w:t>核心身份领域：</w:t>
      </w:r>
    </w:p>
    <w:p w14:paraId="6465FDB5">
      <w:pPr>
        <w:rPr>
          <w:rFonts w:hint="default"/>
        </w:rPr>
      </w:pPr>
      <w:r>
        <w:rPr>
          <w:rFonts w:hint="default"/>
        </w:rPr>
        <w:t>职业身份：</w:t>
      </w:r>
    </w:p>
    <w:p w14:paraId="1EEF9673">
      <w:pPr>
        <w:rPr>
          <w:rFonts w:hint="default"/>
        </w:rPr>
      </w:pPr>
      <w:r>
        <w:rPr>
          <w:rFonts w:hint="default"/>
        </w:rPr>
        <w:t xml:space="preserve">  - 技能、兴趣和价值观匹配</w:t>
      </w:r>
    </w:p>
    <w:p w14:paraId="0DCB528B">
      <w:pPr>
        <w:rPr>
          <w:rFonts w:hint="default"/>
        </w:rPr>
      </w:pPr>
      <w:r>
        <w:rPr>
          <w:rFonts w:hint="default"/>
        </w:rPr>
        <w:t xml:space="preserve">  - 工作环境和文化适应</w:t>
      </w:r>
    </w:p>
    <w:p w14:paraId="498C0ABE">
      <w:pPr>
        <w:rPr>
          <w:rFonts w:hint="default"/>
        </w:rPr>
      </w:pPr>
      <w:r>
        <w:rPr>
          <w:rFonts w:hint="default"/>
        </w:rPr>
        <w:t xml:space="preserve">  - 职业发展和成就路径</w:t>
      </w:r>
    </w:p>
    <w:p w14:paraId="252A8DD1">
      <w:pPr>
        <w:rPr>
          <w:rFonts w:hint="default"/>
        </w:rPr>
      </w:pPr>
      <w:r>
        <w:rPr>
          <w:rFonts w:hint="default"/>
        </w:rPr>
        <w:t xml:space="preserve">  - 工作生活平衡需求</w:t>
      </w:r>
    </w:p>
    <w:p w14:paraId="5A8BED5C">
      <w:pPr>
        <w:rPr>
          <w:rFonts w:hint="default"/>
        </w:rPr>
      </w:pPr>
    </w:p>
    <w:p w14:paraId="57C9572B">
      <w:pPr>
        <w:rPr>
          <w:rFonts w:hint="default"/>
        </w:rPr>
      </w:pPr>
      <w:r>
        <w:rPr>
          <w:rFonts w:hint="default"/>
        </w:rPr>
        <w:t>关系身份：</w:t>
      </w:r>
    </w:p>
    <w:p w14:paraId="457803B7">
      <w:pPr>
        <w:rPr>
          <w:rFonts w:hint="default"/>
        </w:rPr>
      </w:pPr>
      <w:r>
        <w:rPr>
          <w:rFonts w:hint="default"/>
        </w:rPr>
        <w:t xml:space="preserve">  - 亲密关系模式和期望</w:t>
      </w:r>
    </w:p>
    <w:p w14:paraId="40592C9F">
      <w:pPr>
        <w:rPr>
          <w:rFonts w:hint="default"/>
        </w:rPr>
      </w:pPr>
      <w:r>
        <w:rPr>
          <w:rFonts w:hint="default"/>
        </w:rPr>
        <w:t xml:space="preserve">  - 家庭角色和责任</w:t>
      </w:r>
    </w:p>
    <w:p w14:paraId="2C66AAA8">
      <w:pPr>
        <w:rPr>
          <w:rFonts w:hint="default"/>
        </w:rPr>
      </w:pPr>
      <w:r>
        <w:rPr>
          <w:rFonts w:hint="default"/>
        </w:rPr>
        <w:t xml:space="preserve">  - 朋友选择和互动方式</w:t>
      </w:r>
    </w:p>
    <w:p w14:paraId="4AD861D6">
      <w:pPr>
        <w:rPr>
          <w:rFonts w:hint="default"/>
        </w:rPr>
      </w:pPr>
      <w:r>
        <w:rPr>
          <w:rFonts w:hint="default"/>
        </w:rPr>
        <w:t xml:space="preserve">  - 社群参与和贡献</w:t>
      </w:r>
    </w:p>
    <w:p w14:paraId="3982DBBE">
      <w:pPr>
        <w:rPr>
          <w:rFonts w:hint="default"/>
        </w:rPr>
      </w:pPr>
    </w:p>
    <w:p w14:paraId="6CD37B6F">
      <w:pPr>
        <w:rPr>
          <w:rFonts w:hint="default"/>
        </w:rPr>
      </w:pPr>
      <w:r>
        <w:rPr>
          <w:rFonts w:hint="default"/>
        </w:rPr>
        <w:t>个人身份：</w:t>
      </w:r>
    </w:p>
    <w:p w14:paraId="31B69728">
      <w:pPr>
        <w:rPr>
          <w:rFonts w:hint="default"/>
        </w:rPr>
      </w:pPr>
      <w:r>
        <w:rPr>
          <w:rFonts w:hint="default"/>
        </w:rPr>
        <w:t xml:space="preserve">  - 核心价值观和信念</w:t>
      </w:r>
    </w:p>
    <w:p w14:paraId="0ED80C43">
      <w:pPr>
        <w:rPr>
          <w:rFonts w:hint="default"/>
        </w:rPr>
      </w:pPr>
      <w:r>
        <w:rPr>
          <w:rFonts w:hint="default"/>
        </w:rPr>
        <w:t xml:space="preserve">  - 个性特点和表达方式</w:t>
      </w:r>
    </w:p>
    <w:p w14:paraId="00ABC14F">
      <w:pPr>
        <w:rPr>
          <w:rFonts w:hint="default"/>
        </w:rPr>
      </w:pPr>
      <w:r>
        <w:rPr>
          <w:rFonts w:hint="default"/>
        </w:rPr>
        <w:t xml:space="preserve">  - 兴趣爱好和休闲方式</w:t>
      </w:r>
    </w:p>
    <w:p w14:paraId="293CC3AE">
      <w:pPr>
        <w:rPr>
          <w:rFonts w:hint="default"/>
        </w:rPr>
      </w:pPr>
      <w:r>
        <w:rPr>
          <w:rFonts w:hint="default"/>
        </w:rPr>
        <w:t xml:space="preserve">  - 健康和生活习惯</w:t>
      </w:r>
    </w:p>
    <w:p w14:paraId="5260349D">
      <w:pPr>
        <w:rPr>
          <w:rFonts w:hint="default"/>
        </w:rPr>
      </w:pPr>
    </w:p>
    <w:p w14:paraId="006F48CF">
      <w:pPr>
        <w:rPr>
          <w:rFonts w:hint="default"/>
        </w:rPr>
      </w:pPr>
      <w:r>
        <w:rPr>
          <w:rFonts w:hint="default"/>
        </w:rPr>
        <w:t>社会文化身份：</w:t>
      </w:r>
    </w:p>
    <w:p w14:paraId="34A34505">
      <w:pPr>
        <w:rPr>
          <w:rFonts w:hint="default"/>
        </w:rPr>
      </w:pPr>
      <w:r>
        <w:rPr>
          <w:rFonts w:hint="default"/>
        </w:rPr>
        <w:t xml:space="preserve">  - 文化认同和归属感</w:t>
      </w:r>
    </w:p>
    <w:p w14:paraId="5A8BBE8B">
      <w:pPr>
        <w:rPr>
          <w:rFonts w:hint="default"/>
        </w:rPr>
      </w:pPr>
      <w:r>
        <w:rPr>
          <w:rFonts w:hint="default"/>
        </w:rPr>
        <w:t xml:space="preserve">  - 社会角色和期望</w:t>
      </w:r>
    </w:p>
    <w:p w14:paraId="332E0399">
      <w:pPr>
        <w:rPr>
          <w:rFonts w:hint="default"/>
        </w:rPr>
      </w:pPr>
      <w:r>
        <w:rPr>
          <w:rFonts w:hint="default"/>
        </w:rPr>
        <w:t xml:space="preserve">  - 政治和世界观立场</w:t>
      </w:r>
    </w:p>
    <w:p w14:paraId="5B76CB8A">
      <w:pPr>
        <w:rPr>
          <w:rFonts w:hint="default"/>
        </w:rPr>
      </w:pPr>
      <w:r>
        <w:rPr>
          <w:rFonts w:hint="default"/>
        </w:rPr>
        <w:t xml:space="preserve">  - 社会参与和影响</w:t>
      </w:r>
    </w:p>
    <w:p w14:paraId="47092DED">
      <w:pPr>
        <w:rPr>
          <w:rFonts w:hint="default"/>
        </w:rPr>
      </w:pPr>
    </w:p>
    <w:p w14:paraId="17A6E6F8">
      <w:pPr>
        <w:rPr>
          <w:rFonts w:hint="default"/>
        </w:rPr>
      </w:pPr>
    </w:p>
    <w:p w14:paraId="6953167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特定情境身份探索</w:t>
      </w:r>
    </w:p>
    <w:p w14:paraId="0B04775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职业转型期身份探索</w:t>
      </w:r>
    </w:p>
    <w:p w14:paraId="3BFAF451">
      <w:r>
        <w:rPr>
          <w:rFonts w:hint="default"/>
        </w:rPr>
        <w:t>职业身份过渡：</w:t>
      </w:r>
    </w:p>
    <w:p w14:paraId="21148946">
      <w:r>
        <w:rPr>
          <w:rFonts w:hint="default"/>
        </w:rPr>
        <w:t>旧职业身份的解构</w:t>
      </w:r>
    </w:p>
    <w:p w14:paraId="11B52E7A">
      <w:r>
        <w:rPr>
          <w:rFonts w:hint="default"/>
        </w:rPr>
        <w:t>技能和经验的转移性评估</w:t>
      </w:r>
    </w:p>
    <w:p w14:paraId="10E4C416">
      <w:r>
        <w:rPr>
          <w:rFonts w:hint="default"/>
        </w:rPr>
        <w:t>新职业可能性的探索</w:t>
      </w:r>
    </w:p>
    <w:p w14:paraId="0D6E65D7">
      <w:r>
        <w:rPr>
          <w:rFonts w:hint="default"/>
        </w:rPr>
        <w:t>职业身份的重建和整合</w:t>
      </w:r>
    </w:p>
    <w:p w14:paraId="24220106"/>
    <w:p w14:paraId="2E9130E1">
      <w:r>
        <w:rPr>
          <w:rFonts w:hint="default"/>
        </w:rPr>
        <w:t>职业意义重构：</w:t>
      </w:r>
    </w:p>
    <w:p w14:paraId="30838CEC">
      <w:r>
        <w:rPr>
          <w:rFonts w:hint="default"/>
        </w:rPr>
        <w:t>工作价值观重新审视</w:t>
      </w:r>
    </w:p>
    <w:p w14:paraId="4E274DBA">
      <w:r>
        <w:rPr>
          <w:rFonts w:hint="default"/>
        </w:rPr>
        <w:t>成功标准的个人化定义</w:t>
      </w:r>
    </w:p>
    <w:p w14:paraId="6C5198A6">
      <w:r>
        <w:rPr>
          <w:rFonts w:hint="default"/>
        </w:rPr>
        <w:t>职业与生命意义的连接</w:t>
      </w:r>
    </w:p>
    <w:p w14:paraId="1D39EAF9">
      <w:r>
        <w:rPr>
          <w:rFonts w:hint="default"/>
        </w:rPr>
        <w:t>贡献方式和影响范围思考</w:t>
      </w:r>
    </w:p>
    <w:p w14:paraId="3E158D23"/>
    <w:p w14:paraId="13489DB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文化适应期身份探索</w:t>
      </w:r>
    </w:p>
    <w:p w14:paraId="5C8DC5BE">
      <w:r>
        <w:rPr>
          <w:rFonts w:hint="default"/>
        </w:rPr>
        <w:t>文化身份协商：</w:t>
      </w:r>
    </w:p>
    <w:p w14:paraId="6C5AAD68">
      <w:r>
        <w:rPr>
          <w:rFonts w:hint="default"/>
        </w:rPr>
        <w:t>原有文化身份的保持</w:t>
      </w:r>
    </w:p>
    <w:p w14:paraId="47100429">
      <w:r>
        <w:rPr>
          <w:rFonts w:hint="default"/>
        </w:rPr>
        <w:t>新文化元素的接纳和整合</w:t>
      </w:r>
    </w:p>
    <w:p w14:paraId="11CE52AF">
      <w:r>
        <w:rPr>
          <w:rFonts w:hint="default"/>
        </w:rPr>
        <w:t>文化冲突的识别和解决</w:t>
      </w:r>
    </w:p>
    <w:p w14:paraId="167CBC77">
      <w:r>
        <w:rPr>
          <w:rFonts w:hint="default"/>
        </w:rPr>
        <w:t>多元文化身份的建设</w:t>
      </w:r>
    </w:p>
    <w:p w14:paraId="7C3FFC92"/>
    <w:p w14:paraId="5C3BF921">
      <w:r>
        <w:rPr>
          <w:rFonts w:hint="default"/>
        </w:rPr>
        <w:t>跨文化能力发展：</w:t>
      </w:r>
    </w:p>
    <w:p w14:paraId="2F46F37C">
      <w:r>
        <w:rPr>
          <w:rFonts w:hint="default"/>
        </w:rPr>
        <w:t>文化敏感性和适应力</w:t>
      </w:r>
    </w:p>
    <w:p w14:paraId="58A505F9">
      <w:r>
        <w:rPr>
          <w:rFonts w:hint="default"/>
        </w:rPr>
        <w:t>跨文化沟通技能</w:t>
      </w:r>
    </w:p>
    <w:p w14:paraId="0F1F6D51">
      <w:r>
        <w:rPr>
          <w:rFonts w:hint="default"/>
        </w:rPr>
        <w:t>文化边缘性的优势发现</w:t>
      </w:r>
    </w:p>
    <w:p w14:paraId="29CDE30A">
      <w:r>
        <w:rPr>
          <w:rFonts w:hint="default"/>
        </w:rPr>
        <w:t>文化桥梁角色的承担</w:t>
      </w:r>
    </w:p>
    <w:p w14:paraId="6B6A7EE8"/>
    <w:p w14:paraId="35DA966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身份探索障碍克服</w:t>
      </w:r>
    </w:p>
    <w:p w14:paraId="15BD57E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内在障碍处理</w:t>
      </w:r>
    </w:p>
    <w:p w14:paraId="512FFE03">
      <w:pPr>
        <w:rPr>
          <w:b/>
          <w:bCs/>
        </w:rPr>
      </w:pPr>
      <w:r>
        <w:rPr>
          <w:rFonts w:hint="default"/>
          <w:b/>
          <w:bCs/>
        </w:rPr>
        <w:t>恐惧和焦虑管理：</w:t>
      </w:r>
    </w:p>
    <w:p w14:paraId="00E2A3D8">
      <w:r>
        <w:rPr>
          <w:rFonts w:hint="default"/>
        </w:rPr>
        <w:t>不确定性容忍度培养</w:t>
      </w:r>
    </w:p>
    <w:p w14:paraId="3A6BB998">
      <w:r>
        <w:rPr>
          <w:rFonts w:hint="default"/>
        </w:rPr>
        <w:t>失败恐惧的认知重构</w:t>
      </w:r>
    </w:p>
    <w:p w14:paraId="5DA78A8B">
      <w:r>
        <w:rPr>
          <w:rFonts w:hint="default"/>
        </w:rPr>
        <w:t>完美主义倾向的调整</w:t>
      </w:r>
    </w:p>
    <w:p w14:paraId="351A5CCD">
      <w:pPr>
        <w:rPr>
          <w:rFonts w:hint="default"/>
        </w:rPr>
      </w:pPr>
      <w:r>
        <w:rPr>
          <w:rFonts w:hint="default"/>
        </w:rPr>
        <w:t>安全冒险的勇气培养</w:t>
      </w:r>
    </w:p>
    <w:p w14:paraId="430C5169">
      <w:pPr>
        <w:rPr>
          <w:rFonts w:hint="default"/>
        </w:rPr>
      </w:pPr>
    </w:p>
    <w:p w14:paraId="294A1EDE">
      <w:pPr>
        <w:rPr>
          <w:b/>
          <w:bCs/>
        </w:rPr>
      </w:pPr>
      <w:r>
        <w:rPr>
          <w:rFonts w:hint="default"/>
          <w:b/>
          <w:bCs/>
        </w:rPr>
        <w:t>自我限制信念挑战：</w:t>
      </w:r>
    </w:p>
    <w:p w14:paraId="6FBB9E5D">
      <w:r>
        <w:rPr>
          <w:rFonts w:hint="default"/>
        </w:rPr>
        <w:t>"我不能"陈述的检验</w:t>
      </w:r>
    </w:p>
    <w:p w14:paraId="1C4BD0BA">
      <w:r>
        <w:rPr>
          <w:rFonts w:hint="default"/>
        </w:rPr>
        <w:t>能力固定观念的突破</w:t>
      </w:r>
    </w:p>
    <w:p w14:paraId="67CF1839">
      <w:r>
        <w:rPr>
          <w:rFonts w:hint="default"/>
        </w:rPr>
        <w:t>社会期望的内化识别</w:t>
      </w:r>
    </w:p>
    <w:p w14:paraId="69EF6E46">
      <w:pPr>
        <w:rPr>
          <w:rFonts w:hint="default"/>
        </w:rPr>
      </w:pPr>
      <w:r>
        <w:rPr>
          <w:rFonts w:hint="default"/>
        </w:rPr>
        <w:t>自我许可的给予实践</w:t>
      </w:r>
    </w:p>
    <w:p w14:paraId="1A70B319">
      <w:pPr>
        <w:rPr>
          <w:rFonts w:hint="default"/>
        </w:rPr>
      </w:pPr>
    </w:p>
    <w:p w14:paraId="1835C0F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外在障碍应对</w:t>
      </w:r>
    </w:p>
    <w:p w14:paraId="2AB746F4">
      <w:r>
        <w:rPr>
          <w:rFonts w:hint="default"/>
        </w:rPr>
        <w:t>资源限制策略：</w:t>
      </w:r>
    </w:p>
    <w:p w14:paraId="30F0BFD5">
      <w:r>
        <w:rPr>
          <w:rFonts w:hint="default"/>
        </w:rPr>
        <w:t>低成本探索选项识别</w:t>
      </w:r>
    </w:p>
    <w:p w14:paraId="39902128">
      <w:r>
        <w:rPr>
          <w:rFonts w:hint="default"/>
        </w:rPr>
        <w:t>资源创造性利用</w:t>
      </w:r>
    </w:p>
    <w:p w14:paraId="7E4526E1">
      <w:r>
        <w:rPr>
          <w:rFonts w:hint="default"/>
        </w:rPr>
        <w:t>分阶段探索计划</w:t>
      </w:r>
    </w:p>
    <w:p w14:paraId="104DF5A4">
      <w:r>
        <w:rPr>
          <w:rFonts w:hint="default"/>
        </w:rPr>
        <w:t>支持网络的建设</w:t>
      </w:r>
    </w:p>
    <w:p w14:paraId="7F68ED0E"/>
    <w:p w14:paraId="5EC73E3B">
      <w:r>
        <w:rPr>
          <w:rFonts w:hint="default"/>
        </w:rPr>
        <w:t>社会压力应对：</w:t>
      </w:r>
    </w:p>
    <w:p w14:paraId="68030BF4">
      <w:r>
        <w:rPr>
          <w:rFonts w:hint="default"/>
        </w:rPr>
        <w:t>重要他人期望的管理</w:t>
      </w:r>
    </w:p>
    <w:p w14:paraId="7D1DE037">
      <w:r>
        <w:rPr>
          <w:rFonts w:hint="default"/>
        </w:rPr>
        <w:t>社会比较的健康处理</w:t>
      </w:r>
    </w:p>
    <w:p w14:paraId="6BB03A36">
      <w:r>
        <w:rPr>
          <w:rFonts w:hint="default"/>
        </w:rPr>
        <w:t>独立决策的信心建立</w:t>
      </w:r>
    </w:p>
    <w:p w14:paraId="512B7E15">
      <w:pPr>
        <w:rPr>
          <w:rFonts w:hint="default"/>
        </w:rPr>
      </w:pPr>
      <w:r>
        <w:rPr>
          <w:rFonts w:hint="default"/>
        </w:rPr>
        <w:t>个人选择的合理解释</w:t>
      </w:r>
    </w:p>
    <w:p w14:paraId="1F8F2614">
      <w:pPr>
        <w:rPr>
          <w:rFonts w:hint="default"/>
        </w:rPr>
      </w:pPr>
    </w:p>
    <w:p w14:paraId="1E7404AB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CA64B9"/>
    <w:p w14:paraId="1614D98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50ECF6A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探索过程类问题</w:t>
      </w:r>
    </w:p>
    <w:p w14:paraId="5E98D2AE">
      <w:pPr>
        <w:rPr>
          <w:rFonts w:hint="default"/>
        </w:rPr>
      </w:pPr>
      <w:r>
        <w:rPr>
          <w:rFonts w:hint="default"/>
        </w:rPr>
        <w:t>问：身份探索应该持续多长时间？</w:t>
      </w:r>
    </w:p>
    <w:p w14:paraId="37F7D828">
      <w:pPr>
        <w:rPr>
          <w:rFonts w:hint="default"/>
        </w:rPr>
      </w:pPr>
      <w:r>
        <w:rPr>
          <w:rFonts w:hint="default"/>
        </w:rPr>
        <w:t>答：身份探索的时间因人而异，但有以下参考框架：</w:t>
      </w:r>
    </w:p>
    <w:p w14:paraId="3E8E8DEC">
      <w:pPr>
        <w:rPr>
          <w:b/>
          <w:bCs/>
        </w:rPr>
      </w:pPr>
      <w:r>
        <w:rPr>
          <w:rFonts w:hint="default"/>
          <w:b/>
          <w:bCs/>
        </w:rPr>
        <w:t>探索深度指标：</w:t>
      </w:r>
    </w:p>
    <w:p w14:paraId="0ECE1F57">
      <w:r>
        <w:rPr>
          <w:rFonts w:hint="default"/>
        </w:rPr>
        <w:t>广度探索：考虑足够多的可能性（通常3-6个月）</w:t>
      </w:r>
    </w:p>
    <w:p w14:paraId="6D167AE6">
      <w:pPr>
        <w:rPr>
          <w:rFonts w:hint="default"/>
        </w:rPr>
      </w:pPr>
      <w:r>
        <w:rPr>
          <w:rFonts w:hint="default"/>
        </w:rPr>
        <w:t>深度探索：对重点选项的深入了解（每个选项1-3个月）</w:t>
      </w:r>
    </w:p>
    <w:p w14:paraId="2EB0F603">
      <w:r>
        <w:rPr>
          <w:rFonts w:hint="default"/>
        </w:rPr>
        <w:t>整合期：将探索结果转化为生活改变（2-4个月）</w:t>
      </w:r>
    </w:p>
    <w:p w14:paraId="61903F7D"/>
    <w:p w14:paraId="3F127F03">
      <w:r>
        <w:rPr>
          <w:rFonts w:hint="default"/>
          <w:b/>
          <w:bCs/>
        </w:rPr>
        <w:t>发展阶段性：</w:t>
      </w:r>
    </w:p>
    <w:p w14:paraId="74FEF4F3">
      <w:r>
        <w:rPr>
          <w:rFonts w:hint="default"/>
        </w:rPr>
        <w:t>青少年期：可能需要2-5年的探索期</w:t>
      </w:r>
    </w:p>
    <w:p w14:paraId="2A4DB370">
      <w:r>
        <w:rPr>
          <w:rFonts w:hint="default"/>
        </w:rPr>
        <w:t>成年转型期：通常6个月到2年</w:t>
      </w:r>
    </w:p>
    <w:p w14:paraId="3101FEDC">
      <w:r>
        <w:rPr>
          <w:rFonts w:hint="default"/>
        </w:rPr>
        <w:t>中年重新评估：1-3年的探索和调整</w:t>
      </w:r>
    </w:p>
    <w:p w14:paraId="28E3C610">
      <w:r>
        <w:rPr>
          <w:rFonts w:hint="default"/>
        </w:rPr>
        <w:t>持续微调：终身的过程，但强度较低</w:t>
      </w:r>
    </w:p>
    <w:p w14:paraId="1D37A3B2"/>
    <w:p w14:paraId="0CED62FB">
      <w:r>
        <w:rPr>
          <w:rFonts w:hint="default"/>
          <w:b/>
          <w:bCs/>
        </w:rPr>
        <w:t>完成标志：</w:t>
      </w:r>
    </w:p>
    <w:p w14:paraId="11D0F2CF">
      <w:r>
        <w:rPr>
          <w:rFonts w:hint="default"/>
        </w:rPr>
        <w:t>对重要生活领域有了明确的方向感</w:t>
      </w:r>
    </w:p>
    <w:p w14:paraId="0F259465">
      <w:r>
        <w:rPr>
          <w:rFonts w:hint="default"/>
        </w:rPr>
        <w:t>能够为自己的选择提供合理解释</w:t>
      </w:r>
    </w:p>
    <w:p w14:paraId="7F59A5ED">
      <w:r>
        <w:rPr>
          <w:rFonts w:hint="default"/>
        </w:rPr>
        <w:t>感到选择与内心价值观一致</w:t>
      </w:r>
    </w:p>
    <w:p w14:paraId="27250CF8">
      <w:r>
        <w:rPr>
          <w:rFonts w:hint="default"/>
        </w:rPr>
        <w:t>具备应对变化的信心和灵活性</w:t>
      </w:r>
    </w:p>
    <w:p w14:paraId="4575C327"/>
    <w:p w14:paraId="6BA98BCC"/>
    <w:p w14:paraId="662D645A">
      <w:pPr>
        <w:rPr>
          <w:rFonts w:hint="default"/>
        </w:rPr>
      </w:pPr>
      <w:r>
        <w:rPr>
          <w:rFonts w:hint="default"/>
        </w:rPr>
        <w:t>问：如何知道身份探索是充分的而不是过度拖延？</w:t>
      </w:r>
    </w:p>
    <w:p w14:paraId="74FDE3C5">
      <w:pPr>
        <w:rPr>
          <w:rFonts w:hint="default"/>
        </w:rPr>
      </w:pPr>
      <w:r>
        <w:rPr>
          <w:rFonts w:hint="default"/>
        </w:rPr>
        <w:t>答：充分探索与过度拖延的区别：</w:t>
      </w:r>
    </w:p>
    <w:p w14:paraId="7CD6374B">
      <w:pPr>
        <w:rPr>
          <w:b/>
          <w:bCs/>
        </w:rPr>
      </w:pPr>
      <w:r>
        <w:rPr>
          <w:rFonts w:hint="default"/>
          <w:b/>
          <w:bCs/>
        </w:rPr>
        <w:t>探索质量指标：</w:t>
      </w:r>
    </w:p>
    <w:p w14:paraId="36E3B3CF">
      <w:r>
        <w:rPr>
          <w:rFonts w:hint="default"/>
        </w:rPr>
        <w:t>充分探索：有系统的尝试和反思，逐步收敛</w:t>
      </w:r>
    </w:p>
    <w:p w14:paraId="3FC3A198">
      <w:r>
        <w:rPr>
          <w:rFonts w:hint="default"/>
        </w:rPr>
        <w:t>过度拖延：重复类似的探索，回避做决定</w:t>
      </w:r>
    </w:p>
    <w:p w14:paraId="248154A5"/>
    <w:p w14:paraId="1BF79346">
      <w:pPr>
        <w:rPr>
          <w:rFonts w:hint="default"/>
          <w:b/>
          <w:bCs/>
        </w:rPr>
      </w:pPr>
      <w:r>
        <w:rPr>
          <w:rFonts w:hint="default"/>
          <w:b/>
          <w:bCs/>
        </w:rPr>
        <w:t>情感状态差异：</w:t>
      </w:r>
    </w:p>
    <w:p w14:paraId="3414D154">
      <w:r>
        <w:rPr>
          <w:rFonts w:hint="default"/>
        </w:rPr>
        <w:t>充分探索：虽然有不确定性，但总体方向感增强</w:t>
      </w:r>
    </w:p>
    <w:p w14:paraId="60170335">
      <w:r>
        <w:rPr>
          <w:rFonts w:hint="default"/>
        </w:rPr>
        <w:t>过度拖延：持续的焦虑和困惑，缺乏进展感</w:t>
      </w:r>
    </w:p>
    <w:p w14:paraId="708E4ABA"/>
    <w:p w14:paraId="5C9657A3">
      <w:r>
        <w:rPr>
          <w:rFonts w:hint="default"/>
          <w:b/>
          <w:bCs/>
        </w:rPr>
        <w:t>功能影响：</w:t>
      </w:r>
    </w:p>
    <w:p w14:paraId="07AE7E01">
      <w:r>
        <w:rPr>
          <w:rFonts w:hint="default"/>
        </w:rPr>
        <w:t>充分探索：探索过程中仍能维持基本功能</w:t>
      </w:r>
    </w:p>
    <w:p w14:paraId="02C41833">
      <w:r>
        <w:rPr>
          <w:rFonts w:hint="default"/>
        </w:rPr>
        <w:t>过度拖延：重要生活领域出现功能损害</w:t>
      </w:r>
    </w:p>
    <w:p w14:paraId="321EFABF"/>
    <w:p w14:paraId="71C12EF0">
      <w:r>
        <w:rPr>
          <w:rFonts w:hint="default"/>
          <w:b/>
          <w:bCs/>
        </w:rPr>
        <w:t>时间框架：</w:t>
      </w:r>
    </w:p>
    <w:p w14:paraId="20B3A781">
      <w:r>
        <w:rPr>
          <w:rFonts w:hint="default"/>
        </w:rPr>
        <w:t>充分探索：在合理时间内看到进展和收获</w:t>
      </w:r>
    </w:p>
    <w:p w14:paraId="3AF328F1">
      <w:r>
        <w:rPr>
          <w:rFonts w:hint="default"/>
        </w:rPr>
        <w:t>过度拖延：长期处于探索状态而无结果</w:t>
      </w:r>
    </w:p>
    <w:p w14:paraId="76519CF5"/>
    <w:p w14:paraId="42DCFF2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技术应用类问题</w:t>
      </w:r>
    </w:p>
    <w:p w14:paraId="32605A92">
      <w:pPr>
        <w:rPr>
          <w:rFonts w:hint="default"/>
        </w:rPr>
      </w:pPr>
      <w:r>
        <w:rPr>
          <w:rFonts w:hint="default"/>
        </w:rPr>
        <w:t>问：当探索过程中发现矛盾的自我方面时，应该如何整合？</w:t>
      </w:r>
    </w:p>
    <w:p w14:paraId="1FCFCCD6">
      <w:pPr>
        <w:rPr>
          <w:rFonts w:hint="default"/>
        </w:rPr>
      </w:pPr>
      <w:r>
        <w:rPr>
          <w:rFonts w:hint="default"/>
        </w:rPr>
        <w:t>答：矛盾自我方面的整合策略：</w:t>
      </w:r>
    </w:p>
    <w:p w14:paraId="3C803E77">
      <w:r>
        <w:rPr>
          <w:rFonts w:hint="default"/>
          <w:b/>
          <w:bCs/>
        </w:rPr>
        <w:t>识别矛盾本质：</w:t>
      </w:r>
    </w:p>
    <w:p w14:paraId="038F7590">
      <w:r>
        <w:rPr>
          <w:rFonts w:hint="default"/>
        </w:rPr>
        <w:t>表面矛盾 vs 深层矛盾</w:t>
      </w:r>
    </w:p>
    <w:p w14:paraId="382BEE15">
      <w:r>
        <w:rPr>
          <w:rFonts w:hint="default"/>
        </w:rPr>
        <w:t>发展阶段相关的暂时矛盾</w:t>
      </w:r>
    </w:p>
    <w:p w14:paraId="1CF50BBB">
      <w:r>
        <w:rPr>
          <w:rFonts w:hint="default"/>
        </w:rPr>
        <w:t>不同情境下的适应性表现</w:t>
      </w:r>
    </w:p>
    <w:p w14:paraId="02DD418B">
      <w:r>
        <w:rPr>
          <w:rFonts w:hint="default"/>
        </w:rPr>
        <w:t>根本价值观的冲突</w:t>
      </w:r>
    </w:p>
    <w:p w14:paraId="038E7374"/>
    <w:p w14:paraId="22614150">
      <w:r>
        <w:rPr>
          <w:rFonts w:hint="default"/>
          <w:b/>
          <w:bCs/>
        </w:rPr>
        <w:t>整合方法：</w:t>
      </w:r>
    </w:p>
    <w:p w14:paraId="1F0E3951">
      <w:r>
        <w:rPr>
          <w:rFonts w:hint="default"/>
        </w:rPr>
        <w:t>寻找更高层次的统一主题</w:t>
      </w:r>
    </w:p>
    <w:p w14:paraId="127C1057">
      <w:r>
        <w:rPr>
          <w:rFonts w:hint="default"/>
        </w:rPr>
        <w:t>接受和拥抱复杂性</w:t>
      </w:r>
    </w:p>
    <w:p w14:paraId="5EA225D0">
      <w:r>
        <w:rPr>
          <w:rFonts w:hint="default"/>
        </w:rPr>
        <w:t>情境适应性调整</w:t>
      </w:r>
    </w:p>
    <w:p w14:paraId="1F579005">
      <w:r>
        <w:rPr>
          <w:rFonts w:hint="default"/>
        </w:rPr>
        <w:t>发展期的渐进整合</w:t>
      </w:r>
    </w:p>
    <w:p w14:paraId="7BE1728C"/>
    <w:p w14:paraId="175E0C07">
      <w:pPr>
        <w:rPr>
          <w:b/>
          <w:bCs/>
        </w:rPr>
      </w:pPr>
      <w:r>
        <w:rPr>
          <w:rFonts w:hint="default"/>
          <w:b/>
          <w:bCs/>
        </w:rPr>
        <w:t>具体技术：</w:t>
      </w:r>
    </w:p>
    <w:p w14:paraId="247FC170">
      <w:r>
        <w:rPr>
          <w:rFonts w:hint="default"/>
        </w:rPr>
        <w:t>矛盾对话：让不同自我方面对话</w:t>
      </w:r>
    </w:p>
    <w:p w14:paraId="6DED21FC">
      <w:r>
        <w:rPr>
          <w:rFonts w:hint="default"/>
        </w:rPr>
        <w:t>生命主题识别：找到贯穿矛盾的主线</w:t>
      </w:r>
    </w:p>
    <w:p w14:paraId="2CFE08FF">
      <w:r>
        <w:rPr>
          <w:rFonts w:hint="default"/>
        </w:rPr>
        <w:t>价值观优先排序：明确核心价值</w:t>
      </w:r>
    </w:p>
    <w:p w14:paraId="5FA2BD3E">
      <w:r>
        <w:rPr>
          <w:rFonts w:hint="default"/>
        </w:rPr>
        <w:t>身份叙事构建：将矛盾融入生命故事</w:t>
      </w:r>
    </w:p>
    <w:p w14:paraId="308572B1"/>
    <w:p w14:paraId="386F2D07"/>
    <w:p w14:paraId="256D9BBE"/>
    <w:p w14:paraId="24B776F3">
      <w:pPr>
        <w:rPr>
          <w:rFonts w:hint="default"/>
        </w:rPr>
      </w:pPr>
      <w:r>
        <w:rPr>
          <w:rFonts w:hint="default"/>
        </w:rPr>
        <w:t>问：如何在身份探索中平衡个人偏好与社会现实？</w:t>
      </w:r>
    </w:p>
    <w:p w14:paraId="2E0157F1">
      <w:pPr>
        <w:rPr>
          <w:rFonts w:hint="default"/>
        </w:rPr>
      </w:pPr>
      <w:r>
        <w:rPr>
          <w:rFonts w:hint="default"/>
        </w:rPr>
        <w:t>答：个人与社会平衡的艺术：</w:t>
      </w:r>
    </w:p>
    <w:p w14:paraId="39C50076">
      <w:r>
        <w:rPr>
          <w:rFonts w:hint="default"/>
        </w:rPr>
        <w:t>现实检验：</w:t>
      </w:r>
    </w:p>
    <w:p w14:paraId="0CB2AA41">
      <w:r>
        <w:rPr>
          <w:rFonts w:hint="default"/>
        </w:rPr>
        <w:t>个人愿望的可行性评估</w:t>
      </w:r>
    </w:p>
    <w:p w14:paraId="5A751104">
      <w:r>
        <w:rPr>
          <w:rFonts w:hint="default"/>
        </w:rPr>
        <w:t>社会机会和限制的客观分析</w:t>
      </w:r>
    </w:p>
    <w:p w14:paraId="654B8A74">
      <w:r>
        <w:rPr>
          <w:rFonts w:hint="default"/>
        </w:rPr>
        <w:t>资源和支持的可获得性</w:t>
      </w:r>
    </w:p>
    <w:p w14:paraId="34720094">
      <w:r>
        <w:rPr>
          <w:rFonts w:hint="default"/>
        </w:rPr>
        <w:t>时间框架和路径的合理性</w:t>
      </w:r>
    </w:p>
    <w:p w14:paraId="6309B1D7"/>
    <w:p w14:paraId="62C7C7DF">
      <w:pPr>
        <w:rPr>
          <w:rFonts w:hint="default"/>
        </w:rPr>
      </w:pPr>
      <w:r>
        <w:rPr>
          <w:rFonts w:hint="default"/>
        </w:rPr>
        <w:t>创造性妥协：</w:t>
      </w:r>
    </w:p>
    <w:p w14:paraId="1AACDCFC"/>
    <w:p w14:paraId="056B514B">
      <w:r>
        <w:rPr>
          <w:rFonts w:hint="default"/>
        </w:rPr>
        <w:t>核心价值的坚持</w:t>
      </w:r>
    </w:p>
    <w:p w14:paraId="772DE770">
      <w:r>
        <w:rPr>
          <w:rFonts w:hint="default"/>
        </w:rPr>
        <w:t>实现方式的灵活性</w:t>
      </w:r>
    </w:p>
    <w:p w14:paraId="48302D3D">
      <w:r>
        <w:rPr>
          <w:rFonts w:hint="default"/>
        </w:rPr>
        <w:t>阶段性目标的设定</w:t>
      </w:r>
    </w:p>
    <w:p w14:paraId="56C35D55">
      <w:r>
        <w:rPr>
          <w:rFonts w:hint="default"/>
        </w:rPr>
        <w:t>多元路径的探索</w:t>
      </w:r>
    </w:p>
    <w:p w14:paraId="3629CBE7"/>
    <w:p w14:paraId="117F7997">
      <w:r>
        <w:rPr>
          <w:rFonts w:hint="default"/>
        </w:rPr>
        <w:t>策略性适应：</w:t>
      </w:r>
    </w:p>
    <w:p w14:paraId="3988D71B">
      <w:r>
        <w:rPr>
          <w:rFonts w:hint="default"/>
        </w:rPr>
        <w:t>社会技能的發展</w:t>
      </w:r>
    </w:p>
    <w:p w14:paraId="26188D62">
      <w:r>
        <w:rPr>
          <w:rFonts w:hint="default"/>
        </w:rPr>
        <w:t>时机选择和等待智慧</w:t>
      </w:r>
    </w:p>
    <w:p w14:paraId="1E648338">
      <w:r>
        <w:rPr>
          <w:rFonts w:hint="default"/>
        </w:rPr>
        <w:t>支持网络的建立</w:t>
      </w:r>
    </w:p>
    <w:p w14:paraId="2491AA33">
      <w:pPr>
        <w:rPr>
          <w:rFonts w:hint="default"/>
        </w:rPr>
      </w:pPr>
      <w:r>
        <w:rPr>
          <w:rFonts w:hint="default"/>
        </w:rPr>
        <w:t>个人品牌的塑造</w:t>
      </w:r>
    </w:p>
    <w:p w14:paraId="7B05F954">
      <w:pPr>
        <w:rPr>
          <w:rFonts w:hint="default"/>
        </w:rPr>
      </w:pPr>
    </w:p>
    <w:p w14:paraId="6E5A4779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2B6584"/>
    <w:p w14:paraId="3C07C6B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353B315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74D951D3">
      <w:r>
        <w:rPr>
          <w:rFonts w:hint="default"/>
        </w:rPr>
        <w:t>身份发展经典著作：</w:t>
      </w:r>
    </w:p>
    <w:p w14:paraId="574B7787">
      <w:r>
        <w:rPr>
          <w:rFonts w:hint="default"/>
        </w:rPr>
        <w:t>《身份：青年与危机》，埃里克·埃里克森——身份理论奠基之作</w:t>
      </w:r>
    </w:p>
    <w:p w14:paraId="0BF988C3">
      <w:r>
        <w:rPr>
          <w:rFonts w:hint="default"/>
        </w:rPr>
        <w:t>《自我认同的过程》，詹姆斯·马西亚——身份状态模型发展</w:t>
      </w:r>
    </w:p>
    <w:p w14:paraId="1D45DE64">
      <w:r>
        <w:rPr>
          <w:rFonts w:hint="default"/>
        </w:rPr>
        <w:t>《生命设计》，马克·萨维尔——职业生涯身份构建方法</w:t>
      </w:r>
    </w:p>
    <w:p w14:paraId="07E76076">
      <w:r>
        <w:rPr>
          <w:rFonts w:hint="default"/>
        </w:rPr>
        <w:t>《叙事身份》，丹·麦克亚当斯——生命故事与身份构建</w:t>
      </w:r>
    </w:p>
    <w:p w14:paraId="3E4D355A"/>
    <w:p w14:paraId="4E3F6FF8">
      <w:r>
        <w:rPr>
          <w:rFonts w:hint="default"/>
        </w:rPr>
        <w:t>前沿研究领域：</w:t>
      </w:r>
    </w:p>
    <w:p w14:paraId="56922897">
      <w:r>
        <w:rPr>
          <w:rFonts w:hint="default"/>
        </w:rPr>
        <w:t>身份发展的神经基础研究</w:t>
      </w:r>
    </w:p>
    <w:p w14:paraId="4220B06C">
      <w:r>
        <w:rPr>
          <w:rFonts w:hint="default"/>
        </w:rPr>
        <w:t>数字身份和虚拟自我探索</w:t>
      </w:r>
    </w:p>
    <w:p w14:paraId="00111180">
      <w:r>
        <w:rPr>
          <w:rFonts w:hint="default"/>
        </w:rPr>
        <w:t>多元文化身份整合研究</w:t>
      </w:r>
    </w:p>
    <w:p w14:paraId="6CCDF1E7">
      <w:r>
        <w:rPr>
          <w:rFonts w:hint="default"/>
        </w:rPr>
        <w:t>生命全程身份发展轨迹</w:t>
      </w:r>
    </w:p>
    <w:p w14:paraId="693B995E"/>
    <w:p w14:paraId="2B17F4C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472E246A">
      <w:r>
        <w:rPr>
          <w:rFonts w:hint="default"/>
        </w:rPr>
        <w:t>身份探索评估：</w:t>
      </w:r>
    </w:p>
    <w:p w14:paraId="55B18B62">
      <w:r>
        <w:rPr>
          <w:rFonts w:hint="default"/>
        </w:rPr>
        <w:t>自我认同过程问卷</w:t>
      </w:r>
    </w:p>
    <w:p w14:paraId="7BB6240F">
      <w:r>
        <w:rPr>
          <w:rFonts w:hint="default"/>
        </w:rPr>
        <w:t>职业认同状态评估</w:t>
      </w:r>
    </w:p>
    <w:p w14:paraId="3C02480C">
      <w:r>
        <w:rPr>
          <w:rFonts w:hint="default"/>
        </w:rPr>
        <w:t>价值观评估和澄清工具</w:t>
      </w:r>
    </w:p>
    <w:p w14:paraId="2A222DE3">
      <w:r>
        <w:rPr>
          <w:rFonts w:hint="default"/>
        </w:rPr>
        <w:t>生命故事连贯性分析</w:t>
      </w:r>
    </w:p>
    <w:p w14:paraId="28DD7C61"/>
    <w:p w14:paraId="5DE2B257">
      <w:r>
        <w:rPr>
          <w:rFonts w:hint="default"/>
        </w:rPr>
        <w:t>探索进展监测：</w:t>
      </w:r>
    </w:p>
    <w:p w14:paraId="3969A738">
      <w:r>
        <w:rPr>
          <w:rFonts w:hint="default"/>
        </w:rPr>
        <w:t>身份探索深度访谈指南</w:t>
      </w:r>
    </w:p>
    <w:p w14:paraId="0EC6516E">
      <w:r>
        <w:rPr>
          <w:rFonts w:hint="default"/>
        </w:rPr>
        <w:t>探索经验反思日记模板</w:t>
      </w:r>
    </w:p>
    <w:p w14:paraId="70D7115A">
      <w:r>
        <w:rPr>
          <w:rFonts w:hint="default"/>
        </w:rPr>
        <w:t>身份承诺强度测量</w:t>
      </w:r>
    </w:p>
    <w:p w14:paraId="037BBA30">
      <w:r>
        <w:rPr>
          <w:rFonts w:hint="default"/>
        </w:rPr>
        <w:t>探索满意度评估工具</w:t>
      </w:r>
    </w:p>
    <w:p w14:paraId="3404C35B"/>
    <w:p w14:paraId="535ABEB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450390F9">
      <w:r>
        <w:rPr>
          <w:rFonts w:hint="default"/>
        </w:rPr>
        <w:t>专业工作坊：</w:t>
      </w:r>
    </w:p>
    <w:p w14:paraId="7CDA5AAC">
      <w:r>
        <w:rPr>
          <w:rFonts w:hint="default"/>
        </w:rPr>
        <w:t>身份探索引导技术培训</w:t>
      </w:r>
    </w:p>
    <w:p w14:paraId="260CA5C7">
      <w:pPr>
        <w:rPr>
          <w:rFonts w:hint="default"/>
        </w:rPr>
      </w:pPr>
      <w:r>
        <w:rPr>
          <w:rFonts w:hint="default"/>
        </w:rPr>
        <w:t>职业身份咨询认证</w:t>
      </w:r>
    </w:p>
    <w:p w14:paraId="5BF03FD0">
      <w:r>
        <w:rPr>
          <w:rFonts w:hint="default"/>
        </w:rPr>
        <w:t>叙事身份工作方法</w:t>
      </w:r>
    </w:p>
    <w:p w14:paraId="3CE5DA19">
      <w:r>
        <w:rPr>
          <w:rFonts w:hint="default"/>
        </w:rPr>
        <w:t>跨文化身份发展指导</w:t>
      </w:r>
    </w:p>
    <w:p w14:paraId="51A97DB0"/>
    <w:p w14:paraId="61200EA2">
      <w:r>
        <w:rPr>
          <w:rFonts w:hint="default"/>
        </w:rPr>
        <w:t>自我探索课程：</w:t>
      </w:r>
    </w:p>
    <w:p w14:paraId="23F4364C">
      <w:r>
        <w:rPr>
          <w:rFonts w:hint="default"/>
        </w:rPr>
        <w:t>身份探索工作坊系列</w:t>
      </w:r>
    </w:p>
    <w:p w14:paraId="0DC99E16">
      <w:r>
        <w:rPr>
          <w:rFonts w:hint="default"/>
        </w:rPr>
        <w:t>生命设计实践课程</w:t>
      </w:r>
    </w:p>
    <w:p w14:paraId="6842A504">
      <w:r>
        <w:rPr>
          <w:rFonts w:hint="default"/>
        </w:rPr>
        <w:t>价值观澄清深度工作</w:t>
      </w:r>
    </w:p>
    <w:p w14:paraId="662598DF">
      <w:pPr>
        <w:rPr>
          <w:rFonts w:hint="default"/>
        </w:rPr>
      </w:pPr>
      <w:r>
        <w:rPr>
          <w:rFonts w:hint="default"/>
        </w:rPr>
        <w:t>转型期身份支持团体</w:t>
      </w:r>
    </w:p>
    <w:p w14:paraId="40429627">
      <w:pPr>
        <w:rPr>
          <w:rFonts w:hint="default"/>
        </w:rPr>
      </w:pPr>
    </w:p>
    <w:p w14:paraId="23726353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FFDE79"/>
    <w:p w14:paraId="0F87B62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09DD292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身份探索的潜在风险</w:t>
      </w:r>
    </w:p>
    <w:p w14:paraId="2307EF05">
      <w:r>
        <w:rPr>
          <w:rFonts w:hint="default"/>
        </w:rPr>
        <w:t>探索过程中的挑战：</w:t>
      </w:r>
    </w:p>
    <w:p w14:paraId="4B1B526C">
      <w:r>
        <w:rPr>
          <w:rFonts w:hint="default"/>
        </w:rPr>
        <w:t>身份混乱和存在焦虑</w:t>
      </w:r>
    </w:p>
    <w:p w14:paraId="65F7CA24">
      <w:r>
        <w:rPr>
          <w:rFonts w:hint="default"/>
        </w:rPr>
        <w:t>重要关系的变化和冲突</w:t>
      </w:r>
    </w:p>
    <w:p w14:paraId="4E892C7B">
      <w:r>
        <w:rPr>
          <w:rFonts w:hint="default"/>
        </w:rPr>
        <w:t>职业和经济的暂时不稳定</w:t>
      </w:r>
    </w:p>
    <w:p w14:paraId="0352F638">
      <w:r>
        <w:rPr>
          <w:rFonts w:hint="default"/>
        </w:rPr>
        <w:t>社会支持和理解的缺乏</w:t>
      </w:r>
    </w:p>
    <w:p w14:paraId="12F7D5B5"/>
    <w:p w14:paraId="1D0AD142">
      <w:r>
        <w:rPr>
          <w:rFonts w:hint="default"/>
        </w:rPr>
        <w:t>不健康的探索模式：</w:t>
      </w:r>
    </w:p>
    <w:p w14:paraId="31C90BE9">
      <w:r>
        <w:rPr>
          <w:rFonts w:hint="default"/>
        </w:rPr>
        <w:t>过度探索导致的决策瘫痪</w:t>
      </w:r>
    </w:p>
    <w:p w14:paraId="462F4CF5">
      <w:r>
        <w:rPr>
          <w:rFonts w:hint="default"/>
        </w:rPr>
        <w:t>危险或极端身份的尝试</w:t>
      </w:r>
    </w:p>
    <w:p w14:paraId="1143E90E">
      <w:r>
        <w:rPr>
          <w:rFonts w:hint="default"/>
        </w:rPr>
        <w:t>重要责任的忽视和逃避</w:t>
      </w:r>
    </w:p>
    <w:p w14:paraId="5318FE71">
      <w:r>
        <w:rPr>
          <w:rFonts w:hint="default"/>
        </w:rPr>
        <w:t>自我概念的碎片化和分裂</w:t>
      </w:r>
    </w:p>
    <w:p w14:paraId="299654BD"/>
    <w:p w14:paraId="41E6527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4CEF0B31">
      <w:pPr>
        <w:rPr>
          <w:rFonts w:hint="default"/>
        </w:rPr>
      </w:pPr>
      <w:r>
        <w:rPr>
          <w:rFonts w:hint="default"/>
        </w:rPr>
        <w:t>建议寻求专业支持的情况：</w:t>
      </w:r>
    </w:p>
    <w:p w14:paraId="46EDB66B">
      <w:pPr>
        <w:rPr>
          <w:b/>
          <w:bCs/>
        </w:rPr>
      </w:pPr>
      <w:r>
        <w:rPr>
          <w:rFonts w:hint="default"/>
          <w:b/>
          <w:bCs/>
        </w:rPr>
        <w:t>探索困难指征：</w:t>
      </w:r>
    </w:p>
    <w:p w14:paraId="7E867B72">
      <w:r>
        <w:rPr>
          <w:rFonts w:hint="default"/>
        </w:rPr>
        <w:t>长期无法做出身份选择</w:t>
      </w:r>
    </w:p>
    <w:p w14:paraId="357F021D">
      <w:r>
        <w:rPr>
          <w:rFonts w:hint="default"/>
        </w:rPr>
        <w:t>探索过程中的严重情绪困扰</w:t>
      </w:r>
    </w:p>
    <w:p w14:paraId="0EB20CA9">
      <w:r>
        <w:rPr>
          <w:rFonts w:hint="default"/>
        </w:rPr>
        <w:t>重要生活功能持续受损</w:t>
      </w:r>
    </w:p>
    <w:p w14:paraId="5B8BC36A">
      <w:r>
        <w:rPr>
          <w:rFonts w:hint="default"/>
        </w:rPr>
        <w:t>社会适应明显困难</w:t>
      </w:r>
    </w:p>
    <w:p w14:paraId="4F8BDDA0">
      <w:pPr>
        <w:rPr>
          <w:b/>
          <w:bCs/>
        </w:rPr>
      </w:pPr>
    </w:p>
    <w:p w14:paraId="5C0A3C0D">
      <w:r>
        <w:rPr>
          <w:rFonts w:hint="default"/>
          <w:b/>
          <w:bCs/>
        </w:rPr>
        <w:t>身份危机指征：</w:t>
      </w:r>
    </w:p>
    <w:p w14:paraId="35F7C4E3">
      <w:r>
        <w:rPr>
          <w:rFonts w:hint="default"/>
        </w:rPr>
        <w:t>严重的自我怀疑和存在焦虑</w:t>
      </w:r>
    </w:p>
    <w:p w14:paraId="228AF122">
      <w:r>
        <w:rPr>
          <w:rFonts w:hint="default"/>
        </w:rPr>
        <w:t>身份感的完全丧失和混乱</w:t>
      </w:r>
    </w:p>
    <w:p w14:paraId="2B48B14B">
      <w:r>
        <w:rPr>
          <w:rFonts w:hint="default"/>
        </w:rPr>
        <w:t>现实检验能力受损</w:t>
      </w:r>
    </w:p>
    <w:p w14:paraId="72A8E0A9">
      <w:r>
        <w:rPr>
          <w:rFonts w:hint="default"/>
        </w:rPr>
        <w:t>自我伤害或逃避行为</w:t>
      </w:r>
    </w:p>
    <w:p w14:paraId="7DB60C96"/>
    <w:p w14:paraId="0C90EDD1">
      <w:r>
        <w:rPr>
          <w:rFonts w:hint="default"/>
          <w:b/>
          <w:bCs/>
        </w:rPr>
        <w:t>关系危机指征：</w:t>
      </w:r>
    </w:p>
    <w:p w14:paraId="75527A0B">
      <w:r>
        <w:rPr>
          <w:rFonts w:hint="default"/>
        </w:rPr>
        <w:t>重要关系的严重冲突</w:t>
      </w:r>
    </w:p>
    <w:p w14:paraId="0BB675D8">
      <w:r>
        <w:rPr>
          <w:rFonts w:hint="default"/>
        </w:rPr>
        <w:t>家庭支持的完全缺失</w:t>
      </w:r>
    </w:p>
    <w:p w14:paraId="160095ED">
      <w:r>
        <w:rPr>
          <w:rFonts w:hint="default"/>
        </w:rPr>
        <w:t>社会孤立和退缩</w:t>
      </w:r>
    </w:p>
    <w:p w14:paraId="33AE8232">
      <w:r>
        <w:rPr>
          <w:rFonts w:hint="default"/>
        </w:rPr>
        <w:t>身份选择的重要阻碍</w:t>
      </w:r>
    </w:p>
    <w:p w14:paraId="6BBBDCE7"/>
    <w:p w14:paraId="10D0158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4E0B963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身份发展咨询服务</w:t>
      </w:r>
    </w:p>
    <w:p w14:paraId="1F2ACC56">
      <w:r>
        <w:rPr>
          <w:rFonts w:hint="default"/>
        </w:rPr>
        <w:t>个人身份咨询：</w:t>
      </w:r>
    </w:p>
    <w:p w14:paraId="64BD425E">
      <w:r>
        <w:rPr>
          <w:rFonts w:hint="default"/>
        </w:rPr>
        <w:t>身份探索过程指导和支持</w:t>
      </w:r>
    </w:p>
    <w:p w14:paraId="3CF1C6E9">
      <w:r>
        <w:rPr>
          <w:rFonts w:hint="default"/>
        </w:rPr>
        <w:t>身份冲突和困惑的处理</w:t>
      </w:r>
    </w:p>
    <w:p w14:paraId="6A325A38">
      <w:r>
        <w:rPr>
          <w:rFonts w:hint="default"/>
        </w:rPr>
        <w:t>生命转折期的身份过渡</w:t>
      </w:r>
    </w:p>
    <w:p w14:paraId="36233A5C">
      <w:r>
        <w:rPr>
          <w:rFonts w:hint="default"/>
        </w:rPr>
        <w:t>身份整合和承诺形成</w:t>
      </w:r>
    </w:p>
    <w:p w14:paraId="486FA62D"/>
    <w:p w14:paraId="25619443">
      <w:r>
        <w:rPr>
          <w:rFonts w:hint="default"/>
        </w:rPr>
        <w:t>职业身份咨询：</w:t>
      </w:r>
    </w:p>
    <w:p w14:paraId="5ACA087D">
      <w:r>
        <w:rPr>
          <w:rFonts w:hint="default"/>
        </w:rPr>
        <w:t>职业兴趣和价值观评估</w:t>
      </w:r>
    </w:p>
    <w:p w14:paraId="24AEC422">
      <w:r>
        <w:rPr>
          <w:rFonts w:hint="default"/>
        </w:rPr>
        <w:t>职业身份探索和选择</w:t>
      </w:r>
    </w:p>
    <w:p w14:paraId="2C1797A7">
      <w:r>
        <w:rPr>
          <w:rFonts w:hint="default"/>
        </w:rPr>
        <w:t>职业转型的身份适应</w:t>
      </w:r>
    </w:p>
    <w:p w14:paraId="7331E729">
      <w:r>
        <w:rPr>
          <w:rFonts w:hint="default"/>
        </w:rPr>
        <w:t>工作与个人身份整合</w:t>
      </w:r>
    </w:p>
    <w:p w14:paraId="2C4D710C"/>
    <w:p w14:paraId="3625449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4E53D5FB">
      <w:r>
        <w:rPr>
          <w:rFonts w:hint="default"/>
        </w:rPr>
        <w:t>探索团体资源：</w:t>
      </w:r>
    </w:p>
    <w:p w14:paraId="062771BD">
      <w:r>
        <w:rPr>
          <w:rFonts w:hint="default"/>
        </w:rPr>
        <w:t>身份探索支持小组</w:t>
      </w:r>
    </w:p>
    <w:p w14:paraId="0E4B1CA2">
      <w:r>
        <w:rPr>
          <w:rFonts w:hint="default"/>
        </w:rPr>
        <w:t>职业转型同行团体</w:t>
      </w:r>
    </w:p>
    <w:p w14:paraId="68F4E0BF">
      <w:r>
        <w:rPr>
          <w:rFonts w:hint="default"/>
        </w:rPr>
        <w:t>生命阶段过渡工作坊</w:t>
      </w:r>
    </w:p>
    <w:p w14:paraId="37C687C7">
      <w:r>
        <w:rPr>
          <w:rFonts w:hint="default"/>
        </w:rPr>
        <w:t>导师指导和榜样项目</w:t>
      </w:r>
    </w:p>
    <w:p w14:paraId="0EFF53D0"/>
    <w:p w14:paraId="1949E025">
      <w:r>
        <w:rPr>
          <w:rFonts w:hint="default"/>
        </w:rPr>
        <w:t>自助探索工具：</w:t>
      </w:r>
    </w:p>
    <w:p w14:paraId="4D7D0FF0">
      <w:r>
        <w:rPr>
          <w:rFonts w:hint="default"/>
        </w:rPr>
        <w:t>身份探索工作手册</w:t>
      </w:r>
    </w:p>
    <w:p w14:paraId="41CB48C2">
      <w:r>
        <w:rPr>
          <w:rFonts w:hint="default"/>
        </w:rPr>
        <w:t>价值观澄清卡片组</w:t>
      </w:r>
    </w:p>
    <w:p w14:paraId="426CEFFD">
      <w:r>
        <w:rPr>
          <w:rFonts w:hint="default"/>
        </w:rPr>
        <w:t>生命设计工具包</w:t>
      </w:r>
    </w:p>
    <w:p w14:paraId="3D7355AD">
      <w:r>
        <w:rPr>
          <w:rFonts w:hint="default"/>
        </w:rPr>
        <w:t>探索进展追踪系统</w:t>
      </w:r>
    </w:p>
    <w:p w14:paraId="43B67D3E"/>
    <w:p w14:paraId="5E2DFF6C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220F98">
      <w:pPr>
        <w:rPr>
          <w:rFonts w:hint="default"/>
        </w:rPr>
      </w:pPr>
      <w:r>
        <w:rPr>
          <w:rFonts w:hint="default"/>
          <w:b/>
          <w:bCs/>
        </w:rPr>
        <w:t>重要提示：身份探索是个人成长的重要旅程，需要勇气、耐心和支持。每个人的探索路径和节奏都是独特的，没有标准答案。如果您在探索过程中感到迷失或困难，请记住寻求专业帮助是智慧的选择。恰当的支持可以让探索过程更加丰富和有效，帮助您发现更真实、更有生命力的自我。</w:t>
      </w:r>
    </w:p>
    <w:p w14:paraId="26B48CF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83DB5"/>
    <w:rsid w:val="3AA9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3746</Words>
  <Characters>3909</Characters>
  <Lines>0</Lines>
  <Paragraphs>0</Paragraphs>
  <TotalTime>7</TotalTime>
  <ScaleCrop>false</ScaleCrop>
  <LinksUpToDate>false</LinksUpToDate>
  <CharactersWithSpaces>4002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2025-10-07T14:48:00Z</dcterms:created>
  <dc:creator>HUAWEI</dc:creator>
  <cp:lastModifiedBy>Ooooo</cp:lastModifiedBy>
  <dcterms:modified xsi:type="dcterms:W3CDTF">2025-10-11T05:02:33Z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8BB7BFE709FF4CF4B5A40D6358D97F7D_12</vt:lpwstr>
  </property>
</Properties>
</file>