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9CCC2">
      <w:pPr>
        <w:jc w:val="center"/>
        <w:rPr>
          <w:rFonts w:hint="default"/>
          <w:sz w:val="48"/>
          <w:szCs w:val="56"/>
        </w:rPr>
      </w:pPr>
      <w:r>
        <w:rPr>
          <w:rFonts w:hint="default"/>
          <w:sz w:val="48"/>
          <w:szCs w:val="56"/>
        </w:rPr>
        <w:t>表达技巧系统</w:t>
      </w:r>
    </w:p>
    <w:p w14:paraId="417B44DE">
      <w:pPr>
        <w:jc w:val="center"/>
        <w:rPr>
          <w:rFonts w:hint="default"/>
          <w:sz w:val="48"/>
          <w:szCs w:val="56"/>
        </w:rPr>
      </w:pPr>
    </w:p>
    <w:p w14:paraId="1D53104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</w:t>
      </w:r>
      <w:r>
        <w:rPr>
          <w:rFonts w:hint="eastAsia"/>
          <w:sz w:val="24"/>
          <w:szCs w:val="32"/>
          <w:lang w:val="en-US" w:eastAsia="zh-CN"/>
        </w:rPr>
        <w:t>.</w:t>
      </w:r>
      <w:r>
        <w:rPr>
          <w:rFonts w:hint="default"/>
          <w:sz w:val="24"/>
          <w:szCs w:val="32"/>
        </w:rPr>
        <w:t>核心概念与理论基础</w:t>
      </w:r>
    </w:p>
    <w:p w14:paraId="19E209A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表达技巧的心理学定义</w:t>
      </w:r>
      <w:r>
        <w:rPr>
          <w:rFonts w:hint="default"/>
        </w:rPr>
        <w:br w:type="textWrapping"/>
      </w:r>
      <w:r>
        <w:rPr>
          <w:rFonts w:hint="default"/>
        </w:rPr>
        <w:t>表达技巧是个体在人际互动中，有意识地运用语言及非语言手段，清晰、准确、得体地传递信息、情感、观点和需求，以期达成有效沟通的心理与行为能力的总和。</w:t>
      </w:r>
    </w:p>
    <w:p w14:paraId="781E7C90">
      <w:r>
        <w:rPr>
          <w:rFonts w:hint="default"/>
        </w:rPr>
        <w:t>从心理学角度，表达具有以下核心特征：</w:t>
      </w:r>
    </w:p>
    <w:p w14:paraId="1146497F">
      <w:r>
        <w:rPr>
          <w:rFonts w:hint="eastAsia"/>
          <w:lang w:val="en-US" w:eastAsia="zh-CN"/>
        </w:rPr>
        <w:t>·</w:t>
      </w:r>
      <w:r>
        <w:rPr>
          <w:rFonts w:hint="default"/>
        </w:rPr>
        <w:t>功能性： 旨在实现特定沟通目标（如告知、说服、连接、请求）。</w:t>
      </w:r>
    </w:p>
    <w:p w14:paraId="2BE87EC4">
      <w:r>
        <w:rPr>
          <w:rFonts w:hint="eastAsia"/>
          <w:lang w:val="en-US" w:eastAsia="zh-CN"/>
        </w:rPr>
        <w:t>·</w:t>
      </w:r>
      <w:r>
        <w:rPr>
          <w:rFonts w:hint="default"/>
        </w:rPr>
        <w:t>过程性： 涉及意图形成、信息编码、通道传递、接收解码与反馈调节的完整循环。</w:t>
      </w:r>
    </w:p>
    <w:p w14:paraId="747E0CAC">
      <w:r>
        <w:rPr>
          <w:rFonts w:hint="eastAsia"/>
          <w:lang w:val="en-US" w:eastAsia="zh-CN"/>
        </w:rPr>
        <w:t>·</w:t>
      </w:r>
      <w:r>
        <w:rPr>
          <w:rFonts w:hint="default"/>
        </w:rPr>
        <w:t>系统性： 是语言、副语言（语调、语速）和非语言（表情、姿态）信号的整合输出。</w:t>
      </w:r>
    </w:p>
    <w:p w14:paraId="60DD4C96">
      <w:r>
        <w:rPr>
          <w:rFonts w:hint="eastAsia"/>
          <w:lang w:val="en-US" w:eastAsia="zh-CN"/>
        </w:rPr>
        <w:t>·</w:t>
      </w:r>
      <w:r>
        <w:rPr>
          <w:rFonts w:hint="default"/>
        </w:rPr>
        <w:t>情境依赖性： 其有效性高度依赖于社会文化背景、人际关系和具体情境。</w:t>
      </w:r>
    </w:p>
    <w:p w14:paraId="0F207EF2">
      <w:r>
        <w:rPr>
          <w:rFonts w:hint="eastAsia"/>
          <w:lang w:val="en-US" w:eastAsia="zh-CN"/>
        </w:rPr>
        <w:t>·</w:t>
      </w:r>
      <w:r>
        <w:rPr>
          <w:rFonts w:hint="default"/>
        </w:rPr>
        <w:t>可塑性： 可通过系统学习和刻意练习得到显著提升。</w:t>
      </w:r>
    </w:p>
    <w:p w14:paraId="5FCA606B"/>
    <w:p w14:paraId="75CA0175">
      <w:r>
        <w:rPr>
          <w:rFonts w:hint="eastAsia"/>
          <w:lang w:val="en-US" w:eastAsia="zh-CN"/>
        </w:rPr>
        <w:t>##</w:t>
      </w:r>
      <w:r>
        <w:rPr>
          <w:rFonts w:hint="default"/>
        </w:rPr>
        <w:t>1.2 表达的理论模型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人际沟通循环模型</w:t>
      </w:r>
      <w:r>
        <w:rPr>
          <w:rFonts w:hint="default"/>
        </w:rPr>
        <w:br w:type="textWrapping"/>
      </w:r>
      <w:r>
        <w:rPr>
          <w:rFonts w:hint="default"/>
        </w:rPr>
        <w:t>该模型将表达与倾听视为一个动态循环：</w:t>
      </w:r>
    </w:p>
    <w:p w14:paraId="66FEC731">
      <w:r>
        <w:rPr>
          <w:rFonts w:hint="eastAsia"/>
          <w:lang w:val="en-US" w:eastAsia="zh-CN"/>
        </w:rPr>
        <w:t>·</w:t>
      </w:r>
      <w:r>
        <w:rPr>
          <w:rFonts w:hint="default"/>
        </w:rPr>
        <w:t>编码： 将内在想法和感受转化为可传递的符号（语言、非语言）。</w:t>
      </w:r>
    </w:p>
    <w:p w14:paraId="699B5223">
      <w:r>
        <w:rPr>
          <w:rFonts w:hint="eastAsia"/>
          <w:lang w:val="en-US" w:eastAsia="zh-CN"/>
        </w:rPr>
        <w:t>·</w:t>
      </w:r>
      <w:r>
        <w:rPr>
          <w:rFonts w:hint="default"/>
        </w:rPr>
        <w:t>通道： 信息传递的媒介（面对面、书面、数字）。</w:t>
      </w:r>
    </w:p>
    <w:p w14:paraId="4D803B5E">
      <w:r>
        <w:rPr>
          <w:rFonts w:hint="eastAsia"/>
          <w:lang w:val="en-US" w:eastAsia="zh-CN"/>
        </w:rPr>
        <w:t>·</w:t>
      </w:r>
      <w:r>
        <w:rPr>
          <w:rFonts w:hint="default"/>
        </w:rPr>
        <w:t>解码： 接收者解读符号并赋予意义。</w:t>
      </w:r>
    </w:p>
    <w:p w14:paraId="70062001">
      <w:r>
        <w:rPr>
          <w:rFonts w:hint="eastAsia"/>
          <w:lang w:val="en-US" w:eastAsia="zh-CN"/>
        </w:rPr>
        <w:t>·</w:t>
      </w:r>
      <w:r>
        <w:rPr>
          <w:rFonts w:hint="default"/>
        </w:rPr>
        <w:t>反馈： 接收者的反应成为新的信息源，开启下一轮循环。</w:t>
      </w:r>
    </w:p>
    <w:p w14:paraId="305A32FF">
      <w:r>
        <w:rPr>
          <w:rFonts w:hint="eastAsia"/>
          <w:lang w:val="en-US" w:eastAsia="zh-CN"/>
        </w:rPr>
        <w:t>·</w:t>
      </w:r>
      <w:r>
        <w:rPr>
          <w:rFonts w:hint="default"/>
        </w:rPr>
        <w:t>噪音： 任何干扰信息准确传递的内外因素（如环境嘈杂、心理偏见）。</w:t>
      </w:r>
    </w:p>
    <w:p w14:paraId="0FF17C4A"/>
    <w:p w14:paraId="4FFC3E4A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非暴力沟通模型（罗森伯格）</w:t>
      </w:r>
      <w:r>
        <w:rPr>
          <w:rFonts w:hint="default"/>
        </w:rPr>
        <w:br w:type="textWrapping"/>
      </w:r>
      <w:r>
        <w:rPr>
          <w:rFonts w:hint="default"/>
        </w:rPr>
        <w:t>该模型强调表达的情感与需求基础，包含四个核心组件：</w:t>
      </w:r>
    </w:p>
    <w:p w14:paraId="15F0E172">
      <w:r>
        <w:rPr>
          <w:rFonts w:hint="default"/>
          <w:b/>
          <w:bCs/>
        </w:rPr>
        <w:t>观察</w:t>
      </w:r>
      <w:r>
        <w:rPr>
          <w:rFonts w:hint="default"/>
        </w:rPr>
        <w:t>： 客观描述事实，而非评价。</w:t>
      </w:r>
    </w:p>
    <w:p w14:paraId="5B11E7B7">
      <w:r>
        <w:rPr>
          <w:rFonts w:hint="default"/>
          <w:b/>
          <w:bCs/>
        </w:rPr>
        <w:t>感受</w:t>
      </w:r>
      <w:r>
        <w:rPr>
          <w:rFonts w:hint="default"/>
        </w:rPr>
        <w:t>： 表达由观察引发的真实情绪。</w:t>
      </w:r>
    </w:p>
    <w:p w14:paraId="15C259D2">
      <w:r>
        <w:rPr>
          <w:rFonts w:hint="default"/>
          <w:b/>
          <w:bCs/>
        </w:rPr>
        <w:t>需要</w:t>
      </w:r>
      <w:r>
        <w:rPr>
          <w:rFonts w:hint="default"/>
        </w:rPr>
        <w:t>： 阐明引发感受的内在价值观或需求。</w:t>
      </w:r>
    </w:p>
    <w:p w14:paraId="1AFDE016">
      <w:r>
        <w:rPr>
          <w:rFonts w:hint="default"/>
          <w:b/>
          <w:bCs/>
        </w:rPr>
        <w:t>请求</w:t>
      </w:r>
      <w:r>
        <w:rPr>
          <w:rFonts w:hint="default"/>
        </w:rPr>
        <w:t>： 提出具体、正向且可行的行动请求。</w:t>
      </w:r>
    </w:p>
    <w:p w14:paraId="2D2F3587"/>
    <w:p w14:paraId="124D4A9F">
      <w:r>
        <w:rPr>
          <w:rFonts w:hint="eastAsia"/>
          <w:lang w:val="en-US" w:eastAsia="zh-CN"/>
        </w:rPr>
        <w:t>###</w:t>
      </w:r>
      <w:r>
        <w:rPr>
          <w:rFonts w:hint="default"/>
        </w:rPr>
        <w:t>1.2.3 断言性表达模型</w:t>
      </w:r>
      <w:r>
        <w:rPr>
          <w:rFonts w:hint="default"/>
        </w:rPr>
        <w:br w:type="textWrapping"/>
      </w:r>
      <w:r>
        <w:rPr>
          <w:rFonts w:hint="default"/>
        </w:rPr>
        <w:t>该模型界定了一种既尊重他人又尊重自己的表达风格，介于被动与攻击之间：</w:t>
      </w:r>
    </w:p>
    <w:p w14:paraId="2C8E6D74">
      <w:r>
        <w:rPr>
          <w:rFonts w:hint="default"/>
          <w:b/>
          <w:bCs/>
        </w:rPr>
        <w:t>情感坦诚</w:t>
      </w:r>
      <w:r>
        <w:rPr>
          <w:rFonts w:hint="default"/>
        </w:rPr>
        <w:t>： 敢于表达真实感受，但不情绪化。</w:t>
      </w:r>
    </w:p>
    <w:p w14:paraId="468194C4">
      <w:r>
        <w:rPr>
          <w:rFonts w:hint="default"/>
          <w:b/>
          <w:bCs/>
        </w:rPr>
        <w:t>直接明了</w:t>
      </w:r>
      <w:r>
        <w:rPr>
          <w:rFonts w:hint="default"/>
        </w:rPr>
        <w:t>： 清晰陈述观点、需要和边界。</w:t>
      </w:r>
    </w:p>
    <w:p w14:paraId="22808CF5">
      <w:r>
        <w:rPr>
          <w:rFonts w:hint="default"/>
          <w:b/>
          <w:bCs/>
        </w:rPr>
        <w:t>责任承担</w:t>
      </w:r>
      <w:r>
        <w:rPr>
          <w:rFonts w:hint="default"/>
        </w:rPr>
        <w:t>： 使用“我”信息，为自己的感受和想法负责。</w:t>
      </w:r>
    </w:p>
    <w:p w14:paraId="1FBA6915">
      <w:r>
        <w:rPr>
          <w:rFonts w:hint="default"/>
          <w:b/>
          <w:bCs/>
        </w:rPr>
        <w:t>尊重边界</w:t>
      </w:r>
      <w:r>
        <w:rPr>
          <w:rFonts w:hint="default"/>
        </w:rPr>
        <w:t>： 坚持自己的权利，同时不侵犯他人的权利。</w:t>
      </w:r>
    </w:p>
    <w:p w14:paraId="200EAB27"/>
    <w:p w14:paraId="16EF85EE">
      <w:r>
        <w:rPr>
          <w:rFonts w:hint="eastAsia"/>
          <w:lang w:val="en-US" w:eastAsia="zh-CN"/>
        </w:rPr>
        <w:t>##</w:t>
      </w:r>
      <w:r>
        <w:rPr>
          <w:rFonts w:hint="default"/>
        </w:rPr>
        <w:t>1.3 表达技巧的发展规律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表达技巧形成的影响因素</w:t>
      </w:r>
    </w:p>
    <w:p w14:paraId="562E5D28">
      <w:r>
        <w:rPr>
          <w:rFonts w:hint="default"/>
        </w:rPr>
        <w:t>早期家庭环境： 家庭沟通模式对表达习惯的塑造。</w:t>
      </w:r>
    </w:p>
    <w:p w14:paraId="78EFEC3D">
      <w:r>
        <w:rPr>
          <w:rFonts w:hint="default"/>
        </w:rPr>
        <w:t>语言能力： 词汇量、语法熟练度与逻辑组织能力。</w:t>
      </w:r>
    </w:p>
    <w:p w14:paraId="55F23D7B">
      <w:r>
        <w:rPr>
          <w:rFonts w:hint="default"/>
        </w:rPr>
        <w:t>情绪调节能力： 情绪状态对表达清晰度与适切性的影响。</w:t>
      </w:r>
    </w:p>
    <w:p w14:paraId="6FFCA341">
      <w:pPr>
        <w:rPr>
          <w:rFonts w:hint="default"/>
        </w:rPr>
      </w:pPr>
      <w:r>
        <w:rPr>
          <w:rFonts w:hint="default"/>
        </w:rPr>
        <w:t>社会文化规范： 不同文化对直接/间接、情感表露程度的规范。</w:t>
      </w:r>
    </w:p>
    <w:p w14:paraId="7BFA45DB">
      <w:r>
        <w:rPr>
          <w:rFonts w:hint="default"/>
        </w:rPr>
        <w:t>自我效能感： 对自身表达能力的信心。</w:t>
      </w:r>
    </w:p>
    <w:p w14:paraId="41FFD499"/>
    <w:p w14:paraId="50150FAD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表达技巧发展的阶段特征</w:t>
      </w:r>
    </w:p>
    <w:p w14:paraId="67508CF8">
      <w:r>
        <w:rPr>
          <w:rFonts w:hint="eastAsia"/>
          <w:lang w:val="en-US" w:eastAsia="zh-CN"/>
        </w:rPr>
        <w:t>·</w:t>
      </w:r>
      <w:r>
        <w:rPr>
          <w:rFonts w:hint="default"/>
        </w:rPr>
        <w:t>基础阶段（儿童-青少年）： 学习基本语言规则和社会互动礼仪，表达以自我为中心。</w:t>
      </w:r>
    </w:p>
    <w:p w14:paraId="54FC4B4B">
      <w:r>
        <w:rPr>
          <w:rFonts w:hint="eastAsia"/>
          <w:lang w:val="en-US" w:eastAsia="zh-CN"/>
        </w:rPr>
        <w:t>·</w:t>
      </w:r>
      <w:r>
        <w:rPr>
          <w:rFonts w:hint="default"/>
        </w:rPr>
        <w:t>分化阶段（青年期）： 在不同情境（家庭、同伴、职场）中发展出差异化的表达策略。</w:t>
      </w:r>
    </w:p>
    <w:p w14:paraId="58FA306B">
      <w:r>
        <w:rPr>
          <w:rFonts w:hint="eastAsia"/>
          <w:lang w:val="en-US" w:eastAsia="zh-CN"/>
        </w:rPr>
        <w:t>·</w:t>
      </w:r>
      <w:r>
        <w:rPr>
          <w:rFonts w:hint="default"/>
        </w:rPr>
        <w:t>整合阶段（成年期）： 形成相对稳定的个人表达风格，能灵活运用多种技巧应对复杂情境。</w:t>
      </w:r>
    </w:p>
    <w:p w14:paraId="41E8D223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精熟阶段（持续发展）： 表达达到高度自动化、共情化和策略化，能有效处理高难度沟通。</w:t>
      </w:r>
    </w:p>
    <w:p w14:paraId="62EAA44A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5051F8"/>
    <w:p w14:paraId="3315D1C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1753637C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2.1 内在信息组织技术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结构化表达框架</w:t>
      </w:r>
    </w:p>
    <w:p w14:paraId="7EEE2C17">
      <w:pPr>
        <w:rPr>
          <w:b/>
          <w:bCs/>
        </w:rPr>
      </w:pPr>
      <w:r>
        <w:rPr>
          <w:rFonts w:hint="default"/>
          <w:b/>
          <w:bCs/>
        </w:rPr>
        <w:t>PREP模型（用于观点陈述）：</w:t>
      </w:r>
    </w:p>
    <w:p w14:paraId="56E51802">
      <w:r>
        <w:rPr>
          <w:rFonts w:hint="eastAsia"/>
          <w:lang w:val="en-US" w:eastAsia="zh-CN"/>
        </w:rPr>
        <w:t>·</w:t>
      </w:r>
      <w:r>
        <w:rPr>
          <w:rFonts w:hint="default"/>
        </w:rPr>
        <w:t>P（Point，观点）： 首先明确核心结论或主张。</w:t>
      </w:r>
    </w:p>
    <w:p w14:paraId="50340C0E">
      <w:r>
        <w:rPr>
          <w:rFonts w:hint="eastAsia"/>
          <w:lang w:val="en-US" w:eastAsia="zh-CN"/>
        </w:rPr>
        <w:t>·</w:t>
      </w:r>
      <w:r>
        <w:rPr>
          <w:rFonts w:hint="default"/>
        </w:rPr>
        <w:t>R（Reason，理由）： 提供支持观点的核心论据。</w:t>
      </w:r>
    </w:p>
    <w:p w14:paraId="4C5E2149">
      <w:r>
        <w:rPr>
          <w:rFonts w:hint="eastAsia"/>
          <w:lang w:val="en-US" w:eastAsia="zh-CN"/>
        </w:rPr>
        <w:t>·</w:t>
      </w:r>
      <w:r>
        <w:rPr>
          <w:rFonts w:hint="default"/>
        </w:rPr>
        <w:t>E（Example，例子）： 用具体事例或数据佐证。</w:t>
      </w:r>
    </w:p>
    <w:p w14:paraId="689327D6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P（Point，重申观点）： 再次强调核心观点，加深印象。</w:t>
      </w:r>
    </w:p>
    <w:p w14:paraId="6732E163">
      <w:pPr>
        <w:rPr>
          <w:rFonts w:hint="default"/>
        </w:rPr>
      </w:pPr>
    </w:p>
    <w:p w14:paraId="7153D126">
      <w:r>
        <w:rPr>
          <w:rFonts w:hint="default"/>
          <w:b/>
          <w:bCs/>
        </w:rPr>
        <w:t>SCR模型（用于叙事或汇报）：</w:t>
      </w:r>
    </w:p>
    <w:p w14:paraId="2E1203C7">
      <w:r>
        <w:rPr>
          <w:rFonts w:hint="eastAsia"/>
          <w:lang w:val="en-US" w:eastAsia="zh-CN"/>
        </w:rPr>
        <w:t>·</w:t>
      </w:r>
      <w:r>
        <w:rPr>
          <w:rFonts w:hint="default"/>
        </w:rPr>
        <w:t>S（Situation，情境）： 描述背景信息。</w:t>
      </w:r>
    </w:p>
    <w:p w14:paraId="3FA2145E">
      <w:r>
        <w:rPr>
          <w:rFonts w:hint="eastAsia"/>
          <w:lang w:val="en-US" w:eastAsia="zh-CN"/>
        </w:rPr>
        <w:t>·</w:t>
      </w:r>
      <w:r>
        <w:rPr>
          <w:rFonts w:hint="default"/>
        </w:rPr>
        <w:t>C（Complication，冲突/变化）： 说明遇到的问题或转折点。</w:t>
      </w:r>
    </w:p>
    <w:p w14:paraId="5781E95E">
      <w:r>
        <w:rPr>
          <w:rFonts w:hint="eastAsia"/>
          <w:lang w:val="en-US" w:eastAsia="zh-CN"/>
        </w:rPr>
        <w:t>·</w:t>
      </w:r>
      <w:r>
        <w:rPr>
          <w:rFonts w:hint="default"/>
        </w:rPr>
        <w:t>R（Resolution，解决方案/结果）： 阐述采取的行动及最终结果。</w:t>
      </w:r>
    </w:p>
    <w:p w14:paraId="4F1856DA"/>
    <w:p w14:paraId="7B2CAB8A">
      <w:r>
        <w:rPr>
          <w:rFonts w:hint="eastAsia"/>
          <w:lang w:val="en-US" w:eastAsia="zh-CN"/>
        </w:rPr>
        <w:t>###</w:t>
      </w:r>
      <w:r>
        <w:rPr>
          <w:rFonts w:hint="default"/>
        </w:rPr>
        <w:t>2.1.2 思维可视化整理</w:t>
      </w:r>
    </w:p>
    <w:p w14:paraId="6D320C84">
      <w:pPr>
        <w:rPr>
          <w:b/>
          <w:bCs/>
        </w:rPr>
      </w:pPr>
      <w:r>
        <w:rPr>
          <w:rFonts w:hint="default"/>
          <w:b/>
          <w:bCs/>
        </w:rPr>
        <w:t>思维导图法：</w:t>
      </w:r>
    </w:p>
    <w:p w14:paraId="4618C93C">
      <w:r>
        <w:rPr>
          <w:rFonts w:hint="eastAsia"/>
          <w:lang w:val="en-US" w:eastAsia="zh-CN"/>
        </w:rPr>
        <w:t>·</w:t>
      </w:r>
      <w:r>
        <w:rPr>
          <w:rFonts w:hint="default"/>
        </w:rPr>
        <w:t>将核心话题置于中央，自由联想所有相关要点并形成分支。</w:t>
      </w:r>
    </w:p>
    <w:p w14:paraId="472F6A96">
      <w:r>
        <w:rPr>
          <w:rFonts w:hint="eastAsia"/>
          <w:lang w:val="en-US" w:eastAsia="zh-CN"/>
        </w:rPr>
        <w:t>·</w:t>
      </w:r>
      <w:r>
        <w:rPr>
          <w:rFonts w:hint="default"/>
        </w:rPr>
        <w:t>对分支进行归类、合并，理清逻辑关系。</w:t>
      </w:r>
    </w:p>
    <w:p w14:paraId="35E83B1B">
      <w:r>
        <w:rPr>
          <w:rFonts w:hint="eastAsia"/>
          <w:lang w:val="en-US" w:eastAsia="zh-CN"/>
        </w:rPr>
        <w:t>·</w:t>
      </w:r>
      <w:r>
        <w:rPr>
          <w:rFonts w:hint="default"/>
        </w:rPr>
        <w:t>依据导图结构组织语言表达顺序。</w:t>
      </w:r>
    </w:p>
    <w:p w14:paraId="414C2521"/>
    <w:p w14:paraId="227B96C1"/>
    <w:p w14:paraId="57153C5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外在信息传递技术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语言精确化技术</w:t>
      </w:r>
    </w:p>
    <w:p w14:paraId="0F6D6C80"/>
    <w:p w14:paraId="4DCC719F">
      <w:r>
        <w:rPr>
          <w:rFonts w:hint="default"/>
          <w:b/>
          <w:bCs/>
        </w:rPr>
        <w:t>“我”信息表达法：</w:t>
      </w:r>
    </w:p>
    <w:p w14:paraId="04A7CA33">
      <w:r>
        <w:rPr>
          <w:rFonts w:hint="eastAsia"/>
          <w:lang w:val="en-US" w:eastAsia="zh-CN"/>
        </w:rPr>
        <w:t>·</w:t>
      </w:r>
      <w:r>
        <w:rPr>
          <w:rFonts w:hint="default"/>
        </w:rPr>
        <w:t>公式： “当（客观事实）时，我感到（情绪），因为我需要/看重（深层需求）。你是否愿意（具体、正向的请求）？”</w:t>
      </w:r>
    </w:p>
    <w:p w14:paraId="3A39885C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作用： 将指责（“你”信息）转化为自我负责的表述，减少对方防御。</w:t>
      </w:r>
    </w:p>
    <w:p w14:paraId="49C4F72B">
      <w:pPr>
        <w:rPr>
          <w:rFonts w:hint="default"/>
        </w:rPr>
      </w:pPr>
    </w:p>
    <w:p w14:paraId="7956DD19">
      <w:pPr>
        <w:rPr>
          <w:rFonts w:hint="default"/>
        </w:rPr>
      </w:pPr>
    </w:p>
    <w:p w14:paraId="085F8194">
      <w:pPr>
        <w:rPr>
          <w:rFonts w:hint="default"/>
        </w:rPr>
      </w:pPr>
    </w:p>
    <w:p w14:paraId="75D21A02">
      <w:r>
        <w:rPr>
          <w:rFonts w:hint="default"/>
          <w:b/>
          <w:bCs/>
        </w:rPr>
        <w:t>具体化描述：</w:t>
      </w:r>
    </w:p>
    <w:p w14:paraId="4633E3C1">
      <w:r>
        <w:rPr>
          <w:rFonts w:hint="default"/>
        </w:rPr>
        <w:t>避免使用“总是”、“从不”等绝对化词汇和模糊词汇。</w:t>
      </w:r>
    </w:p>
    <w:p w14:paraId="771EAD0D">
      <w:r>
        <w:rPr>
          <w:rFonts w:hint="default"/>
        </w:rPr>
        <w:t>用行为描述代替人格评价（例如：“你迟到了半小时” vs “你是个不负责任的人”）。</w:t>
      </w:r>
    </w:p>
    <w:p w14:paraId="7B80D93B"/>
    <w:p w14:paraId="19ACA2B2">
      <w:r>
        <w:rPr>
          <w:rFonts w:hint="eastAsia"/>
          <w:lang w:val="en-US" w:eastAsia="zh-CN"/>
        </w:rPr>
        <w:t>###</w:t>
      </w:r>
      <w:r>
        <w:rPr>
          <w:rFonts w:hint="default"/>
        </w:rPr>
        <w:t>2.2.2 非语言信号管理技术</w:t>
      </w:r>
    </w:p>
    <w:p w14:paraId="2CFF406A">
      <w:pPr>
        <w:rPr>
          <w:b/>
          <w:bCs/>
        </w:rPr>
      </w:pPr>
      <w:r>
        <w:rPr>
          <w:rFonts w:hint="default"/>
          <w:b/>
          <w:bCs/>
        </w:rPr>
        <w:t>语音语调控制：</w:t>
      </w:r>
    </w:p>
    <w:p w14:paraId="226EF8EA">
      <w:r>
        <w:rPr>
          <w:rFonts w:hint="default"/>
        </w:rPr>
        <w:t>通过调整语速、音高、音量、停顿来传递重点和情绪。</w:t>
      </w:r>
    </w:p>
    <w:p w14:paraId="0210D39B">
      <w:r>
        <w:rPr>
          <w:rFonts w:hint="default"/>
        </w:rPr>
        <w:t>练习：录音回听，评估语音的亲和力与坚定性。</w:t>
      </w:r>
    </w:p>
    <w:p w14:paraId="17EE582F"/>
    <w:p w14:paraId="269CBA3B">
      <w:r>
        <w:rPr>
          <w:rFonts w:hint="default"/>
          <w:b/>
          <w:bCs/>
        </w:rPr>
        <w:t>身体语言同步：</w:t>
      </w:r>
    </w:p>
    <w:p w14:paraId="4F0B5281">
      <w:r>
        <w:rPr>
          <w:rFonts w:hint="default"/>
        </w:rPr>
        <w:t>保持开放、放松但专注的身体姿态。</w:t>
      </w:r>
    </w:p>
    <w:p w14:paraId="0ABC2205">
      <w:r>
        <w:rPr>
          <w:rFonts w:hint="default"/>
        </w:rPr>
        <w:t>运用适度的手势辅助表达，保持自然的目光接触。</w:t>
      </w:r>
    </w:p>
    <w:p w14:paraId="24F9699E">
      <w:r>
        <w:rPr>
          <w:rFonts w:hint="default"/>
        </w:rPr>
        <w:t>确保面部表情与语言内容的一致性。</w:t>
      </w:r>
    </w:p>
    <w:p w14:paraId="36CAB69E"/>
    <w:p w14:paraId="671D1734">
      <w:r>
        <w:rPr>
          <w:rFonts w:hint="eastAsia"/>
          <w:lang w:val="en-US" w:eastAsia="zh-CN"/>
        </w:rPr>
        <w:t>##</w:t>
      </w:r>
      <w:r>
        <w:rPr>
          <w:rFonts w:hint="default"/>
        </w:rPr>
        <w:t>2.3 互动与共情技术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共情性倾听与反馈</w:t>
      </w:r>
    </w:p>
    <w:p w14:paraId="7B712C03">
      <w:pPr>
        <w:rPr>
          <w:b/>
          <w:bCs/>
        </w:rPr>
      </w:pPr>
      <w:r>
        <w:rPr>
          <w:rFonts w:hint="default"/>
          <w:b/>
          <w:bCs/>
        </w:rPr>
        <w:t>积极倾听：</w:t>
      </w:r>
    </w:p>
    <w:p w14:paraId="3F7B57A2">
      <w:pPr>
        <w:rPr>
          <w:rFonts w:hint="default"/>
        </w:rPr>
      </w:pPr>
      <w:r>
        <w:rPr>
          <w:rFonts w:hint="default"/>
        </w:rPr>
        <w:t>全身心投入，不打断，通过点头、简短回应（“嗯”、“明白了”）表示在听。</w:t>
      </w:r>
    </w:p>
    <w:p w14:paraId="2765FE44">
      <w:pPr>
        <w:rPr>
          <w:rFonts w:hint="default"/>
        </w:rPr>
      </w:pPr>
    </w:p>
    <w:p w14:paraId="55E2A0A9">
      <w:r>
        <w:rPr>
          <w:rFonts w:hint="default"/>
          <w:b/>
          <w:bCs/>
        </w:rPr>
        <w:t>内容复述与情感反映：</w:t>
      </w:r>
    </w:p>
    <w:p w14:paraId="7EB30A7F">
      <w:r>
        <w:rPr>
          <w:rFonts w:hint="default"/>
        </w:rPr>
        <w:t>复述： “你刚才的意思是……，我理解得对吗？”（确认信息）</w:t>
      </w:r>
    </w:p>
    <w:p w14:paraId="5E039BE7">
      <w:r>
        <w:rPr>
          <w:rFonts w:hint="default"/>
        </w:rPr>
        <w:t>情感反映： “听起来，你感到有些失望/兴奋，是吗？”（确认情绪）</w:t>
      </w:r>
    </w:p>
    <w:p w14:paraId="7FD2E75C"/>
    <w:p w14:paraId="0197075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提问与引导技术</w:t>
      </w:r>
    </w:p>
    <w:p w14:paraId="78A35193">
      <w:r>
        <w:rPr>
          <w:rFonts w:hint="eastAsia"/>
          <w:lang w:val="en-US" w:eastAsia="zh-CN"/>
        </w:rPr>
        <w:t>·</w:t>
      </w:r>
      <w:r>
        <w:rPr>
          <w:rFonts w:hint="default"/>
        </w:rPr>
        <w:t>开放式提问： 使用“什么”、“如何”、“为什么”等，鼓励对方深入阐述。</w:t>
      </w:r>
    </w:p>
    <w:p w14:paraId="10F8E66C">
      <w:r>
        <w:rPr>
          <w:rFonts w:hint="eastAsia"/>
          <w:lang w:val="en-US" w:eastAsia="zh-CN"/>
        </w:rPr>
        <w:t>·</w:t>
      </w:r>
      <w:r>
        <w:rPr>
          <w:rFonts w:hint="default"/>
        </w:rPr>
        <w:t>封闭式提问： 用于确认具体信息（“所以时间是三点，对吗？”）。</w:t>
      </w:r>
    </w:p>
    <w:p w14:paraId="7105236C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转化性提问： 引导对方从问题转向解决方案（“你希望接下来看到怎样的改变？”）。</w:t>
      </w:r>
    </w:p>
    <w:p w14:paraId="3D7EA6D7">
      <w:pPr>
        <w:rPr>
          <w:rFonts w:hint="default"/>
        </w:rPr>
      </w:pPr>
    </w:p>
    <w:p w14:paraId="128A2C20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671080"/>
    <w:p w14:paraId="5160558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01733B79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个人表达能力发展计划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表达能力现状评估</w:t>
      </w:r>
    </w:p>
    <w:p w14:paraId="3F570F80">
      <w:pPr>
        <w:rPr>
          <w:b/>
          <w:bCs/>
        </w:rPr>
      </w:pPr>
      <w:r>
        <w:rPr>
          <w:rFonts w:hint="default"/>
          <w:b/>
          <w:bCs/>
        </w:rPr>
        <w:t>语言表达维度：</w:t>
      </w:r>
    </w:p>
    <w:p w14:paraId="215CEFD3">
      <w:r>
        <w:rPr>
          <w:rFonts w:hint="default"/>
        </w:rPr>
        <w:t>词汇丰富性与用词准确性</w:t>
      </w:r>
    </w:p>
    <w:p w14:paraId="1055FAC1">
      <w:pPr>
        <w:rPr>
          <w:rFonts w:hint="eastAsia" w:eastAsiaTheme="minorEastAsia"/>
          <w:lang w:eastAsia="zh-CN"/>
        </w:rPr>
      </w:pPr>
      <w:r>
        <w:rPr>
          <w:rFonts w:hint="default"/>
        </w:rPr>
        <w:t>逻辑条理与结构清晰度</w:t>
      </w:r>
    </w:p>
    <w:p w14:paraId="14E2E2F8">
      <w:r>
        <w:rPr>
          <w:rFonts w:hint="default"/>
        </w:rPr>
        <w:t>语言流畅性与冗余度控制</w:t>
      </w:r>
    </w:p>
    <w:p w14:paraId="1EE03FD5"/>
    <w:p w14:paraId="36574CCE">
      <w:r>
        <w:rPr>
          <w:rFonts w:hint="default"/>
          <w:b/>
          <w:bCs/>
        </w:rPr>
        <w:t>非语言表达维度：</w:t>
      </w:r>
    </w:p>
    <w:p w14:paraId="383AA4A5">
      <w:r>
        <w:rPr>
          <w:rFonts w:hint="default"/>
        </w:rPr>
        <w:t>语音语调的适切性与感染力</w:t>
      </w:r>
    </w:p>
    <w:p w14:paraId="0EAB277B">
      <w:r>
        <w:rPr>
          <w:rFonts w:hint="default"/>
        </w:rPr>
        <w:t>身体语言的协调性与自信度</w:t>
      </w:r>
    </w:p>
    <w:p w14:paraId="080F714B">
      <w:r>
        <w:rPr>
          <w:rFonts w:hint="default"/>
        </w:rPr>
        <w:t>眼神接触的稳定性与自然度</w:t>
      </w:r>
    </w:p>
    <w:p w14:paraId="60FD3BE8"/>
    <w:p w14:paraId="25C014DF">
      <w:r>
        <w:rPr>
          <w:rFonts w:hint="default"/>
          <w:b/>
          <w:bCs/>
        </w:rPr>
        <w:t>互动沟通维度：</w:t>
      </w:r>
    </w:p>
    <w:p w14:paraId="4419D43D">
      <w:r>
        <w:rPr>
          <w:rFonts w:hint="default"/>
        </w:rPr>
        <w:t>倾听的专注度与反馈准确性</w:t>
      </w:r>
    </w:p>
    <w:p w14:paraId="67D1B160">
      <w:r>
        <w:rPr>
          <w:rFonts w:hint="default"/>
        </w:rPr>
        <w:t>提问的时机与技巧</w:t>
      </w:r>
    </w:p>
    <w:p w14:paraId="4677E6E6">
      <w:pPr>
        <w:rPr>
          <w:rFonts w:hint="default"/>
        </w:rPr>
      </w:pPr>
      <w:r>
        <w:rPr>
          <w:rFonts w:hint="default"/>
        </w:rPr>
        <w:t>共情回应的能力</w:t>
      </w:r>
    </w:p>
    <w:p w14:paraId="1EA4E56A">
      <w:pPr>
        <w:rPr>
          <w:rFonts w:hint="default"/>
        </w:rPr>
      </w:pPr>
    </w:p>
    <w:p w14:paraId="7781CC00">
      <w:pPr>
        <w:rPr>
          <w:b/>
          <w:bCs/>
        </w:rPr>
      </w:pPr>
      <w:r>
        <w:rPr>
          <w:rFonts w:hint="default"/>
          <w:b/>
          <w:bCs/>
        </w:rPr>
        <w:t>情境适应维度：</w:t>
      </w:r>
    </w:p>
    <w:p w14:paraId="229D0B80">
      <w:r>
        <w:rPr>
          <w:rFonts w:hint="default"/>
        </w:rPr>
        <w:t>在不同社交场合的表达灵活性</w:t>
      </w:r>
    </w:p>
    <w:p w14:paraId="22DEDCD2">
      <w:r>
        <w:rPr>
          <w:rFonts w:hint="default"/>
        </w:rPr>
        <w:t>处理冲突和敏感话题的能力</w:t>
      </w:r>
    </w:p>
    <w:p w14:paraId="6E256214">
      <w:r>
        <w:rPr>
          <w:rFonts w:hint="default"/>
        </w:rPr>
        <w:t>公开表达与演讲的自信水平</w:t>
      </w:r>
    </w:p>
    <w:p w14:paraId="3DCDD85A"/>
    <w:p w14:paraId="42129C5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表达能力发展目标设定</w:t>
      </w:r>
    </w:p>
    <w:p w14:paraId="1ECEBC28"/>
    <w:p w14:paraId="42D858E4">
      <w:r>
        <w:rPr>
          <w:rFonts w:hint="default"/>
        </w:rPr>
        <w:t>基础阶段（1-3个月）：</w:t>
      </w:r>
    </w:p>
    <w:p w14:paraId="3BA9F3F8">
      <w:r>
        <w:rPr>
          <w:rFonts w:hint="default"/>
        </w:rPr>
        <w:t>掌握1-2个结构化表达框架（如PREP）并熟练应用。</w:t>
      </w:r>
    </w:p>
    <w:p w14:paraId="275917D6">
      <w:r>
        <w:rPr>
          <w:rFonts w:hint="default"/>
        </w:rPr>
        <w:t>在日常对话中开始有意识使用“我”信息。</w:t>
      </w:r>
    </w:p>
    <w:p w14:paraId="3FF75B84">
      <w:r>
        <w:rPr>
          <w:rFonts w:hint="default"/>
        </w:rPr>
        <w:t>显著提升倾听时的专注度，减少打断行为。</w:t>
      </w:r>
    </w:p>
    <w:p w14:paraId="725656B9"/>
    <w:p w14:paraId="388D9CC9">
      <w:r>
        <w:rPr>
          <w:rFonts w:hint="default"/>
        </w:rPr>
        <w:t>发展阶段（4-9个月）：</w:t>
      </w:r>
    </w:p>
    <w:p w14:paraId="56990555">
      <w:r>
        <w:rPr>
          <w:rFonts w:hint="default"/>
        </w:rPr>
        <w:t>能够根据情境灵活选用不同的表达策略。</w:t>
      </w:r>
    </w:p>
    <w:p w14:paraId="3354E4EA">
      <w:r>
        <w:rPr>
          <w:rFonts w:hint="default"/>
        </w:rPr>
        <w:t>非语言信号与语言内容达成高度一致。</w:t>
      </w:r>
    </w:p>
    <w:p w14:paraId="06026C73">
      <w:r>
        <w:rPr>
          <w:rFonts w:hint="default"/>
        </w:rPr>
        <w:t>能够有效处理中等难度的冲突性对话。</w:t>
      </w:r>
    </w:p>
    <w:p w14:paraId="1343B706">
      <w:r>
        <w:rPr>
          <w:rFonts w:hint="default"/>
        </w:rPr>
        <w:t>在小组讨论中清晰、自信地表达观点。</w:t>
      </w:r>
    </w:p>
    <w:p w14:paraId="15562673"/>
    <w:p w14:paraId="14AB73C9">
      <w:r>
        <w:rPr>
          <w:rFonts w:hint="default"/>
        </w:rPr>
        <w:t>整合阶段（10-12个月）：</w:t>
      </w:r>
    </w:p>
    <w:p w14:paraId="7F21FE50">
      <w:r>
        <w:rPr>
          <w:rFonts w:hint="default"/>
        </w:rPr>
        <w:t>表达技巧内化为自然、自动化的能力。</w:t>
      </w:r>
    </w:p>
    <w:p w14:paraId="2DD64D65">
      <w:r>
        <w:rPr>
          <w:rFonts w:hint="default"/>
        </w:rPr>
        <w:t>能够胜任公开演讲或主持工作会议。</w:t>
      </w:r>
    </w:p>
    <w:p w14:paraId="3F449867">
      <w:r>
        <w:rPr>
          <w:rFonts w:hint="default"/>
        </w:rPr>
        <w:t>成为团队中促进有效沟通的关键人物。</w:t>
      </w:r>
    </w:p>
    <w:p w14:paraId="35C67081">
      <w:r>
        <w:rPr>
          <w:rFonts w:hint="default"/>
        </w:rPr>
        <w:t>能够指导他人提升基本表达技巧。</w:t>
      </w:r>
    </w:p>
    <w:p w14:paraId="3D901008"/>
    <w:p w14:paraId="3AD647CE"/>
    <w:p w14:paraId="40B7E062">
      <w:r>
        <w:rPr>
          <w:rFonts w:hint="eastAsia"/>
          <w:lang w:val="en-US" w:eastAsia="zh-CN"/>
        </w:rPr>
        <w:t>##</w:t>
      </w:r>
      <w:r>
        <w:rPr>
          <w:rFonts w:hint="default"/>
        </w:rPr>
        <w:t>3.2 重要生活领域表达技巧应用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职业场景表达</w:t>
      </w:r>
    </w:p>
    <w:p w14:paraId="2DF43105">
      <w:pPr>
        <w:rPr>
          <w:b/>
          <w:bCs/>
        </w:rPr>
      </w:pPr>
      <w:r>
        <w:rPr>
          <w:rFonts w:hint="default"/>
          <w:b/>
          <w:bCs/>
        </w:rPr>
        <w:t>工作汇报：</w:t>
      </w:r>
    </w:p>
    <w:p w14:paraId="21723621">
      <w:r>
        <w:rPr>
          <w:rFonts w:hint="default"/>
        </w:rPr>
        <w:t>运用SCR或PREP模型，做到重点突出、条理清晰。</w:t>
      </w:r>
    </w:p>
    <w:p w14:paraId="6E9F620B">
      <w:r>
        <w:rPr>
          <w:rFonts w:hint="default"/>
        </w:rPr>
        <w:t>提前预判听众可能的问题并准备答案。</w:t>
      </w:r>
    </w:p>
    <w:p w14:paraId="6B0FC3F3">
      <w:r>
        <w:rPr>
          <w:rFonts w:hint="default"/>
          <w:b/>
          <w:bCs/>
        </w:rPr>
        <w:t>团队协作：</w:t>
      </w:r>
    </w:p>
    <w:p w14:paraId="3B9EB79C">
      <w:r>
        <w:rPr>
          <w:rFonts w:hint="default"/>
        </w:rPr>
        <w:t>清晰表达任务分工和个人需求。</w:t>
      </w:r>
    </w:p>
    <w:p w14:paraId="3AAA8CC5">
      <w:r>
        <w:rPr>
          <w:rFonts w:hint="default"/>
        </w:rPr>
        <w:t>运用“我”信息和积极倾听处理分歧。</w:t>
      </w:r>
    </w:p>
    <w:p w14:paraId="2735A174">
      <w:r>
        <w:rPr>
          <w:rFonts w:hint="default"/>
        </w:rPr>
        <w:t>及时、透明地沟通工作进展与困难。</w:t>
      </w:r>
    </w:p>
    <w:p w14:paraId="69E55E92">
      <w:r>
        <w:rPr>
          <w:rFonts w:hint="default"/>
          <w:b/>
          <w:bCs/>
        </w:rPr>
        <w:t>求职面试：</w:t>
      </w:r>
    </w:p>
    <w:p w14:paraId="5886AF36">
      <w:pPr>
        <w:rPr>
          <w:rFonts w:hint="default"/>
        </w:rPr>
      </w:pPr>
      <w:r>
        <w:rPr>
          <w:rFonts w:hint="default"/>
        </w:rPr>
        <w:t>用具体事例（STAR法则：情境-任务-行动-结果）展现能力。</w:t>
      </w:r>
    </w:p>
    <w:p w14:paraId="156AF614">
      <w:pPr>
        <w:rPr>
          <w:rFonts w:hint="default"/>
        </w:rPr>
      </w:pPr>
      <w:r>
        <w:rPr>
          <w:rFonts w:hint="default"/>
        </w:rPr>
        <w:t>自信、得体地表达个人职业规划和价值诉求。</w:t>
      </w:r>
    </w:p>
    <w:p w14:paraId="2D8CD6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87830" cy="2169795"/>
            <wp:effectExtent l="0" t="0" r="7620" b="1905"/>
            <wp:docPr id="1" name="图片 1" descr="STAR法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AR法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41F">
      <w:pPr>
        <w:rPr>
          <w:rFonts w:hint="eastAsia" w:eastAsiaTheme="minorEastAsia"/>
          <w:lang w:eastAsia="zh-CN"/>
        </w:rPr>
      </w:pPr>
    </w:p>
    <w:p w14:paraId="5CCE535E">
      <w:r>
        <w:rPr>
          <w:rFonts w:hint="eastAsia"/>
          <w:lang w:val="en-US" w:eastAsia="zh-CN"/>
        </w:rPr>
        <w:t>###</w:t>
      </w:r>
      <w:r>
        <w:rPr>
          <w:rFonts w:hint="default"/>
        </w:rPr>
        <w:t>3.2.2 亲密关系表达</w:t>
      </w:r>
    </w:p>
    <w:p w14:paraId="3A68E294">
      <w:pPr>
        <w:rPr>
          <w:b/>
          <w:bCs/>
        </w:rPr>
      </w:pPr>
      <w:r>
        <w:rPr>
          <w:rFonts w:hint="default"/>
          <w:b/>
          <w:bCs/>
        </w:rPr>
        <w:t>情感表达：</w:t>
      </w:r>
    </w:p>
    <w:p w14:paraId="1A8DEB63">
      <w:r>
        <w:rPr>
          <w:rFonts w:hint="default"/>
        </w:rPr>
        <w:t>定期、主动地表达欣赏、感谢与爱意。</w:t>
      </w:r>
    </w:p>
    <w:p w14:paraId="745D6F50">
      <w:pPr>
        <w:rPr>
          <w:rFonts w:hint="default"/>
        </w:rPr>
      </w:pPr>
      <w:r>
        <w:rPr>
          <w:rFonts w:hint="default"/>
        </w:rPr>
        <w:t>勇敢表达脆弱感受，寻求情感支持。</w:t>
      </w:r>
    </w:p>
    <w:p w14:paraId="11371040">
      <w:pPr>
        <w:rPr>
          <w:rFonts w:hint="default"/>
        </w:rPr>
      </w:pPr>
    </w:p>
    <w:p w14:paraId="46D1B532">
      <w:r>
        <w:rPr>
          <w:rFonts w:hint="default"/>
          <w:b/>
          <w:bCs/>
        </w:rPr>
        <w:t>需求与边界表达：</w:t>
      </w:r>
    </w:p>
    <w:p w14:paraId="6DD422D8">
      <w:r>
        <w:rPr>
          <w:rFonts w:hint="default"/>
        </w:rPr>
        <w:t>清晰、平静地表达个人需求和关系期待。</w:t>
      </w:r>
    </w:p>
    <w:p w14:paraId="0AE7B659">
      <w:r>
        <w:rPr>
          <w:rFonts w:hint="default"/>
        </w:rPr>
        <w:t>学会友善且坚定地设定和维护个人边界。</w:t>
      </w:r>
    </w:p>
    <w:p w14:paraId="429FD534"/>
    <w:p w14:paraId="33F16A90">
      <w:r>
        <w:rPr>
          <w:rFonts w:hint="default"/>
          <w:b/>
          <w:bCs/>
        </w:rPr>
        <w:t>冲突处理：</w:t>
      </w:r>
    </w:p>
    <w:p w14:paraId="45922168">
      <w:r>
        <w:rPr>
          <w:rFonts w:hint="default"/>
        </w:rPr>
        <w:t>使用“非暴力沟通”模型，避免指责和攻击。</w:t>
      </w:r>
    </w:p>
    <w:p w14:paraId="44C37420">
      <w:r>
        <w:rPr>
          <w:rFonts w:hint="default"/>
        </w:rPr>
        <w:t>专注于解决问题而非争辩对错。</w:t>
      </w:r>
    </w:p>
    <w:p w14:paraId="2185D3CE"/>
    <w:p w14:paraId="0A00410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表达挑战应对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特定情绪下的表达</w:t>
      </w:r>
    </w:p>
    <w:p w14:paraId="6DB17736">
      <w:pPr>
        <w:rPr>
          <w:rFonts w:hint="default"/>
        </w:rPr>
      </w:pPr>
    </w:p>
    <w:p w14:paraId="6D40F5AC">
      <w:r>
        <w:rPr>
          <w:rFonts w:hint="eastAsia"/>
          <w:lang w:val="en-US" w:eastAsia="zh-CN"/>
        </w:rPr>
        <w:t>·</w:t>
      </w:r>
      <w:r>
        <w:rPr>
          <w:rFonts w:hint="default"/>
        </w:rPr>
        <w:t>愤怒时：</w:t>
      </w:r>
    </w:p>
    <w:p w14:paraId="38367EED">
      <w:pPr>
        <w:rPr>
          <w:rFonts w:hint="default"/>
        </w:rPr>
      </w:pPr>
      <w:r>
        <w:rPr>
          <w:rFonts w:hint="default"/>
        </w:rPr>
        <w:t>策略： 先采用“暂停技术”（如深呼吸、暂时离开），待情绪平复后再使用“我”信息表达核心关切。</w:t>
      </w:r>
    </w:p>
    <w:p w14:paraId="57E84B17">
      <w:r>
        <w:rPr>
          <w:rFonts w:hint="eastAsia"/>
          <w:lang w:val="en-US" w:eastAsia="zh-CN"/>
        </w:rPr>
        <w:t>·</w:t>
      </w:r>
      <w:r>
        <w:rPr>
          <w:rFonts w:hint="default"/>
        </w:rPr>
        <w:t>焦虑时（如公开演讲）：</w:t>
      </w:r>
    </w:p>
    <w:p w14:paraId="565BC599">
      <w:r>
        <w:rPr>
          <w:rFonts w:hint="default"/>
        </w:rPr>
        <w:t>策略： 充分准备，进行积极自我对话；关注与听众的连接而非完美表现；将注意力从自身转移到信息传递上。</w:t>
      </w:r>
    </w:p>
    <w:p w14:paraId="5310FC29"/>
    <w:p w14:paraId="746A421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高难度情境表达</w:t>
      </w:r>
    </w:p>
    <w:p w14:paraId="353031CF">
      <w:pPr>
        <w:rPr>
          <w:rFonts w:hint="default"/>
        </w:rPr>
      </w:pPr>
    </w:p>
    <w:p w14:paraId="44C65C28">
      <w:r>
        <w:rPr>
          <w:rFonts w:hint="eastAsia"/>
          <w:lang w:val="en-US" w:eastAsia="zh-CN"/>
        </w:rPr>
        <w:t>·</w:t>
      </w:r>
      <w:r>
        <w:rPr>
          <w:rFonts w:hint="default"/>
        </w:rPr>
        <w:t>传递坏消息：</w:t>
      </w:r>
    </w:p>
    <w:p w14:paraId="57EA116F">
      <w:r>
        <w:rPr>
          <w:rFonts w:hint="default"/>
        </w:rPr>
        <w:t>策略： 直接、坦诚但富有同理心；提供事实，表达遗憾，并说明后续支持措施。</w:t>
      </w:r>
    </w:p>
    <w:p w14:paraId="55C269FF">
      <w:r>
        <w:rPr>
          <w:rFonts w:hint="eastAsia"/>
          <w:lang w:val="en-US" w:eastAsia="zh-CN"/>
        </w:rPr>
        <w:t>·</w:t>
      </w:r>
      <w:r>
        <w:rPr>
          <w:rFonts w:hint="default"/>
        </w:rPr>
        <w:t>面对批评：</w:t>
      </w:r>
    </w:p>
    <w:p w14:paraId="3DDFBB0E">
      <w:pPr>
        <w:rPr>
          <w:rFonts w:hint="default"/>
        </w:rPr>
      </w:pPr>
      <w:r>
        <w:rPr>
          <w:rFonts w:hint="default"/>
        </w:rPr>
        <w:t>策略： 避免立即辩驳；倾听并确认对方的核心观点；区分有用反馈与无用攻击，对有用部分表示感谢并思考。</w:t>
      </w:r>
    </w:p>
    <w:p w14:paraId="097E4843">
      <w:pPr>
        <w:rPr>
          <w:rFonts w:hint="default"/>
        </w:rPr>
      </w:pPr>
    </w:p>
    <w:p w14:paraId="10E811B9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0B1CE5"/>
    <w:p w14:paraId="6B1CDF65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4 常见问题解答</w:t>
      </w:r>
    </w:p>
    <w:p w14:paraId="681C5DF5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  <w:r>
        <w:rPr>
          <w:rFonts w:hint="default"/>
        </w:rPr>
        <w:br w:type="textWrapping"/>
      </w:r>
      <w:r>
        <w:rPr>
          <w:rFonts w:hint="default"/>
        </w:rPr>
        <w:t>问：性格内向是否意味着表达能力差？</w:t>
      </w:r>
      <w:r>
        <w:rPr>
          <w:rFonts w:hint="default"/>
        </w:rPr>
        <w:br w:type="textWrapping"/>
      </w:r>
      <w:r>
        <w:rPr>
          <w:rFonts w:hint="default"/>
        </w:rPr>
        <w:t>答： 绝对不然。内向与外向是性格维度，而非能力指标。</w:t>
      </w:r>
      <w:r>
        <w:rPr>
          <w:rFonts w:hint="eastAsia"/>
          <w:lang w:val="en-US" w:eastAsia="zh-CN"/>
        </w:rPr>
        <w:t xml:space="preserve"> </w:t>
      </w:r>
    </w:p>
    <w:p w14:paraId="00C7B9FE">
      <w:pPr>
        <w:rPr>
          <w:b/>
          <w:bCs/>
        </w:rPr>
      </w:pPr>
      <w:r>
        <w:rPr>
          <w:rFonts w:hint="default"/>
          <w:b/>
          <w:bCs/>
        </w:rPr>
        <w:t>内向者的表达优势：</w:t>
      </w:r>
    </w:p>
    <w:p w14:paraId="372B864C">
      <w:r>
        <w:rPr>
          <w:rFonts w:hint="eastAsia"/>
          <w:lang w:val="en-US" w:eastAsia="zh-CN"/>
        </w:rPr>
        <w:t>·</w:t>
      </w:r>
      <w:r>
        <w:rPr>
          <w:rFonts w:hint="default"/>
        </w:rPr>
        <w:t>倾向于深度思考，表达可能更具逻辑性和深度。</w:t>
      </w:r>
    </w:p>
    <w:p w14:paraId="5B5E3ECC">
      <w:r>
        <w:rPr>
          <w:rFonts w:hint="eastAsia"/>
          <w:lang w:val="en-US" w:eastAsia="zh-CN"/>
        </w:rPr>
        <w:t>·</w:t>
      </w:r>
      <w:r>
        <w:rPr>
          <w:rFonts w:hint="default"/>
        </w:rPr>
        <w:t>善于倾听，表达前准备更充分，言辞可能更精准。</w:t>
      </w:r>
    </w:p>
    <w:p w14:paraId="105026D0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在一对一或小群体交流中可能更自如。</w:t>
      </w:r>
    </w:p>
    <w:p w14:paraId="313FA677">
      <w:pPr>
        <w:rPr>
          <w:b/>
          <w:bCs/>
        </w:rPr>
      </w:pPr>
      <w:r>
        <w:rPr>
          <w:rFonts w:hint="default"/>
          <w:b/>
          <w:bCs/>
        </w:rPr>
        <w:t>发展建议：</w:t>
      </w:r>
    </w:p>
    <w:p w14:paraId="2DF06271">
      <w:r>
        <w:rPr>
          <w:rFonts w:hint="eastAsia"/>
          <w:lang w:val="en-US" w:eastAsia="zh-CN"/>
        </w:rPr>
        <w:t>·</w:t>
      </w:r>
      <w:r>
        <w:rPr>
          <w:rFonts w:hint="default"/>
        </w:rPr>
        <w:t>接纳自身节奏，无需强迫自己像外向者一样活跃。</w:t>
      </w:r>
    </w:p>
    <w:p w14:paraId="0649C0AA">
      <w:r>
        <w:rPr>
          <w:rFonts w:hint="eastAsia"/>
          <w:lang w:val="en-US" w:eastAsia="zh-CN"/>
        </w:rPr>
        <w:t>·</w:t>
      </w:r>
      <w:r>
        <w:rPr>
          <w:rFonts w:hint="default"/>
        </w:rPr>
        <w:t>善用书面表达、提前准备等优势。</w:t>
      </w:r>
    </w:p>
    <w:p w14:paraId="07A14BE3">
      <w:r>
        <w:rPr>
          <w:rFonts w:hint="eastAsia"/>
          <w:lang w:val="en-US" w:eastAsia="zh-CN"/>
        </w:rPr>
        <w:t>·</w:t>
      </w:r>
      <w:r>
        <w:rPr>
          <w:rFonts w:hint="default"/>
        </w:rPr>
        <w:t>在精力充沛时选择关键场合进行深度表达。</w:t>
      </w:r>
    </w:p>
    <w:p w14:paraId="5F97D756"/>
    <w:p w14:paraId="0A0A2B52"/>
    <w:p w14:paraId="3A0F50BD"/>
    <w:p w14:paraId="0C60A923">
      <w:r>
        <w:rPr>
          <w:rFonts w:hint="default"/>
        </w:rPr>
        <w:t>问：如何平衡表达的“直接”与“委婉”？</w:t>
      </w:r>
      <w:r>
        <w:rPr>
          <w:rFonts w:hint="default"/>
        </w:rPr>
        <w:br w:type="textWrapping"/>
      </w:r>
      <w:r>
        <w:rPr>
          <w:rFonts w:hint="default"/>
        </w:rPr>
        <w:t>答： 平衡的关键在于对情境、对象和目标的判断。</w:t>
      </w:r>
    </w:p>
    <w:p w14:paraId="7C1C84EC">
      <w:pPr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</w:rPr>
        <w:t>宜直接的情况：</w:t>
      </w:r>
    </w:p>
    <w:p w14:paraId="2E94DD11">
      <w:r>
        <w:rPr>
          <w:rFonts w:hint="default"/>
        </w:rPr>
        <w:t>传递关键事实信息、设定明确边界、紧急情况、与关系亲密且能承受直率的人沟通。</w:t>
      </w:r>
    </w:p>
    <w:p w14:paraId="125D4F13">
      <w:r>
        <w:rPr>
          <w:rFonts w:hint="eastAsia"/>
          <w:lang w:val="en-US" w:eastAsia="zh-CN"/>
        </w:rPr>
        <w:t>·</w:t>
      </w:r>
      <w:r>
        <w:rPr>
          <w:rFonts w:hint="default"/>
        </w:rPr>
        <w:t>宜委婉的情况：</w:t>
      </w:r>
    </w:p>
    <w:p w14:paraId="0C331B2C">
      <w:r>
        <w:rPr>
          <w:rFonts w:hint="default"/>
        </w:rPr>
        <w:t>提出批评或敏感建议、维护对方自尊、文化规范要求含蓄、与关系尚浅或位高权重者沟通。</w:t>
      </w:r>
    </w:p>
    <w:p w14:paraId="3475350E">
      <w:r>
        <w:rPr>
          <w:rFonts w:hint="eastAsia"/>
          <w:lang w:val="en-US" w:eastAsia="zh-CN"/>
        </w:rPr>
        <w:t>·</w:t>
      </w:r>
      <w:r>
        <w:rPr>
          <w:rFonts w:hint="default"/>
        </w:rPr>
        <w:t>平衡策略：</w:t>
      </w:r>
    </w:p>
    <w:p w14:paraId="3F89F7CA">
      <w:r>
        <w:rPr>
          <w:rFonts w:hint="default"/>
        </w:rPr>
        <w:t>核心是“对事直接，对人尊重”。可以用“三明治”法（肯定-建议-肯定）包装批评，或用“我”信息软化直接指责。</w:t>
      </w:r>
    </w:p>
    <w:p w14:paraId="00220524"/>
    <w:p w14:paraId="28CAE704"/>
    <w:p w14:paraId="0EBAEA41"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  <w:r>
        <w:rPr>
          <w:rFonts w:hint="default"/>
        </w:rPr>
        <w:br w:type="textWrapping"/>
      </w:r>
      <w:r>
        <w:rPr>
          <w:rFonts w:hint="default"/>
        </w:rPr>
        <w:t>问：当众发言时大脑一片空白怎么办？</w:t>
      </w:r>
      <w:r>
        <w:rPr>
          <w:rFonts w:hint="default"/>
        </w:rPr>
        <w:br w:type="textWrapping"/>
      </w:r>
      <w:r>
        <w:rPr>
          <w:rFonts w:hint="default"/>
        </w:rPr>
        <w:t>答： 这是常见的“演讲焦虑”表现，可通过以下方法应对：</w:t>
      </w:r>
    </w:p>
    <w:p w14:paraId="024B4136">
      <w:pPr>
        <w:rPr>
          <w:b/>
          <w:bCs/>
        </w:rPr>
      </w:pPr>
      <w:r>
        <w:rPr>
          <w:rFonts w:hint="default"/>
          <w:b/>
          <w:bCs/>
        </w:rPr>
        <w:t>准备阶段：</w:t>
      </w:r>
    </w:p>
    <w:p w14:paraId="106317F3">
      <w:r>
        <w:rPr>
          <w:rFonts w:hint="default"/>
        </w:rPr>
        <w:t>内容极简化： 准备清晰的提纲或思维导图，而非逐字稿。</w:t>
      </w:r>
    </w:p>
    <w:p w14:paraId="753126BC">
      <w:r>
        <w:rPr>
          <w:rFonts w:hint="default"/>
        </w:rPr>
        <w:t>主动记忆： 对自己要讲的内容进行复述，而非背诵。</w:t>
      </w:r>
    </w:p>
    <w:p w14:paraId="42D9899D">
      <w:pPr>
        <w:rPr>
          <w:rFonts w:hint="default"/>
        </w:rPr>
      </w:pPr>
      <w:r>
        <w:rPr>
          <w:rFonts w:hint="default"/>
        </w:rPr>
        <w:t>预演模拟： 在类似环境中进行练习并录音/录像复盘。</w:t>
      </w:r>
    </w:p>
    <w:p w14:paraId="74F9A628">
      <w:pPr>
        <w:rPr>
          <w:rFonts w:hint="default"/>
        </w:rPr>
      </w:pPr>
    </w:p>
    <w:p w14:paraId="3332FD33">
      <w:pPr>
        <w:rPr>
          <w:b/>
          <w:bCs/>
        </w:rPr>
      </w:pPr>
      <w:r>
        <w:rPr>
          <w:rFonts w:hint="default"/>
          <w:b/>
          <w:bCs/>
        </w:rPr>
        <w:t>临场阶段：</w:t>
      </w:r>
    </w:p>
    <w:p w14:paraId="454507E9">
      <w:r>
        <w:rPr>
          <w:rFonts w:hint="default"/>
        </w:rPr>
        <w:t>接纳紧张： 告诉自己这是正常反应，并能提升表现。</w:t>
      </w:r>
    </w:p>
    <w:p w14:paraId="22680189">
      <w:r>
        <w:rPr>
          <w:rFonts w:hint="default"/>
        </w:rPr>
        <w:t>呼吸调适： 上台前进行2-3次腹式深呼吸。</w:t>
      </w:r>
    </w:p>
    <w:p w14:paraId="677F0134">
      <w:r>
        <w:rPr>
          <w:rFonts w:hint="default"/>
        </w:rPr>
        <w:t>焦点转移： 将注意力从“别人怎么看我”转移到“我能给大家带来什么信息”。</w:t>
      </w:r>
    </w:p>
    <w:p w14:paraId="543AC85F">
      <w:r>
        <w:rPr>
          <w:rFonts w:hint="default"/>
        </w:rPr>
        <w:t>借助提纲： 允许自己看提纲，从记得最清楚的部分开始讲。</w:t>
      </w:r>
    </w:p>
    <w:p w14:paraId="48424970"/>
    <w:p w14:paraId="6D94302A"/>
    <w:p w14:paraId="07A3D437"/>
    <w:p w14:paraId="190AB09E">
      <w:r>
        <w:rPr>
          <w:rFonts w:hint="default"/>
        </w:rPr>
        <w:t>问：如何回应那些完全不讲道理或充满敌意的言论？</w:t>
      </w:r>
      <w:r>
        <w:rPr>
          <w:rFonts w:hint="default"/>
        </w:rPr>
        <w:br w:type="textWrapping"/>
      </w:r>
      <w:r>
        <w:rPr>
          <w:rFonts w:hint="default"/>
        </w:rPr>
        <w:t>答： 此时表达的目标应从“说服”转为“自我保护”和“控制局势”。</w:t>
      </w:r>
    </w:p>
    <w:p w14:paraId="4C963887">
      <w:r>
        <w:rPr>
          <w:rFonts w:hint="eastAsia"/>
          <w:lang w:val="en-US" w:eastAsia="zh-CN"/>
        </w:rPr>
        <w:t>·</w:t>
      </w:r>
      <w:r>
        <w:rPr>
          <w:rFonts w:hint="default"/>
        </w:rPr>
        <w:t>保持冷静： 不被对方的情绪带偏，稳定自己的状态。</w:t>
      </w:r>
    </w:p>
    <w:p w14:paraId="39E6D753">
      <w:r>
        <w:rPr>
          <w:rFonts w:hint="eastAsia"/>
          <w:lang w:val="en-US" w:eastAsia="zh-CN"/>
        </w:rPr>
        <w:t>·</w:t>
      </w:r>
      <w:r>
        <w:rPr>
          <w:rFonts w:hint="default"/>
        </w:rPr>
        <w:t>设定边界： 使用“破唱片法”，平静而坚定地重复你的核心立场或边界（例如：“我理解你的情绪，但我不能接受你用这样的语言对我说话”）。</w:t>
      </w:r>
    </w:p>
    <w:p w14:paraId="367BE999">
      <w:r>
        <w:rPr>
          <w:rFonts w:hint="eastAsia"/>
          <w:lang w:val="en-US" w:eastAsia="zh-CN"/>
        </w:rPr>
        <w:t>·</w:t>
      </w:r>
      <w:r>
        <w:rPr>
          <w:rFonts w:hint="default"/>
        </w:rPr>
        <w:t>中止对话： 如果对方持续攻击，明确表示“这样的对话无法解决问题，我们都需要冷静一下，可以稍后再谈”，然后离开现场。</w:t>
      </w:r>
    </w:p>
    <w:p w14:paraId="233C44BD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不求赢，但求稳： 在这种对话中，“赢得争论”几乎不可能，保护自己的心理能量和尊严更为重要。</w:t>
      </w:r>
    </w:p>
    <w:p w14:paraId="74103C2E">
      <w:pPr>
        <w:rPr>
          <w:rFonts w:hint="default"/>
        </w:rPr>
      </w:pPr>
    </w:p>
    <w:p w14:paraId="706837A9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95D49B"/>
    <w:p w14:paraId="43C6FE9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3B6649D9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0FB82E95">
      <w:pPr>
        <w:rPr>
          <w:rFonts w:hint="default"/>
        </w:rPr>
      </w:pPr>
    </w:p>
    <w:p w14:paraId="0DC422BF">
      <w:pPr>
        <w:rPr>
          <w:b/>
          <w:bCs/>
        </w:rPr>
      </w:pPr>
      <w:r>
        <w:rPr>
          <w:rFonts w:hint="default"/>
          <w:b/>
          <w:bCs/>
        </w:rPr>
        <w:t>沟通学经典著作：</w:t>
      </w:r>
    </w:p>
    <w:p w14:paraId="6F9B9631">
      <w:pPr>
        <w:rPr>
          <w:rFonts w:hint="default"/>
        </w:rPr>
      </w:pPr>
      <w:r>
        <w:rPr>
          <w:rFonts w:hint="default"/>
        </w:rPr>
        <w:t>《沟通的艺术：看入人里，看出人外》（罗纳德·B·阿德勒）</w:t>
      </w:r>
    </w:p>
    <w:p w14:paraId="63BF5F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86255" cy="1786255"/>
            <wp:effectExtent l="0" t="0" r="4445" b="4445"/>
            <wp:docPr id="2" name="图片 2" descr="《沟通的艺术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《沟通的艺术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B70">
      <w:r>
        <w:rPr>
          <w:rFonts w:hint="default"/>
        </w:rPr>
        <w:t>《非暴力沟通》（马歇尔·卢森堡）</w:t>
      </w:r>
    </w:p>
    <w:p w14:paraId="3E21B449">
      <w:r>
        <w:rPr>
          <w:rFonts w:hint="default"/>
        </w:rPr>
        <w:t>《高难度对话》（道格拉斯·斯通）</w:t>
      </w:r>
    </w:p>
    <w:p w14:paraId="2F116EE0">
      <w:pPr>
        <w:rPr>
          <w:rFonts w:hint="default"/>
        </w:rPr>
      </w:pPr>
      <w:r>
        <w:rPr>
          <w:rFonts w:hint="default"/>
        </w:rPr>
        <w:t>《演讲的力量》（克里斯·安德森）</w:t>
      </w:r>
    </w:p>
    <w:p w14:paraId="6BBDB530">
      <w:pPr>
        <w:rPr>
          <w:rFonts w:hint="default"/>
        </w:rPr>
      </w:pPr>
    </w:p>
    <w:p w14:paraId="5DEC0B19">
      <w:r>
        <w:rPr>
          <w:rFonts w:hint="default"/>
          <w:b/>
          <w:bCs/>
        </w:rPr>
        <w:t>前沿研究领域：</w:t>
      </w:r>
    </w:p>
    <w:p w14:paraId="1CB9D14E">
      <w:r>
        <w:rPr>
          <w:rFonts w:hint="default"/>
        </w:rPr>
        <w:t>数字媒介中的沟通心理与表达</w:t>
      </w:r>
    </w:p>
    <w:p w14:paraId="06BC22A0">
      <w:r>
        <w:rPr>
          <w:rFonts w:hint="default"/>
        </w:rPr>
        <w:t>跨文化沟通中的表达差异与适应</w:t>
      </w:r>
    </w:p>
    <w:p w14:paraId="2A2077F3">
      <w:r>
        <w:rPr>
          <w:rFonts w:hint="default"/>
        </w:rPr>
        <w:t>表达技巧在心理治疗中的应用（如叙事疗法）</w:t>
      </w:r>
    </w:p>
    <w:p w14:paraId="0F1E5ED9">
      <w:r>
        <w:rPr>
          <w:rFonts w:hint="default"/>
        </w:rPr>
        <w:t>认知语言学与隐喻表达</w:t>
      </w:r>
    </w:p>
    <w:p w14:paraId="38F98C26"/>
    <w:p w14:paraId="5CD5579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2FEF9C78">
      <w:pPr>
        <w:rPr>
          <w:b/>
          <w:bCs/>
        </w:rPr>
      </w:pPr>
      <w:r>
        <w:rPr>
          <w:rFonts w:hint="default"/>
          <w:b/>
          <w:bCs/>
        </w:rPr>
        <w:t>标准化表达测评：</w:t>
      </w:r>
    </w:p>
    <w:p w14:paraId="5348FD8A">
      <w:r>
        <w:rPr>
          <w:rFonts w:hint="default"/>
        </w:rPr>
        <w:t>沟通风格评估问卷</w:t>
      </w:r>
    </w:p>
    <w:p w14:paraId="64B5A233">
      <w:r>
        <w:rPr>
          <w:rFonts w:hint="default"/>
        </w:rPr>
        <w:t>断言性行为量表</w:t>
      </w:r>
    </w:p>
    <w:p w14:paraId="421D5F24">
      <w:r>
        <w:rPr>
          <w:rFonts w:hint="default"/>
        </w:rPr>
        <w:t>公开演讲焦虑自评量表</w:t>
      </w:r>
    </w:p>
    <w:p w14:paraId="507E6CE3"/>
    <w:p w14:paraId="204C3A76">
      <w:r>
        <w:rPr>
          <w:rFonts w:hint="default"/>
          <w:b/>
          <w:bCs/>
        </w:rPr>
        <w:t>质性评估方法：</w:t>
      </w:r>
    </w:p>
    <w:p w14:paraId="746653C8">
      <w:r>
        <w:rPr>
          <w:rFonts w:hint="default"/>
        </w:rPr>
        <w:t>沟通情境行为观察记录表</w:t>
      </w:r>
    </w:p>
    <w:p w14:paraId="76B7ACB8">
      <w:r>
        <w:rPr>
          <w:rFonts w:hint="default"/>
        </w:rPr>
        <w:t>表达日记（记录成功与失败案例并进行反思）</w:t>
      </w:r>
    </w:p>
    <w:p w14:paraId="1AFEA2F0">
      <w:r>
        <w:rPr>
          <w:rFonts w:hint="default"/>
        </w:rPr>
        <w:t>360度反馈（收集他人对自己表达能力的评价）</w:t>
      </w:r>
    </w:p>
    <w:p w14:paraId="0D74B0D9"/>
    <w:p w14:paraId="370432DB"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029C903A">
      <w:r>
        <w:rPr>
          <w:rFonts w:hint="default"/>
        </w:rPr>
        <w:t>专业工作坊：</w:t>
      </w:r>
    </w:p>
    <w:p w14:paraId="52E0056D">
      <w:r>
        <w:rPr>
          <w:rFonts w:hint="default"/>
        </w:rPr>
        <w:t>断言性沟通训练</w:t>
      </w:r>
    </w:p>
    <w:p w14:paraId="6A8E1391">
      <w:r>
        <w:rPr>
          <w:rFonts w:hint="default"/>
        </w:rPr>
        <w:t>公众演讲与影响力工作坊</w:t>
      </w:r>
    </w:p>
    <w:p w14:paraId="3CCF99B2">
      <w:r>
        <w:rPr>
          <w:rFonts w:hint="default"/>
        </w:rPr>
        <w:t>冲突解决与谈判技巧培训</w:t>
      </w:r>
    </w:p>
    <w:p w14:paraId="6CBDA7B6">
      <w:pPr>
        <w:rPr>
          <w:rFonts w:hint="default"/>
        </w:rPr>
      </w:pPr>
      <w:r>
        <w:rPr>
          <w:rFonts w:hint="default"/>
        </w:rPr>
        <w:t>共情沟通与倾听技能训练</w:t>
      </w:r>
    </w:p>
    <w:p w14:paraId="5703A33F">
      <w:pPr>
        <w:rPr>
          <w:rFonts w:hint="default"/>
        </w:rPr>
      </w:pPr>
    </w:p>
    <w:p w14:paraId="505D7EB4">
      <w:r>
        <w:rPr>
          <w:rFonts w:hint="default"/>
        </w:rPr>
        <w:t>自我发展课程：</w:t>
      </w:r>
    </w:p>
    <w:p w14:paraId="5613E9DD">
      <w:r>
        <w:rPr>
          <w:rFonts w:hint="default"/>
        </w:rPr>
        <w:t>线上演讲与口才课程</w:t>
      </w:r>
    </w:p>
    <w:p w14:paraId="55E8E0E6">
      <w:r>
        <w:rPr>
          <w:rFonts w:hint="default"/>
        </w:rPr>
        <w:t>即兴表演课程（提升 spontaneity 和应变能力）</w:t>
      </w:r>
    </w:p>
    <w:p w14:paraId="4327B4F1">
      <w:pPr>
        <w:rPr>
          <w:rFonts w:hint="default"/>
        </w:rPr>
      </w:pPr>
      <w:r>
        <w:rPr>
          <w:rFonts w:hint="default"/>
        </w:rPr>
        <w:t>辩论俱乐部或Toastmasters国际演讲会</w:t>
      </w:r>
    </w:p>
    <w:p w14:paraId="283C8CBA">
      <w:pPr>
        <w:rPr>
          <w:rFonts w:hint="default"/>
        </w:rPr>
      </w:pPr>
    </w:p>
    <w:p w14:paraId="7BD4CC63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6129B6"/>
    <w:p w14:paraId="06B5440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27ACACB1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6.1 表达技巧学习的潜在风险</w:t>
      </w:r>
    </w:p>
    <w:p w14:paraId="516FFE78">
      <w:pPr>
        <w:rPr>
          <w:b/>
          <w:bCs/>
        </w:rPr>
      </w:pPr>
      <w:r>
        <w:rPr>
          <w:rFonts w:hint="default"/>
          <w:b/>
          <w:bCs/>
        </w:rPr>
        <w:t>探索过程中的挑战：</w:t>
      </w:r>
    </w:p>
    <w:p w14:paraId="12020C0B">
      <w:r>
        <w:rPr>
          <w:rFonts w:hint="default"/>
        </w:rPr>
        <w:t>初期刻意练习可能导致表达不自然、生硬。</w:t>
      </w:r>
    </w:p>
    <w:p w14:paraId="31865632">
      <w:r>
        <w:rPr>
          <w:rFonts w:hint="default"/>
        </w:rPr>
        <w:t>尝试新的表达方式（如“我”信息）可能引发原有关系模式的暂时动荡。</w:t>
      </w:r>
    </w:p>
    <w:p w14:paraId="2A243393">
      <w:pPr>
        <w:rPr>
          <w:rFonts w:hint="default"/>
        </w:rPr>
      </w:pPr>
      <w:r>
        <w:rPr>
          <w:rFonts w:hint="default"/>
        </w:rPr>
        <w:t>对自身表达问题的过度关注可能引发暂时性的沟通焦虑。</w:t>
      </w:r>
    </w:p>
    <w:p w14:paraId="6943467B">
      <w:r>
        <w:rPr>
          <w:rFonts w:hint="default"/>
          <w:b/>
          <w:bCs/>
        </w:rPr>
        <w:t>不健康的学习模式：</w:t>
      </w:r>
    </w:p>
    <w:p w14:paraId="075B199B">
      <w:r>
        <w:rPr>
          <w:rFonts w:hint="default"/>
        </w:rPr>
        <w:t>将技巧用于操纵而非真诚连接。</w:t>
      </w:r>
    </w:p>
    <w:p w14:paraId="3B24F867">
      <w:r>
        <w:rPr>
          <w:rFonts w:hint="default"/>
        </w:rPr>
        <w:t>过度追求“完美表达”而导致沟通压力。</w:t>
      </w:r>
    </w:p>
    <w:p w14:paraId="52216D56">
      <w:r>
        <w:rPr>
          <w:rFonts w:hint="default"/>
        </w:rPr>
        <w:t>忽视内心真实感受，沦为纯粹的“技术派”。</w:t>
      </w:r>
    </w:p>
    <w:p w14:paraId="24DDF018"/>
    <w:p w14:paraId="61B871E6"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  <w:r>
        <w:rPr>
          <w:rFonts w:hint="default"/>
        </w:rPr>
        <w:br w:type="textWrapping"/>
      </w:r>
      <w:r>
        <w:rPr>
          <w:rFonts w:hint="default"/>
        </w:rPr>
        <w:t>建议寻求专业支持的情况：</w:t>
      </w:r>
    </w:p>
    <w:p w14:paraId="62A6A4CD">
      <w:r>
        <w:rPr>
          <w:rFonts w:hint="default"/>
          <w:b/>
          <w:bCs/>
        </w:rPr>
        <w:t>表达焦虑障碍指征：</w:t>
      </w:r>
    </w:p>
    <w:p w14:paraId="3A2CFF83">
      <w:r>
        <w:rPr>
          <w:rFonts w:hint="default"/>
        </w:rPr>
        <w:t>对特定或广泛社交情境产生显著、持续的恐惧，并主动回避。</w:t>
      </w:r>
    </w:p>
    <w:p w14:paraId="0B24E238">
      <w:r>
        <w:rPr>
          <w:rFonts w:hint="default"/>
        </w:rPr>
        <w:t>焦虑引发心悸、颤抖、呕吐等严重生理反应。</w:t>
      </w:r>
    </w:p>
    <w:p w14:paraId="33B23251">
      <w:pPr>
        <w:rPr>
          <w:rFonts w:hint="default"/>
        </w:rPr>
      </w:pPr>
      <w:r>
        <w:rPr>
          <w:rFonts w:hint="default"/>
        </w:rPr>
        <w:t>因表达焦虑严重影响学业、职业或社交功能。</w:t>
      </w:r>
    </w:p>
    <w:p w14:paraId="15F19397">
      <w:pPr>
        <w:rPr>
          <w:rFonts w:hint="default"/>
        </w:rPr>
      </w:pPr>
    </w:p>
    <w:p w14:paraId="781BDFE8">
      <w:r>
        <w:rPr>
          <w:rFonts w:hint="default"/>
          <w:b/>
          <w:bCs/>
        </w:rPr>
        <w:t>表达困难源于深层心理问题指征：</w:t>
      </w:r>
    </w:p>
    <w:p w14:paraId="0AE8110D">
      <w:r>
        <w:rPr>
          <w:rFonts w:hint="default"/>
        </w:rPr>
        <w:t>表达困难与过去的心理创伤（如严厉批评、公开受辱、欺凌）明显相关。</w:t>
      </w:r>
    </w:p>
    <w:p w14:paraId="787AC724">
      <w:r>
        <w:rPr>
          <w:rFonts w:hint="default"/>
        </w:rPr>
        <w:t>伴随有显著的自尊问题、抑郁情绪或广泛性焦虑。</w:t>
      </w:r>
    </w:p>
    <w:p w14:paraId="09ABD6DF">
      <w:pPr>
        <w:rPr>
          <w:rFonts w:hint="default"/>
        </w:rPr>
      </w:pPr>
      <w:r>
        <w:rPr>
          <w:rFonts w:hint="default"/>
        </w:rPr>
        <w:t>存在特定言语障碍，如严重口吃。</w:t>
      </w:r>
    </w:p>
    <w:p w14:paraId="6B984970">
      <w:pPr>
        <w:rPr>
          <w:rFonts w:hint="default"/>
        </w:rPr>
      </w:pPr>
    </w:p>
    <w:p w14:paraId="25DEFB75">
      <w:r>
        <w:rPr>
          <w:rFonts w:hint="default"/>
          <w:b/>
          <w:bCs/>
        </w:rPr>
        <w:t>人际关系危机指征：</w:t>
      </w:r>
    </w:p>
    <w:p w14:paraId="3E67332E">
      <w:r>
        <w:rPr>
          <w:rFonts w:hint="default"/>
        </w:rPr>
        <w:t>因表达问题导致重要关系破裂或持续处于严重冲突中。</w:t>
      </w:r>
    </w:p>
    <w:p w14:paraId="296A39AB">
      <w:r>
        <w:rPr>
          <w:rFonts w:hint="default"/>
        </w:rPr>
        <w:t>无法在亲密关系中表达情感或需求，感到极度压抑和痛苦。</w:t>
      </w:r>
    </w:p>
    <w:p w14:paraId="78F93693"/>
    <w:p w14:paraId="294B606E"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心理咨询与治疗</w:t>
      </w:r>
    </w:p>
    <w:p w14:paraId="01B5E9B4">
      <w:r>
        <w:rPr>
          <w:rFonts w:hint="eastAsia"/>
          <w:lang w:val="en-US" w:eastAsia="zh-CN"/>
        </w:rPr>
        <w:t>·</w:t>
      </w:r>
      <w:r>
        <w:rPr>
          <w:rFonts w:hint="default"/>
        </w:rPr>
        <w:t>认知行为疗法： 有效处理表达焦虑、挑战导致表达困难的不合理信念。</w:t>
      </w:r>
    </w:p>
    <w:p w14:paraId="545316A4">
      <w:r>
        <w:rPr>
          <w:rFonts w:hint="eastAsia"/>
          <w:lang w:val="en-US" w:eastAsia="zh-CN"/>
        </w:rPr>
        <w:t>·</w:t>
      </w:r>
      <w:r>
        <w:rPr>
          <w:rFonts w:hint="default"/>
        </w:rPr>
        <w:t>社交技能训练： 在治疗环境中系统学习和演练表达技巧。</w:t>
      </w:r>
    </w:p>
    <w:p w14:paraId="1339D19D">
      <w:r>
        <w:rPr>
          <w:rFonts w:hint="eastAsia"/>
          <w:lang w:val="en-US" w:eastAsia="zh-CN"/>
        </w:rPr>
        <w:t>·</w:t>
      </w:r>
      <w:r>
        <w:rPr>
          <w:rFonts w:hint="default"/>
        </w:rPr>
        <w:t>心理动力学治疗/人本主义治疗： 探索表达困难背后的深层原因（如童年经历、关系模式），促进人格层面的成长和真实表达。</w:t>
      </w:r>
    </w:p>
    <w:p w14:paraId="1B46A43D">
      <w:r>
        <w:rPr>
          <w:rFonts w:hint="eastAsia"/>
          <w:lang w:val="en-US" w:eastAsia="zh-CN"/>
        </w:rPr>
        <w:t>·</w:t>
      </w:r>
      <w:r>
        <w:rPr>
          <w:rFonts w:hint="default"/>
        </w:rPr>
        <w:t>团体心理咨询： 在安全、支持性的团体环境中实践表达和接收反馈。</w:t>
      </w:r>
    </w:p>
    <w:p w14:paraId="1F7C2D8C"/>
    <w:p w14:paraId="741DB511"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0750972A">
      <w:r>
        <w:rPr>
          <w:rFonts w:hint="default"/>
        </w:rPr>
        <w:t>沟通课程与工作坊： 提供结构化的技能培训和练习机会。</w:t>
      </w:r>
    </w:p>
    <w:p w14:paraId="387BABDD">
      <w:r>
        <w:rPr>
          <w:rFonts w:hint="default"/>
        </w:rPr>
        <w:t>演讲社团（如Toastmasters）： 提供规律的、支持性的公开演讲练习平台。</w:t>
      </w:r>
    </w:p>
    <w:p w14:paraId="4693FE95">
      <w:r>
        <w:rPr>
          <w:rFonts w:hint="default"/>
        </w:rPr>
        <w:t>表达教练： 提供一对一的、针对个人目标的个性化指导和反馈。</w:t>
      </w:r>
    </w:p>
    <w:p w14:paraId="1C107FE5"/>
    <w:p w14:paraId="5E9D1E82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569D6D">
      <w:pPr>
        <w:rPr>
          <w:rFonts w:hint="default"/>
        </w:rPr>
      </w:pPr>
    </w:p>
    <w:p w14:paraId="19CAB86C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 表达技巧的提升是一个渐进的过程，需要耐心、练习和自我关怀。请从小的改变开始，庆祝每一个进步。如果在学习过程中感到持续的困扰和痛苦，请记住，寻求心理咨询师或言语治疗师的帮助是关爱自己、有效解决问题的有力途径。专业的指导可以帮助您更安全、更高效地突破瓶颈，实现沟通能力的飞跃。</w:t>
      </w:r>
    </w:p>
    <w:p w14:paraId="3428DB53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25E5"/>
    <w:rsid w:val="21BA18CA"/>
    <w:rsid w:val="2978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4725</Words>
  <Characters>4948</Characters>
  <Lines>0</Lines>
  <Paragraphs>0</Paragraphs>
  <TotalTime>12</TotalTime>
  <ScaleCrop>false</ScaleCrop>
  <LinksUpToDate>false</LinksUpToDate>
  <CharactersWithSpaces>5062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2025-10-07T16:12:00Z</dcterms:created>
  <dc:creator>HUAWEI</dc:creator>
  <cp:lastModifiedBy>Ooooo</cp:lastModifiedBy>
  <dcterms:modified xsi:type="dcterms:W3CDTF">2025-10-11T10:24:19Z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913CE3B5F3CC45249C659610E6862F71_12</vt:lpwstr>
  </property>
</Properties>
</file>