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1D3B7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支持团体参与指南</w:t>
      </w:r>
    </w:p>
    <w:p w14:paraId="3E50A0A5">
      <w:pPr>
        <w:jc w:val="center"/>
        <w:rPr>
          <w:rFonts w:hint="default"/>
          <w:sz w:val="44"/>
          <w:szCs w:val="52"/>
        </w:rPr>
      </w:pPr>
    </w:p>
    <w:p w14:paraId="42C4422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2BC625C">
      <w:pPr>
        <w:rPr>
          <w:rFonts w:hint="eastAsia"/>
          <w:sz w:val="24"/>
          <w:szCs w:val="32"/>
          <w:lang w:eastAsia="zh-CN"/>
        </w:rPr>
      </w:pPr>
    </w:p>
    <w:p w14:paraId="73D97EC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支持团体的定义与核心特征</w:t>
      </w:r>
    </w:p>
    <w:p w14:paraId="677C4980">
      <w:pPr>
        <w:rPr>
          <w:rFonts w:hint="default"/>
        </w:rPr>
      </w:pPr>
      <w:r>
        <w:rPr>
          <w:rFonts w:hint="default"/>
        </w:rPr>
        <w:t>支持团体是由一群拥有共同特定经历、状况或挑战的人，在受过培训的带领者（可能是专业人士，也可能是有经验的同伴）引导下，定期聚会，以提供情感支持、实践经验分享、信息交流和相互鼓励为主要目的的小型社群。</w:t>
      </w:r>
    </w:p>
    <w:p w14:paraId="272A1821">
      <w:pPr>
        <w:rPr/>
      </w:pPr>
      <w:r>
        <w:rPr>
          <w:rFonts w:hint="default"/>
        </w:rPr>
        <w:t>核心特征：</w:t>
      </w:r>
    </w:p>
    <w:p w14:paraId="6ABE342E">
      <w:pPr>
        <w:rPr/>
      </w:pPr>
      <w:r>
        <w:rPr>
          <w:rFonts w:hint="default"/>
        </w:rPr>
        <w:t>同质性与共享体验：成员因“我们都有类似经历”而产生深刻的连接，有效减少孤独感和污名感。</w:t>
      </w:r>
    </w:p>
    <w:p w14:paraId="6E26E6FC">
      <w:pPr>
        <w:rPr/>
      </w:pPr>
      <w:r>
        <w:rPr>
          <w:rFonts w:hint="default"/>
        </w:rPr>
        <w:t>互助性与赋能：核心是成员间的相互帮助，每个人既是帮助的接收者，也是给予者，这能极大提升自我价值感和掌控感。</w:t>
      </w:r>
    </w:p>
    <w:p w14:paraId="1B6CAF0A">
      <w:pPr>
        <w:rPr/>
      </w:pPr>
      <w:r>
        <w:rPr>
          <w:rFonts w:hint="default"/>
        </w:rPr>
        <w:t>希望与榜样作用：看到团体中处于不同康复阶段的成员，尤其是那些应对良好者，能为新成员提供巨大的希望和可学习的榜样。</w:t>
      </w:r>
    </w:p>
    <w:p w14:paraId="5297E93B">
      <w:pPr>
        <w:rPr/>
      </w:pPr>
      <w:r>
        <w:rPr>
          <w:rFonts w:hint="default"/>
        </w:rPr>
        <w:t>保密与安全：团体通常有严格的保密协议，创造一个安全、不评判的倾诉环境。</w:t>
      </w:r>
    </w:p>
    <w:p w14:paraId="57602E66">
      <w:pPr>
        <w:rPr/>
      </w:pPr>
    </w:p>
    <w:p w14:paraId="7BD421A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支持团体与团体心理治疗的区别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3240"/>
        <w:gridCol w:w="4187"/>
      </w:tblGrid>
      <w:tr w14:paraId="175C5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99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1C2C9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324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5192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支持团体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DFFE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团体心理治疗</w:t>
            </w:r>
          </w:p>
        </w:tc>
      </w:tr>
      <w:tr w14:paraId="4319D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43B9E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焦点</w:t>
            </w:r>
          </w:p>
        </w:tc>
        <w:tc>
          <w:tcPr>
            <w:tcW w:w="32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493E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共享经验与情感支持，应对共同的生活挑战。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5B35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心理改变与人格成长，处理内在冲突和人际关系模式。</w:t>
            </w:r>
          </w:p>
        </w:tc>
      </w:tr>
      <w:tr w14:paraId="02CC4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FFC9E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32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3DAD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减少孤独感，获取信息，学习应对策略，获得情感验证。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3E13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消除症状，修正不适应的认知和行为模式，促进人格层面的洞察与改变。</w:t>
            </w:r>
          </w:p>
        </w:tc>
      </w:tr>
      <w:tr w14:paraId="4D3AD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00663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带领者</w:t>
            </w:r>
          </w:p>
        </w:tc>
        <w:tc>
          <w:tcPr>
            <w:tcW w:w="32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2D72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可能是专业人士，也可能是经过培训的同伴。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67E16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必须是受过系统训练的心理治疗师。</w:t>
            </w:r>
          </w:p>
        </w:tc>
      </w:tr>
      <w:tr w14:paraId="25752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62626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结构</w:t>
            </w:r>
          </w:p>
        </w:tc>
        <w:tc>
          <w:tcPr>
            <w:tcW w:w="32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753A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结构相对松散，话题可能由成员当前需求决定。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8E12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结构化和技术化更强，有明确的治疗框架和干预技术。</w:t>
            </w:r>
          </w:p>
        </w:tc>
      </w:tr>
      <w:tr w14:paraId="1EE0F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9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6A844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动态过程</w:t>
            </w:r>
          </w:p>
        </w:tc>
        <w:tc>
          <w:tcPr>
            <w:tcW w:w="32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115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较少深入分析团体成员间的即时互动（过程）。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C3BB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非常重视分析团体内的“此时此地”互动，作为治疗的素材。</w:t>
            </w:r>
          </w:p>
        </w:tc>
      </w:tr>
    </w:tbl>
    <w:p w14:paraId="76623078">
      <w:pPr>
        <w:rPr>
          <w:rFonts w:hint="default"/>
        </w:rPr>
      </w:pPr>
    </w:p>
    <w:p w14:paraId="52FFA20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支持团体的疗愈因子（基于欧文·亚隆的理论）</w:t>
      </w:r>
    </w:p>
    <w:p w14:paraId="45EDC3F1">
      <w:pPr>
        <w:rPr/>
      </w:pPr>
      <w:r>
        <w:rPr>
          <w:rFonts w:hint="default"/>
        </w:rPr>
        <w:t>支持团体的有效性源于多个“疗愈因子”的共同作用：</w:t>
      </w:r>
    </w:p>
    <w:p w14:paraId="349647BC">
      <w:pPr>
        <w:rPr/>
      </w:pPr>
      <w:r>
        <w:rPr>
          <w:rFonts w:hint="default"/>
        </w:rPr>
        <w:t>普遍性：发现自己的痛苦并非独有，他人也有类似感受。</w:t>
      </w:r>
    </w:p>
    <w:p w14:paraId="4985D543">
      <w:pPr>
        <w:rPr/>
      </w:pPr>
      <w:r>
        <w:rPr>
          <w:rFonts w:hint="default"/>
        </w:rPr>
        <w:t>灌输希望：看到他人的进步，相信自己也能变好。</w:t>
      </w:r>
    </w:p>
    <w:p w14:paraId="77709506">
      <w:pPr>
        <w:rPr/>
      </w:pPr>
      <w:r>
        <w:rPr>
          <w:rFonts w:hint="default"/>
        </w:rPr>
        <w:t>利他主义：通过帮助他人，感受到自己的价值。</w:t>
      </w:r>
    </w:p>
    <w:p w14:paraId="6A9D5C08">
      <w:pPr>
        <w:rPr/>
      </w:pPr>
      <w:r>
        <w:rPr>
          <w:rFonts w:hint="default"/>
        </w:rPr>
        <w:t>传递信息：获取关于疾病、资源或应对方式的知识。</w:t>
      </w:r>
    </w:p>
    <w:p w14:paraId="4C44378A">
      <w:pPr>
        <w:rPr/>
      </w:pPr>
      <w:r>
        <w:rPr>
          <w:rFonts w:hint="default"/>
        </w:rPr>
        <w:t>社交技巧的发展：在安全环境中练习新的交往方式。</w:t>
      </w:r>
    </w:p>
    <w:p w14:paraId="3ABD4CEC">
      <w:pPr>
        <w:rPr>
          <w:rFonts w:hint="default"/>
        </w:rPr>
      </w:pPr>
      <w:r>
        <w:rPr>
          <w:rFonts w:hint="default"/>
        </w:rPr>
        <w:t>行为模仿：向其他成员学习有效的应对行为。</w:t>
      </w:r>
    </w:p>
    <w:p w14:paraId="095FF0FC">
      <w:pPr>
        <w:rPr>
          <w:rFonts w:hint="default"/>
        </w:rPr>
      </w:pPr>
    </w:p>
    <w:p w14:paraId="0B8456F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关键技术方法（选择与参与策略）</w:t>
      </w:r>
    </w:p>
    <w:p w14:paraId="5C307FA5">
      <w:pPr>
        <w:rPr>
          <w:rFonts w:hint="default"/>
          <w:sz w:val="24"/>
          <w:szCs w:val="32"/>
        </w:rPr>
      </w:pPr>
    </w:p>
    <w:p w14:paraId="67301B2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如何选择一个适合你的支持团体</w:t>
      </w:r>
    </w:p>
    <w:p w14:paraId="598A2356">
      <w:pPr>
        <w:rPr/>
      </w:pPr>
      <w:r>
        <w:rPr>
          <w:rFonts w:hint="default"/>
        </w:rPr>
        <w:t>第一步：明确你的需求</w:t>
      </w:r>
    </w:p>
    <w:p w14:paraId="2AB9C535">
      <w:pPr>
        <w:rPr/>
      </w:pPr>
      <w:r>
        <w:rPr>
          <w:rFonts w:hint="default"/>
        </w:rPr>
        <w:t>你希望解决的具体问题是什么？（如产后抑郁、丧失亲人、社交焦虑）</w:t>
      </w:r>
    </w:p>
    <w:p w14:paraId="4AD34D2A">
      <w:pPr>
        <w:rPr/>
      </w:pPr>
      <w:r>
        <w:rPr>
          <w:rFonts w:hint="default"/>
        </w:rPr>
        <w:t>你希望从团体中得到什么？（主要是情感支持？还是具体的应对技巧？）</w:t>
      </w:r>
    </w:p>
    <w:p w14:paraId="16E0B3BC">
      <w:pPr>
        <w:rPr/>
      </w:pPr>
    </w:p>
    <w:p w14:paraId="05B44390">
      <w:pPr>
        <w:rPr/>
      </w:pPr>
      <w:r>
        <w:rPr>
          <w:rFonts w:hint="default"/>
        </w:rPr>
        <w:t>第二步：搜寻与研究团体</w:t>
      </w:r>
    </w:p>
    <w:p w14:paraId="1669E042">
      <w:pPr>
        <w:rPr/>
      </w:pPr>
      <w:r>
        <w:rPr>
          <w:rFonts w:hint="default"/>
        </w:rPr>
        <w:t>渠道：通过医院相关科室（如精神科、肿瘤科）、社区服务中心、疾病特定基金会（如抑郁症协会、阿尔茨海默病协会）、专业心理平台、社交媒体群组寻找。</w:t>
      </w:r>
    </w:p>
    <w:p w14:paraId="5544254A">
      <w:pPr>
        <w:rPr/>
      </w:pPr>
      <w:r>
        <w:rPr>
          <w:rFonts w:hint="default"/>
        </w:rPr>
        <w:t>评估要点：</w:t>
      </w:r>
    </w:p>
    <w:p w14:paraId="509FDB44">
      <w:pPr>
        <w:rPr/>
      </w:pPr>
      <w:r>
        <w:rPr>
          <w:rFonts w:hint="default"/>
        </w:rPr>
        <w:t>团体焦点：是否与你的需求高度匹配？</w:t>
      </w:r>
    </w:p>
    <w:p w14:paraId="587D1DBA">
      <w:pPr>
        <w:rPr/>
      </w:pPr>
      <w:r>
        <w:rPr>
          <w:rFonts w:hint="default"/>
        </w:rPr>
        <w:t>成员构成：是面向新人、所有阶段，还是特定人群（如仅限女性）？</w:t>
      </w:r>
    </w:p>
    <w:p w14:paraId="6936DED4">
      <w:pPr>
        <w:rPr/>
      </w:pPr>
      <w:r>
        <w:rPr>
          <w:rFonts w:hint="default"/>
        </w:rPr>
        <w:t>带领者：是专业人士还是同伴？其背景和经验如何？</w:t>
      </w:r>
    </w:p>
    <w:p w14:paraId="1630B41B">
      <w:pPr>
        <w:rPr/>
      </w:pPr>
      <w:r>
        <w:rPr>
          <w:rFonts w:hint="default"/>
        </w:rPr>
        <w:t>形式与设置：是线上还是线下？聚会频率、时长、是否开放（随时可加入）还是封闭（固定成员）？</w:t>
      </w:r>
    </w:p>
    <w:p w14:paraId="33ED3822">
      <w:pPr>
        <w:rPr/>
      </w:pPr>
      <w:r>
        <w:rPr>
          <w:rFonts w:hint="default"/>
        </w:rPr>
        <w:t>成本：是否免费、自愿捐赠或有固定费用？</w:t>
      </w:r>
    </w:p>
    <w:p w14:paraId="7CF560C8">
      <w:pPr>
        <w:rPr/>
      </w:pPr>
    </w:p>
    <w:p w14:paraId="5F8D33B4">
      <w:pPr>
        <w:rPr/>
      </w:pPr>
      <w:r>
        <w:rPr>
          <w:rFonts w:hint="default"/>
        </w:rPr>
        <w:t>第三步：参加试听或进行初次接触</w:t>
      </w:r>
    </w:p>
    <w:p w14:paraId="46A09488">
      <w:pPr>
        <w:rPr/>
      </w:pPr>
      <w:r>
        <w:rPr>
          <w:rFonts w:hint="default"/>
        </w:rPr>
        <w:t>许多团体会允许新成员参加1-2次作为体验。利用这个机会感受团体的氛围。</w:t>
      </w:r>
    </w:p>
    <w:p w14:paraId="4D3BD1FF">
      <w:pPr>
        <w:rPr/>
      </w:pPr>
    </w:p>
    <w:p w14:paraId="770DD243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有效参与支持团体的核心技能</w:t>
      </w:r>
    </w:p>
    <w:p w14:paraId="40EF913E">
      <w:pPr>
        <w:rPr/>
      </w:pPr>
      <w:r>
        <w:rPr>
          <w:rFonts w:hint="default"/>
        </w:rPr>
        <w:t>积极倾听：</w:t>
      </w:r>
    </w:p>
    <w:p w14:paraId="76C8B2AC">
      <w:pPr>
        <w:rPr/>
      </w:pPr>
      <w:r>
        <w:rPr>
          <w:rFonts w:hint="default"/>
        </w:rPr>
        <w:t>全神贯注地听他人分享，不急于打断或给出建议。</w:t>
      </w:r>
    </w:p>
    <w:p w14:paraId="11143E39">
      <w:pPr>
        <w:rPr/>
      </w:pPr>
      <w:r>
        <w:rPr>
          <w:rFonts w:hint="default"/>
        </w:rPr>
        <w:t>通过点头、简短的回应（“嗯”、“我明白”）表示你在听。</w:t>
      </w:r>
    </w:p>
    <w:p w14:paraId="7C97F92E">
      <w:pPr>
        <w:rPr/>
      </w:pPr>
    </w:p>
    <w:p w14:paraId="777025E0">
      <w:pPr>
        <w:rPr/>
      </w:pPr>
      <w:r>
        <w:rPr>
          <w:rFonts w:hint="default"/>
        </w:rPr>
        <w:t>分享与自我暴露：</w:t>
      </w:r>
    </w:p>
    <w:p w14:paraId="1629940A">
      <w:pPr>
        <w:rPr/>
      </w:pPr>
      <w:r>
        <w:rPr>
          <w:rFonts w:hint="default"/>
        </w:rPr>
        <w:t>从让你感到安全的内容开始分享，逐步深入。</w:t>
      </w:r>
    </w:p>
    <w:p w14:paraId="1106C1BF">
      <w:pPr>
        <w:rPr/>
      </w:pPr>
      <w:r>
        <w:rPr>
          <w:rFonts w:hint="default"/>
        </w:rPr>
        <w:t>使用“我”开头的句子，表达自己的感受和经历（如“当我听到……时，我感到……”）。</w:t>
      </w:r>
    </w:p>
    <w:p w14:paraId="694225DB">
      <w:pPr>
        <w:rPr/>
      </w:pPr>
    </w:p>
    <w:p w14:paraId="1AF38C4B">
      <w:pPr>
        <w:rPr/>
      </w:pPr>
      <w:r>
        <w:rPr>
          <w:rFonts w:hint="default"/>
        </w:rPr>
        <w:t>给予支持性反馈：</w:t>
      </w:r>
    </w:p>
    <w:p w14:paraId="4A4B01B4">
      <w:pPr>
        <w:rPr/>
      </w:pPr>
      <w:r>
        <w:rPr>
          <w:rFonts w:hint="default"/>
        </w:rPr>
        <w:t>反馈应以表达理解和支持为核心，而非指导或评判。</w:t>
      </w:r>
    </w:p>
    <w:p w14:paraId="221A2E8B">
      <w:pPr>
        <w:rPr/>
      </w:pPr>
      <w:r>
        <w:rPr>
          <w:rFonts w:hint="default"/>
        </w:rPr>
        <w:t>可以说：“我能想象那有多么艰难。”或“谢谢你分享这个，让我很有共鸣。”</w:t>
      </w:r>
    </w:p>
    <w:p w14:paraId="38383D7C">
      <w:pPr>
        <w:rPr/>
      </w:pPr>
      <w:r>
        <w:rPr>
          <w:rFonts w:hint="default"/>
        </w:rPr>
        <w:t>避免说：“你应该……”或“你为什么不想开点？”</w:t>
      </w:r>
    </w:p>
    <w:p w14:paraId="2EFCA7D1">
      <w:pPr>
        <w:rPr/>
      </w:pPr>
    </w:p>
    <w:p w14:paraId="1169A492">
      <w:pPr>
        <w:rPr/>
      </w:pPr>
      <w:r>
        <w:rPr>
          <w:rFonts w:hint="default"/>
        </w:rPr>
        <w:t>尊重边界：</w:t>
      </w:r>
    </w:p>
    <w:p w14:paraId="066D45F5">
      <w:pPr>
        <w:rPr/>
      </w:pPr>
      <w:r>
        <w:rPr>
          <w:rFonts w:hint="default"/>
        </w:rPr>
        <w:t>尊重他人的隐私，不把团体外的事带入团体内，也不把团体内的事带到团体外。</w:t>
      </w:r>
    </w:p>
    <w:p w14:paraId="62B84DDB">
      <w:pPr>
        <w:rPr/>
      </w:pPr>
      <w:r>
        <w:rPr>
          <w:rFonts w:hint="default"/>
        </w:rPr>
        <w:t>不与其他成员发展可能影响团体动力的双重关系（如商业合作、亲密关系）。</w:t>
      </w:r>
    </w:p>
    <w:p w14:paraId="7E89F64B">
      <w:pPr>
        <w:rPr/>
      </w:pPr>
    </w:p>
    <w:p w14:paraId="0884D862">
      <w:pPr>
        <w:rPr/>
      </w:pPr>
      <w:r>
        <w:rPr>
          <w:rFonts w:hint="default"/>
        </w:rPr>
        <w:t>处理冲突与分歧：</w:t>
      </w:r>
    </w:p>
    <w:p w14:paraId="74F6986B">
      <w:pPr>
        <w:rPr/>
      </w:pPr>
      <w:r>
        <w:rPr>
          <w:rFonts w:hint="default"/>
        </w:rPr>
        <w:t>团体中可能出现观点不一。学习以尊重的方式表达不同意见。</w:t>
      </w:r>
    </w:p>
    <w:p w14:paraId="2ED60221">
      <w:pPr>
        <w:rPr/>
      </w:pPr>
      <w:r>
        <w:rPr>
          <w:rFonts w:hint="default"/>
        </w:rPr>
        <w:t>相信带领者会协助处理团体内的冲突。</w:t>
      </w: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9687D">
      <w:pPr>
        <w:rPr/>
      </w:pPr>
    </w:p>
    <w:p w14:paraId="773F065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0A9A8E85">
      <w:pPr>
        <w:rPr>
          <w:rFonts w:hint="eastAsia"/>
          <w:sz w:val="24"/>
          <w:szCs w:val="32"/>
          <w:lang w:eastAsia="zh-CN"/>
        </w:rPr>
      </w:pPr>
    </w:p>
    <w:p w14:paraId="1A871CFC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场景化案例：一位新成员的团体参与历程</w:t>
      </w:r>
    </w:p>
    <w:p w14:paraId="31E9957D">
      <w:pPr>
        <w:rPr/>
      </w:pPr>
      <w:r>
        <w:rPr>
          <w:rFonts w:hint="default"/>
        </w:rPr>
        <w:t>场景：李女士，一位新生儿母亲，正在经历产后情绪低落和强烈的孤独感。她加入了一个线上产后支持团体。</w:t>
      </w:r>
    </w:p>
    <w:p w14:paraId="2042D7A0">
      <w:pPr>
        <w:rPr/>
      </w:pPr>
      <w:r>
        <w:rPr>
          <w:rFonts w:hint="default"/>
        </w:rPr>
        <w:t>参与历程：</w:t>
      </w:r>
    </w:p>
    <w:p w14:paraId="412A2F28">
      <w:pPr>
        <w:rPr/>
      </w:pPr>
      <w:r>
        <w:rPr>
          <w:rFonts w:hint="default"/>
        </w:rPr>
        <w:t>第一次：她很紧张，只做了自我介绍，但听到其他几位妈妈分享类似的失眠、无助和自责的感受时，她感到“原来不是我一个人这样”，孤独感大大减轻（普遍性）。</w:t>
      </w:r>
    </w:p>
    <w:p w14:paraId="0EAD9448">
      <w:pPr>
        <w:rPr/>
      </w:pPr>
    </w:p>
    <w:p w14:paraId="608E8BD2">
      <w:pPr>
        <w:rPr/>
      </w:pPr>
      <w:r>
        <w:rPr>
          <w:rFonts w:hint="default"/>
        </w:rPr>
        <w:t>第三次：她鼓起勇气分享了自己对孩子感到内疚的“秘密”。另一位成员回应说：“我完全理解，我也有过那种感觉，那不是你的错。”李女士瞬间泪流满面，感到被深深理解（情绪宣泄与团体凝聚力）。</w:t>
      </w:r>
    </w:p>
    <w:p w14:paraId="717A8365">
      <w:pPr>
        <w:rPr/>
      </w:pPr>
    </w:p>
    <w:p w14:paraId="3B4C0AD5">
      <w:pPr>
        <w:rPr/>
      </w:pPr>
      <w:r>
        <w:rPr>
          <w:rFonts w:hint="default"/>
        </w:rPr>
        <w:t>第五次：一位孩子稍大些的妈妈分享了如何与伴侣沟通获得帮助的技巧，李女士记录下来并尝试，效果很好（信息传递）。</w:t>
      </w:r>
    </w:p>
    <w:p w14:paraId="10E7B418">
      <w:pPr>
        <w:rPr/>
      </w:pPr>
    </w:p>
    <w:p w14:paraId="4E7ECC16">
      <w:pPr>
        <w:rPr/>
      </w:pPr>
      <w:r>
        <w:rPr>
          <w:rFonts w:hint="default"/>
        </w:rPr>
        <w:t>第八次：当一位新成员加入并表达绝望时，李女士分享了自己几周来的心路历程，看到对方眼中燃起的希望，她感到自己很有力量（利他主义与灌输希望）。</w:t>
      </w:r>
    </w:p>
    <w:p w14:paraId="1686D81E">
      <w:pPr>
        <w:rPr/>
      </w:pPr>
    </w:p>
    <w:p w14:paraId="2EE35AE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支持团体参与练习与准备</w:t>
      </w:r>
    </w:p>
    <w:p w14:paraId="01F61369">
      <w:pPr>
        <w:rPr/>
      </w:pPr>
      <w:r>
        <w:rPr>
          <w:rFonts w:hint="default"/>
        </w:rPr>
        <w:t>练习一：自我评估与目标设定（参与前）</w:t>
      </w:r>
    </w:p>
    <w:p w14:paraId="1FA1F0AE">
      <w:pPr>
        <w:rPr/>
      </w:pPr>
      <w:r>
        <w:rPr>
          <w:rFonts w:hint="default"/>
        </w:rPr>
        <w:t>思考：</w:t>
      </w:r>
    </w:p>
    <w:p w14:paraId="4CC0E893">
      <w:pPr>
        <w:rPr/>
      </w:pPr>
      <w:r>
        <w:rPr>
          <w:rFonts w:hint="default"/>
        </w:rPr>
        <w:t>我目前最大的挑战是什么？</w:t>
      </w:r>
    </w:p>
    <w:p w14:paraId="12A0F293">
      <w:pPr>
        <w:rPr/>
      </w:pPr>
      <w:r>
        <w:rPr>
          <w:rFonts w:hint="default"/>
        </w:rPr>
        <w:t>我希望通过支持团体，在三个月后有什么不同？（例如：“感到更少的孤独”、“学到2个应对焦虑的方法”）</w:t>
      </w:r>
    </w:p>
    <w:p w14:paraId="49E19EB0">
      <w:pPr>
        <w:rPr/>
      </w:pPr>
      <w:r>
        <w:rPr>
          <w:rFonts w:hint="default"/>
        </w:rPr>
        <w:t>我对团体有哪些担忧？如何应对？</w:t>
      </w:r>
    </w:p>
    <w:p w14:paraId="6509E5A9">
      <w:pPr>
        <w:rPr/>
      </w:pPr>
    </w:p>
    <w:p w14:paraId="17C6D720">
      <w:pPr>
        <w:rPr/>
      </w:pPr>
      <w:r>
        <w:rPr>
          <w:rFonts w:hint="default"/>
        </w:rPr>
        <w:t>练习二：分享“脚本”准备（用于初期参与）</w:t>
      </w:r>
    </w:p>
    <w:p w14:paraId="35F9A2CF">
      <w:pPr>
        <w:rPr/>
      </w:pPr>
      <w:r>
        <w:rPr>
          <w:rFonts w:hint="default"/>
        </w:rPr>
        <w:t>如果你对开口感到焦虑，可以提前准备一个简短的分享：</w:t>
      </w:r>
    </w:p>
    <w:p w14:paraId="16FCA5CC">
      <w:pPr>
        <w:rPr/>
      </w:pPr>
      <w:r>
        <w:rPr>
          <w:rFonts w:hint="default"/>
        </w:rPr>
        <w:t>“大家好，我是[名字或化名]。我加入是因为我正在经历[简要说明情况，如‘照顾患病的父亲’]。最近让我感到比较难的是[一个具体事例]。我现在感觉有些[情绪词汇，如‘ overwhelmed’]。”</w:t>
      </w:r>
    </w:p>
    <w:p w14:paraId="3AB52112">
      <w:pPr>
        <w:rPr>
          <w:rFonts w:hint="default"/>
        </w:rPr>
      </w:pPr>
      <w:r>
        <w:rPr>
          <w:rFonts w:hint="default"/>
        </w:rPr>
        <w:t>拥有一个“脚本”可以降低初始焦虑。</w:t>
      </w:r>
    </w:p>
    <w:p w14:paraId="76EAC3C6">
      <w:pPr>
        <w:rPr>
          <w:rFonts w:hint="default"/>
        </w:rPr>
      </w:pPr>
    </w:p>
    <w:p w14:paraId="367BA871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40043">
      <w:pPr>
        <w:rPr/>
      </w:pPr>
    </w:p>
    <w:p w14:paraId="710BC0E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7F06058">
      <w:pPr>
        <w:rPr>
          <w:rFonts w:hint="default"/>
          <w:sz w:val="24"/>
          <w:szCs w:val="32"/>
        </w:rPr>
      </w:pPr>
    </w:p>
    <w:p w14:paraId="0B43C2AA">
      <w:pPr>
        <w:rPr>
          <w:rFonts w:hint="default"/>
        </w:rPr>
      </w:pPr>
      <w:r>
        <w:rPr>
          <w:rFonts w:hint="default"/>
        </w:rPr>
        <w:t>Q1：在团体里，我是否必须分享？</w:t>
      </w:r>
      <w:r>
        <w:rPr>
          <w:rFonts w:hint="default"/>
        </w:rPr>
        <w:br w:type="textWrapping"/>
      </w:r>
      <w:r>
        <w:rPr>
          <w:rFonts w:hint="default"/>
        </w:rPr>
        <w:t>A：绝对不是。 在大多数支持团体中，倾听本身就是一种有价值的参与。你可以直到感到足够安全和舒适时再分享。带领者通常会尊重你的节奏。你可以在第一次聚会时告知大家：“我可能先多听一听，希望大家理解。”</w:t>
      </w:r>
    </w:p>
    <w:p w14:paraId="5D12B29E">
      <w:pPr>
        <w:rPr>
          <w:rFonts w:hint="default" w:eastAsiaTheme="minorEastAsia"/>
          <w:lang w:val="en-US" w:eastAsia="zh-CN"/>
        </w:rPr>
      </w:pPr>
    </w:p>
    <w:p w14:paraId="11D8B701">
      <w:pPr>
        <w:rPr>
          <w:rFonts w:hint="default"/>
        </w:rPr>
      </w:pPr>
      <w:r>
        <w:rPr>
          <w:rFonts w:hint="default"/>
        </w:rPr>
        <w:t>Q2：如果我在团体里遇到认识的人，怎么办？</w:t>
      </w:r>
      <w:r>
        <w:rPr>
          <w:rFonts w:hint="default"/>
        </w:rPr>
        <w:br w:type="textWrapping"/>
      </w:r>
      <w:r>
        <w:rPr>
          <w:rFonts w:hint="default"/>
        </w:rPr>
        <w:t>A：这是一个常见的顾虑。支持团体的核心伦理是保密，这对所有成员都适用。你们在团体外相遇，应像达成默契一样，不提及团体内的事，维持团体外的原有关系。如果这让你感到非常不适，你可以与带领者私下沟通，寻求解决方案。</w:t>
      </w:r>
    </w:p>
    <w:p w14:paraId="71447A7F">
      <w:pPr>
        <w:rPr>
          <w:rFonts w:hint="default"/>
        </w:rPr>
      </w:pPr>
    </w:p>
    <w:p w14:paraId="42929747">
      <w:pPr>
        <w:rPr/>
      </w:pPr>
      <w:r>
        <w:rPr>
          <w:rFonts w:hint="default"/>
        </w:rPr>
        <w:t>Q3：我觉得团体里某个人给我的建议不好，或者我不喜欢某个成员，怎么办？</w:t>
      </w:r>
      <w:r>
        <w:rPr>
          <w:rFonts w:hint="default"/>
        </w:rPr>
        <w:br w:type="textWrapping"/>
      </w:r>
      <w:r>
        <w:rPr>
          <w:rFonts w:hint="default"/>
        </w:rPr>
        <w:t>A：这在团体中是正常现象。</w:t>
      </w:r>
    </w:p>
    <w:p w14:paraId="4E78B8E0">
      <w:pPr>
        <w:rPr/>
      </w:pPr>
      <w:r>
        <w:rPr>
          <w:rFonts w:hint="default"/>
        </w:rPr>
        <w:t>对于不喜欢的建议：你可以礼貌地表示感谢，然后说：“谢谢你的建议，我会想一想什么方式最适合我。”你永远有权决定是否采纳他人的建议。</w:t>
      </w:r>
    </w:p>
    <w:p w14:paraId="79800365">
      <w:pPr>
        <w:rPr/>
      </w:pPr>
      <w:r>
        <w:rPr>
          <w:rFonts w:hint="default"/>
        </w:rPr>
        <w:t>对于不喜欢的成员：尝试将这种不适感视为学习机会，观察为何此人的言行会引发你的反应。如果干扰过大，可以私下向带领者反馈你的感受，带领者会从维护团体整体利益的角度进行干预。</w:t>
      </w:r>
    </w:p>
    <w:p w14:paraId="3A37FFEF">
      <w:pPr>
        <w:rPr/>
      </w:pPr>
    </w:p>
    <w:p w14:paraId="03A78E70">
      <w:pPr>
        <w:rPr/>
      </w:pPr>
      <w:r>
        <w:rPr>
          <w:rFonts w:hint="default"/>
        </w:rPr>
        <w:t>Q4：支持团体和一对一咨询，可以同时进行吗？</w:t>
      </w:r>
      <w:r>
        <w:rPr>
          <w:rFonts w:hint="default"/>
        </w:rPr>
        <w:br w:type="textWrapping"/>
      </w:r>
      <w:r>
        <w:rPr>
          <w:rFonts w:hint="default"/>
        </w:rPr>
        <w:t>A：完全可以，而且常常是相辅相成的。</w:t>
      </w:r>
    </w:p>
    <w:p w14:paraId="60BBF091">
      <w:pPr>
        <w:rPr/>
      </w:pPr>
      <w:r>
        <w:rPr>
          <w:rFonts w:hint="default"/>
        </w:rPr>
        <w:t>一对一咨询：提供深度、个性化的探索和专业干预。</w:t>
      </w:r>
    </w:p>
    <w:p w14:paraId="007BCB92">
      <w:pPr>
        <w:rPr>
          <w:rFonts w:hint="default"/>
        </w:rPr>
      </w:pPr>
      <w:r>
        <w:rPr>
          <w:rFonts w:hint="default"/>
        </w:rPr>
        <w:t>支持团体：提供来自同辈的广泛支持、多样化的视角和真实的榜样力量。</w:t>
      </w:r>
      <w:r>
        <w:rPr>
          <w:rFonts w:hint="default"/>
        </w:rPr>
        <w:br w:type="textWrapping"/>
      </w:r>
      <w:r>
        <w:rPr>
          <w:rFonts w:hint="default"/>
        </w:rPr>
        <w:t>你可以将在一对一咨询中的领悟带到团体中实践，也将团体中遇到的困惑带到咨询中探讨。</w:t>
      </w:r>
    </w:p>
    <w:p w14:paraId="5726AEDD">
      <w:pPr>
        <w:rPr>
          <w:rFonts w:hint="default"/>
        </w:rPr>
      </w:pPr>
    </w:p>
    <w:p w14:paraId="46D08572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DAB9A">
      <w:pPr>
        <w:rPr>
          <w:sz w:val="24"/>
          <w:szCs w:val="32"/>
        </w:rPr>
      </w:pPr>
    </w:p>
    <w:p w14:paraId="3EC73D9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FCDC064">
      <w:pPr>
        <w:rPr>
          <w:rFonts w:hint="default"/>
          <w:sz w:val="24"/>
          <w:szCs w:val="32"/>
        </w:rPr>
      </w:pPr>
    </w:p>
    <w:p w14:paraId="263D2F59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7F978A8C">
      <w:pPr>
        <w:rPr>
          <w:rFonts w:hint="default"/>
        </w:rPr>
      </w:pPr>
      <w:r>
        <w:rPr>
          <w:rFonts w:hint="default"/>
        </w:rPr>
        <w:t>《团体心理治疗：理论与实践》（欧文·亚隆）：虽然是专业著作，但深刻揭示了团体动力的奥秘，有助于理解支持团体的运作。</w:t>
      </w:r>
    </w:p>
    <w:p w14:paraId="2954D09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91920" cy="1816735"/>
            <wp:effectExtent l="0" t="0" r="8255" b="2540"/>
            <wp:docPr id="1" name="图片 1" descr="《团体心理治疗：理论与实践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团体心理治疗：理论与实践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EDBB">
      <w:pPr>
        <w:rPr/>
      </w:pPr>
      <w:r>
        <w:rPr>
          <w:rFonts w:hint="default"/>
        </w:rPr>
        <w:t>《爱与岁月》：虽主题是爱情，但其中关于沟通和倾听的智慧同样适用于支持团体。</w:t>
      </w:r>
    </w:p>
    <w:p w14:paraId="0A542041">
      <w:pPr>
        <w:rPr/>
      </w:pPr>
    </w:p>
    <w:p w14:paraId="2C9DD91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寻找团体的平台</w:t>
      </w:r>
    </w:p>
    <w:p w14:paraId="2796972B">
      <w:pPr>
        <w:rPr/>
      </w:pPr>
      <w:r>
        <w:rPr>
          <w:rFonts w:hint="default"/>
        </w:rPr>
        <w:t>疾病特定组织官网（如中国抗癌协会、北京抑郁防治中心）。</w:t>
      </w:r>
    </w:p>
    <w:p w14:paraId="7BFE9003">
      <w:pPr>
        <w:rPr/>
      </w:pPr>
      <w:r>
        <w:rPr>
          <w:rFonts w:hint="default"/>
        </w:rPr>
        <w:t>专业心理平台的“团体”或“课程”板块。</w:t>
      </w:r>
    </w:p>
    <w:p w14:paraId="13E9E352">
      <w:pPr>
        <w:rPr>
          <w:rFonts w:hint="default"/>
        </w:rPr>
      </w:pPr>
      <w:r>
        <w:rPr>
          <w:rFonts w:hint="default"/>
        </w:rPr>
        <w:t>本地社区公告或社交媒体上的同城小组。</w:t>
      </w:r>
    </w:p>
    <w:p w14:paraId="4147EAAC">
      <w:pPr>
        <w:rPr>
          <w:rFonts w:hint="eastAsia" w:eastAsiaTheme="minorEastAsia"/>
          <w:lang w:eastAsia="zh-CN"/>
        </w:rPr>
      </w:pPr>
    </w:p>
    <w:p w14:paraId="4F53E0FD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3A3B0">
      <w:pPr>
        <w:rPr/>
      </w:pPr>
    </w:p>
    <w:p w14:paraId="5F92BB9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42D114F">
      <w:pPr>
        <w:rPr>
          <w:rFonts w:hint="default"/>
          <w:sz w:val="24"/>
          <w:szCs w:val="32"/>
        </w:rPr>
      </w:pPr>
    </w:p>
    <w:p w14:paraId="3EC1A93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支持团体的局限性</w:t>
      </w:r>
    </w:p>
    <w:p w14:paraId="3DCE51AC">
      <w:pPr>
        <w:rPr/>
      </w:pPr>
      <w:r>
        <w:rPr>
          <w:rFonts w:hint="default"/>
        </w:rPr>
        <w:t>支持团体是强大的资源，但也有其边界：</w:t>
      </w:r>
    </w:p>
    <w:p w14:paraId="0DAAC73B">
      <w:pPr>
        <w:rPr/>
      </w:pPr>
      <w:r>
        <w:rPr>
          <w:rFonts w:hint="default"/>
        </w:rPr>
        <w:t>非危机干预：不能处理急性自杀、自伤或暴力危机。</w:t>
      </w:r>
    </w:p>
    <w:p w14:paraId="76194B59">
      <w:pPr>
        <w:rPr/>
      </w:pPr>
      <w:r>
        <w:rPr>
          <w:rFonts w:hint="default"/>
        </w:rPr>
        <w:t>非专业诊断与治疗：不能提供医学诊断、药物管理或深度的心理治疗。</w:t>
      </w:r>
    </w:p>
    <w:p w14:paraId="288D2355">
      <w:pPr>
        <w:rPr/>
      </w:pPr>
      <w:r>
        <w:rPr>
          <w:rFonts w:hint="default"/>
        </w:rPr>
        <w:t>可能存在的风险：尽管有保密协议，但仍有信息泄露的潜在风险；团体动力有时可能引发不适。</w:t>
      </w:r>
    </w:p>
    <w:p w14:paraId="52F58E6A">
      <w:pPr>
        <w:rPr/>
      </w:pPr>
    </w:p>
    <w:p w14:paraId="66EB5A9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需要警惕并考虑退出的“红色信号”</w:t>
      </w:r>
    </w:p>
    <w:p w14:paraId="0584CE0E">
      <w:pPr>
        <w:rPr/>
      </w:pPr>
      <w:r>
        <w:rPr>
          <w:rFonts w:hint="default"/>
        </w:rPr>
        <w:t>如果一个支持团体出现以下情况，你可能需要重新考虑是否继续参与：</w:t>
      </w:r>
    </w:p>
    <w:p w14:paraId="5B962966">
      <w:pPr>
        <w:rPr/>
      </w:pPr>
      <w:r>
        <w:rPr>
          <w:rFonts w:hint="default"/>
        </w:rPr>
        <w:t>保密性被一再打破。</w:t>
      </w:r>
    </w:p>
    <w:p w14:paraId="1E4AA847">
      <w:pPr>
        <w:rPr/>
      </w:pPr>
      <w:r>
        <w:rPr>
          <w:rFonts w:hint="default"/>
        </w:rPr>
        <w:t>带领者缺乏能力，无法维持安全、尊重的氛围，允许成员相互攻击或霸凌。</w:t>
      </w:r>
    </w:p>
    <w:p w14:paraId="2DCC791D">
      <w:pPr>
        <w:rPr/>
      </w:pPr>
      <w:r>
        <w:rPr>
          <w:rFonts w:hint="default"/>
        </w:rPr>
        <w:t>团体充满消极、抱怨的氛围，而没有建设性的解决问题的导向。</w:t>
      </w:r>
    </w:p>
    <w:p w14:paraId="6345BDF5">
      <w:pPr>
        <w:rPr/>
      </w:pPr>
      <w:r>
        <w:rPr>
          <w:rFonts w:hint="default"/>
        </w:rPr>
        <w:t>有成员或带领者试图向你推销产品、服务或非主流的信仰体系。</w:t>
      </w:r>
    </w:p>
    <w:p w14:paraId="6B95AB12">
      <w:pPr>
        <w:rPr/>
      </w:pPr>
      <w:r>
        <w:rPr>
          <w:rFonts w:hint="default"/>
        </w:rPr>
        <w:t>你持续感到在团体中受到伤害，而非支持。</w:t>
      </w:r>
    </w:p>
    <w:p w14:paraId="54628705">
      <w:pPr>
        <w:rPr/>
      </w:pPr>
    </w:p>
    <w:p w14:paraId="52A7A54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6.3 何时需要超越支持团体的专业帮助</w:t>
      </w:r>
    </w:p>
    <w:p w14:paraId="4BCF1209">
      <w:pPr>
        <w:rPr/>
      </w:pPr>
      <w:r>
        <w:rPr>
          <w:rFonts w:hint="default"/>
        </w:rPr>
        <w:t>如果你在参与支持团体的同时，出现以下情况，请务必寻求一对一的心理咨询或精神科服务：</w:t>
      </w:r>
    </w:p>
    <w:p w14:paraId="14A4B24B">
      <w:pPr>
        <w:rPr/>
      </w:pPr>
      <w:r>
        <w:rPr>
          <w:rFonts w:hint="default"/>
        </w:rPr>
        <w:t>困扰你的症状（如抑郁、焦虑）持续加重。</w:t>
      </w:r>
    </w:p>
    <w:p w14:paraId="08E8FAA5">
      <w:pPr>
        <w:rPr/>
      </w:pPr>
      <w:r>
        <w:rPr>
          <w:rFonts w:hint="default"/>
        </w:rPr>
        <w:t>出现自伤或自杀的念头。</w:t>
      </w:r>
    </w:p>
    <w:p w14:paraId="7EB3998F">
      <w:pPr>
        <w:rPr/>
      </w:pPr>
      <w:r>
        <w:rPr>
          <w:rFonts w:hint="default"/>
        </w:rPr>
        <w:t>你的日常生活功能（工作、学习、自理）受到严重损害。</w:t>
      </w:r>
    </w:p>
    <w:p w14:paraId="09100368">
      <w:pPr>
        <w:rPr>
          <w:rFonts w:hint="default"/>
        </w:rPr>
      </w:pPr>
      <w:r>
        <w:rPr>
          <w:rFonts w:hint="default"/>
        </w:rPr>
        <w:t>你意识到你的问题可能与深层的童年创伤或人格模式有关。</w:t>
      </w:r>
    </w:p>
    <w:p w14:paraId="262058DC">
      <w:pPr>
        <w:rPr>
          <w:rFonts w:hint="default"/>
        </w:rPr>
      </w:pPr>
    </w:p>
    <w:p w14:paraId="01E4CC03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85C9D">
      <w:pPr>
        <w:rPr/>
      </w:pPr>
    </w:p>
    <w:p w14:paraId="724611A7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参与一个支持团体，如同为一段艰难的旅程找到了同路的旅伴。你们可以相互搀扶、分享地图、在风雨中彼此鼓励。请带着开放和勇敢的心去尝试，但也要保有保护自己的智慧。在人与人的真实连接中，蕴藏着巨大的治愈力量，而你，既值得接受这份力量，也完全有能力为他人贡献这份力量。</w:t>
      </w:r>
    </w:p>
    <w:p w14:paraId="58F67FBD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注：本文档内容基于团体动力与支持性团体实践编写，旨在提供科普知识与参与指导。支持团体不能替代专业的心理健康治疗。在危机情况下，请立即寻求专业的危机干预服务。</w:t>
      </w:r>
    </w:p>
    <w:p w14:paraId="14D924C3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5E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2025-10-24T07:06:59Z</dcterms:created>
  <dc:creator>HUAWEI</dc:creator>
  <cp:lastModifiedBy>Ooooo</cp:lastModifiedBy>
  <dcterms:modified xsi:type="dcterms:W3CDTF">2025-10-24T07:14:51Z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630DDB1BF5144A2EB0F0C49BD433CDAD_12</vt:lpwstr>
  </property>
</Properties>
</file>