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6A8D8">
      <w:pPr>
        <w:jc w:val="center"/>
        <w:rPr>
          <w:rFonts w:hint="default"/>
          <w:sz w:val="40"/>
          <w:szCs w:val="48"/>
        </w:rPr>
      </w:pPr>
      <w:r>
        <w:rPr>
          <w:rFonts w:hint="default"/>
          <w:sz w:val="40"/>
          <w:szCs w:val="48"/>
        </w:rPr>
        <w:t>社会心理服务网络</w:t>
      </w:r>
    </w:p>
    <w:p w14:paraId="0E868C37">
      <w:pPr>
        <w:jc w:val="center"/>
        <w:rPr>
          <w:rFonts w:hint="eastAsia"/>
          <w:sz w:val="40"/>
          <w:szCs w:val="48"/>
          <w:lang w:eastAsia="zh-CN"/>
        </w:rPr>
      </w:pPr>
    </w:p>
    <w:p w14:paraId="532821D1">
      <w:pPr>
        <w:rPr>
          <w:rFonts w:hint="default"/>
          <w:sz w:val="24"/>
          <w:szCs w:val="32"/>
        </w:rPr>
      </w:pPr>
      <w:r>
        <w:rPr>
          <w:rFonts w:hint="eastAsia"/>
          <w:sz w:val="24"/>
          <w:szCs w:val="32"/>
          <w:lang w:val="en-US" w:eastAsia="zh-CN"/>
        </w:rPr>
        <w:t>#</w:t>
      </w:r>
      <w:r>
        <w:rPr>
          <w:rFonts w:hint="default"/>
          <w:sz w:val="24"/>
          <w:szCs w:val="32"/>
        </w:rPr>
        <w:t>1. 核心概念与理论基础</w:t>
      </w:r>
    </w:p>
    <w:p w14:paraId="0CACB423">
      <w:pPr>
        <w:rPr>
          <w:rFonts w:hint="default"/>
          <w:sz w:val="24"/>
          <w:szCs w:val="32"/>
        </w:rPr>
      </w:pPr>
    </w:p>
    <w:p w14:paraId="482C8C48">
      <w:pPr>
        <w:rPr>
          <w:rFonts w:hint="default"/>
        </w:rPr>
      </w:pPr>
      <w:r>
        <w:rPr>
          <w:rFonts w:hint="eastAsia"/>
          <w:lang w:val="en-US" w:eastAsia="zh-CN"/>
        </w:rPr>
        <w:t>##</w:t>
      </w:r>
      <w:r>
        <w:rPr>
          <w:rFonts w:hint="default"/>
        </w:rPr>
        <w:t>1.1 社会心理服务网络的定义与构成</w:t>
      </w:r>
    </w:p>
    <w:p w14:paraId="781F950A">
      <w:pPr>
        <w:rPr>
          <w:rFonts w:hint="default"/>
        </w:rPr>
      </w:pPr>
      <w:r>
        <w:rPr>
          <w:rFonts w:hint="default"/>
        </w:rPr>
        <w:t>社会心理服务网络是指在校园之外，由政府主导、社会参与、多方协同构建的，为全体公民提供心理健康促进、心理疏导、心理辅导、心理治疗、危机干预等服务的综合性、多层次系统。它旨在将心理健康服务融入社会治理体系，实现“人人享有”的心理健康服务目标。</w:t>
      </w:r>
    </w:p>
    <w:p w14:paraId="33D18B60">
      <w:pPr>
        <w:rPr/>
      </w:pPr>
      <w:r>
        <w:rPr>
          <w:rFonts w:hint="default"/>
        </w:rPr>
        <w:t>核心构成要素：</w:t>
      </w:r>
    </w:p>
    <w:p w14:paraId="3AE06F44">
      <w:pPr>
        <w:rPr/>
      </w:pPr>
      <w:r>
        <w:rPr>
          <w:rFonts w:hint="default"/>
        </w:rPr>
        <w:t>服务提供方：包括医疗卫生机构、社会心理服务机构、社区、学校、企事业单位、社会组织等。</w:t>
      </w:r>
    </w:p>
    <w:p w14:paraId="55B61AD9">
      <w:pPr>
        <w:rPr/>
      </w:pPr>
      <w:r>
        <w:rPr>
          <w:rFonts w:hint="default"/>
        </w:rPr>
        <w:t>服务内容：涵盖科普宣传、心理咨询、心理治疗、危机干预、康复指导等。</w:t>
      </w:r>
    </w:p>
    <w:p w14:paraId="56FFF99C">
      <w:pPr>
        <w:rPr/>
      </w:pPr>
      <w:r>
        <w:rPr>
          <w:rFonts w:hint="default"/>
        </w:rPr>
        <w:t>管理协调机制：政府相关部门（如卫生健康委、政法委、民政部等）的规划、监管与协调。</w:t>
      </w:r>
    </w:p>
    <w:p w14:paraId="22CFC528">
      <w:pPr>
        <w:rPr/>
      </w:pPr>
      <w:r>
        <w:rPr>
          <w:rFonts w:hint="default"/>
        </w:rPr>
        <w:t>保障支持系统：包括人才培养、资金投入、政策法规等。</w:t>
      </w:r>
    </w:p>
    <w:p w14:paraId="7CCD210C">
      <w:pPr>
        <w:rPr/>
      </w:pPr>
    </w:p>
    <w:p w14:paraId="47D01E59">
      <w:pPr>
        <w:rPr/>
      </w:pPr>
      <w:r>
        <w:rPr>
          <w:rFonts w:hint="eastAsia"/>
          <w:lang w:val="en-US" w:eastAsia="zh-CN"/>
        </w:rPr>
        <w:t>##</w:t>
      </w:r>
      <w:r>
        <w:rPr>
          <w:rFonts w:hint="default"/>
        </w:rPr>
        <w:t>1.2 构建社会心理服务网络的意义</w:t>
      </w:r>
    </w:p>
    <w:p w14:paraId="72920517">
      <w:pPr>
        <w:rPr/>
      </w:pPr>
      <w:r>
        <w:rPr>
          <w:rFonts w:hint="default"/>
        </w:rPr>
        <w:t>填补服务缺口：弥补单一医疗机构或校园服务的不足，扩大服务可及性。</w:t>
      </w:r>
    </w:p>
    <w:p w14:paraId="2F9FE6AB">
      <w:pPr>
        <w:rPr/>
      </w:pPr>
      <w:r>
        <w:rPr>
          <w:rFonts w:hint="default"/>
        </w:rPr>
        <w:t>实现服务下沉：将服务延伸到社区、企业等基层，使民众能就近、便捷地获得帮助。</w:t>
      </w:r>
    </w:p>
    <w:p w14:paraId="56C6FC0B">
      <w:pPr>
        <w:rPr/>
      </w:pPr>
      <w:r>
        <w:rPr>
          <w:rFonts w:hint="default"/>
        </w:rPr>
        <w:t>促进整合协作：通过建立转介与协作机制，实现不同机构间的优势互补，为个体提供连续性的服务。</w:t>
      </w:r>
    </w:p>
    <w:p w14:paraId="10978519">
      <w:pPr>
        <w:rPr/>
      </w:pPr>
      <w:r>
        <w:rPr>
          <w:rFonts w:hint="default"/>
        </w:rPr>
        <w:t>消除污名与普及知识：通过广泛的社会宣传，提高公众对心理健康的认知度，减少病耻感。</w:t>
      </w:r>
    </w:p>
    <w:p w14:paraId="1497D481">
      <w:pPr>
        <w:rPr/>
      </w:pPr>
    </w:p>
    <w:p w14:paraId="0E1AF4D6">
      <w:pPr>
        <w:rPr>
          <w:rFonts w:hint="default"/>
        </w:rPr>
      </w:pPr>
      <w:r>
        <w:rPr>
          <w:rFonts w:hint="eastAsia"/>
          <w:lang w:val="en-US" w:eastAsia="zh-CN"/>
        </w:rPr>
        <w:t>##</w:t>
      </w:r>
      <w:r>
        <w:rPr>
          <w:rFonts w:hint="default"/>
        </w:rPr>
        <w:t>1.3 社会心理服务体系的层级</w:t>
      </w:r>
    </w:p>
    <w:p w14:paraId="754A81DA">
      <w:pPr>
        <w:rPr/>
      </w:pPr>
      <w:r>
        <w:rPr>
          <w:rFonts w:hint="default"/>
        </w:rPr>
        <w:t>一个成熟的社会心理服务体系通常包含以下三个层级：</w:t>
      </w:r>
    </w:p>
    <w:p w14:paraId="4B142D6B">
      <w:pPr>
        <w:rPr/>
      </w:pPr>
      <w:r>
        <w:rPr>
          <w:rFonts w:hint="default"/>
        </w:rPr>
        <w:t>普及性层面（心理健康促进）：面向全体公众，通过媒体、社区活动等开展心理健康教育。</w:t>
      </w:r>
    </w:p>
    <w:p w14:paraId="3DC9FC62">
      <w:pPr>
        <w:rPr/>
      </w:pPr>
      <w:r>
        <w:rPr>
          <w:rFonts w:hint="default"/>
        </w:rPr>
        <w:t>选择性层面（早期干预与辅导）：面向面临常见心理问题或处于特定发展阶段（如孕产期、老年期）的群体，提供心理疏导和简短干预。</w:t>
      </w:r>
    </w:p>
    <w:p w14:paraId="41ADF05F">
      <w:pPr>
        <w:rPr>
          <w:rFonts w:hint="default"/>
        </w:rPr>
      </w:pPr>
      <w:r>
        <w:rPr>
          <w:rFonts w:hint="default"/>
        </w:rPr>
        <w:t>指征性层面（专业治疗与危机干预）：面向患有精神心理障碍或处于心理危机中的个体，提供专业的诊断、治疗和危机干预服务。</w:t>
      </w:r>
    </w:p>
    <w:p w14:paraId="3F788E9B">
      <w:pPr>
        <w:rPr>
          <w:rFonts w:hint="default"/>
        </w:rPr>
      </w:pPr>
    </w:p>
    <w:p w14:paraId="30F02296">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01B6538C">
      <w:pPr>
        <w:rPr/>
      </w:pPr>
    </w:p>
    <w:p w14:paraId="7E4891B9">
      <w:pPr>
        <w:rPr>
          <w:rFonts w:hint="default"/>
          <w:sz w:val="24"/>
          <w:szCs w:val="32"/>
        </w:rPr>
      </w:pPr>
      <w:r>
        <w:rPr>
          <w:rFonts w:hint="eastAsia"/>
          <w:sz w:val="24"/>
          <w:szCs w:val="32"/>
          <w:lang w:val="en-US" w:eastAsia="zh-CN"/>
        </w:rPr>
        <w:t>#</w:t>
      </w:r>
      <w:r>
        <w:rPr>
          <w:rFonts w:hint="default"/>
          <w:sz w:val="24"/>
          <w:szCs w:val="32"/>
        </w:rPr>
        <w:t>2. 关键技术方法（主要服务渠道与使用指南）</w:t>
      </w:r>
    </w:p>
    <w:p w14:paraId="19BDC870">
      <w:pPr>
        <w:rPr>
          <w:rFonts w:hint="default"/>
          <w:sz w:val="24"/>
          <w:szCs w:val="32"/>
        </w:rPr>
      </w:pPr>
    </w:p>
    <w:p w14:paraId="7E12BA6C">
      <w:pPr>
        <w:rPr>
          <w:rFonts w:hint="default"/>
        </w:rPr>
      </w:pPr>
      <w:r>
        <w:rPr>
          <w:rFonts w:hint="eastAsia"/>
          <w:lang w:val="en-US" w:eastAsia="zh-CN"/>
        </w:rPr>
        <w:t>##</w:t>
      </w:r>
      <w:r>
        <w:rPr>
          <w:rFonts w:hint="default"/>
        </w:rPr>
        <w:t>2.1 医疗卫生系统</w:t>
      </w:r>
    </w:p>
    <w:p w14:paraId="711F5E6D">
      <w:pPr>
        <w:rPr/>
      </w:pPr>
      <w:r>
        <w:rPr>
          <w:rFonts w:hint="default"/>
        </w:rPr>
        <w:t>这是提供诊断、药物治疗和住院服务的核心系统。</w:t>
      </w:r>
    </w:p>
    <w:p w14:paraId="141A4C6F">
      <w:pPr>
        <w:rPr/>
      </w:pPr>
      <w:r>
        <w:rPr>
          <w:rFonts w:hint="default"/>
        </w:rPr>
        <w:t>综合医院：</w:t>
      </w:r>
    </w:p>
    <w:p w14:paraId="31D1556E">
      <w:pPr>
        <w:rPr/>
      </w:pPr>
      <w:r>
        <w:rPr>
          <w:rFonts w:hint="default"/>
        </w:rPr>
        <w:t>科室：精神科、心理科或心身医学科。</w:t>
      </w:r>
    </w:p>
    <w:p w14:paraId="66A5C81F">
      <w:pPr>
        <w:rPr/>
      </w:pPr>
      <w:r>
        <w:rPr>
          <w:rFonts w:hint="default"/>
        </w:rPr>
        <w:t>服务：精神科医生负责医学诊断、药物治疗、物理治疗（如MECT）和开具休假/诊断证明。</w:t>
      </w:r>
    </w:p>
    <w:p w14:paraId="3C9BA68E">
      <w:pPr>
        <w:rPr>
          <w:rFonts w:hint="default"/>
        </w:rPr>
      </w:pPr>
      <w:r>
        <w:rPr>
          <w:rFonts w:hint="default"/>
        </w:rPr>
        <w:t>如何利用：可通过医院挂号系统直接挂“精神科”或“心理科”的号。适合需要明确诊断、药物治疗或情况较为复杂、严重的个体。</w:t>
      </w:r>
    </w:p>
    <w:p w14:paraId="30E9838B">
      <w:pPr>
        <w:rPr>
          <w:rFonts w:hint="default"/>
        </w:rPr>
      </w:pPr>
    </w:p>
    <w:p w14:paraId="6F450E47">
      <w:pPr>
        <w:rPr/>
      </w:pPr>
      <w:r>
        <w:rPr>
          <w:rFonts w:hint="default"/>
        </w:rPr>
        <w:t>精神专科医院：</w:t>
      </w:r>
    </w:p>
    <w:p w14:paraId="3D3B3D17">
      <w:pPr>
        <w:rPr/>
      </w:pPr>
      <w:r>
        <w:rPr>
          <w:rFonts w:hint="default"/>
        </w:rPr>
        <w:t>服务：提供更专业、更全面的精神障碍诊断、治疗和康复服务，通常设有住院部。</w:t>
      </w:r>
    </w:p>
    <w:p w14:paraId="01D0B67C">
      <w:pPr>
        <w:rPr/>
      </w:pPr>
      <w:r>
        <w:rPr>
          <w:rFonts w:hint="default"/>
        </w:rPr>
        <w:t>如何利用：通常无需转诊可直接前往。适合诊断明确、需要系统治疗或住院的患者。</w:t>
      </w:r>
    </w:p>
    <w:p w14:paraId="38A61698">
      <w:pPr>
        <w:rPr/>
      </w:pPr>
    </w:p>
    <w:p w14:paraId="0F5FC950">
      <w:pPr>
        <w:rPr/>
      </w:pPr>
      <w:r>
        <w:rPr>
          <w:rFonts w:hint="default"/>
        </w:rPr>
        <w:t>社区卫生服务中心：</w:t>
      </w:r>
    </w:p>
    <w:p w14:paraId="14E1251A">
      <w:pPr>
        <w:rPr/>
      </w:pPr>
      <w:r>
        <w:rPr>
          <w:rFonts w:hint="default"/>
        </w:rPr>
        <w:t>服务：逐步开设精神（心理）科门诊，提供基本药物维持、康复指导和转诊服务。</w:t>
      </w:r>
    </w:p>
    <w:p w14:paraId="791919B6">
      <w:pPr>
        <w:rPr/>
      </w:pPr>
      <w:r>
        <w:rPr>
          <w:rFonts w:hint="default"/>
        </w:rPr>
        <w:t>如何利用：适合病情稳定的患者进行常规复诊、取药，极为便捷。</w:t>
      </w:r>
    </w:p>
    <w:p w14:paraId="065CFA89">
      <w:pPr>
        <w:rPr/>
      </w:pPr>
    </w:p>
    <w:p w14:paraId="05F25A71">
      <w:pPr>
        <w:rPr>
          <w:rFonts w:hint="default"/>
        </w:rPr>
      </w:pPr>
      <w:r>
        <w:rPr>
          <w:rFonts w:hint="eastAsia"/>
          <w:lang w:val="en-US" w:eastAsia="zh-CN"/>
        </w:rPr>
        <w:t>##</w:t>
      </w:r>
      <w:r>
        <w:rPr>
          <w:rFonts w:hint="default"/>
        </w:rPr>
        <w:t>2.2 专业社会心理服务机构</w:t>
      </w:r>
    </w:p>
    <w:p w14:paraId="74C954D0">
      <w:pPr>
        <w:rPr>
          <w:rFonts w:hint="default"/>
        </w:rPr>
      </w:pPr>
      <w:r>
        <w:rPr>
          <w:rFonts w:hint="default"/>
        </w:rPr>
        <w:t>这是提供心理咨询与治疗服务的主要场所。</w:t>
      </w:r>
    </w:p>
    <w:p w14:paraId="7AC7BBD2">
      <w:pPr>
        <w:rPr>
          <w:rFonts w:hint="default"/>
        </w:rPr>
      </w:pPr>
    </w:p>
    <w:p w14:paraId="51880DB1">
      <w:pPr>
        <w:rPr/>
      </w:pPr>
      <w:r>
        <w:rPr>
          <w:rFonts w:hint="default"/>
        </w:rPr>
        <w:t>独立执业心理咨询/治疗师：</w:t>
      </w:r>
    </w:p>
    <w:p w14:paraId="71C296C3">
      <w:pPr>
        <w:rPr/>
      </w:pPr>
      <w:r>
        <w:rPr>
          <w:rFonts w:hint="default"/>
        </w:rPr>
        <w:t>特点：私密性强，可选择与自身需求高度匹配的咨询师。</w:t>
      </w:r>
    </w:p>
    <w:p w14:paraId="78752ED0">
      <w:pPr>
        <w:rPr/>
      </w:pPr>
      <w:r>
        <w:rPr>
          <w:rFonts w:hint="default"/>
        </w:rPr>
        <w:t>如何寻找：通过专业平台（如“简单心理”、“壹心理”等有审核机制的平台）、同行推荐或心理学会注册系统查询。</w:t>
      </w:r>
    </w:p>
    <w:p w14:paraId="72609C40">
      <w:pPr>
        <w:rPr/>
      </w:pPr>
    </w:p>
    <w:p w14:paraId="0F6D576E">
      <w:pPr>
        <w:rPr/>
      </w:pPr>
      <w:r>
        <w:rPr>
          <w:rFonts w:hint="default"/>
        </w:rPr>
        <w:t>连锁心理服务机构：</w:t>
      </w:r>
    </w:p>
    <w:p w14:paraId="65132693">
      <w:pPr>
        <w:rPr>
          <w:rFonts w:hint="default"/>
        </w:rPr>
      </w:pPr>
      <w:r>
        <w:rPr>
          <w:rFonts w:hint="default"/>
        </w:rPr>
        <w:t>特点：品牌化运营，服务流程标准化，可能有多个咨询师可供选择。</w:t>
      </w:r>
    </w:p>
    <w:p w14:paraId="742EE069">
      <w:pPr>
        <w:rPr>
          <w:rFonts w:hint="eastAsia"/>
          <w:lang w:eastAsia="zh-CN"/>
        </w:rPr>
      </w:pPr>
    </w:p>
    <w:p w14:paraId="30F06D0C">
      <w:pPr>
        <w:rPr/>
      </w:pPr>
      <w:r>
        <w:rPr>
          <w:rFonts w:hint="default"/>
        </w:rPr>
        <w:t>非营利组织/公益机构：</w:t>
      </w:r>
    </w:p>
    <w:p w14:paraId="2AE835C0">
      <w:pPr>
        <w:rPr/>
      </w:pPr>
      <w:r>
        <w:rPr>
          <w:rFonts w:hint="default"/>
        </w:rPr>
        <w:t>特点：可能提供低价或免费的咨询服务，专注于特定群体（如受虐妇女、留守儿童、灾难幸存者）。</w:t>
      </w:r>
    </w:p>
    <w:p w14:paraId="4BC26354">
      <w:pPr>
        <w:rPr/>
      </w:pPr>
    </w:p>
    <w:p w14:paraId="63BECE2C">
      <w:pPr>
        <w:rPr/>
      </w:pPr>
      <w:r>
        <w:rPr>
          <w:rFonts w:hint="default"/>
        </w:rPr>
        <w:t>如何寻找：关注本地公益组织动态或相关服务领域的全国性组织。</w:t>
      </w:r>
    </w:p>
    <w:p w14:paraId="1982BC80">
      <w:pPr>
        <w:rPr/>
      </w:pPr>
    </w:p>
    <w:p w14:paraId="6B1E8E09">
      <w:pPr>
        <w:rPr>
          <w:rFonts w:hint="default"/>
        </w:rPr>
      </w:pPr>
      <w:r>
        <w:rPr>
          <w:rFonts w:hint="eastAsia"/>
          <w:lang w:val="en-US" w:eastAsia="zh-CN"/>
        </w:rPr>
        <w:t>##</w:t>
      </w:r>
      <w:r>
        <w:rPr>
          <w:rFonts w:hint="default"/>
        </w:rPr>
        <w:t>2.3 社区支持系统</w:t>
      </w:r>
    </w:p>
    <w:p w14:paraId="7C26437D">
      <w:pPr>
        <w:rPr/>
      </w:pPr>
      <w:r>
        <w:rPr>
          <w:rFonts w:hint="default"/>
        </w:rPr>
        <w:t>这是实现“服务在身边”的关键一环。</w:t>
      </w:r>
    </w:p>
    <w:p w14:paraId="35799F80">
      <w:pPr>
        <w:rPr/>
      </w:pPr>
      <w:r>
        <w:rPr>
          <w:rFonts w:hint="default"/>
        </w:rPr>
        <w:t>社区心理服务站/室：</w:t>
      </w:r>
    </w:p>
    <w:p w14:paraId="3C262F61">
      <w:pPr>
        <w:rPr/>
      </w:pPr>
      <w:r>
        <w:rPr>
          <w:rFonts w:hint="default"/>
        </w:rPr>
        <w:t>服务：提供心理健康知识讲座、团体活动、心理疏导和初步评估转介。</w:t>
      </w:r>
    </w:p>
    <w:p w14:paraId="768F230D">
      <w:pPr>
        <w:rPr/>
      </w:pPr>
      <w:r>
        <w:rPr>
          <w:rFonts w:hint="default"/>
        </w:rPr>
        <w:t>如何利用：咨询所在街道或社区的居委会/服务中心，了解是否有相关服务及开放时间。</w:t>
      </w:r>
    </w:p>
    <w:p w14:paraId="744582F2">
      <w:pPr>
        <w:rPr/>
      </w:pPr>
    </w:p>
    <w:p w14:paraId="116F9261">
      <w:pPr>
        <w:rPr/>
      </w:pPr>
      <w:r>
        <w:rPr>
          <w:rFonts w:hint="default"/>
        </w:rPr>
        <w:t>“家长学校”、“老年大学”等社区教育平台：</w:t>
      </w:r>
    </w:p>
    <w:p w14:paraId="3117D477">
      <w:pPr>
        <w:rPr/>
      </w:pPr>
      <w:r>
        <w:rPr>
          <w:rFonts w:hint="default"/>
        </w:rPr>
        <w:t>服务：常开设亲子关系、情绪管理等心理健康相关课程。</w:t>
      </w:r>
    </w:p>
    <w:p w14:paraId="1B8A14C4">
      <w:pPr>
        <w:rPr/>
      </w:pPr>
    </w:p>
    <w:p w14:paraId="4B179712">
      <w:pPr>
        <w:rPr/>
      </w:pPr>
      <w:r>
        <w:rPr>
          <w:rFonts w:hint="eastAsia"/>
          <w:lang w:val="en-US" w:eastAsia="zh-CN"/>
        </w:rPr>
        <w:t>##</w:t>
      </w:r>
      <w:r>
        <w:rPr>
          <w:rFonts w:hint="default"/>
        </w:rPr>
        <w:t>2.4 企事业单位心理支持（EAP）</w:t>
      </w:r>
    </w:p>
    <w:p w14:paraId="35C45EFF">
      <w:pPr>
        <w:rPr/>
      </w:pPr>
      <w:r>
        <w:rPr>
          <w:rFonts w:hint="default"/>
        </w:rPr>
        <w:t>服务：为员工及其直系亲属提供的免费、保密的专业心理咨询、资源和信息服务。</w:t>
      </w:r>
    </w:p>
    <w:p w14:paraId="0B54F12C">
      <w:pPr>
        <w:rPr/>
      </w:pPr>
      <w:r>
        <w:rPr>
          <w:rFonts w:hint="default"/>
        </w:rPr>
        <w:t>如何利用：查询公司内部HR或EAP服务提供商的信息，通常有24小时热线、面对面咨询和线上资源。</w:t>
      </w:r>
    </w:p>
    <w:p w14:paraId="00C18971">
      <w:pPr>
        <w:rPr/>
      </w:pPr>
    </w:p>
    <w:p w14:paraId="398FB1B7">
      <w:pPr>
        <w:rPr/>
      </w:pPr>
      <w:r>
        <w:rPr>
          <w:rFonts w:hint="eastAsia"/>
          <w:lang w:val="en-US" w:eastAsia="zh-CN"/>
        </w:rPr>
        <w:t>##</w:t>
      </w:r>
      <w:r>
        <w:rPr>
          <w:rFonts w:hint="default"/>
        </w:rPr>
        <w:t>2.5 危机干预与热线服务</w:t>
      </w:r>
    </w:p>
    <w:p w14:paraId="5804B7C3">
      <w:pPr>
        <w:rPr/>
      </w:pPr>
      <w:r>
        <w:rPr>
          <w:rFonts w:hint="default"/>
        </w:rPr>
        <w:t>心理危机干预热线：</w:t>
      </w:r>
    </w:p>
    <w:p w14:paraId="19632C83">
      <w:pPr>
        <w:rPr/>
      </w:pPr>
      <w:r>
        <w:rPr>
          <w:rFonts w:hint="default"/>
        </w:rPr>
        <w:t>特点：免费、匿名、24小时服务。是遭遇急性情绪崩溃、自杀危机时的“第一响应者”。</w:t>
      </w:r>
    </w:p>
    <w:p w14:paraId="7BDE0A1A">
      <w:pPr>
        <w:rPr>
          <w:rFonts w:hint="default"/>
        </w:rPr>
      </w:pPr>
      <w:r>
        <w:rPr>
          <w:rFonts w:hint="default"/>
        </w:rPr>
        <w:t>知名热线：希望24热线（400-161-9995）、北京市心理援助热线（010-82951332）等。</w:t>
      </w:r>
    </w:p>
    <w:p w14:paraId="189CE22C">
      <w:pPr>
        <w:rPr>
          <w:rFonts w:hint="default"/>
        </w:rPr>
      </w:pPr>
    </w:p>
    <w:p w14:paraId="683BA878">
      <w:pPr>
        <w:rPr/>
      </w:pPr>
      <w:r>
        <w:rPr>
          <w:rFonts w:hint="default"/>
        </w:rPr>
        <w:t>其他紧急热线：</w:t>
      </w:r>
    </w:p>
    <w:p w14:paraId="5B6C3015">
      <w:pPr>
        <w:rPr/>
      </w:pPr>
      <w:r>
        <w:rPr>
          <w:rFonts w:hint="default"/>
        </w:rPr>
        <w:t>12355青少年服务台：为青少年提供心理咨询和法律援助。</w:t>
      </w:r>
    </w:p>
    <w:p w14:paraId="7C0B3AAA">
      <w:pPr>
        <w:rPr/>
      </w:pPr>
      <w:r>
        <w:rPr>
          <w:rFonts w:hint="default"/>
        </w:rPr>
        <w:t>12320卫生热线：部分省市提供心理健康服务转介。</w:t>
      </w:r>
    </w:p>
    <w:p w14:paraId="507CE382">
      <w:pPr>
        <w:rPr>
          <w:rFonts w:hint="default"/>
        </w:rPr>
      </w:pPr>
      <w:r>
        <w:rPr>
          <w:rFonts w:hint="default"/>
        </w:rPr>
        <w:t>110（报警）、120（急救）：在危及生命安全的紧急情况下使用。</w:t>
      </w:r>
    </w:p>
    <w:p w14:paraId="4F2B34DF">
      <w:pPr>
        <w:rPr>
          <w:rFonts w:hint="default"/>
        </w:rPr>
      </w:pPr>
    </w:p>
    <w:p w14:paraId="3ADC5567">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33FA854E">
      <w:pPr>
        <w:rPr/>
      </w:pPr>
    </w:p>
    <w:p w14:paraId="09F0CEA0">
      <w:pPr>
        <w:rPr>
          <w:rFonts w:hint="default"/>
          <w:sz w:val="24"/>
          <w:szCs w:val="32"/>
        </w:rPr>
      </w:pPr>
      <w:r>
        <w:rPr>
          <w:rFonts w:hint="eastAsia"/>
          <w:sz w:val="24"/>
          <w:szCs w:val="32"/>
          <w:lang w:val="en-US" w:eastAsia="zh-CN"/>
        </w:rPr>
        <w:t>#</w:t>
      </w:r>
      <w:r>
        <w:rPr>
          <w:rFonts w:hint="default"/>
          <w:sz w:val="24"/>
          <w:szCs w:val="32"/>
        </w:rPr>
        <w:t>3. 实践应用</w:t>
      </w:r>
    </w:p>
    <w:p w14:paraId="0B3DA320">
      <w:pPr>
        <w:rPr>
          <w:rFonts w:hint="default"/>
          <w:sz w:val="24"/>
          <w:szCs w:val="32"/>
        </w:rPr>
      </w:pPr>
    </w:p>
    <w:p w14:paraId="28F02193">
      <w:pPr>
        <w:rPr/>
      </w:pPr>
      <w:r>
        <w:rPr>
          <w:rFonts w:hint="eastAsia"/>
          <w:lang w:val="en-US" w:eastAsia="zh-CN"/>
        </w:rPr>
        <w:t>##</w:t>
      </w:r>
      <w:r>
        <w:rPr>
          <w:rFonts w:hint="default"/>
        </w:rPr>
        <w:t>3.1 场景化案例：一位职场人的求助路径</w:t>
      </w:r>
    </w:p>
    <w:p w14:paraId="15E3F9E4">
      <w:pPr>
        <w:rPr/>
      </w:pPr>
      <w:r>
        <w:rPr>
          <w:rFonts w:hint="default"/>
        </w:rPr>
        <w:t>场景：30岁的职场人王先生，因长期高强度工作出现持续焦虑、失眠、情绪烦躁，已影响工作和家庭关系。</w:t>
      </w:r>
    </w:p>
    <w:p w14:paraId="591061CC">
      <w:pPr>
        <w:rPr/>
      </w:pPr>
      <w:r>
        <w:rPr>
          <w:rFonts w:hint="default"/>
        </w:rPr>
        <w:t>求助路径分析：</w:t>
      </w:r>
    </w:p>
    <w:p w14:paraId="4B4D4A23">
      <w:pPr>
        <w:rPr/>
      </w:pPr>
      <w:r>
        <w:rPr>
          <w:rFonts w:hint="default"/>
        </w:rPr>
        <w:t>第一步：自我评估与初步选择</w:t>
      </w:r>
    </w:p>
    <w:p w14:paraId="26372226">
      <w:pPr>
        <w:rPr/>
      </w:pPr>
      <w:r>
        <w:rPr>
          <w:rFonts w:hint="default"/>
        </w:rPr>
        <w:t>王先生意识到问题已持续数月，且伴有躯体症状（失眠），他决定寻求专业帮助。</w:t>
      </w:r>
    </w:p>
    <w:p w14:paraId="76270D42">
      <w:pPr>
        <w:rPr/>
      </w:pPr>
      <w:r>
        <w:rPr>
          <w:rFonts w:hint="default"/>
        </w:rPr>
        <w:t>他首先查询了公司的EAP服务，拨打热线进行了1次咨询。咨询师评估后，建议他寻求线下持续的心理治疗，并提供了转介资源。</w:t>
      </w:r>
    </w:p>
    <w:p w14:paraId="7C498E83">
      <w:pPr>
        <w:rPr/>
      </w:pPr>
    </w:p>
    <w:p w14:paraId="4C43D566">
      <w:pPr>
        <w:rPr/>
      </w:pPr>
      <w:r>
        <w:rPr>
          <w:rFonts w:hint="default"/>
        </w:rPr>
        <w:t>第二步：寻求专业诊断与治疗</w:t>
      </w:r>
    </w:p>
    <w:p w14:paraId="718C7E92">
      <w:pPr>
        <w:rPr/>
      </w:pPr>
      <w:r>
        <w:rPr>
          <w:rFonts w:hint="default"/>
        </w:rPr>
        <w:t>为了排除生理问题并获得专业诊断，他预约了本市三甲医院的精神科。医生诊断为“焦虑状态”，并与他讨论了药物治疗与心理治疗结合的方案。</w:t>
      </w:r>
    </w:p>
    <w:p w14:paraId="1E8CC914">
      <w:pPr>
        <w:rPr/>
      </w:pPr>
      <w:r>
        <w:rPr>
          <w:rFonts w:hint="default"/>
        </w:rPr>
        <w:t>王先生同意服药，同时希望通过心理治疗处理压力源。医生推荐了医院心理治疗部的治疗师，但由于排队人数多，他同时通过一个可信的线上心理平台，寻找了一位擅长认知行为疗法的注册心理师进行每周一次的治疗。</w:t>
      </w:r>
    </w:p>
    <w:p w14:paraId="5C1A9C7F">
      <w:pPr>
        <w:rPr/>
      </w:pPr>
    </w:p>
    <w:p w14:paraId="3C2CE2E0">
      <w:pPr>
        <w:rPr/>
      </w:pPr>
    </w:p>
    <w:p w14:paraId="2EDFB10F">
      <w:pPr>
        <w:rPr/>
      </w:pPr>
      <w:r>
        <w:rPr>
          <w:rFonts w:hint="default"/>
        </w:rPr>
        <w:t>第三步：融入社区资源与长期管理</w:t>
      </w:r>
    </w:p>
    <w:p w14:paraId="23EA42C8">
      <w:pPr>
        <w:rPr/>
      </w:pPr>
      <w:r>
        <w:rPr>
          <w:rFonts w:hint="default"/>
        </w:rPr>
        <w:t>在症状稳定后，王先生了解到家附近的社区心理服务站有正念减压团体，他报名参加，作为维持心理健康的日常练习。</w:t>
      </w:r>
    </w:p>
    <w:p w14:paraId="591EBC0F">
      <w:pPr>
        <w:rPr/>
      </w:pPr>
    </w:p>
    <w:p w14:paraId="17A01C20">
      <w:pPr>
        <w:rPr/>
      </w:pPr>
      <w:r>
        <w:rPr>
          <w:rFonts w:hint="eastAsia"/>
          <w:lang w:val="en-US" w:eastAsia="zh-CN"/>
        </w:rPr>
        <w:t>##</w:t>
      </w:r>
      <w:r>
        <w:rPr>
          <w:rFonts w:hint="default"/>
        </w:rPr>
        <w:t>3.2 在社会服务网络中导航的实用策略</w:t>
      </w:r>
    </w:p>
    <w:p w14:paraId="12F8DEA3">
      <w:pPr>
        <w:rPr/>
      </w:pPr>
      <w:r>
        <w:rPr>
          <w:rFonts w:hint="default"/>
        </w:rPr>
        <w:t>明确需求，对“症”下“药”</w:t>
      </w:r>
    </w:p>
    <w:p w14:paraId="06E2DBE9">
      <w:pPr>
        <w:rPr/>
      </w:pPr>
      <w:r>
        <w:rPr>
          <w:rFonts w:hint="default"/>
        </w:rPr>
        <w:t>需要诊断和药物 → 首选医院精神科。</w:t>
      </w:r>
    </w:p>
    <w:p w14:paraId="5FBED451">
      <w:pPr>
        <w:rPr/>
      </w:pPr>
      <w:r>
        <w:rPr>
          <w:rFonts w:hint="default"/>
        </w:rPr>
        <w:t>需要谈话咨询和深度探索 → 首选专业心理咨询/治疗师。</w:t>
      </w:r>
    </w:p>
    <w:p w14:paraId="62FCD0E2">
      <w:pPr>
        <w:rPr/>
      </w:pPr>
      <w:r>
        <w:rPr>
          <w:rFonts w:hint="default"/>
        </w:rPr>
        <w:t>处于急性危机中 → 立即拨打心理危机干预热线或110/120。</w:t>
      </w:r>
    </w:p>
    <w:p w14:paraId="4CAAD43D">
      <w:pPr>
        <w:rPr/>
      </w:pPr>
      <w:r>
        <w:rPr>
          <w:rFonts w:hint="default"/>
        </w:rPr>
        <w:t>需要便捷、低成本的初步支持 → 尝试社区心理服务或公益咨询。</w:t>
      </w:r>
    </w:p>
    <w:p w14:paraId="446761DF">
      <w:pPr>
        <w:rPr/>
      </w:pPr>
    </w:p>
    <w:p w14:paraId="4AC1C486">
      <w:pPr>
        <w:rPr/>
      </w:pPr>
      <w:r>
        <w:rPr>
          <w:rFonts w:hint="default"/>
        </w:rPr>
        <w:t>善用“转介”系统</w:t>
      </w:r>
    </w:p>
    <w:p w14:paraId="1954C453">
      <w:pPr>
        <w:rPr/>
      </w:pPr>
      <w:r>
        <w:rPr>
          <w:rFonts w:hint="default"/>
        </w:rPr>
        <w:t>一个机构的专业人士（如热线咨询师、EAP咨询师、社区工作者）通常拥有丰富的资源信息，可以为你提供下一步去哪里求助的精准建议。主动询问：“根据我的情况，您建议我接下来应该联系什么样的服务？”</w:t>
      </w:r>
    </w:p>
    <w:p w14:paraId="4350BD13">
      <w:pPr>
        <w:rPr/>
      </w:pPr>
      <w:r>
        <w:rPr>
          <w:rFonts w:hint="default"/>
        </w:rPr>
        <w:t>利用互联网平台进行信息筛选</w:t>
      </w:r>
    </w:p>
    <w:p w14:paraId="29804424">
      <w:pPr>
        <w:rPr/>
      </w:pPr>
      <w:r>
        <w:rPr>
          <w:rFonts w:hint="default"/>
        </w:rPr>
        <w:t>使用有专业背景审核的线上平台来初步了解咨询师的资质、受训背景、擅长领域和风格。但最终决策仍需基于直接接触的感受。</w:t>
      </w:r>
    </w:p>
    <w:p w14:paraId="570ECE0A">
      <w:pPr>
        <w:rPr/>
      </w:pPr>
      <w:r>
        <w:rPr>
          <w:rFonts w:hint="default"/>
        </w:rPr>
        <w:t>做一名“明智的消费者”</w:t>
      </w:r>
    </w:p>
    <w:p w14:paraId="06973781">
      <w:pPr>
        <w:rPr>
          <w:rFonts w:hint="default"/>
        </w:rPr>
      </w:pPr>
      <w:r>
        <w:rPr>
          <w:rFonts w:hint="default"/>
        </w:rPr>
        <w:t>询问咨询师/治疗师的资质（如注册号）、流派、对处理你这类问题的经验以及大致的治疗框架。这是你的合法权利。</w:t>
      </w:r>
    </w:p>
    <w:p w14:paraId="180FC702">
      <w:pPr>
        <w:rPr>
          <w:rFonts w:hint="default"/>
        </w:rPr>
      </w:pPr>
    </w:p>
    <w:p w14:paraId="2BBB8279">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220E938B">
      <w:pPr>
        <w:rPr/>
      </w:pPr>
    </w:p>
    <w:p w14:paraId="6FDDC3AA">
      <w:pPr>
        <w:rPr>
          <w:rFonts w:hint="default"/>
          <w:sz w:val="24"/>
          <w:szCs w:val="32"/>
        </w:rPr>
      </w:pPr>
      <w:r>
        <w:rPr>
          <w:rFonts w:hint="eastAsia"/>
          <w:sz w:val="24"/>
          <w:szCs w:val="32"/>
          <w:lang w:val="en-US" w:eastAsia="zh-CN"/>
        </w:rPr>
        <w:t>#</w:t>
      </w:r>
      <w:r>
        <w:rPr>
          <w:rFonts w:hint="default"/>
          <w:sz w:val="24"/>
          <w:szCs w:val="32"/>
        </w:rPr>
        <w:t>4. 常见问题解答</w:t>
      </w:r>
    </w:p>
    <w:p w14:paraId="3B4CF761">
      <w:pPr>
        <w:rPr>
          <w:rFonts w:hint="default"/>
          <w:sz w:val="24"/>
          <w:szCs w:val="32"/>
        </w:rPr>
      </w:pPr>
    </w:p>
    <w:p w14:paraId="692D48E2">
      <w:pPr>
        <w:rPr/>
      </w:pPr>
      <w:r>
        <w:rPr>
          <w:rFonts w:hint="default"/>
        </w:rPr>
        <w:t>Q1：如何判断一个社会上的心理咨询机构或咨询师是否靠谱？</w:t>
      </w:r>
      <w:r>
        <w:rPr>
          <w:rFonts w:hint="default"/>
        </w:rPr>
        <w:br w:type="textWrapping"/>
      </w:r>
      <w:r>
        <w:rPr>
          <w:rFonts w:hint="default"/>
        </w:rPr>
        <w:t>A：核心是考察其专业性和伦理操守。</w:t>
      </w:r>
    </w:p>
    <w:p w14:paraId="06829697">
      <w:pPr>
        <w:rPr/>
      </w:pPr>
      <w:r>
        <w:rPr>
          <w:rFonts w:hint="default"/>
        </w:rPr>
        <w:t>资质：优先选择中国心理学会临床心理学注册工作委员会的注册心理师或注册督导师。这是国内目前最受认可的专业资质。同时可查看其学历背景、持续培训经历。</w:t>
      </w:r>
    </w:p>
    <w:p w14:paraId="06DEF1C3">
      <w:pPr>
        <w:rPr/>
      </w:pPr>
      <w:r>
        <w:rPr>
          <w:rFonts w:hint="default"/>
        </w:rPr>
        <w:t>平台：通过知名且审核严格的专业平台寻找。</w:t>
      </w:r>
    </w:p>
    <w:p w14:paraId="735898A7">
      <w:pPr>
        <w:rPr/>
      </w:pPr>
      <w:r>
        <w:rPr>
          <w:rFonts w:hint="default"/>
        </w:rPr>
        <w:t>感受：在初始访谈中，感受对方是否给你带来信任感、安全感和专业性。</w:t>
      </w:r>
    </w:p>
    <w:p w14:paraId="7DE33C0A">
      <w:pPr>
        <w:rPr/>
      </w:pPr>
      <w:r>
        <w:rPr>
          <w:rFonts w:hint="default"/>
        </w:rPr>
        <w:t>警惕信号：承诺“包治百病”、“一次见效”；夸大宣传；建立咨询以外的关系；收费远高于市场平均水平且无合理解释。</w:t>
      </w:r>
    </w:p>
    <w:p w14:paraId="665FE045">
      <w:pPr>
        <w:rPr/>
      </w:pPr>
    </w:p>
    <w:p w14:paraId="1815735E">
      <w:pPr>
        <w:rPr/>
      </w:pPr>
      <w:r>
        <w:rPr>
          <w:rFonts w:hint="default"/>
        </w:rPr>
        <w:t>Q2：社会心理服务的费用如何？有医保报销吗？</w:t>
      </w:r>
      <w:r>
        <w:rPr>
          <w:rFonts w:hint="default"/>
        </w:rPr>
        <w:br w:type="textWrapping"/>
      </w:r>
      <w:r>
        <w:rPr>
          <w:rFonts w:hint="default"/>
        </w:rPr>
        <w:t>A：</w:t>
      </w:r>
    </w:p>
    <w:p w14:paraId="7CC97E36">
      <w:pPr>
        <w:rPr/>
      </w:pPr>
      <w:r>
        <w:rPr>
          <w:rFonts w:hint="default"/>
        </w:rPr>
        <w:t>费用：差异很大。医院精神科门诊挂号费相对较低，但心理治疗费用因地区、医院等级和治疗师资历而异。社会机构的咨询费用通常在每小时数百至上千元不等。</w:t>
      </w:r>
    </w:p>
    <w:p w14:paraId="277BDF3F">
      <w:pPr>
        <w:rPr/>
      </w:pPr>
      <w:r>
        <w:rPr>
          <w:rFonts w:hint="default"/>
        </w:rPr>
        <w:t>医保：目前，药物治疗和部分医院内的心理治疗项目已逐步被纳入一些省市的医保报销范围，但社会机构提供的心理咨询服务普遍尚未纳入。具体情况需咨询当地医保部门和就诊机构。</w:t>
      </w:r>
    </w:p>
    <w:p w14:paraId="0332FDE2">
      <w:pPr>
        <w:rPr/>
      </w:pPr>
    </w:p>
    <w:p w14:paraId="6150B83A">
      <w:pPr>
        <w:rPr/>
      </w:pPr>
      <w:r>
        <w:rPr>
          <w:rFonts w:hint="default"/>
        </w:rPr>
        <w:t>Q3：当需要精神科医生和心理治疗师合作时，我该如何协调？</w:t>
      </w:r>
      <w:r>
        <w:rPr>
          <w:rFonts w:hint="default"/>
        </w:rPr>
        <w:br w:type="textWrapping"/>
      </w:r>
      <w:r>
        <w:rPr>
          <w:rFonts w:hint="default"/>
        </w:rPr>
        <w:t>A：理想的模式是：</w:t>
      </w:r>
    </w:p>
    <w:p w14:paraId="64DC95F0">
      <w:pPr>
        <w:rPr/>
      </w:pPr>
      <w:r>
        <w:rPr>
          <w:rFonts w:hint="default"/>
        </w:rPr>
        <w:t>告诉你的精神科医生你正在接受心理治疗，并签署信息Release表，授权他们在必要时进行沟通。</w:t>
      </w:r>
    </w:p>
    <w:p w14:paraId="4D91BCD0">
      <w:pPr>
        <w:rPr/>
      </w:pPr>
      <w:r>
        <w:rPr>
          <w:rFonts w:hint="default"/>
        </w:rPr>
        <w:t>同样，告知你的心理治疗师你的诊断和用药情况。</w:t>
      </w:r>
    </w:p>
    <w:p w14:paraId="50DFE94E">
      <w:pPr>
        <w:rPr/>
      </w:pPr>
      <w:r>
        <w:rPr>
          <w:rFonts w:hint="default"/>
        </w:rPr>
        <w:t>让医生关注生物学症状的改善（如睡眠、食欲、情绪稳定性），让治疗师关注心理社会功能的改善（如思维模式、人际关系、应对技巧）。他们从不同角度为你工作，目标是统一的。</w:t>
      </w:r>
    </w:p>
    <w:p w14:paraId="4AF24799">
      <w:pPr>
        <w:rPr/>
      </w:pPr>
    </w:p>
    <w:p w14:paraId="6DB69885">
      <w:pPr>
        <w:rPr/>
      </w:pPr>
      <w:r>
        <w:rPr>
          <w:rFonts w:hint="default"/>
        </w:rPr>
        <w:t>Q4：如果当地社区心理服务不完善，我该怎么办？</w:t>
      </w:r>
      <w:r>
        <w:rPr>
          <w:rFonts w:hint="default"/>
        </w:rPr>
        <w:br w:type="textWrapping"/>
      </w:r>
      <w:r>
        <w:rPr>
          <w:rFonts w:hint="default"/>
        </w:rPr>
        <w:t>A：可以转向以下渠道：</w:t>
      </w:r>
    </w:p>
    <w:p w14:paraId="743CCC2B">
      <w:pPr>
        <w:rPr/>
      </w:pPr>
      <w:r>
        <w:rPr>
          <w:rFonts w:hint="default"/>
        </w:rPr>
        <w:t>线上专业平台：提供了跨越地域限制的服务。</w:t>
      </w:r>
    </w:p>
    <w:p w14:paraId="4A894ACC">
      <w:pPr>
        <w:rPr/>
      </w:pPr>
      <w:r>
        <w:rPr>
          <w:rFonts w:hint="default"/>
        </w:rPr>
        <w:t>电话/网络热线：作为重要的补充和支持。</w:t>
      </w:r>
    </w:p>
    <w:p w14:paraId="0002A11C">
      <w:pPr>
        <w:rPr/>
      </w:pPr>
      <w:r>
        <w:rPr>
          <w:rFonts w:hint="default"/>
        </w:rPr>
        <w:t>邻近城市的资源：如果交通可行，可以考虑周边大城市更丰富的资源。</w:t>
      </w:r>
    </w:p>
    <w:p w14:paraId="497EE728">
      <w:pPr>
        <w:rPr>
          <w:rFonts w:hint="default"/>
        </w:rPr>
      </w:pPr>
      <w:r>
        <w:rPr>
          <w:rFonts w:hint="default"/>
        </w:rPr>
        <w:t>自我教育与互助小组：在专业人士指导下，利用书籍、正念App等工具进行自我关怀，并寻找可靠的线上或线下同伴支持团体。</w:t>
      </w:r>
    </w:p>
    <w:p w14:paraId="141A47CC">
      <w:pPr>
        <w:rPr>
          <w:rFonts w:hint="default"/>
        </w:rPr>
      </w:pPr>
    </w:p>
    <w:p w14:paraId="7B91C3F8">
      <w: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253F9CFD">
      <w:pPr>
        <w:rPr/>
      </w:pPr>
    </w:p>
    <w:p w14:paraId="2C8E0EDB">
      <w:pPr>
        <w:rPr>
          <w:rFonts w:hint="default"/>
          <w:sz w:val="24"/>
          <w:szCs w:val="32"/>
        </w:rPr>
      </w:pPr>
      <w:r>
        <w:rPr>
          <w:rFonts w:hint="eastAsia"/>
          <w:sz w:val="24"/>
          <w:szCs w:val="32"/>
          <w:lang w:val="en-US" w:eastAsia="zh-CN"/>
        </w:rPr>
        <w:t>#</w:t>
      </w:r>
      <w:r>
        <w:rPr>
          <w:rFonts w:hint="default"/>
          <w:sz w:val="24"/>
          <w:szCs w:val="32"/>
        </w:rPr>
        <w:t>5. 进阶学习资源</w:t>
      </w:r>
    </w:p>
    <w:p w14:paraId="52D8C46E">
      <w:pPr>
        <w:rPr>
          <w:rFonts w:hint="default"/>
          <w:sz w:val="24"/>
          <w:szCs w:val="32"/>
        </w:rPr>
      </w:pPr>
    </w:p>
    <w:p w14:paraId="15DDA965">
      <w:pPr>
        <w:rPr/>
      </w:pPr>
      <w:r>
        <w:rPr>
          <w:rFonts w:hint="eastAsia"/>
          <w:lang w:val="en-US" w:eastAsia="zh-CN"/>
        </w:rPr>
        <w:t>##</w:t>
      </w:r>
      <w:r>
        <w:rPr>
          <w:rFonts w:hint="default"/>
        </w:rPr>
        <w:t>5.1 推荐书籍</w:t>
      </w:r>
    </w:p>
    <w:p w14:paraId="7D836775">
      <w:pPr>
        <w:rPr/>
      </w:pPr>
      <w:r>
        <w:rPr>
          <w:rFonts w:hint="default"/>
        </w:rPr>
        <w:t>《我的第一本心理咨询手册》：通俗易懂地介绍心理咨询与社会资源。</w:t>
      </w:r>
    </w:p>
    <w:p w14:paraId="73218749">
      <w:pPr>
        <w:rPr/>
      </w:pPr>
      <w:r>
        <w:rPr>
          <w:rFonts w:hint="default"/>
        </w:rPr>
        <w:t>《探寻病迹：人类与精神医学的对话》：帮助理解精神医学在社会中的角色。</w:t>
      </w:r>
    </w:p>
    <w:p w14:paraId="2BE3ED11">
      <w:pPr>
        <w:rPr/>
      </w:pPr>
    </w:p>
    <w:p w14:paraId="16809754">
      <w:pPr>
        <w:rPr/>
      </w:pPr>
      <w:r>
        <w:rPr>
          <w:rFonts w:hint="eastAsia"/>
          <w:lang w:val="en-US" w:eastAsia="zh-CN"/>
        </w:rPr>
        <w:t>##</w:t>
      </w:r>
      <w:r>
        <w:rPr>
          <w:rFonts w:hint="default"/>
        </w:rPr>
        <w:t>5.2 信息查询平台</w:t>
      </w:r>
    </w:p>
    <w:p w14:paraId="104AECE9">
      <w:pPr>
        <w:rPr/>
      </w:pPr>
      <w:r>
        <w:rPr>
          <w:rFonts w:hint="default"/>
        </w:rPr>
        <w:t>中国心理学会临床心理学注册工作委员会官网：查询注册督导师、心理师名单。</w:t>
      </w:r>
    </w:p>
    <w:p w14:paraId="4EDAA6CD">
      <w:pPr>
        <w:rPr>
          <w:rFonts w:hint="default"/>
        </w:rPr>
      </w:pPr>
      <w:r>
        <w:rPr>
          <w:rFonts w:hint="default"/>
        </w:rPr>
        <w:t>国家心理健康服务平台等相关官方或权威机构网站。</w:t>
      </w:r>
    </w:p>
    <w:p w14:paraId="618F54EA">
      <w:pPr>
        <w:rPr>
          <w:rFonts w:hint="default"/>
        </w:rPr>
      </w:pPr>
    </w:p>
    <w:p w14:paraId="7491B67E">
      <w:r>
        <w:pict>
          <v:rect id="_x0000_i1032" o:spt="1" style="height:1.5pt;width:432pt;" fillcolor="#0F1115" filled="t" stroked="f" coordsize="21600,21600" o:hr="t" o:hrstd="t" o:hrnoshade="t" o:hralign="center">
            <v:path/>
            <v:fill on="t" focussize="0,0"/>
            <v:stroke on="f"/>
            <v:imagedata o:title=""/>
            <o:lock v:ext="edit"/>
            <w10:wrap type="none"/>
            <w10:anchorlock/>
          </v:rect>
        </w:pict>
      </w:r>
    </w:p>
    <w:p w14:paraId="04D50E20">
      <w:pPr>
        <w:rPr/>
      </w:pPr>
    </w:p>
    <w:p w14:paraId="4A58B9A6">
      <w:pPr>
        <w:rPr>
          <w:rFonts w:hint="default"/>
          <w:sz w:val="24"/>
          <w:szCs w:val="32"/>
        </w:rPr>
      </w:pPr>
      <w:r>
        <w:rPr>
          <w:rFonts w:hint="eastAsia"/>
          <w:sz w:val="24"/>
          <w:szCs w:val="32"/>
          <w:lang w:val="en-US" w:eastAsia="zh-CN"/>
        </w:rPr>
        <w:t>#</w:t>
      </w:r>
      <w:r>
        <w:rPr>
          <w:rFonts w:hint="default"/>
          <w:sz w:val="24"/>
          <w:szCs w:val="32"/>
        </w:rPr>
        <w:t>6. 安全提示与专业求助指南</w:t>
      </w:r>
    </w:p>
    <w:p w14:paraId="39E64F98">
      <w:pPr>
        <w:rPr>
          <w:rFonts w:hint="default"/>
          <w:sz w:val="24"/>
          <w:szCs w:val="32"/>
        </w:rPr>
      </w:pPr>
    </w:p>
    <w:p w14:paraId="14303731">
      <w:pPr>
        <w:rPr/>
      </w:pPr>
      <w:r>
        <w:rPr>
          <w:rFonts w:hint="eastAsia"/>
          <w:lang w:val="en-US" w:eastAsia="zh-CN"/>
        </w:rPr>
        <w:t>##</w:t>
      </w:r>
      <w:r>
        <w:rPr>
          <w:rFonts w:hint="default"/>
        </w:rPr>
        <w:t>6.1 选择社会服务资源的“安全清单”</w:t>
      </w:r>
    </w:p>
    <w:p w14:paraId="5ED7E2C5">
      <w:pPr>
        <w:rPr/>
      </w:pPr>
      <w:r>
        <w:rPr>
          <w:rFonts w:hint="default"/>
        </w:rPr>
        <w:t>服务提供方有明确的资质证明。</w:t>
      </w:r>
    </w:p>
    <w:p w14:paraId="784044CF">
      <w:pPr>
        <w:rPr/>
      </w:pPr>
      <w:r>
        <w:rPr>
          <w:rFonts w:hint="default"/>
        </w:rPr>
        <w:t>在服务开始前，清晰告知了你保密原则、收费标准、服务设置（如时长、频率、取消政策）并签署了知情同意书。</w:t>
      </w:r>
    </w:p>
    <w:p w14:paraId="0DF7A027">
      <w:pPr>
        <w:rPr/>
      </w:pPr>
      <w:r>
        <w:rPr>
          <w:rFonts w:hint="default"/>
        </w:rPr>
        <w:t>服务过程让你感到被尊重、被倾听，而非被评判、被强迫。</w:t>
      </w:r>
    </w:p>
    <w:p w14:paraId="706FB9E1">
      <w:pPr>
        <w:rPr/>
      </w:pPr>
      <w:r>
        <w:rPr>
          <w:rFonts w:hint="default"/>
        </w:rPr>
        <w:t>服务提供方专注于帮助你达成目标，而非依赖你或让你长期消费。</w:t>
      </w:r>
    </w:p>
    <w:p w14:paraId="56AB98CB">
      <w:pPr>
        <w:rPr/>
      </w:pPr>
      <w:bookmarkStart w:id="0" w:name="_GoBack"/>
      <w:bookmarkEnd w:id="0"/>
    </w:p>
    <w:p w14:paraId="0BC527C9">
      <w:pPr>
        <w:rPr/>
      </w:pPr>
      <w:r>
        <w:rPr>
          <w:rFonts w:hint="eastAsia"/>
          <w:lang w:val="en-US" w:eastAsia="zh-CN"/>
        </w:rPr>
        <w:t>##</w:t>
      </w:r>
      <w:r>
        <w:rPr>
          <w:rFonts w:hint="default"/>
        </w:rPr>
        <w:t>6.2 需要警惕并寻求其他选择的情况</w:t>
      </w:r>
    </w:p>
    <w:p w14:paraId="1C4DB29E">
      <w:pPr>
        <w:rPr/>
      </w:pPr>
      <w:r>
        <w:rPr>
          <w:rFonts w:hint="default"/>
        </w:rPr>
        <w:t>咨询师/机构夸大效果，做出不切实际的承诺。</w:t>
      </w:r>
    </w:p>
    <w:p w14:paraId="5770F19E">
      <w:pPr>
        <w:rPr/>
      </w:pPr>
      <w:r>
        <w:rPr>
          <w:rFonts w:hint="default"/>
        </w:rPr>
        <w:t>咨询师与你发展商业、社交或亲密等双重关系。</w:t>
      </w:r>
    </w:p>
    <w:p w14:paraId="6E0B1028">
      <w:pPr>
        <w:rPr/>
      </w:pPr>
      <w:r>
        <w:rPr>
          <w:rFonts w:hint="default"/>
        </w:rPr>
        <w:t>你感到自己的边界被一再打破，或受到情感、性方面的骚扰。</w:t>
      </w:r>
    </w:p>
    <w:p w14:paraId="4770B482">
      <w:pPr>
        <w:rPr>
          <w:rFonts w:hint="eastAsia"/>
          <w:lang w:eastAsia="zh-CN"/>
        </w:rPr>
      </w:pPr>
      <w:r>
        <w:rPr>
          <w:rFonts w:hint="default"/>
        </w:rPr>
        <w:t>在经过一段合理时间的努力后，你感觉毫无进展，且咨询师无法给出合理解释和调整方案</w:t>
      </w:r>
      <w:r>
        <w:rPr>
          <w:rFonts w:hint="eastAsia"/>
          <w:lang w:eastAsia="zh-CN"/>
        </w:rPr>
        <w:t>。</w:t>
      </w:r>
    </w:p>
    <w:p w14:paraId="689F9487">
      <w:pPr>
        <w:rPr>
          <w:rFonts w:hint="eastAsia"/>
          <w:lang w:val="en-US" w:eastAsia="zh-CN"/>
        </w:rPr>
      </w:pPr>
    </w:p>
    <w:p w14:paraId="56098C48">
      <w:r>
        <w:pict>
          <v:rect id="_x0000_i1033" o:spt="1" style="height:1.5pt;width:432pt;" fillcolor="#0F1115" filled="t" stroked="f" coordsize="21600,21600" o:hr="t" o:hrstd="t" o:hrnoshade="t" o:hralign="center">
            <v:path/>
            <v:fill on="t" focussize="0,0"/>
            <v:stroke on="f"/>
            <v:imagedata o:title=""/>
            <o:lock v:ext="edit"/>
            <w10:wrap type="none"/>
            <w10:anchorlock/>
          </v:rect>
        </w:pict>
      </w:r>
    </w:p>
    <w:p w14:paraId="194D7BB9">
      <w:pPr>
        <w:rPr/>
      </w:pPr>
    </w:p>
    <w:p w14:paraId="3C508974">
      <w:pPr>
        <w:rPr>
          <w:rFonts w:hint="default"/>
          <w:b/>
          <w:bCs/>
        </w:rPr>
      </w:pPr>
      <w:r>
        <w:rPr>
          <w:rFonts w:hint="default"/>
          <w:b/>
          <w:bCs/>
        </w:rPr>
        <w:t>重要提示： 社会心理服务网络如同一张广阔的安全网，在你人生旅程的不同阶段，为你提供不同形式的支持。学会认识并善用这张网络，是现代人一项重要的自我关怀技能。无论你遇到的问题是大是小，都请相信，在这张网络的某个节点上，存在着能够理解并帮助你的专业力量。主动求助，是连接这股力量的第一步。</w:t>
      </w:r>
    </w:p>
    <w:p w14:paraId="48F7751A">
      <w:pPr>
        <w:rPr>
          <w:rFonts w:hint="default"/>
          <w:b/>
          <w:bCs/>
        </w:rPr>
      </w:pPr>
      <w:r>
        <w:rPr>
          <w:rFonts w:hint="default"/>
          <w:b/>
          <w:bCs/>
        </w:rPr>
        <w:t>注：本文档内容基于中国社会心理服务体系建设现状编写，旨在提供通用性指南。各地具体服务资源存在差异，请以当地实际情况为准。在选择服务时，请务必核实服务提供方的专业资质。</w:t>
      </w:r>
    </w:p>
    <w:p w14:paraId="0DE8940D">
      <w:pPr>
        <w:rPr>
          <w:b/>
          <w:bC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0F51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177</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2025-10-24T03:45:13Z</dcterms:created>
  <dc:creator>HUAWEI</dc:creator>
  <cp:lastModifiedBy>Ooooo</cp:lastModifiedBy>
  <dcterms:modified xsi:type="dcterms:W3CDTF">2025-10-24T06:47:47Z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4022A7284B1446018FF6B64B52A2B304_12</vt:lpwstr>
  </property>
</Properties>
</file>