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BC394">
      <w:pPr>
        <w:jc w:val="center"/>
        <w:rPr>
          <w:rFonts w:hint="default"/>
          <w:sz w:val="40"/>
          <w:szCs w:val="48"/>
        </w:rPr>
      </w:pPr>
      <w:r>
        <w:rPr>
          <w:rFonts w:hint="default"/>
          <w:sz w:val="40"/>
          <w:szCs w:val="48"/>
        </w:rPr>
        <w:t>习惯建立计划工具</w:t>
      </w:r>
    </w:p>
    <w:p w14:paraId="0FF967EE">
      <w:pPr>
        <w:jc w:val="center"/>
        <w:rPr>
          <w:rFonts w:hint="default"/>
          <w:sz w:val="40"/>
          <w:szCs w:val="48"/>
        </w:rPr>
      </w:pPr>
    </w:p>
    <w:p w14:paraId="091160D4">
      <w:pPr>
        <w:rPr>
          <w:rFonts w:hint="default"/>
          <w:sz w:val="24"/>
          <w:szCs w:val="32"/>
        </w:rPr>
      </w:pPr>
      <w:r>
        <w:rPr>
          <w:rFonts w:hint="eastAsia"/>
          <w:sz w:val="24"/>
          <w:szCs w:val="32"/>
          <w:lang w:val="en-US" w:eastAsia="zh-CN"/>
        </w:rPr>
        <w:t>#</w:t>
      </w:r>
      <w:r>
        <w:rPr>
          <w:rFonts w:hint="default"/>
          <w:sz w:val="24"/>
          <w:szCs w:val="32"/>
        </w:rPr>
        <w:t>1. 核心概念与理论基础</w:t>
      </w:r>
    </w:p>
    <w:p w14:paraId="7EA8364B">
      <w:pPr>
        <w:rPr>
          <w:rFonts w:hint="default"/>
          <w:sz w:val="24"/>
          <w:szCs w:val="32"/>
        </w:rPr>
      </w:pPr>
    </w:p>
    <w:p w14:paraId="39221D7B">
      <w:pPr>
        <w:rPr>
          <w:rFonts w:hint="default"/>
        </w:rPr>
      </w:pPr>
      <w:r>
        <w:rPr>
          <w:rFonts w:hint="eastAsia"/>
          <w:lang w:val="en-US" w:eastAsia="zh-CN"/>
        </w:rPr>
        <w:t>##</w:t>
      </w:r>
      <w:r>
        <w:rPr>
          <w:rFonts w:hint="default"/>
        </w:rPr>
        <w:t>1.1 习惯的科学定义与心理机制</w:t>
      </w:r>
    </w:p>
    <w:p w14:paraId="3607E0CB">
      <w:pPr>
        <w:rPr/>
      </w:pPr>
      <w:r>
        <w:rPr>
          <w:rFonts w:hint="default"/>
        </w:rPr>
        <w:t>习惯在心理学中被定义为：通过重复在特定情境中自动化激活的行为模式，其特征包括：</w:t>
      </w:r>
    </w:p>
    <w:p w14:paraId="51A31AC2">
      <w:pPr>
        <w:rPr/>
      </w:pPr>
      <w:r>
        <w:rPr>
          <w:rFonts w:hint="default"/>
        </w:rPr>
        <w:t>自动化加工：无需意识参与和意志努力即可执行</w:t>
      </w:r>
    </w:p>
    <w:p w14:paraId="5FEC3E46">
      <w:pPr>
        <w:rPr/>
      </w:pPr>
      <w:r>
        <w:rPr>
          <w:rFonts w:hint="default"/>
        </w:rPr>
        <w:t>情境依赖性：由特定的环境线索、时间线索或情绪状态触发</w:t>
      </w:r>
    </w:p>
    <w:p w14:paraId="59B112CF">
      <w:pPr>
        <w:rPr/>
      </w:pPr>
      <w:r>
        <w:rPr>
          <w:rFonts w:hint="default"/>
        </w:rPr>
        <w:t>神经效率：大脑能耗最低的行为执行方式</w:t>
      </w:r>
    </w:p>
    <w:p w14:paraId="3131DF74">
      <w:pPr>
        <w:rPr/>
      </w:pPr>
      <w:r>
        <w:rPr>
          <w:rFonts w:hint="default"/>
        </w:rPr>
        <w:t>目标独立性：即使原始目标改变，习惯行为仍可能持续</w:t>
      </w:r>
    </w:p>
    <w:p w14:paraId="26AC3BD0">
      <w:pPr>
        <w:rPr/>
      </w:pPr>
    </w:p>
    <w:p w14:paraId="5D4A54F4">
      <w:pPr>
        <w:rPr>
          <w:rFonts w:hint="default"/>
        </w:rPr>
      </w:pPr>
      <w:r>
        <w:rPr>
          <w:rFonts w:hint="eastAsia"/>
          <w:lang w:val="en-US" w:eastAsia="zh-CN"/>
        </w:rPr>
        <w:t>##</w:t>
      </w:r>
      <w:r>
        <w:rPr>
          <w:rFonts w:hint="default"/>
        </w:rPr>
        <w:t>1.2 习惯形成的神经科学基础</w:t>
      </w:r>
    </w:p>
    <w:p w14:paraId="2E70E48D">
      <w:pPr>
        <w:rPr>
          <w:rFonts w:hint="default"/>
        </w:rPr>
      </w:pPr>
      <w:r>
        <w:rPr>
          <w:rFonts w:hint="eastAsia"/>
          <w:lang w:val="en-US" w:eastAsia="zh-CN"/>
        </w:rPr>
        <w:t>###</w:t>
      </w:r>
      <w:r>
        <w:rPr>
          <w:rFonts w:hint="default"/>
        </w:rPr>
        <w:t>1.2.1 基底神经节的作用机制</w:t>
      </w:r>
    </w:p>
    <w:p w14:paraId="2EDDFAD7">
      <w:pPr>
        <w:rPr/>
      </w:pPr>
      <w:r>
        <w:rPr>
          <w:rFonts w:hint="default"/>
        </w:rPr>
        <w:t>习惯形成涉及大脑从认知控制到自动化加工的神经转移过程：</w:t>
      </w:r>
    </w:p>
    <w:p w14:paraId="54253F6F">
      <w:pPr>
        <w:rPr/>
      </w:pPr>
      <w:r>
        <w:rPr>
          <w:rFonts w:hint="default"/>
        </w:rPr>
        <w:t>学习初期：前额叶皮层主导，需要意识努力和认知资源</w:t>
      </w:r>
    </w:p>
    <w:p w14:paraId="5021C8D9">
      <w:pPr>
        <w:rPr/>
      </w:pPr>
      <w:r>
        <w:rPr>
          <w:rFonts w:hint="default"/>
        </w:rPr>
        <w:t>熟练阶段：纹状体逐渐接管行为控制</w:t>
      </w:r>
    </w:p>
    <w:p w14:paraId="6400AE45">
      <w:pPr>
        <w:rPr/>
      </w:pPr>
      <w:r>
        <w:rPr>
          <w:rFonts w:hint="default"/>
        </w:rPr>
        <w:t>自动化阶段：基底神经节建立高效的"线索-反应"联结通路</w:t>
      </w:r>
    </w:p>
    <w:p w14:paraId="51CD0374">
      <w:pPr>
        <w:rPr/>
      </w:pPr>
    </w:p>
    <w:p w14:paraId="7B093DA8">
      <w:pPr>
        <w:rPr>
          <w:rFonts w:hint="default"/>
        </w:rPr>
      </w:pPr>
      <w:r>
        <w:rPr>
          <w:rFonts w:hint="eastAsia"/>
          <w:lang w:val="en-US" w:eastAsia="zh-CN"/>
        </w:rPr>
        <w:t>###</w:t>
      </w:r>
      <w:r>
        <w:rPr>
          <w:rFonts w:hint="default"/>
        </w:rPr>
        <w:t>1.2.2 习惯回路的三要素模型</w:t>
      </w:r>
    </w:p>
    <w:p w14:paraId="22AB21BF">
      <w:pPr>
        <w:rPr/>
      </w:pPr>
      <w:r>
        <w:rPr>
          <w:rFonts w:hint="default"/>
        </w:rPr>
        <w:t>基于MIT神经科学研究，完整习惯回路包含：</w:t>
      </w:r>
    </w:p>
    <w:p w14:paraId="20B325E2">
      <w:pPr>
        <w:rPr/>
      </w:pPr>
      <w:r>
        <w:rPr>
          <w:rFonts w:hint="default"/>
        </w:rPr>
        <w:t>线索（Cue）：触发习惯行为的信号，包括：</w:t>
      </w:r>
    </w:p>
    <w:p w14:paraId="2C91D512">
      <w:pPr>
        <w:rPr/>
      </w:pPr>
      <w:r>
        <w:rPr>
          <w:rFonts w:hint="default"/>
        </w:rPr>
        <w:t>时间线索（特定时段）</w:t>
      </w:r>
    </w:p>
    <w:p w14:paraId="17BB8224">
      <w:pPr>
        <w:rPr/>
      </w:pPr>
      <w:r>
        <w:rPr>
          <w:rFonts w:hint="default"/>
        </w:rPr>
        <w:t>地点线索（特定环境）</w:t>
      </w:r>
    </w:p>
    <w:p w14:paraId="2F7FAB45">
      <w:pPr>
        <w:rPr/>
      </w:pPr>
      <w:r>
        <w:rPr>
          <w:rFonts w:hint="default"/>
        </w:rPr>
        <w:t>情绪状态（特定心情）</w:t>
      </w:r>
    </w:p>
    <w:p w14:paraId="441F113D">
      <w:pPr>
        <w:rPr/>
      </w:pPr>
      <w:r>
        <w:rPr>
          <w:rFonts w:hint="default"/>
        </w:rPr>
        <w:t>前序动作（已完成的行为）</w:t>
      </w:r>
    </w:p>
    <w:p w14:paraId="7932C047">
      <w:pPr>
        <w:rPr>
          <w:rFonts w:hint="default"/>
        </w:rPr>
      </w:pPr>
      <w:r>
        <w:rPr>
          <w:rFonts w:hint="default"/>
        </w:rPr>
        <w:t>他人影响（社交情境）</w:t>
      </w:r>
    </w:p>
    <w:p w14:paraId="049DA149">
      <w:pPr>
        <w:rPr>
          <w:rFonts w:hint="eastAsia"/>
          <w:lang w:eastAsia="zh-CN"/>
        </w:rPr>
      </w:pPr>
    </w:p>
    <w:p w14:paraId="7A62FD3E">
      <w:pPr>
        <w:rPr/>
      </w:pPr>
      <w:r>
        <w:rPr>
          <w:rFonts w:hint="default"/>
        </w:rPr>
        <w:t>惯例（Routine）：习惯行为本身，具有：</w:t>
      </w:r>
    </w:p>
    <w:p w14:paraId="099920DC">
      <w:pPr>
        <w:rPr/>
      </w:pPr>
      <w:r>
        <w:rPr>
          <w:rFonts w:hint="default"/>
        </w:rPr>
        <w:t>行为序列的固定性</w:t>
      </w:r>
    </w:p>
    <w:p w14:paraId="45B9926C">
      <w:pPr>
        <w:rPr/>
      </w:pPr>
      <w:r>
        <w:rPr>
          <w:rFonts w:hint="default"/>
        </w:rPr>
        <w:t>执行流程的流畅性</w:t>
      </w:r>
    </w:p>
    <w:p w14:paraId="703E70BC">
      <w:pPr>
        <w:rPr/>
      </w:pPr>
      <w:r>
        <w:rPr>
          <w:rFonts w:hint="default"/>
        </w:rPr>
        <w:t>反应速度的快捷性</w:t>
      </w:r>
    </w:p>
    <w:p w14:paraId="211A7A0D">
      <w:pPr>
        <w:rPr/>
      </w:pPr>
      <w:r>
        <w:rPr>
          <w:rFonts w:hint="default"/>
        </w:rPr>
        <w:t>奖励（Reward）：行为完成后的积极结果：</w:t>
      </w:r>
    </w:p>
    <w:p w14:paraId="24BE9192">
      <w:pPr>
        <w:rPr/>
      </w:pPr>
      <w:r>
        <w:rPr>
          <w:rFonts w:hint="default"/>
        </w:rPr>
        <w:t>生理奖励（多巴胺释放）</w:t>
      </w:r>
    </w:p>
    <w:p w14:paraId="1432E21B">
      <w:pPr>
        <w:rPr/>
      </w:pPr>
      <w:r>
        <w:rPr>
          <w:rFonts w:hint="default"/>
        </w:rPr>
        <w:t>心理奖励（成就感、掌控感）</w:t>
      </w:r>
    </w:p>
    <w:p w14:paraId="21BF3A11">
      <w:pPr>
        <w:rPr/>
      </w:pPr>
      <w:r>
        <w:rPr>
          <w:rFonts w:hint="default"/>
        </w:rPr>
        <w:t>社会奖励（认可、赞赏）</w:t>
      </w:r>
    </w:p>
    <w:p w14:paraId="302D0918">
      <w:pPr>
        <w:rPr/>
      </w:pPr>
    </w:p>
    <w:p w14:paraId="18015FCD">
      <w:pPr>
        <w:rPr>
          <w:rFonts w:hint="default"/>
        </w:rPr>
      </w:pPr>
      <w:r>
        <w:rPr>
          <w:rFonts w:hint="eastAsia"/>
          <w:lang w:val="en-US" w:eastAsia="zh-CN"/>
        </w:rPr>
        <w:t>##</w:t>
      </w:r>
      <w:r>
        <w:rPr>
          <w:rFonts w:hint="default"/>
        </w:rPr>
        <w:t>1.3 习惯形成的时间动力学</w:t>
      </w:r>
    </w:p>
    <w:p w14:paraId="4102ED0C">
      <w:pPr>
        <w:rPr>
          <w:rFonts w:hint="default"/>
        </w:rPr>
      </w:pPr>
      <w:r>
        <w:rPr>
          <w:rFonts w:hint="eastAsia"/>
          <w:lang w:val="en-US" w:eastAsia="zh-CN"/>
        </w:rPr>
        <w:t>###</w:t>
      </w:r>
      <w:r>
        <w:rPr>
          <w:rFonts w:hint="default"/>
        </w:rPr>
        <w:t>1.3.1 阶段性发展规律</w:t>
      </w:r>
    </w:p>
    <w:p w14:paraId="36A1923C">
      <w:pPr>
        <w:rPr>
          <w:rFonts w:hint="eastAsia" w:eastAsiaTheme="minorEastAsia"/>
          <w:lang w:eastAsia="zh-CN"/>
        </w:rPr>
      </w:pPr>
      <w:r>
        <w:rPr>
          <w:rFonts w:hint="default"/>
        </w:rPr>
        <w:t>伦敦大学学院研究揭示了习惯形成的三阶段模型：</w:t>
      </w:r>
      <w:r>
        <w:rPr>
          <w:rFonts w:hint="eastAsia"/>
          <w:lang w:eastAsia="zh-CN"/>
        </w:rPr>
        <w:t>、</w:t>
      </w:r>
    </w:p>
    <w:p w14:paraId="26DDA84A">
      <w:pPr>
        <w:rPr/>
      </w:pPr>
      <w:r>
        <w:rPr>
          <w:rFonts w:hint="default"/>
        </w:rPr>
        <w:t>挣扎期（第1-21天）：需要显著的意志力投入，放弃率最高</w:t>
      </w:r>
    </w:p>
    <w:p w14:paraId="740CEF34">
      <w:pPr>
        <w:rPr/>
      </w:pPr>
      <w:r>
        <w:rPr>
          <w:rFonts w:hint="default"/>
        </w:rPr>
        <w:t>特征：意识努力、容易遗忘、需要外部提醒</w:t>
      </w:r>
    </w:p>
    <w:p w14:paraId="1F6682AD">
      <w:pPr>
        <w:rPr/>
      </w:pPr>
      <w:r>
        <w:rPr>
          <w:rFonts w:hint="default"/>
        </w:rPr>
        <w:t>神经基础：前额叶主导，认知负荷大</w:t>
      </w:r>
    </w:p>
    <w:p w14:paraId="05CC7FDB">
      <w:pPr>
        <w:rPr/>
      </w:pPr>
      <w:r>
        <w:rPr>
          <w:rFonts w:hint="default"/>
        </w:rPr>
        <w:t>适应期（第22-42天）：行为逐渐变得自然</w:t>
      </w:r>
    </w:p>
    <w:p w14:paraId="1A6AFBD0">
      <w:pPr>
        <w:rPr/>
      </w:pPr>
      <w:r>
        <w:rPr>
          <w:rFonts w:hint="default"/>
        </w:rPr>
        <w:t>特征：较少意识努力、开始感受到流畅性</w:t>
      </w:r>
    </w:p>
    <w:p w14:paraId="17BFFE80">
      <w:pPr>
        <w:rPr/>
      </w:pPr>
      <w:r>
        <w:rPr>
          <w:rFonts w:hint="default"/>
        </w:rPr>
        <w:t>神经基础：前额叶与基底神经节共同作用</w:t>
      </w:r>
    </w:p>
    <w:p w14:paraId="18C8CEA6">
      <w:pPr>
        <w:rPr/>
      </w:pPr>
      <w:r>
        <w:rPr>
          <w:rFonts w:hint="default"/>
        </w:rPr>
        <w:t>自动化期（第43-66天及以上）：行为完全自动化</w:t>
      </w:r>
    </w:p>
    <w:p w14:paraId="5242B052">
      <w:pPr>
        <w:rPr/>
      </w:pPr>
      <w:r>
        <w:rPr>
          <w:rFonts w:hint="default"/>
        </w:rPr>
        <w:t>特征：无需意志力、线索自动触发行为</w:t>
      </w:r>
    </w:p>
    <w:p w14:paraId="66BD0674">
      <w:pPr>
        <w:rPr/>
      </w:pPr>
      <w:r>
        <w:rPr>
          <w:rFonts w:hint="default"/>
        </w:rPr>
        <w:t>神经基础：基底神经节主导，神经通路固化</w:t>
      </w:r>
    </w:p>
    <w:p w14:paraId="144284E2">
      <w:pPr>
        <w:rPr/>
      </w:pPr>
    </w:p>
    <w:p w14:paraId="0F3A61EA">
      <w:pPr>
        <w:rPr/>
      </w:pPr>
      <w:r>
        <w:rPr>
          <w:rFonts w:hint="eastAsia"/>
          <w:lang w:val="en-US" w:eastAsia="zh-CN"/>
        </w:rPr>
        <w:t>###</w:t>
      </w:r>
      <w:r>
        <w:rPr>
          <w:rFonts w:hint="default"/>
        </w:rPr>
        <w:t>1.3.2 影响形成速度的关键因素</w:t>
      </w:r>
    </w:p>
    <w:p w14:paraId="26F25617">
      <w:pPr>
        <w:rPr/>
      </w:pPr>
      <w:r>
        <w:rPr>
          <w:rFonts w:hint="default"/>
        </w:rPr>
        <w:t>行为复杂性：简单行为（如喝水）vs复杂行为（如健身）</w:t>
      </w:r>
    </w:p>
    <w:p w14:paraId="711B874F">
      <w:pPr>
        <w:rPr/>
      </w:pPr>
      <w:r>
        <w:rPr>
          <w:rFonts w:hint="default"/>
        </w:rPr>
        <w:t>执行频率：每日执行 vs 每周数次</w:t>
      </w:r>
    </w:p>
    <w:p w14:paraId="0B49C914">
      <w:pPr>
        <w:rPr/>
      </w:pPr>
      <w:r>
        <w:rPr>
          <w:rFonts w:hint="default"/>
        </w:rPr>
        <w:t>奖励即时性：即时奖励 vs 延迟奖励</w:t>
      </w:r>
    </w:p>
    <w:p w14:paraId="76221AE4">
      <w:pPr>
        <w:rPr/>
      </w:pPr>
      <w:r>
        <w:rPr>
          <w:rFonts w:hint="default"/>
        </w:rPr>
        <w:t>环境稳定性：稳定环境 vs 多变环境</w:t>
      </w:r>
    </w:p>
    <w:p w14:paraId="59ED729B">
      <w:pPr>
        <w:rPr>
          <w:rFonts w:hint="default"/>
        </w:rPr>
      </w:pPr>
      <w:r>
        <w:rPr>
          <w:rFonts w:hint="default"/>
        </w:rPr>
        <w:t>个体差异：基因、年龄、神经可塑性差异</w:t>
      </w:r>
    </w:p>
    <w:p w14:paraId="70ABB96F">
      <w:pPr>
        <w:rPr>
          <w:rFonts w:hint="default"/>
        </w:rPr>
      </w:pPr>
    </w:p>
    <w:p w14:paraId="6BF01D76">
      <w:r>
        <w:pict>
          <v:rect id="_x0000_i1037" o:spt="1" style="height:1.5pt;width:432pt;" fillcolor="#0F1115" filled="t" stroked="f" coordsize="21600,21600" o:hr="t" o:hrstd="t" o:hrnoshade="t" o:hralign="center">
            <v:path/>
            <v:fill on="t" focussize="0,0"/>
            <v:stroke on="f"/>
            <v:imagedata o:title=""/>
            <o:lock v:ext="edit"/>
            <w10:wrap type="none"/>
            <w10:anchorlock/>
          </v:rect>
        </w:pict>
      </w:r>
    </w:p>
    <w:p w14:paraId="2B0FD75E">
      <w:pPr>
        <w:rPr/>
      </w:pPr>
    </w:p>
    <w:p w14:paraId="2F24D945">
      <w:pPr>
        <w:rPr>
          <w:rFonts w:hint="default"/>
          <w:sz w:val="24"/>
          <w:szCs w:val="32"/>
        </w:rPr>
      </w:pPr>
      <w:r>
        <w:rPr>
          <w:rFonts w:hint="eastAsia"/>
          <w:sz w:val="24"/>
          <w:szCs w:val="32"/>
          <w:lang w:val="en-US" w:eastAsia="zh-CN"/>
        </w:rPr>
        <w:t>#</w:t>
      </w:r>
      <w:r>
        <w:rPr>
          <w:rFonts w:hint="default"/>
          <w:sz w:val="24"/>
          <w:szCs w:val="32"/>
        </w:rPr>
        <w:t>2. 关键技术方法</w:t>
      </w:r>
    </w:p>
    <w:p w14:paraId="55CE96A1">
      <w:pPr>
        <w:rPr>
          <w:rFonts w:hint="default"/>
          <w:sz w:val="24"/>
          <w:szCs w:val="32"/>
        </w:rPr>
      </w:pPr>
    </w:p>
    <w:p w14:paraId="24F350D6">
      <w:pPr>
        <w:rPr>
          <w:rFonts w:hint="default"/>
        </w:rPr>
      </w:pPr>
      <w:r>
        <w:rPr>
          <w:rFonts w:hint="eastAsia"/>
          <w:lang w:val="en-US" w:eastAsia="zh-CN"/>
        </w:rPr>
        <w:t>##</w:t>
      </w:r>
      <w:r>
        <w:rPr>
          <w:rFonts w:hint="default"/>
        </w:rPr>
        <w:t>2.1 习惯配方精确设计</w:t>
      </w:r>
    </w:p>
    <w:p w14:paraId="42B74798">
      <w:pPr>
        <w:rPr>
          <w:rFonts w:hint="default"/>
        </w:rPr>
      </w:pPr>
      <w:r>
        <w:rPr>
          <w:rFonts w:hint="eastAsia"/>
          <w:lang w:val="en-US" w:eastAsia="zh-CN"/>
        </w:rPr>
        <w:t>###</w:t>
      </w:r>
      <w:r>
        <w:rPr>
          <w:rFonts w:hint="default"/>
        </w:rPr>
        <w:t>2.1.1 明确性习惯配方框架</w:t>
      </w:r>
    </w:p>
    <w:p w14:paraId="0470A70A">
      <w:pPr>
        <w:rPr>
          <w:rFonts w:hint="default"/>
        </w:rPr>
      </w:pPr>
      <w:r>
        <w:rPr>
          <w:rFonts w:hint="default"/>
        </w:rPr>
        <w:t>使用"当[具体线索]出现时，我将在[具体情境]执行[具体行为]"的精确结构：</w:t>
      </w:r>
    </w:p>
    <w:p w14:paraId="4E1D2B1C">
      <w:pPr>
        <w:rPr>
          <w:rFonts w:hint="eastAsia" w:eastAsiaTheme="minorEastAsia"/>
          <w:lang w:eastAsia="zh-CN"/>
        </w:rPr>
      </w:pPr>
      <w:r>
        <w:rPr>
          <w:rFonts w:hint="default"/>
        </w:rPr>
        <w:t>线索设计原则：</w:t>
      </w:r>
    </w:p>
    <w:p w14:paraId="4FDACBE2">
      <w:pPr>
        <w:rPr/>
      </w:pPr>
      <w:r>
        <w:rPr>
          <w:rFonts w:hint="default"/>
        </w:rPr>
        <w:t>特异性：明确到具体时间、地点、情绪或前序动作</w:t>
      </w:r>
    </w:p>
    <w:p w14:paraId="1EB67D22">
      <w:pPr>
        <w:rPr/>
      </w:pPr>
      <w:r>
        <w:rPr>
          <w:rFonts w:hint="default"/>
        </w:rPr>
        <w:t>可感知性：线索应该明显且容易识别</w:t>
      </w:r>
    </w:p>
    <w:p w14:paraId="129E56D2">
      <w:pPr>
        <w:rPr/>
      </w:pPr>
      <w:r>
        <w:rPr>
          <w:rFonts w:hint="default"/>
        </w:rPr>
        <w:t>稳定性：在日常生活中有规律地出现</w:t>
      </w:r>
    </w:p>
    <w:p w14:paraId="1A434E87">
      <w:pPr>
        <w:rPr/>
      </w:pPr>
    </w:p>
    <w:p w14:paraId="32E050E9">
      <w:pPr>
        <w:rPr/>
      </w:pPr>
      <w:r>
        <w:rPr>
          <w:rFonts w:hint="default"/>
        </w:rPr>
        <w:t>行为设计原则：</w:t>
      </w:r>
    </w:p>
    <w:p w14:paraId="57A6F5C5">
      <w:pPr>
        <w:rPr/>
      </w:pPr>
      <w:r>
        <w:rPr>
          <w:rFonts w:hint="default"/>
        </w:rPr>
        <w:t>具体性：行为定义清晰，无歧义</w:t>
      </w:r>
    </w:p>
    <w:p w14:paraId="4F4C5F78">
      <w:pPr>
        <w:rPr/>
      </w:pPr>
      <w:r>
        <w:rPr>
          <w:rFonts w:hint="default"/>
        </w:rPr>
        <w:t>微小性：从极小的行为单元开始</w:t>
      </w:r>
    </w:p>
    <w:p w14:paraId="0F237774">
      <w:pPr>
        <w:rPr/>
      </w:pPr>
      <w:r>
        <w:rPr>
          <w:rFonts w:hint="default"/>
        </w:rPr>
        <w:t>可执行性：在当前能力和资源范围内</w:t>
      </w:r>
    </w:p>
    <w:p w14:paraId="18183B56">
      <w:pPr>
        <w:rPr/>
      </w:pPr>
    </w:p>
    <w:p w14:paraId="658BBF32">
      <w:pPr>
        <w:rPr>
          <w:rFonts w:hint="default"/>
        </w:rPr>
      </w:pPr>
      <w:r>
        <w:rPr>
          <w:rFonts w:hint="eastAsia"/>
          <w:lang w:val="en-US" w:eastAsia="zh-CN"/>
        </w:rPr>
        <w:t>###</w:t>
      </w:r>
      <w:r>
        <w:rPr>
          <w:rFonts w:hint="default"/>
        </w:rPr>
        <w:t>2.1.2 习惯堆叠技术</w:t>
      </w:r>
    </w:p>
    <w:p w14:paraId="62F554B7">
      <w:pPr>
        <w:rPr>
          <w:rFonts w:hint="default"/>
        </w:rPr>
      </w:pPr>
      <w:r>
        <w:rPr>
          <w:rFonts w:hint="default"/>
        </w:rPr>
        <w:t>将新习惯精准嵌入现有习惯链：</w:t>
      </w:r>
    </w:p>
    <w:p w14:paraId="72E6EC45">
      <w:pPr>
        <w:rPr/>
      </w:pPr>
      <w:r>
        <w:rPr>
          <w:rFonts w:hint="default"/>
        </w:rPr>
        <w:t>识别稳固习惯链：</w:t>
      </w:r>
    </w:p>
    <w:p w14:paraId="3ACAB065">
      <w:pPr>
        <w:rPr/>
      </w:pPr>
      <w:r>
        <w:rPr>
          <w:rFonts w:hint="default"/>
        </w:rPr>
        <w:t>晨间例行：醒来→上厕所→刷牙→洗脸</w:t>
      </w:r>
    </w:p>
    <w:p w14:paraId="35535C95">
      <w:pPr>
        <w:rPr/>
      </w:pPr>
      <w:r>
        <w:rPr>
          <w:rFonts w:hint="default"/>
        </w:rPr>
        <w:t>晚间例行：晚餐→洗碗→休息→洗漱</w:t>
      </w:r>
    </w:p>
    <w:p w14:paraId="15FFA3E8">
      <w:pPr>
        <w:rPr/>
      </w:pPr>
      <w:r>
        <w:rPr>
          <w:rFonts w:hint="default"/>
        </w:rPr>
        <w:t>工作例行：到岗→开机→检查邮件→计划日程</w:t>
      </w:r>
    </w:p>
    <w:p w14:paraId="51116A17">
      <w:pPr>
        <w:rPr/>
      </w:pPr>
    </w:p>
    <w:p w14:paraId="35F373B4">
      <w:pPr>
        <w:rPr/>
      </w:pPr>
      <w:r>
        <w:rPr>
          <w:rFonts w:hint="default"/>
        </w:rPr>
        <w:t>插入新习惯节点：</w:t>
      </w:r>
    </w:p>
    <w:p w14:paraId="7093388E">
      <w:pPr>
        <w:rPr/>
      </w:pPr>
      <w:r>
        <w:rPr>
          <w:rFonts w:hint="default"/>
        </w:rPr>
        <w:t>位置选择：在自动化程度高的习惯后插入</w:t>
      </w:r>
    </w:p>
    <w:p w14:paraId="06B36DD4">
      <w:pPr>
        <w:rPr/>
      </w:pPr>
      <w:r>
        <w:rPr>
          <w:rFonts w:hint="default"/>
        </w:rPr>
        <w:t>连接逻辑：确保前序习惯自然引出后续行为</w:t>
      </w:r>
    </w:p>
    <w:p w14:paraId="2273DF25">
      <w:pPr>
        <w:rPr/>
      </w:pPr>
      <w:r>
        <w:rPr>
          <w:rFonts w:hint="default"/>
        </w:rPr>
        <w:t>强度匹配：新习惯强度不超过原有习惯链</w:t>
      </w:r>
    </w:p>
    <w:p w14:paraId="47663E38">
      <w:pPr>
        <w:rPr/>
      </w:pPr>
    </w:p>
    <w:p w14:paraId="0977AA65">
      <w:pPr>
        <w:rPr>
          <w:rFonts w:hint="default"/>
        </w:rPr>
      </w:pPr>
      <w:r>
        <w:rPr>
          <w:rFonts w:hint="eastAsia"/>
          <w:lang w:val="en-US" w:eastAsia="zh-CN"/>
        </w:rPr>
        <w:t>##</w:t>
      </w:r>
      <w:r>
        <w:rPr>
          <w:rFonts w:hint="default"/>
        </w:rPr>
        <w:t>2.2 环境设计工程</w:t>
      </w:r>
    </w:p>
    <w:p w14:paraId="7F981DD3">
      <w:pPr>
        <w:rPr>
          <w:rFonts w:hint="default"/>
        </w:rPr>
      </w:pPr>
      <w:r>
        <w:rPr>
          <w:rFonts w:hint="eastAsia"/>
          <w:lang w:val="en-US" w:eastAsia="zh-CN"/>
        </w:rPr>
        <w:t>###</w:t>
      </w:r>
      <w:r>
        <w:rPr>
          <w:rFonts w:hint="default"/>
        </w:rPr>
        <w:t>2.2.1 线索环境优化</w:t>
      </w:r>
    </w:p>
    <w:p w14:paraId="685E3753">
      <w:pPr>
        <w:rPr/>
      </w:pPr>
      <w:r>
        <w:rPr>
          <w:rFonts w:hint="default"/>
        </w:rPr>
        <w:t>积极线索增强：</w:t>
      </w:r>
    </w:p>
    <w:p w14:paraId="7F9A6E7A">
      <w:pPr>
        <w:rPr/>
      </w:pPr>
      <w:r>
        <w:rPr>
          <w:rFonts w:hint="default"/>
        </w:rPr>
        <w:t>视觉突出：将工具、物品放在明显位置</w:t>
      </w:r>
    </w:p>
    <w:p w14:paraId="72EE8E96">
      <w:pPr>
        <w:rPr/>
      </w:pPr>
      <w:r>
        <w:rPr>
          <w:rFonts w:hint="default"/>
        </w:rPr>
        <w:t>空间专用：为特定习惯创建专用空间</w:t>
      </w:r>
    </w:p>
    <w:p w14:paraId="2705EC30">
      <w:pPr>
        <w:rPr/>
      </w:pPr>
      <w:r>
        <w:rPr>
          <w:rFonts w:hint="default"/>
        </w:rPr>
        <w:t>环境提示：设置便签、提醒物等视觉提示</w:t>
      </w:r>
    </w:p>
    <w:p w14:paraId="4F784DD7">
      <w:pPr>
        <w:rPr/>
      </w:pPr>
    </w:p>
    <w:p w14:paraId="1D0FFC93">
      <w:pPr>
        <w:rPr/>
      </w:pPr>
      <w:r>
        <w:rPr>
          <w:rFonts w:hint="default"/>
        </w:rPr>
        <w:t>消极线索消除：</w:t>
      </w:r>
    </w:p>
    <w:p w14:paraId="5F178FE4">
      <w:pPr>
        <w:rPr/>
      </w:pPr>
      <w:r>
        <w:rPr>
          <w:rFonts w:hint="default"/>
        </w:rPr>
        <w:t>环境净化：移除诱发不良习惯的物品</w:t>
      </w:r>
    </w:p>
    <w:p w14:paraId="6D5693F6">
      <w:pPr>
        <w:rPr/>
      </w:pPr>
      <w:r>
        <w:rPr>
          <w:rFonts w:hint="default"/>
        </w:rPr>
        <w:t>空间隔离：将诱惑物放在难以触及的位置</w:t>
      </w:r>
    </w:p>
    <w:p w14:paraId="3B43A367">
      <w:pPr>
        <w:rPr/>
      </w:pPr>
      <w:r>
        <w:rPr>
          <w:rFonts w:hint="default"/>
        </w:rPr>
        <w:t>数字清理：减少手机、电脑的干扰通知</w:t>
      </w:r>
    </w:p>
    <w:p w14:paraId="0C1AA83F">
      <w:pPr>
        <w:rPr/>
      </w:pPr>
    </w:p>
    <w:p w14:paraId="1D3EE5A9">
      <w:pPr>
        <w:rPr>
          <w:rFonts w:hint="default"/>
        </w:rPr>
      </w:pPr>
      <w:r>
        <w:rPr>
          <w:rFonts w:hint="eastAsia"/>
          <w:lang w:val="en-US" w:eastAsia="zh-CN"/>
        </w:rPr>
        <w:t>###</w:t>
      </w:r>
      <w:r>
        <w:rPr>
          <w:rFonts w:hint="default"/>
        </w:rPr>
        <w:t>2.2.2 行为阻力调控</w:t>
      </w:r>
    </w:p>
    <w:p w14:paraId="7F940367">
      <w:pPr>
        <w:rPr/>
      </w:pPr>
      <w:r>
        <w:rPr>
          <w:rFonts w:hint="default"/>
        </w:rPr>
        <w:t>促进期望行为：</w:t>
      </w:r>
    </w:p>
    <w:p w14:paraId="2C8026A2">
      <w:pPr>
        <w:rPr/>
      </w:pPr>
      <w:r>
        <w:rPr>
          <w:rFonts w:hint="default"/>
        </w:rPr>
        <w:t>准备就绪：提前准备好所需物品</w:t>
      </w:r>
    </w:p>
    <w:p w14:paraId="7D8686BE">
      <w:pPr>
        <w:rPr/>
      </w:pPr>
      <w:r>
        <w:rPr>
          <w:rFonts w:hint="default"/>
        </w:rPr>
        <w:t>步骤简化：减少行为执行的步骤数</w:t>
      </w:r>
    </w:p>
    <w:p w14:paraId="78E778B0">
      <w:pPr>
        <w:rPr/>
      </w:pPr>
      <w:r>
        <w:rPr>
          <w:rFonts w:hint="default"/>
        </w:rPr>
        <w:t>工具优化：使用更高效的工具设备</w:t>
      </w:r>
    </w:p>
    <w:p w14:paraId="7CD1D207">
      <w:pPr>
        <w:rPr/>
      </w:pPr>
    </w:p>
    <w:p w14:paraId="2B01FEA6">
      <w:pPr>
        <w:rPr/>
      </w:pPr>
      <w:r>
        <w:rPr>
          <w:rFonts w:hint="default"/>
        </w:rPr>
        <w:t>阻碍不良行为：</w:t>
      </w:r>
    </w:p>
    <w:p w14:paraId="49D139B2">
      <w:pPr>
        <w:rPr/>
      </w:pPr>
      <w:r>
        <w:rPr>
          <w:rFonts w:hint="default"/>
        </w:rPr>
        <w:t>增加步骤：为不良习惯设置额外步骤</w:t>
      </w:r>
    </w:p>
    <w:p w14:paraId="52E0D567">
      <w:pPr>
        <w:rPr/>
      </w:pPr>
      <w:r>
        <w:rPr>
          <w:rFonts w:hint="default"/>
        </w:rPr>
        <w:t>提高成本：增加不良习惯的执行代价</w:t>
      </w:r>
    </w:p>
    <w:p w14:paraId="04E27B17">
      <w:pPr>
        <w:rPr/>
      </w:pPr>
      <w:r>
        <w:rPr>
          <w:rFonts w:hint="default"/>
        </w:rPr>
        <w:t>设置障碍：物理上增加执行难度</w:t>
      </w:r>
    </w:p>
    <w:p w14:paraId="30C35297">
      <w:pPr>
        <w:rPr/>
      </w:pPr>
    </w:p>
    <w:p w14:paraId="36115F39">
      <w:pPr>
        <w:rPr>
          <w:rFonts w:hint="default"/>
        </w:rPr>
      </w:pPr>
      <w:r>
        <w:rPr>
          <w:rFonts w:hint="eastAsia"/>
          <w:lang w:val="en-US" w:eastAsia="zh-CN"/>
        </w:rPr>
        <w:t>##</w:t>
      </w:r>
      <w:r>
        <w:rPr>
          <w:rFonts w:hint="default"/>
        </w:rPr>
        <w:t>2.3 多层次奖励系统</w:t>
      </w:r>
    </w:p>
    <w:p w14:paraId="6FF2CDBB">
      <w:pPr>
        <w:rPr>
          <w:rFonts w:hint="default"/>
        </w:rPr>
      </w:pPr>
      <w:r>
        <w:rPr>
          <w:rFonts w:hint="eastAsia"/>
          <w:lang w:val="en-US" w:eastAsia="zh-CN"/>
        </w:rPr>
        <w:t>###</w:t>
      </w:r>
      <w:r>
        <w:rPr>
          <w:rFonts w:hint="default"/>
        </w:rPr>
        <w:t>2.3.1 即时奖励设计</w:t>
      </w:r>
    </w:p>
    <w:p w14:paraId="4A878B6D">
      <w:pPr>
        <w:rPr/>
      </w:pPr>
      <w:r>
        <w:rPr>
          <w:rFonts w:hint="default"/>
        </w:rPr>
        <w:t>内在奖励挖掘：</w:t>
      </w:r>
    </w:p>
    <w:p w14:paraId="5E30ED0D">
      <w:pPr>
        <w:rPr/>
      </w:pPr>
      <w:r>
        <w:rPr>
          <w:rFonts w:hint="default"/>
        </w:rPr>
        <w:t>过程享受：聚焦行为本身的愉悦体验</w:t>
      </w:r>
    </w:p>
    <w:p w14:paraId="11A3428C">
      <w:pPr>
        <w:rPr/>
      </w:pPr>
      <w:r>
        <w:rPr>
          <w:rFonts w:hint="default"/>
        </w:rPr>
        <w:t>能力感知：关注技能提升的满足感</w:t>
      </w:r>
    </w:p>
    <w:p w14:paraId="7BF3ED47">
      <w:pPr>
        <w:rPr/>
      </w:pPr>
      <w:r>
        <w:rPr>
          <w:rFonts w:hint="default"/>
        </w:rPr>
        <w:t>自主体验：享受自我掌控的成就感</w:t>
      </w:r>
    </w:p>
    <w:p w14:paraId="0BDF542F">
      <w:pPr>
        <w:rPr/>
      </w:pPr>
    </w:p>
    <w:p w14:paraId="2AFC3CDB">
      <w:pPr>
        <w:rPr/>
      </w:pPr>
      <w:r>
        <w:rPr>
          <w:rFonts w:hint="default"/>
        </w:rPr>
        <w:t>外在奖励设置：</w:t>
      </w:r>
    </w:p>
    <w:p w14:paraId="0C053F8B">
      <w:pPr>
        <w:rPr/>
      </w:pPr>
      <w:r>
        <w:rPr>
          <w:rFonts w:hint="default"/>
        </w:rPr>
        <w:t>小型庆祝：完成后的简单奖励仪式</w:t>
      </w:r>
    </w:p>
    <w:p w14:paraId="6AA21050">
      <w:pPr>
        <w:rPr/>
      </w:pPr>
      <w:r>
        <w:rPr>
          <w:rFonts w:hint="default"/>
        </w:rPr>
        <w:t>进度标记：可视化的进度追踪系统</w:t>
      </w:r>
    </w:p>
    <w:p w14:paraId="4C35C3EE">
      <w:pPr>
        <w:rPr/>
      </w:pPr>
      <w:r>
        <w:rPr>
          <w:rFonts w:hint="default"/>
        </w:rPr>
        <w:t>社交分享：向他人展示成果获得认可</w:t>
      </w:r>
    </w:p>
    <w:p w14:paraId="3748E18C">
      <w:pPr>
        <w:rPr/>
      </w:pPr>
    </w:p>
    <w:p w14:paraId="76AF6036">
      <w:pPr>
        <w:rPr>
          <w:rFonts w:hint="default"/>
        </w:rPr>
      </w:pPr>
      <w:r>
        <w:rPr>
          <w:rFonts w:hint="eastAsia"/>
          <w:lang w:val="en-US" w:eastAsia="zh-CN"/>
        </w:rPr>
        <w:t>###</w:t>
      </w:r>
      <w:r>
        <w:rPr>
          <w:rFonts w:hint="default"/>
        </w:rPr>
        <w:t>2.3.2 身份认同构建</w:t>
      </w:r>
    </w:p>
    <w:p w14:paraId="3AFF49D5">
      <w:pPr>
        <w:rPr/>
      </w:pPr>
      <w:r>
        <w:rPr>
          <w:rFonts w:hint="default"/>
        </w:rPr>
        <w:t>身份叙事重构：</w:t>
      </w:r>
    </w:p>
    <w:p w14:paraId="4E92A05E">
      <w:pPr>
        <w:rPr/>
      </w:pPr>
      <w:r>
        <w:rPr>
          <w:rFonts w:hint="default"/>
        </w:rPr>
        <w:t>我是那种...的人：将行为与自我概念连接</w:t>
      </w:r>
    </w:p>
    <w:p w14:paraId="085F5DBB">
      <w:pPr>
        <w:rPr/>
      </w:pPr>
      <w:r>
        <w:rPr>
          <w:rFonts w:hint="default"/>
        </w:rPr>
        <w:t>价值对齐：强调行为与核心价值观的一致性</w:t>
      </w:r>
    </w:p>
    <w:p w14:paraId="3D601213">
      <w:pPr>
        <w:rPr>
          <w:rFonts w:hint="default"/>
        </w:rPr>
      </w:pPr>
      <w:r>
        <w:rPr>
          <w:rFonts w:hint="default"/>
        </w:rPr>
        <w:t>群体归属：将自己归入具有该习惯的群体</w:t>
      </w:r>
    </w:p>
    <w:p w14:paraId="40C0F626">
      <w:pPr>
        <w:rPr>
          <w:rFonts w:hint="default"/>
        </w:rPr>
      </w:pPr>
    </w:p>
    <w:p w14:paraId="58F1B2B7">
      <w:r>
        <w:pict>
          <v:rect id="_x0000_i1038" o:spt="1" style="height:1.5pt;width:432pt;" fillcolor="#0F1115" filled="t" stroked="f" coordsize="21600,21600" o:hr="t" o:hrstd="t" o:hrnoshade="t" o:hralign="center">
            <v:path/>
            <v:fill on="t" focussize="0,0"/>
            <v:stroke on="f"/>
            <v:imagedata o:title=""/>
            <o:lock v:ext="edit"/>
            <w10:wrap type="none"/>
            <w10:anchorlock/>
          </v:rect>
        </w:pict>
      </w:r>
    </w:p>
    <w:p w14:paraId="45502D9D">
      <w:pPr>
        <w:rPr/>
      </w:pPr>
    </w:p>
    <w:p w14:paraId="5ECC89AE">
      <w:pPr>
        <w:rPr>
          <w:rFonts w:hint="default"/>
          <w:sz w:val="24"/>
          <w:szCs w:val="32"/>
        </w:rPr>
      </w:pPr>
      <w:r>
        <w:rPr>
          <w:rFonts w:hint="eastAsia"/>
          <w:sz w:val="24"/>
          <w:szCs w:val="32"/>
          <w:lang w:val="en-US" w:eastAsia="zh-CN"/>
        </w:rPr>
        <w:t>#</w:t>
      </w:r>
      <w:r>
        <w:rPr>
          <w:rFonts w:hint="default"/>
          <w:sz w:val="24"/>
          <w:szCs w:val="32"/>
        </w:rPr>
        <w:t>3. 实践应用</w:t>
      </w:r>
    </w:p>
    <w:p w14:paraId="479C9FFE">
      <w:pPr>
        <w:rPr>
          <w:rFonts w:hint="default"/>
          <w:sz w:val="24"/>
          <w:szCs w:val="32"/>
        </w:rPr>
      </w:pPr>
    </w:p>
    <w:p w14:paraId="4EA53953">
      <w:pPr>
        <w:rPr>
          <w:rFonts w:hint="default"/>
        </w:rPr>
      </w:pPr>
      <w:r>
        <w:rPr>
          <w:rFonts w:hint="eastAsia"/>
          <w:lang w:val="en-US" w:eastAsia="zh-CN"/>
        </w:rPr>
        <w:t>##</w:t>
      </w:r>
      <w:r>
        <w:rPr>
          <w:rFonts w:hint="default"/>
        </w:rPr>
        <w:t>3.1 系统性习惯建立流程</w:t>
      </w:r>
    </w:p>
    <w:p w14:paraId="5B3F1A37">
      <w:pPr>
        <w:rPr>
          <w:rFonts w:hint="default"/>
        </w:rPr>
      </w:pPr>
      <w:r>
        <w:rPr>
          <w:rFonts w:hint="eastAsia"/>
          <w:lang w:val="en-US" w:eastAsia="zh-CN"/>
        </w:rPr>
        <w:t>###</w:t>
      </w:r>
      <w:r>
        <w:rPr>
          <w:rFonts w:hint="default"/>
        </w:rPr>
        <w:t>3.1.1 深度习惯诊断</w:t>
      </w:r>
    </w:p>
    <w:p w14:paraId="26886669">
      <w:pPr>
        <w:rPr/>
      </w:pPr>
      <w:r>
        <w:rPr>
          <w:rFonts w:hint="default"/>
        </w:rPr>
        <w:t>当前习惯体系映射：</w:t>
      </w:r>
    </w:p>
    <w:p w14:paraId="064CEB1F">
      <w:pPr>
        <w:rPr/>
      </w:pPr>
      <w:r>
        <w:rPr>
          <w:rFonts w:hint="default"/>
        </w:rPr>
        <w:t>列出所有日常固定行为模式</w:t>
      </w:r>
    </w:p>
    <w:p w14:paraId="7516E726">
      <w:pPr>
        <w:rPr/>
      </w:pPr>
      <w:r>
        <w:rPr>
          <w:rFonts w:hint="default"/>
        </w:rPr>
        <w:t>识别各习惯的线索-惯例-奖励结构</w:t>
      </w:r>
    </w:p>
    <w:p w14:paraId="4623BB29">
      <w:pPr>
        <w:rPr/>
      </w:pPr>
      <w:r>
        <w:rPr>
          <w:rFonts w:hint="default"/>
        </w:rPr>
        <w:t>分析习惯间的相互关系和影响</w:t>
      </w:r>
    </w:p>
    <w:p w14:paraId="7C014E58">
      <w:pPr>
        <w:rPr/>
      </w:pPr>
    </w:p>
    <w:p w14:paraId="42AC6D5D">
      <w:pPr>
        <w:rPr/>
      </w:pPr>
      <w:r>
        <w:rPr>
          <w:rFonts w:hint="default"/>
        </w:rPr>
        <w:t>习惯价值评估：</w:t>
      </w:r>
    </w:p>
    <w:p w14:paraId="12CE9DC1">
      <w:pPr>
        <w:rPr/>
      </w:pPr>
      <w:r>
        <w:rPr>
          <w:rFonts w:hint="default"/>
        </w:rPr>
        <w:t>支持性习惯：促进目标达成的习惯</w:t>
      </w:r>
    </w:p>
    <w:p w14:paraId="61C9F414">
      <w:pPr>
        <w:rPr/>
      </w:pPr>
      <w:r>
        <w:rPr>
          <w:rFonts w:hint="default"/>
        </w:rPr>
        <w:t>中性习惯：无明显影响的习惯</w:t>
      </w:r>
    </w:p>
    <w:p w14:paraId="2FE1749E">
      <w:pPr>
        <w:rPr/>
      </w:pPr>
      <w:r>
        <w:rPr>
          <w:rFonts w:hint="default"/>
        </w:rPr>
        <w:t>阻碍性习惯：妨碍目标实现的习惯</w:t>
      </w:r>
    </w:p>
    <w:p w14:paraId="1D5D6BA3">
      <w:pPr>
        <w:rPr/>
      </w:pPr>
    </w:p>
    <w:p w14:paraId="47904C89">
      <w:pPr>
        <w:rPr>
          <w:rFonts w:hint="default"/>
        </w:rPr>
      </w:pPr>
      <w:r>
        <w:rPr>
          <w:rFonts w:hint="eastAsia"/>
          <w:lang w:val="en-US" w:eastAsia="zh-CN"/>
        </w:rPr>
        <w:t>###</w:t>
      </w:r>
      <w:r>
        <w:rPr>
          <w:rFonts w:hint="default"/>
        </w:rPr>
        <w:t>3.1.2 个性化计划制定</w:t>
      </w:r>
    </w:p>
    <w:p w14:paraId="3DF60C71">
      <w:pPr>
        <w:rPr/>
      </w:pPr>
      <w:r>
        <w:rPr>
          <w:rFonts w:hint="default"/>
        </w:rPr>
        <w:t>习惯选择矩阵：</w:t>
      </w:r>
    </w:p>
    <w:p w14:paraId="573E7DC1">
      <w:pPr>
        <w:rPr/>
      </w:pPr>
      <w:r>
        <w:rPr>
          <w:rFonts w:hint="default"/>
        </w:rPr>
        <w:t>影响力：该习惯对目标的贡献程度</w:t>
      </w:r>
    </w:p>
    <w:p w14:paraId="7BCBB78B">
      <w:pPr>
        <w:rPr/>
      </w:pPr>
      <w:r>
        <w:rPr>
          <w:rFonts w:hint="default"/>
        </w:rPr>
        <w:t>可行性：当前条件下执行的难易程度</w:t>
      </w:r>
    </w:p>
    <w:p w14:paraId="661D3B9E">
      <w:pPr>
        <w:rPr/>
      </w:pPr>
      <w:r>
        <w:rPr>
          <w:rFonts w:hint="default"/>
        </w:rPr>
        <w:t>协同性：与其他习惯的相互促进关系</w:t>
      </w:r>
    </w:p>
    <w:p w14:paraId="1A9AC883">
      <w:pPr>
        <w:rPr/>
      </w:pPr>
    </w:p>
    <w:p w14:paraId="7DB51C81">
      <w:pPr>
        <w:rPr/>
      </w:pPr>
      <w:r>
        <w:rPr>
          <w:rFonts w:hint="default"/>
        </w:rPr>
        <w:t>分阶段实施规划：</w:t>
      </w:r>
    </w:p>
    <w:p w14:paraId="5FAE1648">
      <w:pPr>
        <w:rPr/>
      </w:pPr>
      <w:r>
        <w:rPr>
          <w:rFonts w:hint="default"/>
        </w:rPr>
        <w:t>启动阶段（1-2个核心习惯）</w:t>
      </w:r>
    </w:p>
    <w:p w14:paraId="5BDB30A6">
      <w:pPr>
        <w:rPr/>
      </w:pPr>
      <w:r>
        <w:rPr>
          <w:rFonts w:hint="default"/>
        </w:rPr>
        <w:t>扩展阶段（新增2-3个相关习惯）</w:t>
      </w:r>
    </w:p>
    <w:p w14:paraId="4610A434">
      <w:pPr>
        <w:rPr/>
      </w:pPr>
      <w:r>
        <w:rPr>
          <w:rFonts w:hint="default"/>
        </w:rPr>
        <w:t>优化阶段（调整和完善习惯体系）</w:t>
      </w:r>
    </w:p>
    <w:p w14:paraId="49AFC24C">
      <w:pPr>
        <w:rPr/>
      </w:pPr>
    </w:p>
    <w:p w14:paraId="335C6B24">
      <w:pPr>
        <w:rPr>
          <w:rFonts w:hint="default"/>
        </w:rPr>
      </w:pPr>
      <w:r>
        <w:rPr>
          <w:rFonts w:hint="eastAsia"/>
          <w:lang w:val="en-US" w:eastAsia="zh-CN"/>
        </w:rPr>
        <w:t>##</w:t>
      </w:r>
      <w:r>
        <w:rPr>
          <w:rFonts w:hint="default"/>
        </w:rPr>
        <w:t>3.2 场景化应用案例</w:t>
      </w:r>
    </w:p>
    <w:p w14:paraId="36B6D314">
      <w:pPr>
        <w:rPr>
          <w:rFonts w:hint="default"/>
        </w:rPr>
      </w:pPr>
      <w:r>
        <w:rPr>
          <w:rFonts w:hint="eastAsia"/>
          <w:lang w:val="en-US" w:eastAsia="zh-CN"/>
        </w:rPr>
        <w:t>###</w:t>
      </w:r>
      <w:r>
        <w:rPr>
          <w:rFonts w:hint="default"/>
        </w:rPr>
        <w:t>3.2.1 晨间能量习惯建立</w:t>
      </w:r>
    </w:p>
    <w:p w14:paraId="0B57094D">
      <w:pPr>
        <w:rPr>
          <w:rFonts w:hint="default"/>
        </w:rPr>
      </w:pPr>
      <w:r>
        <w:rPr>
          <w:rFonts w:hint="default"/>
        </w:rPr>
        <w:t>情境：希望建立充满能量的晨间例行，提升全天效能</w:t>
      </w:r>
    </w:p>
    <w:p w14:paraId="649A2763">
      <w:pPr>
        <w:rPr>
          <w:rFonts w:hint="default"/>
        </w:rPr>
      </w:pPr>
      <w:r>
        <w:rPr>
          <w:rFonts w:hint="default"/>
        </w:rPr>
        <w:t>习惯配方设计：</w:t>
      </w:r>
    </w:p>
    <w:p w14:paraId="0D80DEA9">
      <w:pPr>
        <w:rPr>
          <w:rFonts w:hint="default"/>
        </w:rPr>
      </w:pPr>
      <w:r>
        <w:rPr>
          <w:rFonts w:hint="default"/>
        </w:rPr>
        <w:t>线索：闹钟响起后</w:t>
      </w:r>
    </w:p>
    <w:p w14:paraId="4F6A0F27">
      <w:pPr>
        <w:rPr>
          <w:rFonts w:hint="default"/>
        </w:rPr>
      </w:pPr>
      <w:r>
        <w:rPr>
          <w:rFonts w:hint="default"/>
        </w:rPr>
        <w:t>行为：立即坐起→喝500ml水→5分钟冥想→3分钟感恩日记</w:t>
      </w:r>
    </w:p>
    <w:p w14:paraId="1C10B779">
      <w:pPr>
        <w:rPr/>
      </w:pPr>
      <w:r>
        <w:rPr>
          <w:rFonts w:hint="default"/>
        </w:rPr>
        <w:t>奖励：享受宁静的独处时光，记录晨间成就感</w:t>
      </w:r>
    </w:p>
    <w:p w14:paraId="194B8D80">
      <w:pPr>
        <w:rPr/>
      </w:pPr>
      <w:r>
        <w:rPr>
          <w:rFonts w:hint="default"/>
        </w:rPr>
        <w:t>环境优化方案：</w:t>
      </w:r>
    </w:p>
    <w:p w14:paraId="6C8B942C">
      <w:pPr>
        <w:rPr/>
      </w:pPr>
      <w:r>
        <w:rPr>
          <w:rFonts w:hint="default"/>
        </w:rPr>
        <w:t>睡前在床头准备水杯和日记本</w:t>
      </w:r>
    </w:p>
    <w:p w14:paraId="7D1B6DC1">
      <w:pPr>
        <w:rPr/>
      </w:pPr>
      <w:r>
        <w:rPr>
          <w:rFonts w:hint="default"/>
        </w:rPr>
        <w:t>手机放置在卫生间，必须起床才能关闭闹钟</w:t>
      </w:r>
    </w:p>
    <w:p w14:paraId="158641BF">
      <w:pPr>
        <w:rPr/>
      </w:pPr>
      <w:r>
        <w:rPr>
          <w:rFonts w:hint="default"/>
        </w:rPr>
        <w:t>创建专用的冥想角落，确保舒适和安静</w:t>
      </w:r>
    </w:p>
    <w:p w14:paraId="00DFA31A">
      <w:pPr>
        <w:rPr/>
      </w:pPr>
      <w:r>
        <w:rPr>
          <w:rFonts w:hint="default"/>
        </w:rPr>
        <w:t>奖励系统设置：</w:t>
      </w:r>
    </w:p>
    <w:p w14:paraId="633BD820">
      <w:pPr>
        <w:rPr/>
      </w:pPr>
      <w:r>
        <w:rPr>
          <w:rFonts w:hint="default"/>
        </w:rPr>
        <w:t>完成所有项目后在日历上打钩，享受连续记录的成就感</w:t>
      </w:r>
    </w:p>
    <w:p w14:paraId="0086A6FE">
      <w:pPr>
        <w:rPr/>
      </w:pPr>
      <w:r>
        <w:rPr>
          <w:rFonts w:hint="default"/>
        </w:rPr>
        <w:t>每周完成5次以上，奖励自己一次特别的早餐</w:t>
      </w:r>
    </w:p>
    <w:p w14:paraId="0704D981">
      <w:pPr>
        <w:rPr/>
      </w:pPr>
    </w:p>
    <w:p w14:paraId="49BFD5B3">
      <w:pPr>
        <w:rPr>
          <w:rFonts w:hint="default"/>
        </w:rPr>
      </w:pPr>
      <w:r>
        <w:rPr>
          <w:rFonts w:hint="eastAsia"/>
          <w:lang w:val="en-US" w:eastAsia="zh-CN"/>
        </w:rPr>
        <w:t>###</w:t>
      </w:r>
      <w:r>
        <w:rPr>
          <w:rFonts w:hint="default"/>
        </w:rPr>
        <w:t>3.2.2 深度学习习惯建立</w:t>
      </w:r>
    </w:p>
    <w:p w14:paraId="03D499AA">
      <w:pPr>
        <w:rPr>
          <w:rFonts w:hint="default"/>
        </w:rPr>
      </w:pPr>
      <w:r>
        <w:rPr>
          <w:rFonts w:hint="default"/>
        </w:rPr>
        <w:t>情境：研究生需要建立深度学习的日常习惯</w:t>
      </w:r>
    </w:p>
    <w:p w14:paraId="7AE28D8F">
      <w:pPr>
        <w:rPr>
          <w:rFonts w:hint="default"/>
        </w:rPr>
      </w:pPr>
      <w:r>
        <w:rPr>
          <w:rFonts w:hint="default"/>
        </w:rPr>
        <w:t>习惯堆叠设计：</w:t>
      </w:r>
    </w:p>
    <w:p w14:paraId="08CE8E1C">
      <w:pPr>
        <w:rPr>
          <w:rFonts w:hint="default"/>
        </w:rPr>
      </w:pPr>
      <w:r>
        <w:rPr>
          <w:rFonts w:hint="default"/>
        </w:rPr>
        <w:t>现有习惯链：晚餐→休息30分钟→洗漱</w:t>
      </w:r>
    </w:p>
    <w:p w14:paraId="6D3EE8B9">
      <w:pPr>
        <w:rPr>
          <w:rFonts w:hint="default"/>
        </w:rPr>
      </w:pPr>
      <w:r>
        <w:rPr>
          <w:rFonts w:hint="default"/>
        </w:rPr>
        <w:t>新习惯插入：晚餐→休息30分钟→[深度学习90分钟]→洗漱</w:t>
      </w:r>
    </w:p>
    <w:p w14:paraId="528FDD76">
      <w:pPr>
        <w:rPr/>
      </w:pPr>
      <w:r>
        <w:rPr>
          <w:rFonts w:hint="default"/>
        </w:rPr>
        <w:t>环境工程设计：</w:t>
      </w:r>
    </w:p>
    <w:p w14:paraId="7807038C">
      <w:pPr>
        <w:rPr/>
      </w:pPr>
      <w:r>
        <w:rPr>
          <w:rFonts w:hint="default"/>
        </w:rPr>
        <w:t>创建专属学习空间，移除所有干扰物</w:t>
      </w:r>
    </w:p>
    <w:p w14:paraId="49F3858F">
      <w:pPr>
        <w:rPr/>
      </w:pPr>
      <w:r>
        <w:rPr>
          <w:rFonts w:hint="default"/>
        </w:rPr>
        <w:t>使用番茄钟技术，25分钟专注+5分钟休息</w:t>
      </w:r>
    </w:p>
    <w:p w14:paraId="4B813E81">
      <w:pPr>
        <w:rPr/>
      </w:pPr>
      <w:r>
        <w:rPr>
          <w:rFonts w:hint="default"/>
        </w:rPr>
        <w:t>设置手机专注模式，阻断社交通知</w:t>
      </w:r>
    </w:p>
    <w:p w14:paraId="4C478E81">
      <w:pPr>
        <w:rPr/>
      </w:pPr>
      <w:r>
        <w:rPr>
          <w:rFonts w:hint="default"/>
        </w:rPr>
        <w:t>阻力调控策略：</w:t>
      </w:r>
    </w:p>
    <w:p w14:paraId="7121F784">
      <w:pPr>
        <w:rPr/>
      </w:pPr>
      <w:r>
        <w:rPr>
          <w:rFonts w:hint="default"/>
        </w:rPr>
        <w:t>前一晚准备好所有学习材料</w:t>
      </w:r>
    </w:p>
    <w:p w14:paraId="640A527A">
      <w:pPr>
        <w:rPr/>
      </w:pPr>
      <w:r>
        <w:rPr>
          <w:rFonts w:hint="default"/>
        </w:rPr>
        <w:t>明确具体的学习任务和目标</w:t>
      </w:r>
    </w:p>
    <w:p w14:paraId="21259937">
      <w:pPr>
        <w:rPr/>
      </w:pPr>
      <w:r>
        <w:rPr>
          <w:rFonts w:hint="default"/>
        </w:rPr>
        <w:t>设置开始仪式（如泡茶、整理书桌）</w:t>
      </w:r>
    </w:p>
    <w:p w14:paraId="0C436440">
      <w:pPr>
        <w:rPr/>
      </w:pPr>
    </w:p>
    <w:p w14:paraId="0D310B1E">
      <w:pPr>
        <w:rPr>
          <w:rFonts w:hint="default"/>
        </w:rPr>
      </w:pPr>
      <w:r>
        <w:rPr>
          <w:rFonts w:hint="eastAsia"/>
          <w:lang w:val="en-US" w:eastAsia="zh-CN"/>
        </w:rPr>
        <w:t>##</w:t>
      </w:r>
      <w:r>
        <w:rPr>
          <w:rFonts w:hint="default"/>
        </w:rPr>
        <w:t>3.3 练习与工具系统</w:t>
      </w:r>
    </w:p>
    <w:p w14:paraId="56D550FF">
      <w:pPr>
        <w:rPr>
          <w:rFonts w:hint="default"/>
        </w:rPr>
      </w:pPr>
    </w:p>
    <w:p w14:paraId="1CCF6900">
      <w:pPr>
        <w:rPr>
          <w:rFonts w:hint="default"/>
        </w:rPr>
      </w:pPr>
      <w:r>
        <w:rPr>
          <w:rFonts w:hint="eastAsia"/>
          <w:lang w:val="en-US" w:eastAsia="zh-CN"/>
        </w:rPr>
        <w:t>###</w:t>
      </w:r>
      <w:r>
        <w:rPr>
          <w:rFonts w:hint="default"/>
        </w:rPr>
        <w:t>3.3.1 习惯追踪表设计</w:t>
      </w:r>
    </w:p>
    <w:p w14:paraId="19F6F20F">
      <w:pPr>
        <w:rPr>
          <w:rFonts w:hint="default"/>
        </w:rPr>
      </w:pPr>
      <w:r>
        <w:rPr>
          <w:rFonts w:hint="default"/>
        </w:rPr>
        <w:t>每日习惯追踪表：</w:t>
      </w:r>
    </w:p>
    <w:p w14:paraId="789750FE">
      <w:pPr>
        <w:rPr>
          <w:rFonts w:hint="default"/>
        </w:rPr>
      </w:pPr>
    </w:p>
    <w:p w14:paraId="4F63F729">
      <w:pPr>
        <w:rPr>
          <w:rFonts w:hint="default"/>
        </w:rPr>
      </w:pPr>
      <w:r>
        <w:rPr>
          <w:rFonts w:hint="default"/>
        </w:rPr>
        <w:t>| 习惯项目 | 周一 | 周二 | 周三 | 周四 | 周五 | 周六 | 周日 | 周完成率 |</w:t>
      </w:r>
    </w:p>
    <w:p w14:paraId="5F6CBBEA">
      <w:pPr>
        <w:rPr>
          <w:rFonts w:hint="default"/>
        </w:rPr>
      </w:pPr>
      <w:r>
        <w:rPr>
          <w:rFonts w:hint="default"/>
        </w:rPr>
        <w:t>|----------|------|------|------|------|------|------|------|----------|</w:t>
      </w:r>
    </w:p>
    <w:p w14:paraId="1AB14052">
      <w:pPr>
        <w:rPr>
          <w:rFonts w:hint="default"/>
        </w:rPr>
      </w:pPr>
      <w:r>
        <w:rPr>
          <w:rFonts w:hint="default"/>
        </w:rPr>
        <w:t>| 晨间冥想 | ✅   | ✅   | ❌   | ✅   | ✅   | ✅   | -    | 83%      |</w:t>
      </w:r>
    </w:p>
    <w:p w14:paraId="3B400EBA">
      <w:pPr>
        <w:rPr>
          <w:rFonts w:hint="default"/>
        </w:rPr>
      </w:pPr>
      <w:r>
        <w:rPr>
          <w:rFonts w:hint="default"/>
        </w:rPr>
        <w:t>| 深度学习 | ✅   | ✅   | ✅   | ✅   | ❌   | -    | -    | 80%      |</w:t>
      </w:r>
    </w:p>
    <w:p w14:paraId="594E0F18">
      <w:pPr>
        <w:rPr/>
      </w:pPr>
      <w:r>
        <w:rPr>
          <w:rFonts w:hint="default"/>
        </w:rPr>
        <w:t>追踪原则：</w:t>
      </w:r>
    </w:p>
    <w:p w14:paraId="25A57528">
      <w:pPr>
        <w:rPr/>
      </w:pPr>
      <w:r>
        <w:rPr>
          <w:rFonts w:hint="default"/>
        </w:rPr>
        <w:t>视觉化：使用颜色、图标增强视觉效果</w:t>
      </w:r>
    </w:p>
    <w:p w14:paraId="5A34C29E">
      <w:pPr>
        <w:rPr/>
      </w:pPr>
      <w:r>
        <w:rPr>
          <w:rFonts w:hint="default"/>
        </w:rPr>
        <w:t>连续性：重点追踪连续执行天数</w:t>
      </w:r>
    </w:p>
    <w:p w14:paraId="6ABA4EE6">
      <w:pPr>
        <w:rPr/>
      </w:pPr>
      <w:r>
        <w:rPr>
          <w:rFonts w:hint="default"/>
        </w:rPr>
        <w:t>宽容性：允许偶尔中断，关注长期趋势</w:t>
      </w:r>
    </w:p>
    <w:p w14:paraId="2FF7ED80">
      <w:pPr>
        <w:rPr/>
      </w:pPr>
    </w:p>
    <w:p w14:paraId="7DCA48DA">
      <w:pPr>
        <w:rPr>
          <w:rFonts w:hint="default"/>
        </w:rPr>
      </w:pPr>
      <w:r>
        <w:rPr>
          <w:rFonts w:hint="eastAsia"/>
          <w:lang w:val="en-US" w:eastAsia="zh-CN"/>
        </w:rPr>
        <w:t>###</w:t>
      </w:r>
      <w:r>
        <w:rPr>
          <w:rFonts w:hint="default"/>
        </w:rPr>
        <w:t>3.3.2 环境审计工具</w:t>
      </w:r>
    </w:p>
    <w:p w14:paraId="532A4F3E">
      <w:pPr>
        <w:rPr/>
      </w:pPr>
      <w:r>
        <w:rPr>
          <w:rFonts w:hint="default"/>
        </w:rPr>
        <w:t>环境评估清单：</w:t>
      </w:r>
    </w:p>
    <w:p w14:paraId="0930FCBE">
      <w:pPr>
        <w:rPr/>
      </w:pPr>
      <w:r>
        <w:rPr>
          <w:rFonts w:hint="default"/>
        </w:rPr>
        <w:t>期望习惯的线索是否足够明显？</w:t>
      </w:r>
    </w:p>
    <w:p w14:paraId="5CA81B42">
      <w:pPr>
        <w:rPr/>
      </w:pPr>
      <w:r>
        <w:rPr>
          <w:rFonts w:hint="default"/>
        </w:rPr>
        <w:t>不良习惯的线索是否已经消除？</w:t>
      </w:r>
    </w:p>
    <w:p w14:paraId="2218E416">
      <w:pPr>
        <w:rPr/>
      </w:pPr>
      <w:r>
        <w:rPr>
          <w:rFonts w:hint="default"/>
        </w:rPr>
        <w:t>执行期望习惯的阻力是否最小化？</w:t>
      </w:r>
    </w:p>
    <w:p w14:paraId="31BD26F7">
      <w:pPr>
        <w:rPr/>
      </w:pPr>
      <w:r>
        <w:rPr>
          <w:rFonts w:hint="default"/>
        </w:rPr>
        <w:t>执行不良习惯的阻力是否最大化？</w:t>
      </w:r>
    </w:p>
    <w:p w14:paraId="6BE93343">
      <w:pPr>
        <w:rPr/>
      </w:pPr>
      <w:r>
        <w:rPr>
          <w:rFonts w:hint="default"/>
        </w:rPr>
        <w:t>所需工具和资源是否容易获取？</w:t>
      </w:r>
    </w:p>
    <w:p w14:paraId="5F9D02A0">
      <w:pPr>
        <w:rPr/>
      </w:pPr>
    </w:p>
    <w:p w14:paraId="6B1DC903">
      <w:pPr>
        <w:rPr>
          <w:rFonts w:hint="default"/>
        </w:rPr>
      </w:pPr>
      <w:r>
        <w:rPr>
          <w:rFonts w:hint="eastAsia"/>
          <w:lang w:val="en-US" w:eastAsia="zh-CN"/>
        </w:rPr>
        <w:t>###</w:t>
      </w:r>
      <w:r>
        <w:rPr>
          <w:rFonts w:hint="default"/>
        </w:rPr>
        <w:t>3.3.3 习惯反思日记</w:t>
      </w:r>
    </w:p>
    <w:p w14:paraId="1C803EEB">
      <w:pPr>
        <w:rPr/>
      </w:pPr>
      <w:r>
        <w:rPr>
          <w:rFonts w:hint="default"/>
        </w:rPr>
        <w:t>每周反思模板：</w:t>
      </w:r>
    </w:p>
    <w:p w14:paraId="1454A5F1">
      <w:pPr>
        <w:rPr/>
      </w:pPr>
      <w:r>
        <w:rPr>
          <w:rFonts w:hint="default"/>
        </w:rPr>
        <w:t>本周最成功的习惯执行经验是什么？</w:t>
      </w:r>
    </w:p>
    <w:p w14:paraId="0C062ED0">
      <w:pPr>
        <w:rPr/>
      </w:pPr>
      <w:r>
        <w:rPr>
          <w:rFonts w:hint="default"/>
        </w:rPr>
        <w:t>遇到的最大障碍是什么？如何克服？</w:t>
      </w:r>
    </w:p>
    <w:p w14:paraId="7D289983">
      <w:pPr>
        <w:rPr/>
      </w:pPr>
      <w:r>
        <w:rPr>
          <w:rFonts w:hint="default"/>
        </w:rPr>
        <w:t>哪些环境因素促进了习惯执行？</w:t>
      </w:r>
    </w:p>
    <w:p w14:paraId="1C16DE40">
      <w:pPr>
        <w:rPr/>
      </w:pPr>
      <w:r>
        <w:rPr>
          <w:rFonts w:hint="default"/>
        </w:rPr>
        <w:t>奖励系统是否有效？需要如何调整？</w:t>
      </w:r>
    </w:p>
    <w:p w14:paraId="3DC2AB7E">
      <w:pPr>
        <w:rPr>
          <w:rFonts w:hint="default"/>
        </w:rPr>
      </w:pPr>
      <w:r>
        <w:rPr>
          <w:rFonts w:hint="default"/>
        </w:rPr>
        <w:t>下周需要改进的具体方面是什么？</w:t>
      </w:r>
    </w:p>
    <w:p w14:paraId="1CF28B1D">
      <w:pPr>
        <w:rPr>
          <w:rFonts w:hint="default"/>
        </w:rPr>
      </w:pPr>
    </w:p>
    <w:p w14:paraId="3A1F102D">
      <w:r>
        <w:pict>
          <v:rect id="_x0000_i1039" o:spt="1" style="height:1.5pt;width:432pt;" fillcolor="#0F1115" filled="t" stroked="f" coordsize="21600,21600" o:hr="t" o:hrstd="t" o:hrnoshade="t" o:hralign="center">
            <v:path/>
            <v:fill on="t" focussize="0,0"/>
            <v:stroke on="f"/>
            <v:imagedata o:title=""/>
            <o:lock v:ext="edit"/>
            <w10:wrap type="none"/>
            <w10:anchorlock/>
          </v:rect>
        </w:pict>
      </w:r>
    </w:p>
    <w:p w14:paraId="55006AC8">
      <w:pPr>
        <w:rPr/>
      </w:pPr>
    </w:p>
    <w:p w14:paraId="5841316A">
      <w:pPr>
        <w:rPr>
          <w:rFonts w:hint="default"/>
          <w:sz w:val="24"/>
          <w:szCs w:val="32"/>
        </w:rPr>
      </w:pPr>
      <w:r>
        <w:rPr>
          <w:rFonts w:hint="eastAsia"/>
          <w:sz w:val="24"/>
          <w:szCs w:val="32"/>
          <w:lang w:val="en-US" w:eastAsia="zh-CN"/>
        </w:rPr>
        <w:t>#</w:t>
      </w:r>
      <w:r>
        <w:rPr>
          <w:rFonts w:hint="default"/>
          <w:sz w:val="24"/>
          <w:szCs w:val="32"/>
        </w:rPr>
        <w:t>4. 常见问题解答</w:t>
      </w:r>
    </w:p>
    <w:p w14:paraId="62929644">
      <w:pPr>
        <w:rPr>
          <w:rFonts w:hint="default"/>
          <w:sz w:val="24"/>
          <w:szCs w:val="32"/>
        </w:rPr>
      </w:pPr>
    </w:p>
    <w:p w14:paraId="768A6E14">
      <w:pPr>
        <w:rPr>
          <w:rFonts w:hint="default"/>
        </w:rPr>
      </w:pPr>
      <w:r>
        <w:rPr>
          <w:rFonts w:hint="default"/>
        </w:rPr>
        <w:t>Q1：为什么我在习惯建立过程中总是半途而废？</w:t>
      </w:r>
      <w:r>
        <w:rPr>
          <w:rFonts w:hint="default"/>
        </w:rPr>
        <w:br w:type="textWrapping"/>
      </w:r>
      <w:r>
        <w:rPr>
          <w:rFonts w:hint="default"/>
        </w:rPr>
        <w:t>A：习惯建立失败通常源于几个关键原因：首先，目标习惯过于宏大，没有从"微小习惯"开始；其次，缺乏明确的触发线索，依赖模糊的意图而非具体的情境；第三，奖励延迟或不足，无法激活大脑的奖励系统；最后，环境阻力过大，需要过多的意志力来维持。解决方案是采用"2分钟规则"——让新习惯的初始版本可以在2分钟内完成，确保极低的启动阻力。</w:t>
      </w:r>
    </w:p>
    <w:p w14:paraId="0051DA33">
      <w:pPr>
        <w:rPr>
          <w:rFonts w:hint="default"/>
        </w:rPr>
      </w:pPr>
    </w:p>
    <w:p w14:paraId="6BE93C1F">
      <w:pPr>
        <w:rPr>
          <w:rFonts w:hint="default"/>
        </w:rPr>
      </w:pPr>
      <w:r>
        <w:rPr>
          <w:rFonts w:hint="default"/>
        </w:rPr>
        <w:t>Q2：科学研究显示形成习惯需要21天还是66天？</w:t>
      </w:r>
      <w:r>
        <w:rPr>
          <w:rFonts w:hint="default"/>
        </w:rPr>
        <w:br w:type="textWrapping"/>
      </w:r>
      <w:r>
        <w:rPr>
          <w:rFonts w:hint="default"/>
        </w:rPr>
        <w:t>A：这个时间范围存在个体差异和情境差异。伦敦大学学院的Lally教授研究发现，习惯自动化所需时间从18天到254天不等，平均为66天。具体时间取决于：习惯的复杂程度（喝水习惯vs健身习惯）、执行的一致性（每日执行vs每周数次）、个体的神经特性以及环境的稳定性。重要的是理解这是一个渐进过程，而非追求特定的时间节点。</w:t>
      </w:r>
    </w:p>
    <w:p w14:paraId="0AAAA8E8">
      <w:pPr>
        <w:rPr>
          <w:rFonts w:hint="default"/>
        </w:rPr>
      </w:pPr>
    </w:p>
    <w:p w14:paraId="2425ACB0">
      <w:pPr>
        <w:rPr>
          <w:rFonts w:hint="default"/>
        </w:rPr>
      </w:pPr>
      <w:r>
        <w:rPr>
          <w:rFonts w:hint="default"/>
        </w:rPr>
        <w:t>Q3：当习惯被意外事件打断后，如何有效恢复？</w:t>
      </w:r>
      <w:r>
        <w:rPr>
          <w:rFonts w:hint="default"/>
        </w:rPr>
        <w:br w:type="textWrapping"/>
      </w:r>
      <w:r>
        <w:rPr>
          <w:rFonts w:hint="default"/>
        </w:rPr>
        <w:t>A：习惯中断是正常现象，关键在于恢复策略：首先，采用"永不连续错过两天"的规则，确保中断不会持续；其次，分析中断原因，区分一次性意外和系统性障碍；第三，使用"重新开始仪式"，通过特定的准备动作重新激活习惯回路；最后，以自我同情取代自我批评，将每次恢复视为韧性的锻炼机会。</w:t>
      </w:r>
    </w:p>
    <w:p w14:paraId="39283FAD">
      <w:pPr>
        <w:rPr>
          <w:rFonts w:hint="default"/>
        </w:rPr>
      </w:pPr>
    </w:p>
    <w:p w14:paraId="76235EAD">
      <w:pPr>
        <w:rPr>
          <w:rFonts w:hint="default"/>
        </w:rPr>
      </w:pPr>
      <w:r>
        <w:rPr>
          <w:rFonts w:hint="default"/>
        </w:rPr>
        <w:t>Q4：如何区分真正的习惯和仍需意志力维持的行为？</w:t>
      </w:r>
      <w:r>
        <w:rPr>
          <w:rFonts w:hint="default"/>
        </w:rPr>
        <w:br w:type="textWrapping"/>
      </w:r>
      <w:r>
        <w:rPr>
          <w:rFonts w:hint="default"/>
        </w:rPr>
        <w:t>A：真正的习惯具有以下特征：行为自动化，无需内心挣扎即可开始；线索触发后能够自然执行，几乎不消耗意志力；偶尔错过时会感到不适；在压力状态下仍能保持。如果某个行为仍需频繁的自我说服、计划调整或意志力投入，说明仍处于习惯形成的早期或中期阶段。</w:t>
      </w:r>
    </w:p>
    <w:p w14:paraId="58A7E839">
      <w:pPr>
        <w:rPr>
          <w:rFonts w:hint="default"/>
        </w:rPr>
      </w:pPr>
    </w:p>
    <w:p w14:paraId="2BBADEBF">
      <w:pPr>
        <w:rPr>
          <w:rFonts w:hint="default"/>
        </w:rPr>
      </w:pPr>
      <w:r>
        <w:rPr>
          <w:rFonts w:hint="default"/>
        </w:rPr>
        <w:t>Q5：多个习惯同时建立是否可行？如何安排优先级？</w:t>
      </w:r>
      <w:r>
        <w:rPr>
          <w:rFonts w:hint="default"/>
        </w:rPr>
        <w:br w:type="textWrapping"/>
      </w:r>
      <w:r>
        <w:rPr>
          <w:rFonts w:hint="default"/>
        </w:rPr>
        <w:t>A：同时建立多个习惯需要谨慎规划。建议采用"习惯串联"策略：先集中精力建立一个核心习惯（通常需要4-6周），然后以此为基础叠加相关习惯。优先级安排原则：选择具有"基石作用"的习惯（如晨间例行）、具有"扩散效应"的习惯（如运动影响多个生活领域）以及与核心价值观最一致的习惯。</w:t>
      </w:r>
    </w:p>
    <w:p w14:paraId="7BF7DAFC">
      <w:pPr>
        <w:rPr>
          <w:rFonts w:hint="default"/>
        </w:rPr>
      </w:pPr>
    </w:p>
    <w:p w14:paraId="55A65ECF">
      <w:r>
        <w:pict>
          <v:rect id="_x0000_i1040" o:spt="1" style="height:1.5pt;width:432pt;" fillcolor="#0F1115" filled="t" stroked="f" coordsize="21600,21600" o:hr="t" o:hrstd="t" o:hrnoshade="t" o:hralign="center">
            <v:path/>
            <v:fill on="t" focussize="0,0"/>
            <v:stroke on="f"/>
            <v:imagedata o:title=""/>
            <o:lock v:ext="edit"/>
            <w10:wrap type="none"/>
            <w10:anchorlock/>
          </v:rect>
        </w:pict>
      </w:r>
    </w:p>
    <w:p w14:paraId="54E37B2A">
      <w:pPr>
        <w:rPr>
          <w:rFonts w:hint="default"/>
        </w:rPr>
      </w:pPr>
    </w:p>
    <w:p w14:paraId="301F231A">
      <w:pPr>
        <w:rPr>
          <w:rFonts w:hint="default"/>
          <w:sz w:val="24"/>
          <w:szCs w:val="32"/>
        </w:rPr>
      </w:pPr>
      <w:r>
        <w:rPr>
          <w:rFonts w:hint="eastAsia"/>
          <w:sz w:val="24"/>
          <w:szCs w:val="32"/>
          <w:lang w:val="en-US" w:eastAsia="zh-CN"/>
        </w:rPr>
        <w:t>#</w:t>
      </w:r>
      <w:r>
        <w:rPr>
          <w:rFonts w:hint="default"/>
          <w:sz w:val="24"/>
          <w:szCs w:val="32"/>
        </w:rPr>
        <w:t>5. 进阶学习资源</w:t>
      </w:r>
    </w:p>
    <w:p w14:paraId="4F7D2677">
      <w:pPr>
        <w:rPr>
          <w:rFonts w:hint="default"/>
          <w:sz w:val="24"/>
          <w:szCs w:val="32"/>
        </w:rPr>
      </w:pPr>
    </w:p>
    <w:p w14:paraId="157659B6">
      <w:pPr>
        <w:rPr>
          <w:rFonts w:hint="default"/>
        </w:rPr>
      </w:pPr>
      <w:r>
        <w:rPr>
          <w:rFonts w:hint="eastAsia"/>
          <w:lang w:val="en-US" w:eastAsia="zh-CN"/>
        </w:rPr>
        <w:t>##</w:t>
      </w:r>
      <w:r>
        <w:rPr>
          <w:rFonts w:hint="default"/>
        </w:rPr>
        <w:t>5.1 深度阅读书目</w:t>
      </w:r>
    </w:p>
    <w:p w14:paraId="490A13BF">
      <w:pPr>
        <w:rPr/>
      </w:pPr>
      <w:r>
        <w:rPr>
          <w:rFonts w:hint="default"/>
        </w:rPr>
        <w:t>理论基础类：</w:t>
      </w:r>
    </w:p>
    <w:p w14:paraId="30514B55">
      <w:pPr>
        <w:rPr/>
      </w:pPr>
      <w:r>
        <w:rPr>
          <w:rFonts w:hint="default"/>
        </w:rPr>
        <w:t>《原子习惯》 - 詹姆斯·克利尔：习惯建立的系统性方法论</w:t>
      </w:r>
    </w:p>
    <w:p w14:paraId="48979702">
      <w:pPr>
        <w:rPr>
          <w:rFonts w:hint="default"/>
        </w:rPr>
      </w:pPr>
      <w:r>
        <w:rPr>
          <w:rFonts w:hint="default"/>
        </w:rPr>
        <w:t>《习惯的力量》 - 查尔斯·杜希格：习惯的神经机制和社会影响</w:t>
      </w:r>
    </w:p>
    <w:p w14:paraId="4D879793">
      <w:pPr>
        <w:rPr>
          <w:rFonts w:hint="eastAsia" w:eastAsiaTheme="minorEastAsia"/>
          <w:lang w:eastAsia="zh-CN"/>
        </w:rPr>
      </w:pPr>
      <w:r>
        <w:rPr>
          <w:rFonts w:hint="eastAsia" w:eastAsiaTheme="minorEastAsia"/>
          <w:lang w:eastAsia="zh-CN"/>
        </w:rPr>
        <w:drawing>
          <wp:inline distT="0" distB="0" distL="114300" distR="114300">
            <wp:extent cx="1630045" cy="1630045"/>
            <wp:effectExtent l="0" t="0" r="8255" b="8255"/>
            <wp:docPr id="1" name="图片 1" descr="《习惯的力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习惯的力量》"/>
                    <pic:cNvPicPr>
                      <a:picLocks noChangeAspect="1"/>
                    </pic:cNvPicPr>
                  </pic:nvPicPr>
                  <pic:blipFill>
                    <a:blip r:embed="rId4"/>
                    <a:stretch>
                      <a:fillRect/>
                    </a:stretch>
                  </pic:blipFill>
                  <pic:spPr>
                    <a:xfrm>
                      <a:off x="0" y="0"/>
                      <a:ext cx="1630045" cy="1630045"/>
                    </a:xfrm>
                    <a:prstGeom prst="rect">
                      <a:avLst/>
                    </a:prstGeom>
                  </pic:spPr>
                </pic:pic>
              </a:graphicData>
            </a:graphic>
          </wp:inline>
        </w:drawing>
      </w:r>
    </w:p>
    <w:p w14:paraId="02953A59">
      <w:pPr>
        <w:rPr/>
      </w:pPr>
      <w:r>
        <w:rPr>
          <w:rFonts w:hint="default"/>
        </w:rPr>
        <w:t>《微习惯》 - 斯蒂芬·盖斯：极小化开始的实践策略</w:t>
      </w:r>
    </w:p>
    <w:p w14:paraId="68043DA1">
      <w:pPr>
        <w:rPr/>
      </w:pPr>
    </w:p>
    <w:p w14:paraId="3D382AD6">
      <w:pPr>
        <w:rPr/>
      </w:pPr>
      <w:r>
        <w:rPr>
          <w:rFonts w:hint="default"/>
        </w:rPr>
        <w:t>科学研究类：</w:t>
      </w:r>
    </w:p>
    <w:p w14:paraId="6E04A25D">
      <w:pPr>
        <w:rPr/>
      </w:pPr>
      <w:r>
        <w:rPr>
          <w:rFonts w:hint="default"/>
        </w:rPr>
        <w:t>《大脑的悖论》 - 大卫·林登：习惯的神经科学基础</w:t>
      </w:r>
    </w:p>
    <w:p w14:paraId="6A5D1A7D">
      <w:pPr>
        <w:rPr/>
      </w:pPr>
      <w:r>
        <w:rPr>
          <w:rFonts w:hint="default"/>
        </w:rPr>
        <w:t>《奖励的陷阱》 - 朱迪丝·格里斯：奖励系统的深层机制</w:t>
      </w:r>
    </w:p>
    <w:p w14:paraId="47BFFD1A">
      <w:pPr>
        <w:rPr>
          <w:rFonts w:hint="default"/>
        </w:rPr>
      </w:pPr>
      <w:r>
        <w:rPr>
          <w:rFonts w:hint="default"/>
        </w:rPr>
        <w:t>《意志力》 - 罗伊·鲍迈斯特：自控力的科学原理</w:t>
      </w:r>
    </w:p>
    <w:p w14:paraId="15234950">
      <w:pPr>
        <w:rPr>
          <w:rFonts w:hint="eastAsia" w:eastAsiaTheme="minorEastAsia"/>
          <w:lang w:eastAsia="zh-CN"/>
        </w:rPr>
      </w:pPr>
      <w:r>
        <w:rPr>
          <w:rFonts w:hint="eastAsia" w:eastAsiaTheme="minorEastAsia"/>
          <w:lang w:eastAsia="zh-CN"/>
        </w:rPr>
        <w:drawing>
          <wp:inline distT="0" distB="0" distL="114300" distR="114300">
            <wp:extent cx="1197610" cy="1796415"/>
            <wp:effectExtent l="0" t="0" r="2540" b="3810"/>
            <wp:docPr id="2" name="图片 2" descr="《意志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意志力》"/>
                    <pic:cNvPicPr>
                      <a:picLocks noChangeAspect="1"/>
                    </pic:cNvPicPr>
                  </pic:nvPicPr>
                  <pic:blipFill>
                    <a:blip r:embed="rId5"/>
                    <a:stretch>
                      <a:fillRect/>
                    </a:stretch>
                  </pic:blipFill>
                  <pic:spPr>
                    <a:xfrm>
                      <a:off x="0" y="0"/>
                      <a:ext cx="1197610" cy="1796415"/>
                    </a:xfrm>
                    <a:prstGeom prst="rect">
                      <a:avLst/>
                    </a:prstGeom>
                  </pic:spPr>
                </pic:pic>
              </a:graphicData>
            </a:graphic>
          </wp:inline>
        </w:drawing>
      </w:r>
    </w:p>
    <w:p w14:paraId="3ACAE64C">
      <w:pPr>
        <w:rPr/>
      </w:pPr>
    </w:p>
    <w:p w14:paraId="7DDC0C5F">
      <w:pPr>
        <w:rPr>
          <w:rFonts w:hint="default"/>
        </w:rPr>
      </w:pPr>
      <w:r>
        <w:rPr>
          <w:rFonts w:hint="eastAsia"/>
          <w:lang w:val="en-US" w:eastAsia="zh-CN"/>
        </w:rPr>
        <w:t>##</w:t>
      </w:r>
      <w:r>
        <w:rPr>
          <w:rFonts w:hint="default"/>
        </w:rPr>
        <w:t>5.2 实用工具与应用程序</w:t>
      </w:r>
    </w:p>
    <w:p w14:paraId="414E1EAA">
      <w:pPr>
        <w:rPr/>
      </w:pPr>
      <w:r>
        <w:rPr>
          <w:rFonts w:hint="default"/>
        </w:rPr>
        <w:t>数字追踪工具：</w:t>
      </w:r>
    </w:p>
    <w:p w14:paraId="0B9F1B0B">
      <w:pPr>
        <w:rPr/>
      </w:pPr>
      <w:r>
        <w:rPr>
          <w:rFonts w:hint="default"/>
        </w:rPr>
        <w:t>Habitica：游戏化习惯追踪应用</w:t>
      </w:r>
    </w:p>
    <w:p w14:paraId="17E57F75">
      <w:pPr>
        <w:rPr/>
      </w:pPr>
      <w:r>
        <w:rPr>
          <w:rFonts w:hint="default"/>
        </w:rPr>
        <w:t>Streaks：极简主义习惯追踪器</w:t>
      </w:r>
    </w:p>
    <w:p w14:paraId="565BCAF5">
      <w:pPr>
        <w:rPr/>
      </w:pPr>
      <w:r>
        <w:rPr>
          <w:rFonts w:hint="default"/>
        </w:rPr>
        <w:t>HabitBull：功能全面的习惯管理应用</w:t>
      </w:r>
    </w:p>
    <w:p w14:paraId="1F730F41">
      <w:pPr>
        <w:rPr/>
      </w:pPr>
    </w:p>
    <w:p w14:paraId="258720E3">
      <w:pPr>
        <w:rPr/>
      </w:pPr>
      <w:r>
        <w:rPr>
          <w:rFonts w:hint="default"/>
        </w:rPr>
        <w:t>环境设计工具：</w:t>
      </w:r>
    </w:p>
    <w:p w14:paraId="4C6005D5">
      <w:pPr>
        <w:rPr/>
      </w:pPr>
      <w:r>
        <w:rPr>
          <w:rFonts w:hint="default"/>
        </w:rPr>
        <w:t>环境审计检查表</w:t>
      </w:r>
    </w:p>
    <w:p w14:paraId="15DC230D">
      <w:pPr>
        <w:rPr/>
      </w:pPr>
      <w:r>
        <w:rPr>
          <w:rFonts w:hint="default"/>
        </w:rPr>
        <w:t>习惯线索设计模板</w:t>
      </w:r>
    </w:p>
    <w:p w14:paraId="233A68F2">
      <w:pPr>
        <w:rPr/>
      </w:pPr>
      <w:r>
        <w:rPr>
          <w:rFonts w:hint="default"/>
        </w:rPr>
        <w:t>阻力分析工作表</w:t>
      </w:r>
    </w:p>
    <w:p w14:paraId="44FB6747">
      <w:pPr>
        <w:rPr/>
      </w:pPr>
    </w:p>
    <w:p w14:paraId="5FCA6A0B">
      <w:pPr>
        <w:rPr/>
      </w:pPr>
      <w:r>
        <w:rPr>
          <w:rFonts w:hint="default"/>
        </w:rPr>
        <w:t>进度评估工具：</w:t>
      </w:r>
    </w:p>
    <w:p w14:paraId="2299897C">
      <w:pPr>
        <w:rPr/>
      </w:pPr>
      <w:r>
        <w:rPr>
          <w:rFonts w:hint="default"/>
        </w:rPr>
        <w:t>习惯成熟度评估量表</w:t>
      </w:r>
    </w:p>
    <w:p w14:paraId="537AD26D">
      <w:pPr>
        <w:rPr/>
      </w:pPr>
      <w:r>
        <w:rPr>
          <w:rFonts w:hint="default"/>
        </w:rPr>
        <w:t>环境支持度测评工具</w:t>
      </w:r>
    </w:p>
    <w:p w14:paraId="43EFBD7F">
      <w:pPr>
        <w:rPr>
          <w:rFonts w:hint="default"/>
        </w:rPr>
      </w:pPr>
      <w:r>
        <w:rPr>
          <w:rFonts w:hint="default"/>
        </w:rPr>
        <w:t>意志力消耗监控表</w:t>
      </w:r>
    </w:p>
    <w:p w14:paraId="5146552B">
      <w:pPr>
        <w:rPr>
          <w:rFonts w:hint="default"/>
        </w:rPr>
      </w:pPr>
    </w:p>
    <w:p w14:paraId="5074D225">
      <w:r>
        <w:pict>
          <v:rect id="_x0000_i1041" o:spt="1" style="height:1.5pt;width:432pt;" fillcolor="#0F1115" filled="t" stroked="f" coordsize="21600,21600" o:hr="t" o:hrstd="t" o:hrnoshade="t" o:hralign="center">
            <v:path/>
            <v:fill on="t" focussize="0,0"/>
            <v:stroke on="f"/>
            <v:imagedata o:title=""/>
            <o:lock v:ext="edit"/>
            <w10:wrap type="none"/>
            <w10:anchorlock/>
          </v:rect>
        </w:pict>
      </w:r>
    </w:p>
    <w:p w14:paraId="11D67D06">
      <w:pPr>
        <w:rPr/>
      </w:pPr>
    </w:p>
    <w:p w14:paraId="3E9BCFD0">
      <w:pPr>
        <w:rPr>
          <w:rFonts w:hint="default"/>
          <w:sz w:val="24"/>
          <w:szCs w:val="32"/>
        </w:rPr>
      </w:pPr>
      <w:r>
        <w:rPr>
          <w:rFonts w:hint="eastAsia"/>
          <w:sz w:val="24"/>
          <w:szCs w:val="32"/>
          <w:lang w:val="en-US" w:eastAsia="zh-CN"/>
        </w:rPr>
        <w:t>#</w:t>
      </w:r>
      <w:r>
        <w:rPr>
          <w:rFonts w:hint="default"/>
          <w:sz w:val="24"/>
          <w:szCs w:val="32"/>
        </w:rPr>
        <w:t>6. 安全提示与专业求助指南</w:t>
      </w:r>
    </w:p>
    <w:p w14:paraId="18F0DFF1">
      <w:pPr>
        <w:rPr>
          <w:rFonts w:hint="default"/>
          <w:sz w:val="24"/>
          <w:szCs w:val="32"/>
        </w:rPr>
      </w:pPr>
    </w:p>
    <w:p w14:paraId="70A7DC75">
      <w:pPr>
        <w:rPr>
          <w:rFonts w:hint="default"/>
        </w:rPr>
      </w:pPr>
      <w:r>
        <w:rPr>
          <w:rFonts w:hint="eastAsia"/>
          <w:lang w:val="en-US" w:eastAsia="zh-CN"/>
        </w:rPr>
        <w:t>##</w:t>
      </w:r>
      <w:r>
        <w:rPr>
          <w:rFonts w:hint="default"/>
        </w:rPr>
        <w:t>6.1 重要安全提示</w:t>
      </w:r>
    </w:p>
    <w:p w14:paraId="2C4A3AAB">
      <w:pPr>
        <w:rPr/>
      </w:pPr>
      <w:r>
        <w:rPr>
          <w:rFonts w:hint="default"/>
        </w:rPr>
        <w:t>避免过度控制：</w:t>
      </w:r>
    </w:p>
    <w:p w14:paraId="09541C82">
      <w:pPr>
        <w:rPr/>
      </w:pPr>
      <w:r>
        <w:rPr>
          <w:rFonts w:hint="default"/>
        </w:rPr>
        <w:t>习惯建立应服务于生活质量提升，而非成为新的压力源</w:t>
      </w:r>
    </w:p>
    <w:p w14:paraId="01CEFCF7">
      <w:pPr>
        <w:rPr/>
      </w:pPr>
      <w:r>
        <w:rPr>
          <w:rFonts w:hint="default"/>
        </w:rPr>
        <w:t>保持适度的灵活性，允许根据情境调整</w:t>
      </w:r>
    </w:p>
    <w:p w14:paraId="63976090">
      <w:pPr>
        <w:rPr/>
      </w:pPr>
      <w:r>
        <w:rPr>
          <w:rFonts w:hint="default"/>
        </w:rPr>
        <w:t>警惕习惯 rigidification（僵化）倾向</w:t>
      </w:r>
    </w:p>
    <w:p w14:paraId="34B89A80">
      <w:pPr>
        <w:rPr/>
      </w:pPr>
    </w:p>
    <w:p w14:paraId="2CF00948">
      <w:pPr>
        <w:rPr/>
      </w:pPr>
      <w:r>
        <w:rPr>
          <w:rFonts w:hint="default"/>
        </w:rPr>
        <w:t>关注身心健康：</w:t>
      </w:r>
    </w:p>
    <w:p w14:paraId="444DB040">
      <w:pPr>
        <w:rPr/>
      </w:pPr>
      <w:r>
        <w:rPr>
          <w:rFonts w:hint="default"/>
        </w:rPr>
        <w:t>确保目标习惯符合健康原则，避免极端行为</w:t>
      </w:r>
    </w:p>
    <w:p w14:paraId="7988E4C4">
      <w:pPr>
        <w:rPr/>
      </w:pPr>
      <w:r>
        <w:rPr>
          <w:rFonts w:hint="default"/>
        </w:rPr>
        <w:t>注意习惯改变期间的应激反应，给予适应时间</w:t>
      </w:r>
    </w:p>
    <w:p w14:paraId="245F8BC8">
      <w:pPr>
        <w:rPr/>
      </w:pPr>
      <w:r>
        <w:rPr>
          <w:rFonts w:hint="default"/>
        </w:rPr>
        <w:t>平衡纪律性与自我同情，避免过度自我批评</w:t>
      </w:r>
    </w:p>
    <w:p w14:paraId="12798148">
      <w:pPr>
        <w:rPr/>
      </w:pPr>
    </w:p>
    <w:p w14:paraId="1DB3CC74">
      <w:pPr>
        <w:rPr/>
      </w:pPr>
      <w:r>
        <w:rPr>
          <w:rFonts w:hint="default"/>
        </w:rPr>
        <w:t>社会关系维护：</w:t>
      </w:r>
    </w:p>
    <w:p w14:paraId="31F944A0">
      <w:pPr>
        <w:rPr/>
      </w:pPr>
      <w:r>
        <w:rPr>
          <w:rFonts w:hint="default"/>
        </w:rPr>
        <w:t>习惯改变可能影响人际关系，需要沟通和调整</w:t>
      </w:r>
    </w:p>
    <w:p w14:paraId="129C9473">
      <w:pPr>
        <w:rPr/>
      </w:pPr>
      <w:r>
        <w:rPr>
          <w:rFonts w:hint="default"/>
        </w:rPr>
        <w:t>避免将个人习惯标准强加于他人</w:t>
      </w:r>
    </w:p>
    <w:p w14:paraId="5FD6B5BC">
      <w:pPr>
        <w:rPr/>
      </w:pPr>
      <w:r>
        <w:rPr>
          <w:rFonts w:hint="default"/>
        </w:rPr>
        <w:t>在追求个人成长的同时维护重要的社会连接</w:t>
      </w:r>
    </w:p>
    <w:p w14:paraId="551A2B1C">
      <w:pPr>
        <w:rPr/>
      </w:pPr>
    </w:p>
    <w:p w14:paraId="6E43EEC7">
      <w:pPr>
        <w:rPr>
          <w:rFonts w:hint="default"/>
        </w:rPr>
      </w:pPr>
      <w:r>
        <w:rPr>
          <w:rFonts w:hint="eastAsia"/>
          <w:lang w:val="en-US" w:eastAsia="zh-CN"/>
        </w:rPr>
        <w:t>##</w:t>
      </w:r>
      <w:r>
        <w:rPr>
          <w:rFonts w:hint="default"/>
        </w:rPr>
        <w:t>6.2 专业求助时机</w:t>
      </w:r>
    </w:p>
    <w:p w14:paraId="43BB8B0C">
      <w:pPr>
        <w:rPr>
          <w:rFonts w:hint="default"/>
        </w:rPr>
      </w:pPr>
      <w:r>
        <w:rPr>
          <w:rFonts w:hint="default"/>
        </w:rPr>
        <w:t>当出现以下情况时，建议寻求专业帮助：</w:t>
      </w:r>
    </w:p>
    <w:p w14:paraId="23592CD1">
      <w:pPr>
        <w:rPr/>
      </w:pPr>
      <w:r>
        <w:rPr>
          <w:rFonts w:hint="default"/>
        </w:rPr>
        <w:t>习惯相关障碍：</w:t>
      </w:r>
    </w:p>
    <w:p w14:paraId="77AA4AAA">
      <w:pPr>
        <w:rPr/>
      </w:pPr>
      <w:r>
        <w:rPr>
          <w:rFonts w:hint="default"/>
        </w:rPr>
        <w:t>严重的拖延症影响正常生活功能</w:t>
      </w:r>
    </w:p>
    <w:p w14:paraId="4B2B48C6">
      <w:pPr>
        <w:rPr/>
      </w:pPr>
      <w:r>
        <w:rPr>
          <w:rFonts w:hint="default"/>
        </w:rPr>
        <w:t>强迫性行为模式无法自我调控</w:t>
      </w:r>
    </w:p>
    <w:p w14:paraId="4DB0AA93">
      <w:pPr>
        <w:rPr/>
      </w:pPr>
      <w:r>
        <w:rPr>
          <w:rFonts w:hint="default"/>
        </w:rPr>
        <w:t>习惯改变引发显著焦虑或情绪困扰</w:t>
      </w:r>
    </w:p>
    <w:p w14:paraId="291DF1BB">
      <w:pPr>
        <w:rPr/>
      </w:pPr>
    </w:p>
    <w:p w14:paraId="0570C407">
      <w:pPr>
        <w:rPr/>
      </w:pPr>
      <w:r>
        <w:rPr>
          <w:rFonts w:hint="default"/>
        </w:rPr>
        <w:t>潜在心理问题：</w:t>
      </w:r>
    </w:p>
    <w:p w14:paraId="4F2944DF">
      <w:pPr>
        <w:rPr/>
      </w:pPr>
      <w:r>
        <w:rPr>
          <w:rFonts w:hint="default"/>
        </w:rPr>
        <w:t>习惯问题伴随明显的抑郁或焦虑症状</w:t>
      </w:r>
    </w:p>
    <w:p w14:paraId="3BDE41AD">
      <w:pPr>
        <w:rPr/>
      </w:pPr>
      <w:r>
        <w:rPr>
          <w:rFonts w:hint="default"/>
        </w:rPr>
        <w:t>存在物质滥用或行为成瘾问题</w:t>
      </w:r>
    </w:p>
    <w:p w14:paraId="1976A880">
      <w:pPr>
        <w:rPr/>
      </w:pPr>
      <w:r>
        <w:rPr>
          <w:rFonts w:hint="default"/>
        </w:rPr>
        <w:t>自我调节能力持续下降</w:t>
      </w:r>
    </w:p>
    <w:p w14:paraId="20F4E273">
      <w:pPr>
        <w:rPr/>
      </w:pPr>
    </w:p>
    <w:p w14:paraId="70960F55">
      <w:pPr>
        <w:rPr>
          <w:rFonts w:hint="default"/>
        </w:rPr>
      </w:pPr>
      <w:r>
        <w:rPr>
          <w:rFonts w:hint="eastAsia"/>
          <w:lang w:val="en-US" w:eastAsia="zh-CN"/>
        </w:rPr>
        <w:t>##</w:t>
      </w:r>
      <w:r>
        <w:rPr>
          <w:rFonts w:hint="default"/>
        </w:rPr>
        <w:t>6.3 专业资源指引</w:t>
      </w:r>
    </w:p>
    <w:p w14:paraId="1855E8BC">
      <w:pPr>
        <w:rPr/>
      </w:pPr>
      <w:r>
        <w:rPr>
          <w:rFonts w:hint="default"/>
        </w:rPr>
        <w:t>心理咨询服务：</w:t>
      </w:r>
    </w:p>
    <w:p w14:paraId="0DD90FBC">
      <w:pPr>
        <w:rPr/>
      </w:pPr>
      <w:r>
        <w:rPr>
          <w:rFonts w:hint="default"/>
        </w:rPr>
        <w:t>认知行为治疗：针对习惯背后的认知模式</w:t>
      </w:r>
    </w:p>
    <w:p w14:paraId="443368F7">
      <w:pPr>
        <w:rPr/>
      </w:pPr>
      <w:r>
        <w:rPr>
          <w:rFonts w:hint="default"/>
        </w:rPr>
        <w:t>接纳承诺治疗：帮助价值导向的习惯建立</w:t>
      </w:r>
    </w:p>
    <w:p w14:paraId="1A768F4E">
      <w:pPr>
        <w:rPr/>
      </w:pPr>
      <w:r>
        <w:rPr>
          <w:rFonts w:hint="default"/>
        </w:rPr>
        <w:t>动机性访谈：增强习惯改变的内在动机</w:t>
      </w:r>
    </w:p>
    <w:p w14:paraId="728D8784">
      <w:pPr>
        <w:rPr/>
      </w:pPr>
    </w:p>
    <w:p w14:paraId="48874703">
      <w:pPr>
        <w:rPr/>
      </w:pPr>
      <w:r>
        <w:rPr>
          <w:rFonts w:hint="default"/>
        </w:rPr>
        <w:t>专业教练服务：</w:t>
      </w:r>
    </w:p>
    <w:p w14:paraId="2C87FBBA">
      <w:pPr>
        <w:rPr/>
      </w:pPr>
      <w:r>
        <w:rPr>
          <w:rFonts w:hint="default"/>
        </w:rPr>
        <w:t>习惯建立教练：提供个性化的习惯建立指导</w:t>
      </w:r>
    </w:p>
    <w:p w14:paraId="7BB83CCF">
      <w:pPr>
        <w:rPr/>
      </w:pPr>
      <w:r>
        <w:rPr>
          <w:rFonts w:hint="default"/>
        </w:rPr>
        <w:t>健康教练：专注于生活方式习惯优化</w:t>
      </w:r>
    </w:p>
    <w:p w14:paraId="143FAEE9">
      <w:pPr>
        <w:rPr/>
      </w:pPr>
      <w:r>
        <w:rPr>
          <w:rFonts w:hint="default"/>
        </w:rPr>
        <w:t>效率教练：帮助建立工作效能习惯</w:t>
      </w:r>
    </w:p>
    <w:p w14:paraId="4DC11C65">
      <w:pPr>
        <w:rPr/>
      </w:pPr>
    </w:p>
    <w:p w14:paraId="0737ED1C">
      <w:pPr>
        <w:rPr/>
      </w:pPr>
      <w:r>
        <w:rPr>
          <w:rFonts w:hint="default"/>
        </w:rPr>
        <w:t>支持性资源：</w:t>
      </w:r>
    </w:p>
    <w:p w14:paraId="0C88D11D">
      <w:pPr>
        <w:rPr/>
      </w:pPr>
      <w:r>
        <w:rPr>
          <w:rFonts w:hint="default"/>
        </w:rPr>
        <w:t>习惯建立工作坊和课程</w:t>
      </w:r>
    </w:p>
    <w:p w14:paraId="666C7318">
      <w:pPr>
        <w:rPr/>
      </w:pPr>
      <w:r>
        <w:rPr>
          <w:rFonts w:hint="default"/>
        </w:rPr>
        <w:t>在线支持社区和小组</w:t>
      </w:r>
    </w:p>
    <w:p w14:paraId="768AB3FE">
      <w:pPr>
        <w:rPr/>
      </w:pPr>
      <w:r>
        <w:rPr>
          <w:rFonts w:hint="default"/>
        </w:rPr>
        <w:t>自助书籍和指导材料</w:t>
      </w:r>
    </w:p>
    <w:p w14:paraId="68EBF3BB">
      <w:pPr>
        <w:rPr/>
      </w:pPr>
    </w:p>
    <w:p w14:paraId="638DE892">
      <w:pPr>
        <w:rPr>
          <w:rFonts w:hint="default"/>
        </w:rPr>
      </w:pPr>
      <w:r>
        <w:rPr/>
        <w:pict>
          <v:rect id="_x0000_i1035" o:spt="1" style="height:1.5pt;width:432pt;" fillcolor="#0F1115" filled="t" stroked="f" coordsize="21600,21600" o:hr="t" o:hrstd="t" o:hrnoshade="t" o:hralign="center">
            <v:path/>
            <v:fill on="t" focussize="0,0"/>
            <v:stroke on="f"/>
            <v:imagedata o:title=""/>
            <o:lock v:ext="edit"/>
            <w10:wrap type="none"/>
            <w10:anchorlock/>
          </v:rect>
        </w:pict>
      </w:r>
    </w:p>
    <w:p w14:paraId="653AE407">
      <w:pPr>
        <w:rPr>
          <w:rFonts w:hint="default"/>
          <w:b/>
          <w:bCs/>
        </w:rPr>
      </w:pPr>
      <w:r>
        <w:rPr>
          <w:rFonts w:hint="default"/>
          <w:b/>
          <w:bCs/>
        </w:rPr>
        <w:t>免责声明：本文档提供的习惯建立工具和方法基于心理学和神经科学的实证研究，旨在支持个人发展和生活质量提升，不能替代专业的心理健康服务。习惯建立是一个个性化的过程，需要根据个人情况调整应用。如果您在习惯建立过程中遇到严重的心理困扰或障碍，请务必寻求合格心理健康专业人士的帮助。</w:t>
      </w:r>
    </w:p>
    <w:p w14:paraId="63056909">
      <w:pPr>
        <w:rPr>
          <w:rFonts w:hint="default" w:eastAsiaTheme="minorEastAsia"/>
          <w:b/>
          <w:bCs/>
          <w:color w:val="C00000"/>
          <w:lang w:val="en-US" w:eastAsia="zh-CN"/>
        </w:rPr>
      </w:pPr>
      <w:r>
        <w:rPr>
          <w:rFonts w:hint="eastAsia"/>
          <w:b/>
          <w:bCs/>
          <w:color w:val="C00000"/>
          <w:lang w:val="en-US" w:eastAsia="zh-CN"/>
        </w:rPr>
        <w:t>图源网络，侵删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2A410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rPr>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15</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2025-10-26T03:43:01Z</dcterms:created>
  <dc:creator>HUAWEI</dc:creator>
  <cp:lastModifiedBy>Ooooo</cp:lastModifiedBy>
  <dcterms:modified xsi:type="dcterms:W3CDTF">2025-10-26T04:43:29Z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463C189881C24E0FBDF94F2E85A76267_12</vt:lpwstr>
  </property>
</Properties>
</file>