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55611">
      <w:pPr>
        <w:jc w:val="center"/>
        <w:rPr>
          <w:rFonts w:hint="default"/>
          <w:sz w:val="32"/>
          <w:szCs w:val="40"/>
        </w:rPr>
      </w:pPr>
      <w:r>
        <w:rPr>
          <w:rFonts w:hint="default"/>
          <w:sz w:val="32"/>
          <w:szCs w:val="40"/>
        </w:rPr>
        <w:t>心理状态自评工具</w:t>
      </w:r>
    </w:p>
    <w:p w14:paraId="166CC672">
      <w:pPr>
        <w:jc w:val="center"/>
        <w:rPr>
          <w:rFonts w:hint="default"/>
          <w:sz w:val="32"/>
          <w:szCs w:val="40"/>
        </w:rPr>
      </w:pPr>
    </w:p>
    <w:p w14:paraId="442581E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E83C1D9">
      <w:pPr>
        <w:rPr>
          <w:rFonts w:hint="eastAsia"/>
          <w:sz w:val="24"/>
          <w:szCs w:val="32"/>
          <w:lang w:eastAsia="zh-CN"/>
        </w:rPr>
      </w:pPr>
    </w:p>
    <w:p w14:paraId="028867F4">
      <w:pPr>
        <w:rPr>
          <w:rFonts w:hint="default"/>
        </w:rPr>
      </w:pPr>
      <w:r>
        <w:rPr>
          <w:rFonts w:hint="eastAsia"/>
          <w:lang w:val="en-US" w:eastAsia="zh-CN"/>
        </w:rPr>
        <w:t>##1.</w:t>
      </w:r>
      <w:r>
        <w:rPr>
          <w:rFonts w:hint="default"/>
        </w:rPr>
        <w:t>1 心理状态自评工具的定义与目的</w:t>
      </w:r>
    </w:p>
    <w:p w14:paraId="0E411671">
      <w:pPr>
        <w:rPr>
          <w:rFonts w:hint="default"/>
        </w:rPr>
      </w:pPr>
      <w:r>
        <w:rPr>
          <w:rFonts w:hint="default"/>
        </w:rPr>
        <w:t>心理状态自评工具是一系列标准化、结构化的问卷或量表，旨在帮助个体对自身特定时间段内的情绪、认知、行为及躯体症状等心理状态进行系统化、量化的观察和评估。</w:t>
      </w:r>
    </w:p>
    <w:p w14:paraId="217FCC02">
      <w:pPr>
        <w:rPr/>
      </w:pPr>
      <w:r>
        <w:rPr>
          <w:rFonts w:hint="default"/>
        </w:rPr>
        <w:t>核心目的：</w:t>
      </w:r>
    </w:p>
    <w:p w14:paraId="1C7AEB2D">
      <w:pPr>
        <w:rPr/>
      </w:pPr>
      <w:r>
        <w:rPr>
          <w:rFonts w:hint="default"/>
        </w:rPr>
        <w:t>自我觉察与追踪：提供一种客观框架，帮助个体识别和追踪自身心理状态的变化规律。</w:t>
      </w:r>
    </w:p>
    <w:p w14:paraId="6A5F45B4">
      <w:pPr>
        <w:rPr/>
      </w:pPr>
      <w:r>
        <w:rPr>
          <w:rFonts w:hint="default"/>
        </w:rPr>
        <w:t>早期识别与筛查：作为初步筛查工具，提示可能存在的心理健康风险，促进早期干预。</w:t>
      </w:r>
    </w:p>
    <w:p w14:paraId="4876E8CB">
      <w:pPr>
        <w:rPr/>
      </w:pPr>
      <w:r>
        <w:rPr>
          <w:rFonts w:hint="default"/>
        </w:rPr>
        <w:t>辅助决策：为“是否需要寻求专业帮助”这一决策提供参考依据。</w:t>
      </w:r>
    </w:p>
    <w:p w14:paraId="3C0EB149">
      <w:pPr>
        <w:rPr/>
      </w:pPr>
      <w:r>
        <w:rPr>
          <w:rFonts w:hint="default"/>
        </w:rPr>
        <w:t>促进沟通：为个体与专业人士的沟通提供具体、清晰的“症状地图”，提升沟通效率。</w:t>
      </w:r>
    </w:p>
    <w:p w14:paraId="415BF6F5">
      <w:pPr>
        <w:rPr/>
      </w:pPr>
    </w:p>
    <w:p w14:paraId="4464AC3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自评工具的科学基础</w:t>
      </w:r>
    </w:p>
    <w:p w14:paraId="2C8F1EB5">
      <w:pPr>
        <w:rPr/>
      </w:pPr>
      <w:r>
        <w:rPr>
          <w:rFonts w:hint="default"/>
        </w:rPr>
        <w:t>有效的自评工具均基于心理测量学原理，具备以下特性：</w:t>
      </w:r>
    </w:p>
    <w:p w14:paraId="72FC9D5E">
      <w:pPr>
        <w:rPr/>
      </w:pPr>
      <w:r>
        <w:rPr>
          <w:rFonts w:hint="default"/>
        </w:rPr>
        <w:t>信度：测量结果的稳定性和一致性。例如，在相似状态下重复测量，结果应相近。</w:t>
      </w:r>
    </w:p>
    <w:p w14:paraId="47EB3EE3">
      <w:pPr>
        <w:rPr/>
      </w:pPr>
      <w:r>
        <w:rPr>
          <w:rFonts w:hint="default"/>
        </w:rPr>
        <w:t>效度：工具能够准确测量其所声称要测量的心理特质。例如，一个抑郁量表应能有效区分抑郁与非抑郁人群。</w:t>
      </w:r>
    </w:p>
    <w:p w14:paraId="77356B75">
      <w:pPr>
        <w:rPr/>
      </w:pPr>
      <w:r>
        <w:rPr>
          <w:rFonts w:hint="default"/>
        </w:rPr>
        <w:t>常模：通过大规模人群测试建立的参照标准，使得个人分数能够与特定群体进行比较，判断其相对位置。</w:t>
      </w:r>
    </w:p>
    <w:p w14:paraId="65A598EE">
      <w:pPr>
        <w:rPr/>
      </w:pPr>
    </w:p>
    <w:p w14:paraId="49F51BF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自评工具的局限性与使用边界</w:t>
      </w:r>
    </w:p>
    <w:p w14:paraId="6609329D">
      <w:pPr>
        <w:rPr/>
      </w:pPr>
      <w:r>
        <w:rPr>
          <w:rFonts w:hint="default"/>
        </w:rPr>
        <w:t>重要提示：自评工具的结果不等于临床诊断。</w:t>
      </w:r>
    </w:p>
    <w:p w14:paraId="6E006DB0">
      <w:pPr>
        <w:rPr/>
      </w:pPr>
      <w:r>
        <w:rPr>
          <w:rFonts w:hint="default"/>
        </w:rPr>
        <w:t>筛查性，非诊断性：它们仅能提示风险或可能性，不能替代精神科医生或临床心理学家的专业评估和诊断。</w:t>
      </w:r>
    </w:p>
    <w:p w14:paraId="4E4B7C9C">
      <w:pPr>
        <w:rPr/>
      </w:pPr>
      <w:r>
        <w:rPr>
          <w:rFonts w:hint="default"/>
        </w:rPr>
        <w:t>受主观因素影响：个体的答题态度、自我认知水平、当前情绪状态等都可能影响结果。</w:t>
      </w:r>
    </w:p>
    <w:p w14:paraId="5343AE82">
      <w:pPr>
        <w:rPr/>
      </w:pPr>
      <w:r>
        <w:rPr>
          <w:rFonts w:hint="default"/>
        </w:rPr>
        <w:t>文化适用性：部分量表基于特定文化背景开发，在不同文化语境下需谨慎解读。</w:t>
      </w:r>
    </w:p>
    <w:p w14:paraId="57B07C16">
      <w:pPr>
        <w:rPr/>
      </w:pPr>
    </w:p>
    <w:p w14:paraId="456394C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关键技术方法（核心工具解析与使用指南）</w:t>
      </w:r>
    </w:p>
    <w:p w14:paraId="1542D3A2">
      <w:pPr>
        <w:rPr>
          <w:rFonts w:hint="default"/>
          <w:sz w:val="24"/>
          <w:szCs w:val="32"/>
        </w:rPr>
      </w:pPr>
    </w:p>
    <w:p w14:paraId="6CB9EFF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常用标准化自评工具介绍</w:t>
      </w:r>
    </w:p>
    <w:p w14:paraId="02AE9BE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抑郁症状筛查：患者健康问卷-9项（PHQ-9）</w:t>
      </w:r>
    </w:p>
    <w:p w14:paraId="31CC7AD5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38910" cy="2033270"/>
            <wp:effectExtent l="0" t="0" r="8890" b="5080"/>
            <wp:docPr id="1" name="图片 1" descr="患者健康问卷-9项（PHQ-9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患者健康问卷-9项（PHQ-9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8CCC">
      <w:pPr>
        <w:rPr/>
      </w:pPr>
      <w:r>
        <w:rPr>
          <w:rFonts w:hint="default"/>
        </w:rPr>
        <w:t>评估内容：过去两周内，9项抑郁核心症状（如情绪低落、兴趣丧失、睡眠问题、疲劳感等）的出现频率。</w:t>
      </w:r>
    </w:p>
    <w:p w14:paraId="307FE29D">
      <w:pPr>
        <w:rPr/>
      </w:pPr>
      <w:r>
        <w:rPr>
          <w:rFonts w:hint="default"/>
        </w:rPr>
        <w:t>评分与解读：</w:t>
      </w:r>
    </w:p>
    <w:p w14:paraId="4E69A2CE">
      <w:pPr>
        <w:rPr/>
      </w:pPr>
      <w:r>
        <w:rPr>
          <w:rFonts w:hint="default"/>
        </w:rPr>
        <w:t>0-4分：无显著抑郁症状</w:t>
      </w:r>
    </w:p>
    <w:p w14:paraId="59315117">
      <w:pPr>
        <w:rPr/>
      </w:pPr>
      <w:r>
        <w:rPr>
          <w:rFonts w:hint="default"/>
        </w:rPr>
        <w:t>5-9分：轻度抑郁</w:t>
      </w:r>
    </w:p>
    <w:p w14:paraId="2EDA1C5F">
      <w:pPr>
        <w:rPr/>
      </w:pPr>
      <w:r>
        <w:rPr>
          <w:rFonts w:hint="default"/>
        </w:rPr>
        <w:t>10-14分：中度抑郁</w:t>
      </w:r>
    </w:p>
    <w:p w14:paraId="6F6417C2">
      <w:pPr>
        <w:rPr/>
      </w:pPr>
      <w:r>
        <w:rPr>
          <w:rFonts w:hint="default"/>
        </w:rPr>
        <w:t>15-19分：中重度抑郁</w:t>
      </w:r>
    </w:p>
    <w:p w14:paraId="34250F6F">
      <w:pPr>
        <w:rPr/>
      </w:pPr>
      <w:r>
        <w:rPr>
          <w:rFonts w:hint="default"/>
        </w:rPr>
        <w:t>20-27分：重度抑郁</w:t>
      </w:r>
    </w:p>
    <w:p w14:paraId="10563F4C">
      <w:pPr>
        <w:rPr>
          <w:rFonts w:hint="default"/>
        </w:rPr>
      </w:pPr>
      <w:r>
        <w:rPr>
          <w:rFonts w:hint="default"/>
        </w:rPr>
        <w:t>使用指南：适用于快速筛查抑郁症状及其严重程度。若评分≥10分，或任何单项问题（特别是关于自杀念头）得分≥1分，强烈建议寻求专业评估。</w:t>
      </w:r>
    </w:p>
    <w:p w14:paraId="465E0DC1">
      <w:pPr>
        <w:rPr>
          <w:rFonts w:hint="default"/>
        </w:rPr>
      </w:pPr>
    </w:p>
    <w:p w14:paraId="53DCB90D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焦虑症状筛查：广泛性焦虑障碍量表-7项（GAD-7）</w:t>
      </w:r>
    </w:p>
    <w:p w14:paraId="4E14280F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94790" cy="2112645"/>
            <wp:effectExtent l="0" t="0" r="635" b="1905"/>
            <wp:docPr id="2" name="图片 2" descr="焦虑症状筛查：广泛性焦虑障碍量表-7项（GAD-7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焦虑症状筛查：广泛性焦虑障碍量表-7项（GAD-7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CF20">
      <w:pPr>
        <w:rPr/>
      </w:pPr>
      <w:r>
        <w:rPr>
          <w:rFonts w:hint="default"/>
        </w:rPr>
        <w:t>评估内容：过去两周内，7项广泛性焦虑核心症状（如过度担忧、紧张不安、无法放松等）的出现频率。</w:t>
      </w:r>
    </w:p>
    <w:p w14:paraId="7BE2F87A">
      <w:pPr>
        <w:rPr/>
      </w:pPr>
      <w:r>
        <w:rPr>
          <w:rFonts w:hint="default"/>
        </w:rPr>
        <w:t>评分与解读：</w:t>
      </w:r>
    </w:p>
    <w:p w14:paraId="77EC703E">
      <w:pPr>
        <w:rPr/>
      </w:pPr>
      <w:r>
        <w:rPr>
          <w:rFonts w:hint="default"/>
        </w:rPr>
        <w:t>0-4分：无显著焦虑症状</w:t>
      </w:r>
    </w:p>
    <w:p w14:paraId="5A969F73">
      <w:pPr>
        <w:rPr/>
      </w:pPr>
      <w:r>
        <w:rPr>
          <w:rFonts w:hint="default"/>
        </w:rPr>
        <w:t>5-9分：轻度焦虑</w:t>
      </w:r>
    </w:p>
    <w:p w14:paraId="317B8B24">
      <w:pPr>
        <w:rPr/>
      </w:pPr>
      <w:r>
        <w:rPr>
          <w:rFonts w:hint="default"/>
        </w:rPr>
        <w:t>10-14分：中度焦虑</w:t>
      </w:r>
    </w:p>
    <w:p w14:paraId="1FC43397">
      <w:pPr>
        <w:rPr/>
      </w:pPr>
      <w:r>
        <w:rPr>
          <w:rFonts w:hint="default"/>
        </w:rPr>
        <w:t>15-21分：重度焦虑</w:t>
      </w:r>
    </w:p>
    <w:p w14:paraId="46DEB65C">
      <w:pPr>
        <w:rPr/>
      </w:pPr>
      <w:r>
        <w:rPr>
          <w:rFonts w:hint="default"/>
        </w:rPr>
        <w:t>使用指南：是筛查焦虑障碍的良好工具。评分≥10分提示可能存在具有临床意义的焦虑，建议咨询专业人士。</w:t>
      </w:r>
    </w:p>
    <w:p w14:paraId="69F1EBE6">
      <w:pPr>
        <w:rPr/>
      </w:pPr>
    </w:p>
    <w:p w14:paraId="0B62C506">
      <w:pPr>
        <w:rPr/>
      </w:pPr>
      <w:r>
        <w:rPr>
          <w:rFonts w:hint="default"/>
        </w:rPr>
        <w:t>3. 综合症状评估：症状自评量表-90项（SCL-90）</w:t>
      </w:r>
    </w:p>
    <w:p w14:paraId="3ED501C5">
      <w:pPr>
        <w:rPr/>
      </w:pPr>
      <w:r>
        <w:rPr>
          <w:rFonts w:hint="default"/>
        </w:rPr>
        <w:t>评估内容：涵盖感觉、情绪、思维、意识、行为、生活习惯、人际关系、饮食睡眠等90个项目，包含10个因子，如躯体化、强迫症状、人际关系敏感、抑郁、焦虑、敌对等。</w:t>
      </w:r>
    </w:p>
    <w:p w14:paraId="543B54DD">
      <w:pPr>
        <w:rPr/>
      </w:pPr>
      <w:r>
        <w:rPr>
          <w:rFonts w:hint="default"/>
        </w:rPr>
        <w:t>评分与解读：计算总分、总均分、阳性项目数以及各因子分。通常关注因子分是否超过常模（如超过2分或3分，具体需参考所用版本的常模）。</w:t>
      </w:r>
    </w:p>
    <w:p w14:paraId="3E7C5034">
      <w:pPr>
        <w:rPr/>
      </w:pPr>
      <w:r>
        <w:rPr>
          <w:rFonts w:hint="default"/>
        </w:rPr>
        <w:t>使用指南：范围广泛，能提供较全面的心理症状轮廓。但因题目较多，更适合在专业指导下进行综合评估。</w:t>
      </w:r>
    </w:p>
    <w:p w14:paraId="7BDBA6F0">
      <w:pPr>
        <w:rPr/>
      </w:pPr>
    </w:p>
    <w:p w14:paraId="063B4CCC">
      <w:pPr>
        <w:rPr/>
      </w:pPr>
      <w:r>
        <w:rPr>
          <w:rFonts w:hint="default"/>
        </w:rPr>
        <w:t>4. 感知压力评估：知觉压力量表（PSS）</w:t>
      </w:r>
    </w:p>
    <w:p w14:paraId="3A6C6468">
      <w:pPr>
        <w:rPr/>
      </w:pPr>
      <w:r>
        <w:rPr>
          <w:rFonts w:hint="default"/>
        </w:rPr>
        <w:t>评估内容：评估个体在过去一个月里，感知到的生活情境不可预测、不可控制和超负荷的程度。</w:t>
      </w:r>
    </w:p>
    <w:p w14:paraId="72FA70DA">
      <w:pPr>
        <w:rPr/>
      </w:pPr>
      <w:r>
        <w:rPr>
          <w:rFonts w:hint="default"/>
        </w:rPr>
        <w:t>评分与解读：将10个项目的得分相加（其中4个为反向计分）。分数越高，代表感知到的压力水平越高。可与常规人群的平均分进行比较。</w:t>
      </w:r>
    </w:p>
    <w:p w14:paraId="32C0C253">
      <w:pPr>
        <w:rPr/>
      </w:pPr>
      <w:r>
        <w:rPr>
          <w:rFonts w:hint="default"/>
        </w:rPr>
        <w:t>使用指南：帮助个体了解自己的压力感知水平，提醒关注压力管理。</w:t>
      </w:r>
    </w:p>
    <w:p w14:paraId="733BA31A">
      <w:pPr>
        <w:rPr/>
      </w:pPr>
    </w:p>
    <w:p w14:paraId="529B015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自评工具使用通用指南</w:t>
      </w:r>
    </w:p>
    <w:p w14:paraId="3D878D85">
      <w:pPr>
        <w:rPr/>
      </w:pPr>
      <w:r>
        <w:rPr>
          <w:rFonts w:hint="default"/>
        </w:rPr>
        <w:t>环境准备：选择安静、不受打扰的环境。</w:t>
      </w:r>
    </w:p>
    <w:p w14:paraId="66E9DE63">
      <w:pPr>
        <w:rPr/>
      </w:pPr>
      <w:r>
        <w:rPr>
          <w:rFonts w:hint="default"/>
        </w:rPr>
        <w:t>时间范围：仔细阅读指导语，明确量表要求评估的时间范围（如“过去两周”或“过去一个月”）。</w:t>
      </w:r>
    </w:p>
    <w:p w14:paraId="487B08B1">
      <w:pPr>
        <w:rPr/>
      </w:pPr>
      <w:r>
        <w:rPr>
          <w:rFonts w:hint="default"/>
        </w:rPr>
        <w:t>诚实作答：根据第一反应和真实感受作答，避免过度思考或猜测“正确”答案。</w:t>
      </w:r>
    </w:p>
    <w:p w14:paraId="1267F475">
      <w:pPr>
        <w:rPr/>
      </w:pPr>
      <w:r>
        <w:rPr>
          <w:rFonts w:hint="default"/>
        </w:rPr>
        <w:t>记录与追踪：建议记录下测评日期和分数，以便未来对比，追踪变化趋势。</w:t>
      </w:r>
    </w:p>
    <w:p w14:paraId="28044C10">
      <w:pPr>
        <w:rPr>
          <w:rFonts w:hint="default"/>
        </w:rPr>
      </w:pPr>
      <w:r>
        <w:rPr>
          <w:rFonts w:hint="default"/>
        </w:rPr>
        <w:t>审慎解读：参考工具的解读标准，但不过度解读单次分数。重点关注分数的变化趋势和模式。</w:t>
      </w:r>
    </w:p>
    <w:p w14:paraId="2E4DEAF2">
      <w:pPr>
        <w:rPr>
          <w:rFonts w:hint="default"/>
        </w:rPr>
      </w:pP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433C4">
      <w:pPr>
        <w:rPr/>
      </w:pPr>
    </w:p>
    <w:p w14:paraId="36C721A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253477A">
      <w:pPr>
        <w:rPr>
          <w:rFonts w:hint="default"/>
          <w:sz w:val="24"/>
          <w:szCs w:val="32"/>
        </w:rPr>
      </w:pPr>
    </w:p>
    <w:p w14:paraId="1C154E1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场景化案例：使用PHQ-9进行自我追踪</w:t>
      </w:r>
    </w:p>
    <w:p w14:paraId="7D84616B">
      <w:pPr>
        <w:rPr/>
      </w:pPr>
      <w:r>
        <w:rPr>
          <w:rFonts w:hint="default"/>
        </w:rPr>
        <w:t>背景：大学生小李在学期中感到持续情绪低落、精力不足。他决定使用PHQ-9进行初步评估和追踪。</w:t>
      </w:r>
    </w:p>
    <w:p w14:paraId="5AB2B54C">
      <w:pPr>
        <w:rPr/>
      </w:pPr>
      <w:r>
        <w:rPr>
          <w:rFonts w:hint="default"/>
        </w:rPr>
        <w:t>应用过程：</w:t>
      </w:r>
    </w:p>
    <w:p w14:paraId="5D587880">
      <w:pPr>
        <w:rPr/>
      </w:pPr>
      <w:r>
        <w:rPr>
          <w:rFonts w:hint="default"/>
        </w:rPr>
        <w:t>第1周（基线）：PHQ-9得分为12分（中度抑郁）。这促使他预约了学校的心理咨询中心。</w:t>
      </w:r>
    </w:p>
    <w:p w14:paraId="441A6512">
      <w:pPr>
        <w:rPr/>
      </w:pPr>
      <w:r>
        <w:rPr>
          <w:rFonts w:hint="default"/>
        </w:rPr>
        <w:t>第4周（接受咨询4次后）：再次测评，PHQ-9得分为8分（轻度抑郁）。他看到分数下降，感到鼓舞，并与咨询师讨论了这一进步。</w:t>
      </w:r>
    </w:p>
    <w:p w14:paraId="62049339">
      <w:pPr>
        <w:rPr/>
      </w:pPr>
      <w:r>
        <w:rPr>
          <w:rFonts w:hint="default"/>
        </w:rPr>
        <w:t>第8周（学期末）：PHQ-9得分为4分。他将这个记录分享给咨询师，双方共同讨论了巩固成果和预防复发的策略。</w:t>
      </w:r>
    </w:p>
    <w:p w14:paraId="6AD8547A">
      <w:pPr>
        <w:rPr/>
      </w:pPr>
      <w:r>
        <w:rPr>
          <w:rFonts w:hint="default"/>
        </w:rPr>
        <w:t>案例启示：将自评工具作为追踪进步的“仪表盘”，可以可视化改变，增强改变的动力和信心。</w:t>
      </w:r>
    </w:p>
    <w:p w14:paraId="0367CB58">
      <w:pPr>
        <w:rPr/>
      </w:pPr>
    </w:p>
    <w:p w14:paraId="7BB68D2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自评工具使用练习</w:t>
      </w:r>
    </w:p>
    <w:p w14:paraId="7238563F">
      <w:pPr>
        <w:rPr/>
      </w:pPr>
      <w:r>
        <w:rPr>
          <w:rFonts w:hint="default"/>
        </w:rPr>
        <w:t>练习：创建你的“心理健康仪表盘”</w:t>
      </w:r>
    </w:p>
    <w:p w14:paraId="5BD72A77">
      <w:pPr>
        <w:rPr/>
      </w:pPr>
      <w:r>
        <w:rPr>
          <w:rFonts w:hint="default"/>
        </w:rPr>
        <w:t>选择核心工具：根据你的主要关切，选择1-2个核心工具（如PHQ-9用于情绪，PSS用于压力）。</w:t>
      </w:r>
    </w:p>
    <w:p w14:paraId="36882100">
      <w:pPr>
        <w:rPr/>
      </w:pPr>
      <w:r>
        <w:rPr>
          <w:rFonts w:hint="default"/>
        </w:rPr>
        <w:t>设定评估频率：例如，每两周在周日的晚上进行一次性评估。</w:t>
      </w:r>
    </w:p>
    <w:p w14:paraId="7A486E73">
      <w:pPr>
        <w:rPr/>
      </w:pPr>
      <w:r>
        <w:rPr>
          <w:rFonts w:hint="default"/>
        </w:rPr>
        <w:t>建立记录系统：使用笔记本或电子表格，记录每次的测评日期和分数。</w:t>
      </w:r>
    </w:p>
    <w:p w14:paraId="4A2905FF">
      <w:pPr>
        <w:rPr/>
      </w:pPr>
      <w:r>
        <w:rPr>
          <w:rFonts w:hint="default"/>
        </w:rPr>
        <w:t>附加定性记录：在分数旁，简单记录一两句本周发生的、可能影响心理状态的关键事件或感受。</w:t>
      </w:r>
    </w:p>
    <w:p w14:paraId="411B874D">
      <w:pPr>
        <w:rPr>
          <w:rFonts w:hint="default"/>
        </w:rPr>
      </w:pPr>
      <w:r>
        <w:rPr>
          <w:rFonts w:hint="default"/>
        </w:rPr>
        <w:t>定期回顾：每月末，查看分数曲线和定性记录，反思：“我注意到了什么模式？”“哪些事情似乎让我的状态变好或变差？”</w:t>
      </w:r>
    </w:p>
    <w:p w14:paraId="7797558E">
      <w:pPr>
        <w:rPr>
          <w:rFonts w:hint="default"/>
        </w:rPr>
      </w:pPr>
    </w:p>
    <w:p w14:paraId="4C86C597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AB619">
      <w:pPr>
        <w:rPr/>
      </w:pPr>
    </w:p>
    <w:p w14:paraId="0F96BF1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9C2E969">
      <w:pPr>
        <w:rPr>
          <w:rFonts w:hint="default"/>
          <w:sz w:val="24"/>
          <w:szCs w:val="32"/>
        </w:rPr>
      </w:pPr>
    </w:p>
    <w:p w14:paraId="722B375D">
      <w:pPr>
        <w:rPr>
          <w:rFonts w:hint="default"/>
        </w:rPr>
      </w:pPr>
      <w:r>
        <w:rPr>
          <w:rFonts w:hint="default"/>
        </w:rPr>
        <w:t>Q1：我的自评分数很高，我是不是就得了抑郁症/焦虑症？</w:t>
      </w:r>
      <w:r>
        <w:rPr>
          <w:rFonts w:hint="default"/>
        </w:rPr>
        <w:br w:type="textWrapping"/>
      </w:r>
      <w:r>
        <w:rPr>
          <w:rFonts w:hint="default"/>
        </w:rPr>
        <w:t>A：不一定。 高分是一个重要的 “警示信号” 和 “求助指标” ，但它不等于最终诊断。许多因素可能导致一时的高分，如近期遭遇重大压力事件、身体疾病、睡眠严重不足等。正确的做法是：认真对待这个信号，并将其作为寻求专业评估的明确指征。 只有专业人士才能进行全面的评估并做出诊断。</w:t>
      </w:r>
    </w:p>
    <w:p w14:paraId="664785C2">
      <w:pPr>
        <w:rPr>
          <w:rFonts w:hint="default"/>
        </w:rPr>
      </w:pPr>
    </w:p>
    <w:p w14:paraId="5E80342E">
      <w:pPr>
        <w:rPr/>
      </w:pPr>
      <w:r>
        <w:rPr>
          <w:rFonts w:hint="default"/>
        </w:rPr>
        <w:t>Q2：我应该多久做一次自评？</w:t>
      </w:r>
      <w:r>
        <w:rPr>
          <w:rFonts w:hint="default"/>
        </w:rPr>
        <w:br w:type="textWrapping"/>
      </w:r>
      <w:r>
        <w:rPr>
          <w:rFonts w:hint="default"/>
        </w:rPr>
        <w:t>A：取决于你的目的：</w:t>
      </w:r>
    </w:p>
    <w:p w14:paraId="639C6DFF">
      <w:pPr>
        <w:rPr/>
      </w:pPr>
      <w:r>
        <w:rPr>
          <w:rFonts w:hint="default"/>
        </w:rPr>
        <w:t>用于筛查：每1-3个月进行一次常规筛查是合理的。</w:t>
      </w:r>
    </w:p>
    <w:p w14:paraId="7ECAC7AB">
      <w:pPr>
        <w:rPr/>
      </w:pPr>
      <w:r>
        <w:rPr>
          <w:rFonts w:hint="default"/>
        </w:rPr>
        <w:t>用于追踪变化：在感到困扰的时期，可以每1-2周进行一次，以监测变化。但不宜过于频繁（如每天），以免产生过度关注和焦虑。</w:t>
      </w:r>
    </w:p>
    <w:p w14:paraId="336CBC81">
      <w:pPr>
        <w:rPr/>
      </w:pPr>
      <w:r>
        <w:rPr>
          <w:rFonts w:hint="default"/>
        </w:rPr>
        <w:t>用于评估干预效果：在接受心理咨询或药物治疗期间，可以在干预前、干预中（如每4-6周）和干预后分别进行测评。</w:t>
      </w:r>
    </w:p>
    <w:p w14:paraId="73B6AFCD">
      <w:pPr>
        <w:rPr/>
      </w:pPr>
    </w:p>
    <w:p w14:paraId="77E61338">
      <w:pPr>
        <w:rPr/>
      </w:pPr>
      <w:r>
        <w:rPr>
          <w:rFonts w:hint="default"/>
        </w:rPr>
        <w:t>Q3：不同的自评工具结果不一致怎么办？</w:t>
      </w:r>
      <w:r>
        <w:rPr>
          <w:rFonts w:hint="default"/>
        </w:rPr>
        <w:br w:type="textWrapping"/>
      </w:r>
      <w:r>
        <w:rPr>
          <w:rFonts w:hint="default"/>
        </w:rPr>
        <w:t>A：这是常见情况，因为不同工具关注的侧重点不同。例如，可能GAD-7分数高而PHQ-9分数正常，这提示当前的困扰可能以焦虑为核心。你应该：</w:t>
      </w:r>
    </w:p>
    <w:p w14:paraId="3106AFE1">
      <w:pPr>
        <w:rPr/>
      </w:pPr>
      <w:r>
        <w:rPr>
          <w:rFonts w:hint="default"/>
        </w:rPr>
        <w:t>关注核心症状：回顾哪个工具所描述的症状最符合你当下的主要痛苦。</w:t>
      </w:r>
    </w:p>
    <w:p w14:paraId="63676480">
      <w:pPr>
        <w:rPr/>
      </w:pPr>
      <w:r>
        <w:rPr>
          <w:rFonts w:hint="default"/>
        </w:rPr>
        <w:t>综合看待：将多个工具的结果拼凑成一幅更完整的“症状画像”。</w:t>
      </w:r>
    </w:p>
    <w:p w14:paraId="2070E7B7">
      <w:pPr>
        <w:rPr/>
      </w:pPr>
      <w:r>
        <w:rPr>
          <w:rFonts w:hint="default"/>
        </w:rPr>
        <w:t>寻求整合：将不一致的结果带给专业人士，他们能帮助你理解这些结果背后的含义。</w:t>
      </w:r>
    </w:p>
    <w:p w14:paraId="6FD99866">
      <w:pPr>
        <w:rPr/>
      </w:pPr>
    </w:p>
    <w:p w14:paraId="4D97261F">
      <w:pPr>
        <w:rPr/>
      </w:pPr>
      <w:r>
        <w:rPr>
          <w:rFonts w:hint="default"/>
        </w:rPr>
        <w:t>Q4：我可以为家人或朋友做这些测试吗？</w:t>
      </w:r>
      <w:r>
        <w:rPr>
          <w:rFonts w:hint="default"/>
        </w:rPr>
        <w:br w:type="textWrapping"/>
      </w:r>
      <w:r>
        <w:rPr>
          <w:rFonts w:hint="default"/>
        </w:rPr>
        <w:t>A：你可以建议他们使用自评工具，并为他们提供资源。但不应强迫或替代他们作答。重要的是：</w:t>
      </w:r>
    </w:p>
    <w:p w14:paraId="0549BA87">
      <w:pPr>
        <w:rPr/>
      </w:pPr>
      <w:r>
        <w:rPr>
          <w:rFonts w:hint="default"/>
        </w:rPr>
        <w:t>尊重他们的自主权。</w:t>
      </w:r>
    </w:p>
    <w:p w14:paraId="3BC04432">
      <w:pPr>
        <w:rPr/>
      </w:pPr>
      <w:r>
        <w:rPr>
          <w:rFonts w:hint="default"/>
        </w:rPr>
        <w:t>向他们解释工具的目的和局限性。</w:t>
      </w:r>
    </w:p>
    <w:p w14:paraId="793F8815">
      <w:pPr>
        <w:rPr>
          <w:rFonts w:hint="default"/>
        </w:rPr>
      </w:pPr>
      <w:r>
        <w:rPr>
          <w:rFonts w:hint="default"/>
        </w:rPr>
        <w:t>如果他们愿意测试并得到高分，鼓励和支持他们寻求专业帮助。</w:t>
      </w:r>
    </w:p>
    <w:p w14:paraId="027CEB45">
      <w:pPr>
        <w:rPr>
          <w:rFonts w:hint="default"/>
        </w:rPr>
      </w:pPr>
    </w:p>
    <w:p w14:paraId="6CE9C065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ACAC8">
      <w:pPr>
        <w:rPr/>
      </w:pPr>
    </w:p>
    <w:p w14:paraId="5046153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B5C4E90">
      <w:pPr>
        <w:rPr>
          <w:rFonts w:hint="default"/>
          <w:sz w:val="24"/>
          <w:szCs w:val="32"/>
        </w:rPr>
      </w:pPr>
    </w:p>
    <w:p w14:paraId="3691EC9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6E5F8C36">
      <w:pPr>
        <w:rPr/>
      </w:pPr>
      <w:r>
        <w:rPr>
          <w:rFonts w:hint="default"/>
        </w:rPr>
        <w:t>《常用心理评估量表手册》：提供大量标准化自评量表的详细介绍、条目和计分方法。</w:t>
      </w:r>
    </w:p>
    <w:p w14:paraId="29FD092A">
      <w:pPr>
        <w:rPr/>
      </w:pPr>
      <w:r>
        <w:rPr>
          <w:rFonts w:hint="default"/>
        </w:rPr>
        <w:t>《情绪障碍评估量表》：专注于情绪障碍相关的评估工具。</w:t>
      </w:r>
    </w:p>
    <w:p w14:paraId="3566EEC3">
      <w:pPr>
        <w:rPr/>
      </w:pPr>
    </w:p>
    <w:p w14:paraId="1AC289A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在线资源</w:t>
      </w:r>
    </w:p>
    <w:p w14:paraId="5F379F73">
      <w:pPr>
        <w:rPr/>
      </w:pPr>
      <w:r>
        <w:rPr>
          <w:rFonts w:hint="default"/>
        </w:rPr>
        <w:t>权威机构网站：如世界卫生组织（WHO）、美国精神医学学会（APA）官网，部分提供官方版本的自评工具。</w:t>
      </w:r>
    </w:p>
    <w:p w14:paraId="13254EF4">
      <w:pPr>
        <w:rPr>
          <w:rFonts w:hint="default"/>
        </w:rPr>
      </w:pPr>
      <w:r>
        <w:rPr>
          <w:rFonts w:hint="default"/>
        </w:rPr>
        <w:t>可信赖的心理健康平台：一些平台提供了基于上述标准化量表的在线自测功能。</w:t>
      </w:r>
    </w:p>
    <w:p w14:paraId="05F4F635">
      <w:pPr>
        <w:rPr>
          <w:rFonts w:hint="default"/>
        </w:rPr>
      </w:pPr>
    </w:p>
    <w:p w14:paraId="0EC330BF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F0098">
      <w:pPr>
        <w:rPr/>
      </w:pPr>
    </w:p>
    <w:p w14:paraId="5124970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3EDC7A9">
      <w:pPr>
        <w:rPr>
          <w:rFonts w:hint="default"/>
          <w:sz w:val="24"/>
          <w:szCs w:val="32"/>
        </w:rPr>
      </w:pPr>
    </w:p>
    <w:p w14:paraId="43FFC13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自评工具的“红色警报”</w:t>
      </w:r>
    </w:p>
    <w:p w14:paraId="6022EFFB">
      <w:pPr>
        <w:rPr/>
      </w:pPr>
      <w:r>
        <w:rPr>
          <w:rFonts w:hint="default"/>
        </w:rPr>
        <w:t>当自评出现以下结果时，需要立即采取行动：</w:t>
      </w:r>
    </w:p>
    <w:p w14:paraId="2D6BC448">
      <w:pPr>
        <w:rPr/>
      </w:pPr>
      <w:r>
        <w:rPr>
          <w:rFonts w:hint="default"/>
        </w:rPr>
        <w:t>在PHQ-9的第9项（关于自杀和自伤的想法）上得分≥1（即“有几天”、“一半以上天数”或“几乎每天”）。</w:t>
      </w:r>
    </w:p>
    <w:p w14:paraId="72FEB543">
      <w:pPr>
        <w:rPr/>
      </w:pPr>
      <w:r>
        <w:rPr>
          <w:rFonts w:hint="default"/>
        </w:rPr>
        <w:t>任何量表的总分持续处于重度范围。</w:t>
      </w:r>
    </w:p>
    <w:p w14:paraId="7BF1DD0B">
      <w:pPr>
        <w:rPr/>
      </w:pPr>
      <w:r>
        <w:rPr>
          <w:rFonts w:hint="default"/>
        </w:rPr>
        <w:t>自评后感到极度恐慌、无助或自杀/自伤风险增加。</w:t>
      </w:r>
    </w:p>
    <w:p w14:paraId="69906E4C">
      <w:pPr>
        <w:rPr/>
      </w:pPr>
    </w:p>
    <w:p w14:paraId="789500C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明确求助指征与路径</w:t>
      </w:r>
    </w:p>
    <w:p w14:paraId="70EC9B90">
      <w:pPr>
        <w:rPr/>
      </w:pPr>
      <w:r>
        <w:rPr>
          <w:rFonts w:hint="default"/>
        </w:rPr>
        <w:t>当你出现以下情况时，请务必寻求专业帮助：</w:t>
      </w:r>
    </w:p>
    <w:p w14:paraId="142F9596">
      <w:pPr>
        <w:rPr/>
      </w:pPr>
      <w:r>
        <w:rPr>
          <w:rFonts w:hint="default"/>
        </w:rPr>
        <w:t>自评分数持续处于中度及以上水平。</w:t>
      </w:r>
    </w:p>
    <w:p w14:paraId="4C01E568">
      <w:pPr>
        <w:rPr/>
      </w:pPr>
      <w:r>
        <w:rPr>
          <w:rFonts w:hint="default"/>
        </w:rPr>
        <w:t>心理困扰显著影响了你的学业、工作、社交或日常生活功能。</w:t>
      </w:r>
    </w:p>
    <w:p w14:paraId="0827EEFC">
      <w:pPr>
        <w:rPr/>
      </w:pPr>
      <w:r>
        <w:rPr>
          <w:rFonts w:hint="default"/>
        </w:rPr>
        <w:t>你感到无法依靠自身力量摆脱当前困境。</w:t>
      </w:r>
    </w:p>
    <w:p w14:paraId="3CE30D12">
      <w:pPr>
        <w:rPr/>
      </w:pPr>
      <w:r>
        <w:rPr>
          <w:rFonts w:hint="default"/>
        </w:rPr>
        <w:t>出现任何形式的自伤或自杀念头。</w:t>
      </w:r>
    </w:p>
    <w:p w14:paraId="4AD0F1F9">
      <w:pPr>
        <w:rPr/>
      </w:pPr>
    </w:p>
    <w:p w14:paraId="04A0A0D8">
      <w:pPr>
        <w:rPr/>
      </w:pPr>
      <w:r>
        <w:rPr>
          <w:rFonts w:hint="default"/>
        </w:rPr>
        <w:t>求助路径：</w:t>
      </w:r>
    </w:p>
    <w:p w14:paraId="1ED699D9">
      <w:pPr>
        <w:rPr/>
      </w:pPr>
      <w:r>
        <w:rPr>
          <w:rFonts w:hint="default"/>
        </w:rPr>
        <w:t>立即求助：如有即刻风险，拨打心理危机干预热线（如希望24热线：400-161-9995）或前往医院急诊科。</w:t>
      </w:r>
    </w:p>
    <w:p w14:paraId="5B0E7996">
      <w:pPr>
        <w:rPr>
          <w:rFonts w:hint="default"/>
        </w:rPr>
      </w:pPr>
      <w:r>
        <w:rPr>
          <w:rFonts w:hint="default"/>
        </w:rPr>
        <w:t>尽快预约：预约精神科医生进行诊断评估，或预约心理咨询师/治疗师进行专业干预。</w:t>
      </w:r>
    </w:p>
    <w:p w14:paraId="4FE4C64A">
      <w:pPr>
        <w:rPr>
          <w:rFonts w:hint="default"/>
        </w:rPr>
      </w:pPr>
    </w:p>
    <w:p w14:paraId="3CAEAAB8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FE346">
      <w:pPr>
        <w:rPr/>
      </w:pPr>
    </w:p>
    <w:p w14:paraId="01A6B079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心理状态自评工具是你心理健康的“晴雨表”和“导航仪”。善用它们，可以让你从模糊的“感觉不好”迈向清晰的“知道哪里不好、有多不好”。请以科学、冷静的态度对待测评结果，它们是指引你采取适当自我关怀或寻求专业帮助的宝贵路标，而非定义你的最终判决。关爱自己的第一步，是诚实地了解自己。</w:t>
      </w:r>
    </w:p>
    <w:p w14:paraId="0CB3027D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所介绍的自评工具均基于心理学实证研究，旨在提供科普知识与自我筛查参考。所有工具结果均不能作为最终诊断依据。如果您根据自评结果怀疑自己或他人可能存在心理健康问题，请务必寻求合格的精神科医生或临床心理学家的专业评估。在紧急情况下，请立即拨打危机干预热线或急救电话。</w:t>
      </w:r>
    </w:p>
    <w:p w14:paraId="4B5C6BAA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AF70A"/>
    <w:multiLevelType w:val="singleLevel"/>
    <w:tmpl w:val="B47AF7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A3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2014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2025-10-24T07:49:07Z</dcterms:created>
  <dc:creator>HUAWEI</dc:creator>
  <cp:lastModifiedBy>Ooooo</cp:lastModifiedBy>
  <dcterms:modified xsi:type="dcterms:W3CDTF">2025-10-25T17:30:26Z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C576B1A284544741A40C7765C21138D0_12</vt:lpwstr>
  </property>
</Properties>
</file>