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788"/>
            <w:vAlign w:val="center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88000" cy="1197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ulter-design-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197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88"/>
            <w:vAlign w:val="bottom"/>
          </w:tcPr>
          <w:p>
            <w:pPr>
              <w:spacing w:after="0"/>
              <w:jc w:val="right"/>
            </w:pPr>
            <w:r>
              <w:rPr>
                <w:b/>
                <w:color w:val="1A1A1A"/>
                <w:sz w:val="17"/>
              </w:rPr>
              <w:t>Webdesign  ·  Werbegraafik</w:t>
            </w:r>
            <w:r>
              <w:rPr>
                <w:b w:val="0"/>
                <w:color w:val="1B3A6B"/>
                <w:sz w:val="17"/>
              </w:rPr>
              <w:br/>
              <w:t>www.schulter-design.at</w:t>
            </w:r>
            <w:r>
              <w:rPr>
                <w:b w:val="0"/>
                <w:color w:val="555555"/>
                <w:sz w:val="17"/>
              </w:rPr>
              <w:br/>
              <w:t>+43 (0) 664 / 45 30 873</w:t>
            </w:r>
            <w:r>
              <w:rPr>
                <w:b w:val="0"/>
                <w:color w:val="555555"/>
                <w:sz w:val="17"/>
              </w:rPr>
              <w:br/>
              <w:t>schulterm@me.com</w:t>
            </w:r>
          </w:p>
        </w:tc>
      </w:tr>
    </w:tbl>
    <w:p>
      <w:pPr>
        <w:spacing w:after="40"/>
      </w:pPr>
    </w:p>
    <w:p>
      <w:pPr>
        <w:spacing w:before="0" w:after="20"/>
        <w:pBdr>
          <w:bottom w:val="single" w:sz="12" w:space="1" w:color="1B3A6B"/>
        </w:pBdr>
      </w:pPr>
    </w:p>
    <w:p>
      <w:pPr>
        <w:spacing w:before="0" w:after="120"/>
        <w:pBdr>
          <w:bottom w:val="single" w:sz="4" w:space="1" w:color="1B3A6B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3969"/>
      </w:tblGrid>
      <w:tr>
        <w:tc>
          <w:tcPr>
            <w:tcW w:type="dxa" w:w="4788"/>
          </w:tcPr>
          <w:p>
            <w:pPr>
              <w:spacing w:before="280" w:after="40"/>
            </w:pPr>
            <w:r>
              <w:rPr>
                <w:color w:val="999999"/>
                <w:sz w:val="14"/>
                <w:u w:val="single"/>
              </w:rPr>
              <w:t xml:space="preserve">Mario Schulter · Mogersdorf · 8382 Mogersdorf  ——  </w:t>
            </w:r>
          </w:p>
          <w:p>
            <w:pPr>
              <w:spacing w:before="0" w:after="20"/>
            </w:pPr>
            <w:r>
              <w:rPr>
                <w:b/>
                <w:color w:val="1A1A1A"/>
                <w:sz w:val="20"/>
              </w:rPr>
              <w:t>Tischlerei Fasching OG</w:t>
            </w:r>
          </w:p>
          <w:p>
            <w:pPr>
              <w:spacing w:before="0" w:after="20"/>
            </w:pPr>
            <w:r>
              <w:rPr>
                <w:b w:val="0"/>
                <w:color w:val="1A1A1A"/>
                <w:sz w:val="20"/>
              </w:rPr>
              <w:t>Mogersdorf 205</w:t>
            </w:r>
          </w:p>
          <w:p>
            <w:pPr>
              <w:spacing w:before="0" w:after="20"/>
            </w:pPr>
            <w:r>
              <w:rPr>
                <w:b w:val="0"/>
                <w:color w:val="1A1A1A"/>
                <w:sz w:val="20"/>
              </w:rPr>
              <w:t>8382 Mogersdorf</w:t>
            </w:r>
          </w:p>
        </w:tc>
        <w:tc>
          <w:tcPr>
            <w:tcW w:type="dxa" w:w="4788"/>
          </w:tcPr>
          <w:p>
            <w:pPr>
              <w:spacing w:before="280" w:after="0"/>
              <w:jc w:val="right"/>
            </w:pPr>
            <w:r>
              <w:rPr>
                <w:color w:val="555555"/>
                <w:sz w:val="18"/>
              </w:rPr>
              <w:t>Mogersdorf, 04. März 2026</w:t>
            </w:r>
          </w:p>
          <w:p>
            <w:pPr>
              <w:spacing w:before="80" w:after="0"/>
              <w:jc w:val="right"/>
            </w:pPr>
            <w:r>
              <w:rPr>
                <w:color w:val="555555"/>
                <w:sz w:val="16"/>
              </w:rPr>
              <w:t xml:space="preserve">Angebot Nr.  </w:t>
            </w:r>
            <w:r>
              <w:rPr>
                <w:b/>
                <w:color w:val="1B3A6B"/>
                <w:sz w:val="20"/>
              </w:rPr>
              <w:t>2026/01</w:t>
            </w:r>
          </w:p>
        </w:tc>
      </w:tr>
    </w:tbl>
    <w:p>
      <w:pPr>
        <w:spacing w:after="160"/>
      </w:pPr>
    </w:p>
    <w:p>
      <w:pPr>
        <w:spacing w:before="80" w:after="280"/>
      </w:pPr>
      <w:r>
        <w:rPr>
          <w:b/>
          <w:color w:val="1A1A1A"/>
          <w:sz w:val="28"/>
        </w:rPr>
        <w:t>Angebot — Professionelle Website für Tischlerei Fasching OG</w:t>
      </w:r>
    </w:p>
    <w:p>
      <w:pPr>
        <w:spacing w:after="160"/>
      </w:pPr>
      <w:r>
        <w:rPr>
          <w:color w:val="2C2C2C"/>
          <w:sz w:val="20"/>
        </w:rPr>
        <w:t>Sehr geehrte Herren Fasching,</w:t>
      </w:r>
    </w:p>
    <w:p>
      <w:pPr>
        <w:spacing w:after="80"/>
      </w:pPr>
      <w:r>
        <w:rPr>
          <w:color w:val="2C2C2C"/>
          <w:sz w:val="20"/>
        </w:rPr>
        <w:t>vielen Dank für Ihr Interesse. Gerne unterbreite ich Ihnen nachfolgendes Angebot für eine moderne, professionelle Onepager-Website — maßgeschneidert für Ihren Betrieb, einschließlich Adminbereich zur eigenständigen Pflege.</w:t>
      </w:r>
    </w:p>
    <w:p>
      <w:pPr>
        <w:spacing w:before="280" w:after="40"/>
        <w:pBdr>
          <w:bottom w:val="single" w:sz="4" w:space="2" w:color="1B3A6B"/>
        </w:pBdr>
      </w:pPr>
      <w:r>
        <w:rPr>
          <w:b/>
          <w:caps/>
          <w:color w:val="1B3A6B"/>
          <w:sz w:val="17"/>
        </w:rPr>
        <w:t>WARUM EINE MODERNE WEBSITE ENTSCHEIDEND IST</w:t>
      </w:r>
    </w:p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788"/>
            <w:shd w:val="clear" w:color="auto" w:fill="F7F9FC"/>
          </w:tcPr>
          <w:p>
            <w:pPr>
              <w:spacing w:before="100" w:after="100"/>
              <w:ind w:left="170"/>
            </w:pPr>
            <w:r>
              <w:rPr>
                <w:b/>
                <w:color w:val="1B3A6B"/>
                <w:sz w:val="20"/>
              </w:rPr>
              <w:t xml:space="preserve">✓  </w:t>
            </w:r>
            <w:r>
              <w:rPr>
                <w:b/>
                <w:color w:val="1A1A1A"/>
                <w:sz w:val="18"/>
              </w:rPr>
              <w:t>24 / 7 erreichbar</w:t>
            </w:r>
          </w:p>
          <w:p>
            <w:pPr>
              <w:spacing w:before="20" w:after="120"/>
              <w:ind w:left="454"/>
            </w:pPr>
            <w:r>
              <w:rPr>
                <w:color w:val="555555"/>
                <w:sz w:val="17"/>
              </w:rPr>
              <w:t>Kunden finden Sie jederzeit — auch außerhalb der Öffnungszeiten.</w:t>
            </w:r>
          </w:p>
        </w:tc>
        <w:tc>
          <w:tcPr>
            <w:tcW w:type="dxa" w:w="4788"/>
            <w:shd w:val="clear" w:color="auto" w:fill="F7F9FC"/>
          </w:tcPr>
          <w:p>
            <w:pPr>
              <w:spacing w:before="100" w:after="100"/>
              <w:ind w:left="170"/>
            </w:pPr>
            <w:r>
              <w:rPr>
                <w:b/>
                <w:color w:val="1B3A6B"/>
                <w:sz w:val="20"/>
              </w:rPr>
              <w:t xml:space="preserve">✓  </w:t>
            </w:r>
            <w:r>
              <w:rPr>
                <w:b/>
                <w:color w:val="1A1A1A"/>
                <w:sz w:val="18"/>
              </w:rPr>
              <w:t>Mobil-optimiert</w:t>
            </w:r>
          </w:p>
          <w:p>
            <w:pPr>
              <w:spacing w:before="20" w:after="120"/>
              <w:ind w:left="454"/>
            </w:pPr>
            <w:r>
              <w:rPr>
                <w:color w:val="555555"/>
                <w:sz w:val="17"/>
              </w:rPr>
              <w:t>Über 70 % der Suchanfragen kommen heute vom Smartphone.</w:t>
            </w:r>
          </w:p>
        </w:tc>
      </w:tr>
      <w:tr>
        <w:tc>
          <w:tcPr>
            <w:tcW w:type="dxa" w:w="4788"/>
            <w:shd w:val="clear" w:color="auto" w:fill="F7F9FC"/>
          </w:tcPr>
          <w:p>
            <w:pPr>
              <w:spacing w:before="100" w:after="100"/>
              <w:ind w:left="170"/>
            </w:pPr>
            <w:r>
              <w:rPr>
                <w:b/>
                <w:color w:val="1B3A6B"/>
                <w:sz w:val="20"/>
              </w:rPr>
              <w:t xml:space="preserve">✓  </w:t>
            </w:r>
            <w:r>
              <w:rPr>
                <w:b/>
                <w:color w:val="1A1A1A"/>
                <w:sz w:val="18"/>
              </w:rPr>
              <w:t>Google-Sichtbarkeit</w:t>
            </w:r>
          </w:p>
          <w:p>
            <w:pPr>
              <w:spacing w:before="20" w:after="120"/>
              <w:ind w:left="454"/>
            </w:pPr>
            <w:r>
              <w:rPr>
                <w:color w:val="555555"/>
                <w:sz w:val="17"/>
              </w:rPr>
              <w:t>Wer nicht gefunden wird, verliert Aufträge an die Konkurrenz.</w:t>
            </w:r>
          </w:p>
        </w:tc>
        <w:tc>
          <w:tcPr>
            <w:tcW w:type="dxa" w:w="4788"/>
            <w:shd w:val="clear" w:color="auto" w:fill="F7F9FC"/>
          </w:tcPr>
          <w:p>
            <w:pPr>
              <w:spacing w:before="100" w:after="100"/>
              <w:ind w:left="170"/>
            </w:pPr>
            <w:r>
              <w:rPr>
                <w:b/>
                <w:color w:val="1B3A6B"/>
                <w:sz w:val="20"/>
              </w:rPr>
              <w:t xml:space="preserve">✓  </w:t>
            </w:r>
            <w:r>
              <w:rPr>
                <w:b/>
                <w:color w:val="1A1A1A"/>
                <w:sz w:val="18"/>
              </w:rPr>
              <w:t>Vertrauen &amp; Image</w:t>
            </w:r>
          </w:p>
          <w:p>
            <w:pPr>
              <w:spacing w:before="20" w:after="120"/>
              <w:ind w:left="454"/>
            </w:pPr>
            <w:r>
              <w:rPr>
                <w:color w:val="555555"/>
                <w:sz w:val="17"/>
              </w:rPr>
              <w:t>Ein professioneller Auftritt signalisiert Qualität vor dem ersten Gespräch.</w:t>
            </w:r>
          </w:p>
        </w:tc>
      </w:tr>
      <w:tr>
        <w:tc>
          <w:tcPr>
            <w:tcW w:type="dxa" w:w="4788"/>
            <w:shd w:val="clear" w:color="auto" w:fill="F7F9FC"/>
          </w:tcPr>
          <w:p>
            <w:pPr>
              <w:spacing w:before="100" w:after="100"/>
              <w:ind w:left="170"/>
            </w:pPr>
            <w:r>
              <w:rPr>
                <w:b/>
                <w:color w:val="1B3A6B"/>
                <w:sz w:val="20"/>
              </w:rPr>
              <w:t xml:space="preserve">✓  </w:t>
            </w:r>
            <w:r>
              <w:rPr>
                <w:b/>
                <w:color w:val="1A1A1A"/>
                <w:sz w:val="18"/>
              </w:rPr>
              <w:t>Direkter Erstkontakt</w:t>
            </w:r>
          </w:p>
          <w:p>
            <w:pPr>
              <w:spacing w:before="20" w:after="120"/>
              <w:ind w:left="454"/>
            </w:pPr>
            <w:r>
              <w:rPr>
                <w:color w:val="555555"/>
                <w:sz w:val="17"/>
              </w:rPr>
              <w:t>Anfragen über das Kontaktformular ersetzen teure Werbeschaltungen.</w:t>
            </w:r>
          </w:p>
        </w:tc>
        <w:tc>
          <w:tcPr>
            <w:tcW w:type="dxa" w:w="4788"/>
            <w:shd w:val="clear" w:color="auto" w:fill="F7F9FC"/>
          </w:tcPr>
          <w:p>
            <w:pPr>
              <w:spacing w:before="100" w:after="100"/>
              <w:ind w:left="170"/>
            </w:pPr>
            <w:r>
              <w:rPr>
                <w:b/>
                <w:color w:val="1B3A6B"/>
                <w:sz w:val="20"/>
              </w:rPr>
              <w:t xml:space="preserve">✓  </w:t>
            </w:r>
            <w:r>
              <w:rPr>
                <w:b/>
                <w:color w:val="1A1A1A"/>
                <w:sz w:val="18"/>
              </w:rPr>
              <w:t>Langfristige Investition</w:t>
            </w:r>
          </w:p>
          <w:p>
            <w:pPr>
              <w:spacing w:before="20" w:after="120"/>
              <w:ind w:left="454"/>
            </w:pPr>
            <w:r>
              <w:rPr>
                <w:color w:val="555555"/>
                <w:sz w:val="17"/>
              </w:rPr>
              <w:t>Einmalige Kosten, dauerhafter Nutzen — ROI ab dem ersten Auftrag.</w:t>
            </w:r>
          </w:p>
        </w:tc>
      </w:tr>
    </w:tbl>
    <w:p>
      <w:pPr>
        <w:spacing w:after="80"/>
      </w:pPr>
    </w:p>
    <w:p>
      <w:pPr>
        <w:spacing w:before="280" w:after="40"/>
        <w:pBdr>
          <w:bottom w:val="single" w:sz="4" w:space="2" w:color="1B3A6B"/>
        </w:pBdr>
      </w:pPr>
      <w:r>
        <w:rPr>
          <w:b/>
          <w:caps/>
          <w:color w:val="1B3A6B"/>
          <w:sz w:val="17"/>
        </w:rPr>
        <w:t>IM LIEFERUMFANG ENTHALTEN</w:t>
      </w:r>
    </w:p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E0F0"/>
          <w:left w:val="single" w:sz="4" w:space="0" w:color="D8E0F0"/>
          <w:bottom w:val="single" w:sz="4" w:space="0" w:color="D8E0F0"/>
          <w:right w:val="single" w:sz="4" w:space="0" w:color="D8E0F0"/>
          <w:insideH w:val="single" w:sz="4" w:space="0" w:color="D8E0F0"/>
          <w:insideV w:val="single" w:sz="4" w:space="0" w:color="D8E0F0"/>
        </w:tblBorders>
      </w:tblPr>
      <w:tblGrid>
        <w:gridCol w:w="510"/>
        <w:gridCol w:w="3515"/>
        <w:gridCol w:w="5613"/>
      </w:tblGrid>
      <w:tr>
        <w:tc>
          <w:tcPr>
            <w:tcW w:type="dxa" w:w="3192"/>
            <w:shd w:val="clear" w:color="auto" w:fill="1B3A6B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192"/>
            <w:shd w:val="clear" w:color="auto" w:fill="1B3A6B"/>
          </w:tcPr>
          <w:p>
            <w:pPr>
              <w:spacing w:before="100" w:after="100"/>
              <w:jc w:val="left"/>
            </w:pPr>
            <w:r>
              <w:rPr>
                <w:b/>
                <w:i w:val="0"/>
                <w:color w:val="FFFFFF"/>
                <w:sz w:val="17"/>
              </w:rPr>
              <w:t>Leistung</w:t>
            </w:r>
          </w:p>
        </w:tc>
        <w:tc>
          <w:tcPr>
            <w:tcW w:type="dxa" w:w="3192"/>
            <w:shd w:val="clear" w:color="auto" w:fill="1B3A6B"/>
          </w:tcPr>
          <w:p>
            <w:pPr>
              <w:spacing w:before="100" w:after="100"/>
              <w:jc w:val="left"/>
            </w:pPr>
            <w:r>
              <w:rPr>
                <w:b/>
                <w:i w:val="0"/>
                <w:color w:val="FFFFFF"/>
                <w:sz w:val="17"/>
              </w:rPr>
              <w:t>Beschreibung</w:t>
            </w:r>
          </w:p>
        </w:tc>
      </w:tr>
      <w:tr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1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Design &amp; Corporate Identity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Individuelles Design abgestimmt auf Logo, Farben und Branche.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2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Hero-Slideshow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Großformatiger Bild-Slider mit automatischem Wechsel.</w:t>
            </w:r>
          </w:p>
        </w:tc>
      </w:tr>
      <w:tr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3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Leistungs-Sektion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Eigenes Bild + Text pro Leistung — übersichtlich und wirkungsvoll.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4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Über uns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Persönliche Vorstellung des Betriebs, Team und Geschichte.</w:t>
            </w:r>
          </w:p>
        </w:tc>
      </w:tr>
      <w:tr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5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Kundenstimmen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Bewertungen und Testimonials für Glaubwürdigkeit.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6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Bildergalerie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Professionelle Galerie Ihrer Projekte und Referenzen.</w:t>
            </w:r>
          </w:p>
        </w:tc>
      </w:tr>
      <w:tr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7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FAQ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Häufig gestellte Fragen — reduziert Anfragen, stärkt Vertrauen.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8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Kontaktformular &amp; Bürozeiten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Direktanfrage + Google Maps Verlinkung der Adresse.</w:t>
            </w:r>
          </w:p>
        </w:tc>
      </w:tr>
      <w:tr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9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Drag &amp; Drop Adminbereich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Texte per Doppelklick bearbeiten, Bilder tauschen — ohne Technik.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10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Scroll-Animationen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Professionelle Einblend-Effekte für ein hochwertiges Erlebnis.</w:t>
            </w:r>
          </w:p>
        </w:tc>
      </w:tr>
      <w:tr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11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Mobiloptimierung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Perfekte Darstellung auf Smartphone, Tablet und Desktop.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12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SEO-Grundoptimierung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Optimierte Meta-Tags, Sitemap und strukturierte Daten für Google.</w:t>
            </w:r>
          </w:p>
        </w:tc>
      </w:tr>
      <w:tr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13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Social Media Verlinkung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Facebook, Instagram oder andere Kanäle direkt im Footer.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14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Impressum &amp; Datenschutz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DSGVO-konformes Impressum und Datenschutzerklärung integriert.</w:t>
            </w:r>
          </w:p>
        </w:tc>
      </w:tr>
      <w:tr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555555"/>
                <w:sz w:val="16"/>
              </w:rPr>
              <w:t>15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1A1A1A"/>
                <w:sz w:val="18"/>
              </w:rPr>
              <w:t>Hosting-Setup</w:t>
            </w:r>
          </w:p>
        </w:tc>
        <w:tc>
          <w:tcPr>
            <w:tcW w:type="dxa" w:w="3192"/>
            <w:shd w:val="clear" w:color="auto" w:fill="F7F9FC"/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555555"/>
                <w:sz w:val="18"/>
              </w:rPr>
              <w:t>Einrichtung auf Ihrem Server inkl. Nginx und SSL-Vorbereitung.</w:t>
            </w:r>
          </w:p>
        </w:tc>
      </w:tr>
    </w:tbl>
    <w:p>
      <w:pPr>
        <w:spacing w:after="80"/>
      </w:pPr>
    </w:p>
    <w:p>
      <w:pPr>
        <w:spacing w:before="280" w:after="40"/>
        <w:pBdr>
          <w:bottom w:val="single" w:sz="4" w:space="2" w:color="1B3A6B"/>
        </w:pBdr>
      </w:pPr>
      <w:r>
        <w:rPr>
          <w:b/>
          <w:caps/>
          <w:color w:val="1B3A6B"/>
          <w:sz w:val="17"/>
        </w:rPr>
        <w:t>IHRE WEBSITE — LIVE-VORSCHAU &amp; ADMINZUGANG</w:t>
      </w:r>
    </w:p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1B3A6B"/>
          <w:left w:val="single" w:sz="12" w:space="0" w:color="1B3A6B"/>
          <w:bottom w:val="single" w:sz="12" w:space="0" w:color="1B3A6B"/>
          <w:right w:val="single" w:sz="12" w:space="0" w:color="1B3A6B"/>
          <w:insideH w:val="single" w:sz="12" w:space="0" w:color="1B3A6B"/>
          <w:insideV w:val="single" w:sz="12" w:space="0" w:color="1B3A6B"/>
        </w:tblBorders>
      </w:tblPr>
      <w:tblGrid>
        <w:gridCol w:w="9638"/>
      </w:tblGrid>
      <w:tr>
        <w:tc>
          <w:tcPr>
            <w:tcW w:type="dxa" w:w="9576"/>
            <w:shd w:val="clear" w:color="auto" w:fill="1B3A6B"/>
            <w:vAlign w:val="center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551"/>
              <w:gridCol w:w="6803"/>
            </w:tblGrid>
            <w:tr>
              <w:tc>
                <w:tcPr>
                  <w:tcW w:type="dxa" w:w="4788"/>
                  <w:shd w:val="clear" w:color="auto" w:fill="1B3A6B"/>
                </w:tcPr>
                <w:p>
                  <w:pPr>
                    <w:spacing w:before="200" w:after="200"/>
                    <w:ind w:right="170"/>
                    <w:jc w:val="right"/>
                  </w:pPr>
                  <w:r>
                    <w:rPr>
                      <w:b/>
                      <w:caps/>
                      <w:color w:val="B8CCF0"/>
                      <w:sz w:val="16"/>
                    </w:rPr>
                    <w:t>🌐  VORSCHAU-LINK</w:t>
                  </w:r>
                </w:p>
              </w:tc>
              <w:tc>
                <w:tcPr>
                  <w:tcW w:type="dxa" w:w="4788"/>
                  <w:shd w:val="clear" w:color="auto" w:fill="243E72"/>
                </w:tcPr>
                <w:p>
                  <w:pPr>
                    <w:spacing w:before="200" w:after="200"/>
                    <w:ind w:left="227"/>
                  </w:pPr>
                  <w:r>
                    <w:rPr>
                      <w:b/>
                      <w:color w:val="FFFFFF"/>
                      <w:sz w:val="22"/>
                    </w:rPr>
                    <w:t>http://72.60.17.112:8080/</w:t>
                  </w:r>
                </w:p>
              </w:tc>
            </w:tr>
            <w:tr>
              <w:tc>
                <w:tcPr>
                  <w:tcW w:type="dxa" w:w="4788"/>
                  <w:shd w:val="clear" w:color="auto" w:fill="1B3A6B"/>
                </w:tcPr>
                <w:p>
                  <w:pPr>
                    <w:spacing w:before="200" w:after="200"/>
                    <w:ind w:right="170"/>
                    <w:jc w:val="right"/>
                  </w:pPr>
                  <w:r>
                    <w:rPr>
                      <w:b/>
                      <w:caps/>
                      <w:color w:val="B8CCF0"/>
                      <w:sz w:val="16"/>
                    </w:rPr>
                    <w:t>🔐  ADMIN-BEREICH</w:t>
                  </w:r>
                </w:p>
              </w:tc>
              <w:tc>
                <w:tcPr>
                  <w:tcW w:type="dxa" w:w="4788"/>
                  <w:shd w:val="clear" w:color="auto" w:fill="1F3468"/>
                </w:tcPr>
                <w:p>
                  <w:pPr>
                    <w:spacing w:before="200" w:after="200"/>
                    <w:ind w:left="227"/>
                  </w:pPr>
                  <w:r>
                    <w:rPr>
                      <w:b/>
                      <w:color w:val="FFFFFF"/>
                      <w:sz w:val="22"/>
                    </w:rPr>
                    <w:t>http://72.60.17.112:8080/admin/</w:t>
                  </w:r>
                </w:p>
              </w:tc>
            </w:tr>
            <w:tr>
              <w:tc>
                <w:tcPr>
                  <w:tcW w:type="dxa" w:w="4788"/>
                  <w:shd w:val="clear" w:color="auto" w:fill="1B3A6B"/>
                </w:tcPr>
                <w:p>
                  <w:pPr>
                    <w:spacing w:before="200" w:after="200"/>
                    <w:ind w:right="170"/>
                    <w:jc w:val="right"/>
                  </w:pPr>
                  <w:r>
                    <w:rPr>
                      <w:b/>
                      <w:caps/>
                      <w:color w:val="B8CCF0"/>
                      <w:sz w:val="16"/>
                    </w:rPr>
                    <w:t>👤  LOGIN-DATEN</w:t>
                  </w:r>
                </w:p>
              </w:tc>
              <w:tc>
                <w:tcPr>
                  <w:tcW w:type="dxa" w:w="4788"/>
                  <w:shd w:val="clear" w:color="auto" w:fill="243E72"/>
                </w:tcPr>
                <w:p>
                  <w:pPr>
                    <w:spacing w:before="200" w:after="200"/>
                    <w:ind w:left="227"/>
                  </w:pPr>
                  <w:r>
                    <w:rPr>
                      <w:color w:val="B8CCF0"/>
                      <w:sz w:val="17"/>
                    </w:rPr>
                    <w:t xml:space="preserve">Benutzername:  </w:t>
                  </w:r>
                  <w:r>
                    <w:rPr>
                      <w:b/>
                      <w:color w:val="FFFFFF"/>
                      <w:sz w:val="22"/>
                    </w:rPr>
                    <w:t>admin</w:t>
                  </w:r>
                  <w:r>
                    <w:t xml:space="preserve">          </w:t>
                  </w:r>
                  <w:r>
                    <w:rPr>
                      <w:color w:val="B8CCF0"/>
                      <w:sz w:val="17"/>
                    </w:rPr>
                    <w:t xml:space="preserve">Passwort:  </w:t>
                  </w:r>
                  <w:r>
                    <w:rPr>
                      <w:b/>
                      <w:color w:val="FFFFFF"/>
                      <w:sz w:val="22"/>
                    </w:rPr>
                    <w:t>fasching2026</w:t>
                  </w:r>
                </w:p>
              </w:tc>
            </w:tr>
          </w:tbl>
          <w:p/>
        </w:tc>
      </w:tr>
    </w:tbl>
    <w:p>
      <w:pPr>
        <w:spacing w:after="160"/>
      </w:pPr>
    </w:p>
    <w:p>
      <w:pPr>
        <w:spacing w:before="280" w:after="40"/>
        <w:pBdr>
          <w:bottom w:val="single" w:sz="4" w:space="2" w:color="1B3A6B"/>
        </w:pBdr>
      </w:pPr>
      <w:r>
        <w:rPr>
          <w:b/>
          <w:caps/>
          <w:color w:val="1B3A6B"/>
          <w:sz w:val="17"/>
        </w:rPr>
        <w:t>ANGEBOTSSUMME</w:t>
      </w:r>
    </w:p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E0F0"/>
          <w:left w:val="single" w:sz="4" w:space="0" w:color="D8E0F0"/>
          <w:bottom w:val="single" w:sz="4" w:space="0" w:color="D8E0F0"/>
          <w:right w:val="single" w:sz="4" w:space="0" w:color="D8E0F0"/>
          <w:insideH w:val="single" w:sz="4" w:space="0" w:color="D8E0F0"/>
          <w:insideV w:val="single" w:sz="4" w:space="0" w:color="D8E0F0"/>
        </w:tblBorders>
      </w:tblPr>
      <w:tblGrid>
        <w:gridCol w:w="850"/>
        <w:gridCol w:w="6520"/>
        <w:gridCol w:w="2268"/>
      </w:tblGrid>
      <w:tr>
        <w:tc>
          <w:tcPr>
            <w:tcW w:type="dxa" w:w="3192"/>
            <w:shd w:val="clear" w:color="auto" w:fill="1B3A6B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FFFFFF"/>
                <w:sz w:val="18"/>
              </w:rPr>
              <w:t>Pos.</w:t>
            </w:r>
          </w:p>
        </w:tc>
        <w:tc>
          <w:tcPr>
            <w:tcW w:type="dxa" w:w="3192"/>
            <w:shd w:val="clear" w:color="auto" w:fill="1B3A6B"/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FFFFFF"/>
                <w:sz w:val="18"/>
              </w:rPr>
              <w:t>Leistung</w:t>
            </w:r>
          </w:p>
        </w:tc>
        <w:tc>
          <w:tcPr>
            <w:tcW w:type="dxa" w:w="3192"/>
            <w:shd w:val="clear" w:color="auto" w:fill="1B3A6B"/>
          </w:tcPr>
          <w:p>
            <w:pPr>
              <w:spacing w:before="80" w:after="80"/>
              <w:jc w:val="right"/>
            </w:pPr>
            <w:r>
              <w:rPr>
                <w:b/>
                <w:i w:val="0"/>
                <w:color w:val="FFFFFF"/>
                <w:sz w:val="18"/>
              </w:rPr>
              <w:t>Betrag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pPr>
              <w:spacing w:before="140" w:after="140"/>
              <w:jc w:val="center"/>
            </w:pPr>
            <w:r>
              <w:rPr>
                <w:b w:val="0"/>
                <w:color w:val="555555"/>
                <w:sz w:val="20"/>
              </w:rPr>
              <w:t>1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140" w:after="140"/>
              <w:jc w:val="left"/>
            </w:pPr>
            <w:r>
              <w:rPr>
                <w:b/>
                <w:color w:val="1A1A1A"/>
                <w:sz w:val="20"/>
              </w:rPr>
              <w:t>Onepager-Website inkl. Adminbereich</w:t>
            </w:r>
            <w:r>
              <w:rPr>
                <w:b w:val="0"/>
                <w:color w:val="555555"/>
                <w:sz w:val="17"/>
              </w:rPr>
              <w:br/>
              <w:t>Tischlerei Fasching OG</w:t>
            </w:r>
          </w:p>
        </w:tc>
        <w:tc>
          <w:tcPr>
            <w:tcW w:type="dxa" w:w="3192"/>
            <w:shd w:val="clear" w:color="auto" w:fill="FFFFFF"/>
          </w:tcPr>
          <w:p>
            <w:pPr>
              <w:spacing w:before="140" w:after="140"/>
              <w:jc w:val="right"/>
            </w:pPr>
            <w:r>
              <w:rPr>
                <w:b/>
                <w:color w:val="1B3A6B"/>
                <w:sz w:val="20"/>
              </w:rPr>
              <w:t>€ 1.390,-</w:t>
            </w:r>
          </w:p>
        </w:tc>
      </w:tr>
      <w:tr>
        <w:tc>
          <w:tcPr>
            <w:tcW w:type="dxa" w:w="3192"/>
            <w:shd w:val="clear" w:color="auto" w:fill="EEF2FA"/>
          </w:tcPr>
          <w:p>
            <w:pPr>
              <w:spacing w:before="140" w:after="140"/>
              <w:jc w:val="center"/>
            </w:pPr>
            <w:r>
              <w:rPr>
                <w:b w:val="0"/>
                <w:color w:val="555555"/>
                <w:sz w:val="22"/>
              </w:rPr>
            </w:r>
          </w:p>
        </w:tc>
        <w:tc>
          <w:tcPr>
            <w:tcW w:type="dxa" w:w="3192"/>
            <w:shd w:val="clear" w:color="auto" w:fill="EEF2FA"/>
          </w:tcPr>
          <w:p>
            <w:pPr>
              <w:spacing w:before="140" w:after="140"/>
              <w:jc w:val="left"/>
            </w:pPr>
            <w:r>
              <w:rPr>
                <w:b/>
                <w:color w:val="1B3A6B"/>
                <w:sz w:val="22"/>
              </w:rPr>
              <w:t>GESAMT</w:t>
            </w:r>
          </w:p>
        </w:tc>
        <w:tc>
          <w:tcPr>
            <w:tcW w:type="dxa" w:w="3192"/>
            <w:shd w:val="clear" w:color="auto" w:fill="EEF2FA"/>
          </w:tcPr>
          <w:p>
            <w:pPr>
              <w:spacing w:before="140" w:after="140"/>
              <w:jc w:val="right"/>
            </w:pPr>
            <w:r>
              <w:rPr>
                <w:b/>
                <w:color w:val="1B3A6B"/>
                <w:sz w:val="22"/>
              </w:rPr>
              <w:t>€ 1.390,-</w:t>
            </w:r>
          </w:p>
        </w:tc>
      </w:tr>
    </w:tbl>
    <w:p>
      <w:pPr>
        <w:spacing w:after="160"/>
      </w:pPr>
    </w:p>
    <w:p>
      <w:pPr>
        <w:spacing w:before="80" w:after="200"/>
      </w:pPr>
      <w:r>
        <w:rPr>
          <w:i/>
          <w:color w:val="999999"/>
          <w:sz w:val="17"/>
        </w:rPr>
        <w:t>Ich besitze keine UID-Nummer, da ich als KleinunternehmerIn umsatzsteuerbefreit bin. Alle Preise sind Nettopreise. Dieses Angebot ist 30 Tage gültig.</w:t>
      </w:r>
    </w:p>
    <w:p>
      <w:pPr>
        <w:spacing w:after="320"/>
      </w:pPr>
      <w:r>
        <w:rPr>
          <w:b w:val="0"/>
          <w:color w:val="2C2C2C"/>
          <w:sz w:val="20"/>
        </w:rPr>
        <w:t>Bei Fragen stehe ich Ihnen jederzeit gerne zur Verfügung.</w:t>
      </w:r>
    </w:p>
    <w:p>
      <w:pPr>
        <w:spacing w:after="440"/>
      </w:pPr>
      <w:r>
        <w:rPr>
          <w:b w:val="0"/>
          <w:color w:val="2C2C2C"/>
          <w:sz w:val="20"/>
        </w:rPr>
        <w:t>Mit freundlichen Grüßen,</w:t>
      </w:r>
    </w:p>
    <w:p>
      <w:pPr>
        <w:spacing w:after="40"/>
      </w:pPr>
      <w:r>
        <w:rPr>
          <w:b/>
          <w:color w:val="1A1A1A"/>
          <w:sz w:val="20"/>
        </w:rPr>
        <w:t>Mario Schulter, BA BA MA</w:t>
      </w:r>
    </w:p>
    <w:p>
      <w:pPr>
        <w:spacing w:after="0"/>
      </w:pPr>
      <w:r>
        <w:rPr>
          <w:b w:val="0"/>
          <w:color w:val="555555"/>
          <w:sz w:val="18"/>
        </w:rPr>
        <w:t>Schulter Design  ·  Webdesign &amp; Werbegraafik</w:t>
      </w:r>
    </w:p>
    <w:p>
      <w:pPr>
        <w:spacing w:before="280"/>
      </w:pPr>
    </w:p>
    <w:p>
      <w:pPr>
        <w:spacing w:before="0" w:after="100"/>
        <w:pBdr>
          <w:top w:val="single" w:sz="4" w:space="1" w:color="D8E0F0"/>
        </w:pBdr>
      </w:pPr>
    </w:p>
    <w:p>
      <w:pPr>
        <w:spacing w:after="0"/>
        <w:jc w:val="center"/>
      </w:pPr>
      <w:r>
        <w:rPr>
          <w:color w:val="999999"/>
          <w:sz w:val="15"/>
        </w:rPr>
        <w:t>Bankverbindung  ·  Kontoinhaber: Mario Schulter  ·  Raiffeisen Regionalbank Güssing-Jennersdorf  ·  IBAN: AT74 3302 7000 0321 7023  ·  BIC: RLBBAT2E027</w:t>
      </w:r>
    </w:p>
    <w:sectPr w:rsidR="00FC693F" w:rsidRPr="0006063C" w:rsidSect="00034616">
      <w:pgSz w:w="12240" w:h="15840"/>
      <w:pgMar w:top="1020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