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3873" w14:textId="77777777" w:rsidR="005D04F4" w:rsidRPr="005301CE" w:rsidRDefault="00000000">
      <w:pPr>
        <w:jc w:val="center"/>
        <w:rPr>
          <w:rFonts w:cs="Times New Roman"/>
          <w:sz w:val="32"/>
          <w:szCs w:val="32"/>
        </w:rPr>
      </w:pPr>
      <w:r w:rsidRPr="005301CE">
        <w:rPr>
          <w:rFonts w:cs="Times New Roman"/>
          <w:b/>
          <w:sz w:val="32"/>
          <w:szCs w:val="32"/>
        </w:rPr>
        <w:t>BÁO CÁO LAB 1.2</w:t>
      </w:r>
      <w:r w:rsidRPr="005301CE">
        <w:rPr>
          <w:rFonts w:cs="Times New Roman"/>
          <w:b/>
          <w:sz w:val="32"/>
          <w:szCs w:val="32"/>
        </w:rPr>
        <w:br/>
        <w:t>EXAMINING SSH / TELNET IN WIRESHARK</w:t>
      </w:r>
    </w:p>
    <w:p w14:paraId="46F5A916" w14:textId="46433FD9" w:rsidR="005D04F4" w:rsidRPr="005301CE" w:rsidRDefault="00000000">
      <w:pPr>
        <w:rPr>
          <w:rFonts w:cs="Times New Roman"/>
          <w:sz w:val="26"/>
          <w:szCs w:val="26"/>
        </w:rPr>
      </w:pPr>
      <w:r w:rsidRPr="005301CE">
        <w:rPr>
          <w:rFonts w:cs="Times New Roman"/>
          <w:b/>
          <w:sz w:val="26"/>
          <w:szCs w:val="26"/>
        </w:rPr>
        <w:t xml:space="preserve">Link video YouTube: </w:t>
      </w:r>
      <w:hyperlink r:id="rId6" w:history="1">
        <w:r w:rsidR="005301CE" w:rsidRPr="005301CE">
          <w:rPr>
            <w:rStyle w:val="Hyperlink"/>
            <w:rFonts w:cs="Times New Roman"/>
            <w:sz w:val="26"/>
            <w:szCs w:val="26"/>
          </w:rPr>
          <w:t>https://youtu.be/lO</w:t>
        </w:r>
        <w:r w:rsidR="005301CE" w:rsidRPr="005301CE">
          <w:rPr>
            <w:rStyle w:val="Hyperlink"/>
            <w:rFonts w:cs="Times New Roman"/>
            <w:sz w:val="26"/>
            <w:szCs w:val="26"/>
          </w:rPr>
          <w:t>h</w:t>
        </w:r>
        <w:r w:rsidR="005301CE" w:rsidRPr="005301CE">
          <w:rPr>
            <w:rStyle w:val="Hyperlink"/>
            <w:rFonts w:cs="Times New Roman"/>
            <w:sz w:val="26"/>
            <w:szCs w:val="26"/>
          </w:rPr>
          <w:t>6yQzEixY</w:t>
        </w:r>
      </w:hyperlink>
    </w:p>
    <w:p w14:paraId="59647F5E" w14:textId="77777777" w:rsidR="005D04F4" w:rsidRPr="005301CE" w:rsidRDefault="00000000">
      <w:pPr>
        <w:rPr>
          <w:rFonts w:cs="Times New Roman"/>
          <w:sz w:val="26"/>
          <w:szCs w:val="26"/>
        </w:rPr>
      </w:pPr>
      <w:r w:rsidRPr="005301CE">
        <w:rPr>
          <w:rFonts w:cs="Times New Roman"/>
          <w:b/>
          <w:sz w:val="26"/>
          <w:szCs w:val="26"/>
        </w:rPr>
        <w:t>1. Mục tiêu bài thực hành</w:t>
      </w:r>
    </w:p>
    <w:p w14:paraId="7F7712D6" w14:textId="77777777" w:rsidR="005D04F4" w:rsidRPr="005301CE" w:rsidRDefault="00000000">
      <w:pPr>
        <w:ind w:firstLine="432"/>
        <w:jc w:val="both"/>
        <w:rPr>
          <w:rFonts w:cs="Times New Roman"/>
          <w:sz w:val="26"/>
          <w:szCs w:val="26"/>
        </w:rPr>
      </w:pPr>
      <w:r w:rsidRPr="005301CE">
        <w:rPr>
          <w:rFonts w:cs="Times New Roman"/>
          <w:sz w:val="26"/>
          <w:szCs w:val="26"/>
        </w:rPr>
        <w:t>Thực hành kết nối giữa Windows 11 và Ubuntu Server trong VMware, sử dụng Telnet và Wireshark để quan sát lưu lượng mạng trên cổng TCP 23.</w:t>
      </w:r>
    </w:p>
    <w:p w14:paraId="161A85D8" w14:textId="77777777" w:rsidR="005D04F4" w:rsidRPr="005301CE" w:rsidRDefault="00000000">
      <w:pPr>
        <w:rPr>
          <w:rFonts w:cs="Times New Roman"/>
          <w:sz w:val="26"/>
          <w:szCs w:val="26"/>
        </w:rPr>
      </w:pPr>
      <w:r w:rsidRPr="005301CE">
        <w:rPr>
          <w:rFonts w:cs="Times New Roman"/>
          <w:b/>
          <w:sz w:val="26"/>
          <w:szCs w:val="26"/>
        </w:rPr>
        <w:t>2. Chuẩn bị môi trường</w:t>
      </w:r>
    </w:p>
    <w:p w14:paraId="128D6ABD" w14:textId="77777777" w:rsidR="005D04F4" w:rsidRPr="005301CE" w:rsidRDefault="00000000">
      <w:pPr>
        <w:ind w:firstLine="432"/>
        <w:jc w:val="both"/>
        <w:rPr>
          <w:rFonts w:cs="Times New Roman"/>
          <w:sz w:val="26"/>
          <w:szCs w:val="26"/>
        </w:rPr>
      </w:pPr>
      <w:r w:rsidRPr="005301CE">
        <w:rPr>
          <w:rFonts w:cs="Times New Roman"/>
          <w:sz w:val="26"/>
          <w:szCs w:val="26"/>
        </w:rPr>
        <w:t>Tạo máy ảo Ubuntu Server và Windows 11 trên VMware Workstation. Ubuntu Server được cấu hình tài khoản người dùng và kết nối mạng với máy Windows 11. Địa chỉ IP Ubuntu Server sử dụng trong bài là 192.168.209.134.</w:t>
      </w:r>
    </w:p>
    <w:p w14:paraId="5644A223" w14:textId="77777777" w:rsidR="005D04F4" w:rsidRPr="005301CE" w:rsidRDefault="00000000">
      <w:pPr>
        <w:ind w:left="576"/>
        <w:rPr>
          <w:rFonts w:cs="Times New Roman"/>
          <w:sz w:val="26"/>
          <w:szCs w:val="26"/>
        </w:rPr>
      </w:pPr>
      <w:r w:rsidRPr="005301CE">
        <w:rPr>
          <w:rFonts w:cs="Times New Roman"/>
          <w:sz w:val="26"/>
          <w:szCs w:val="26"/>
        </w:rPr>
        <w:t>ping 192.168.209.134</w:t>
      </w:r>
    </w:p>
    <w:p w14:paraId="220CEB83" w14:textId="77777777" w:rsidR="005D04F4" w:rsidRPr="005301CE" w:rsidRDefault="00000000">
      <w:pPr>
        <w:rPr>
          <w:rFonts w:cs="Times New Roman"/>
          <w:sz w:val="26"/>
          <w:szCs w:val="26"/>
        </w:rPr>
      </w:pPr>
      <w:r w:rsidRPr="005301CE">
        <w:rPr>
          <w:rFonts w:cs="Times New Roman"/>
          <w:b/>
          <w:sz w:val="26"/>
          <w:szCs w:val="26"/>
        </w:rPr>
        <w:t>3. Cài đặt và sử dụng Telnet</w:t>
      </w:r>
    </w:p>
    <w:p w14:paraId="64B3CF6A" w14:textId="77777777" w:rsidR="005D04F4" w:rsidRPr="005301CE" w:rsidRDefault="00000000">
      <w:pPr>
        <w:ind w:firstLine="432"/>
        <w:jc w:val="both"/>
        <w:rPr>
          <w:rFonts w:cs="Times New Roman"/>
          <w:sz w:val="26"/>
          <w:szCs w:val="26"/>
        </w:rPr>
      </w:pPr>
      <w:r w:rsidRPr="005301CE">
        <w:rPr>
          <w:rFonts w:cs="Times New Roman"/>
          <w:sz w:val="26"/>
          <w:szCs w:val="26"/>
        </w:rPr>
        <w:t>Trên Ubuntu Server, cài đặt và kích hoạt các thành phần Telnet. Trên Windows 11, bật Telnet Client và thực hiện kết nối đến Ubuntu Server.</w:t>
      </w:r>
    </w:p>
    <w:p w14:paraId="6128F2A4" w14:textId="77777777" w:rsidR="005D04F4" w:rsidRPr="005301CE" w:rsidRDefault="00000000">
      <w:pPr>
        <w:ind w:left="576"/>
        <w:rPr>
          <w:rFonts w:cs="Times New Roman"/>
          <w:sz w:val="26"/>
          <w:szCs w:val="26"/>
        </w:rPr>
      </w:pPr>
      <w:r w:rsidRPr="005301CE">
        <w:rPr>
          <w:rFonts w:cs="Times New Roman"/>
          <w:sz w:val="26"/>
          <w:szCs w:val="26"/>
        </w:rPr>
        <w:t>telnet 192.168.209.134</w:t>
      </w:r>
    </w:p>
    <w:p w14:paraId="7AF1754F" w14:textId="77777777" w:rsidR="005D04F4" w:rsidRPr="005301CE" w:rsidRDefault="00000000">
      <w:pPr>
        <w:ind w:firstLine="432"/>
        <w:jc w:val="both"/>
        <w:rPr>
          <w:rFonts w:cs="Times New Roman"/>
          <w:sz w:val="26"/>
          <w:szCs w:val="26"/>
        </w:rPr>
      </w:pPr>
      <w:r w:rsidRPr="005301CE">
        <w:rPr>
          <w:rFonts w:cs="Times New Roman"/>
          <w:sz w:val="26"/>
          <w:szCs w:val="26"/>
        </w:rPr>
        <w:t>Sau khi nhập tài khoản và mật khẩu Ubuntu, Windows 11 đăng nhập được vào Ubuntu Server thông qua Telnet. Trong phiên Telnet có thể thực hiện các lệnh như whoami và ls.</w:t>
      </w:r>
    </w:p>
    <w:p w14:paraId="1C2E61F2" w14:textId="77777777" w:rsidR="005D04F4" w:rsidRPr="005301CE" w:rsidRDefault="00000000">
      <w:pPr>
        <w:jc w:val="center"/>
        <w:rPr>
          <w:rFonts w:cs="Times New Roman"/>
          <w:sz w:val="26"/>
          <w:szCs w:val="26"/>
        </w:rPr>
      </w:pPr>
      <w:r w:rsidRPr="005301CE">
        <w:rPr>
          <w:rFonts w:cs="Times New Roman"/>
          <w:noProof/>
          <w:sz w:val="26"/>
          <w:szCs w:val="26"/>
        </w:rPr>
        <w:drawing>
          <wp:inline distT="0" distB="0" distL="0" distR="0" wp14:anchorId="132377B0" wp14:editId="52B36617">
            <wp:extent cx="5806440" cy="3266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640d36-cca6-4777-ab42-2cd0aa70ae84.png"/>
                    <pic:cNvPicPr/>
                  </pic:nvPicPr>
                  <pic:blipFill>
                    <a:blip r:embed="rId7"/>
                    <a:stretch>
                      <a:fillRect/>
                    </a:stretch>
                  </pic:blipFill>
                  <pic:spPr>
                    <a:xfrm>
                      <a:off x="0" y="0"/>
                      <a:ext cx="5806440" cy="3266122"/>
                    </a:xfrm>
                    <a:prstGeom prst="rect">
                      <a:avLst/>
                    </a:prstGeom>
                  </pic:spPr>
                </pic:pic>
              </a:graphicData>
            </a:graphic>
          </wp:inline>
        </w:drawing>
      </w:r>
    </w:p>
    <w:p w14:paraId="3A703956" w14:textId="77777777" w:rsidR="005D04F4" w:rsidRPr="005301CE" w:rsidRDefault="00000000">
      <w:pPr>
        <w:jc w:val="center"/>
        <w:rPr>
          <w:rFonts w:cs="Times New Roman"/>
          <w:sz w:val="26"/>
          <w:szCs w:val="26"/>
        </w:rPr>
      </w:pPr>
      <w:r w:rsidRPr="005301CE">
        <w:rPr>
          <w:rFonts w:cs="Times New Roman"/>
          <w:i/>
          <w:sz w:val="26"/>
          <w:szCs w:val="26"/>
        </w:rPr>
        <w:t>Hình 1. Phiên Telnet từ Windows 11 kết nối tới Ubuntu Server.</w:t>
      </w:r>
    </w:p>
    <w:p w14:paraId="7E546976" w14:textId="77777777" w:rsidR="005D04F4" w:rsidRPr="005301CE" w:rsidRDefault="00000000">
      <w:pPr>
        <w:rPr>
          <w:rFonts w:cs="Times New Roman"/>
          <w:sz w:val="26"/>
          <w:szCs w:val="26"/>
        </w:rPr>
      </w:pPr>
      <w:r w:rsidRPr="005301CE">
        <w:rPr>
          <w:rFonts w:cs="Times New Roman"/>
          <w:b/>
          <w:sz w:val="26"/>
          <w:szCs w:val="26"/>
        </w:rPr>
        <w:lastRenderedPageBreak/>
        <w:t>4. Bắt gói bằng Wireshark</w:t>
      </w:r>
    </w:p>
    <w:p w14:paraId="075ED02D" w14:textId="77777777" w:rsidR="005D04F4" w:rsidRPr="005301CE" w:rsidRDefault="00000000">
      <w:pPr>
        <w:ind w:firstLine="432"/>
        <w:jc w:val="both"/>
        <w:rPr>
          <w:rFonts w:cs="Times New Roman"/>
          <w:sz w:val="26"/>
          <w:szCs w:val="26"/>
        </w:rPr>
      </w:pPr>
      <w:r w:rsidRPr="005301CE">
        <w:rPr>
          <w:rFonts w:cs="Times New Roman"/>
          <w:sz w:val="26"/>
          <w:szCs w:val="26"/>
        </w:rPr>
        <w:t>Mở Wireshark trên Windows 11, chọn giao diện Ethernet0 để bắt gói. Trong khi Wireshark đang bắt gói, tạo lưu lượng Telnet giữa Windows 11 và Ubuntu Server.</w:t>
      </w:r>
    </w:p>
    <w:p w14:paraId="5B650F02" w14:textId="77777777" w:rsidR="005D04F4" w:rsidRPr="005301CE" w:rsidRDefault="00000000">
      <w:pPr>
        <w:jc w:val="center"/>
        <w:rPr>
          <w:rFonts w:cs="Times New Roman"/>
          <w:sz w:val="26"/>
          <w:szCs w:val="26"/>
        </w:rPr>
      </w:pPr>
      <w:r w:rsidRPr="005301CE">
        <w:rPr>
          <w:rFonts w:cs="Times New Roman"/>
          <w:noProof/>
          <w:sz w:val="26"/>
          <w:szCs w:val="26"/>
        </w:rPr>
        <w:drawing>
          <wp:inline distT="0" distB="0" distL="0" distR="0" wp14:anchorId="47606150" wp14:editId="5782158D">
            <wp:extent cx="5806440" cy="3266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a9192-6e2e-44d0-81ba-c3ccb1822c2f.png"/>
                    <pic:cNvPicPr/>
                  </pic:nvPicPr>
                  <pic:blipFill>
                    <a:blip r:embed="rId8"/>
                    <a:stretch>
                      <a:fillRect/>
                    </a:stretch>
                  </pic:blipFill>
                  <pic:spPr>
                    <a:xfrm>
                      <a:off x="0" y="0"/>
                      <a:ext cx="5806440" cy="3266122"/>
                    </a:xfrm>
                    <a:prstGeom prst="rect">
                      <a:avLst/>
                    </a:prstGeom>
                  </pic:spPr>
                </pic:pic>
              </a:graphicData>
            </a:graphic>
          </wp:inline>
        </w:drawing>
      </w:r>
    </w:p>
    <w:p w14:paraId="4EFDB690" w14:textId="77777777" w:rsidR="005D04F4" w:rsidRPr="005301CE" w:rsidRDefault="00000000">
      <w:pPr>
        <w:jc w:val="center"/>
        <w:rPr>
          <w:rFonts w:cs="Times New Roman"/>
          <w:sz w:val="26"/>
          <w:szCs w:val="26"/>
        </w:rPr>
      </w:pPr>
      <w:r w:rsidRPr="005301CE">
        <w:rPr>
          <w:rFonts w:cs="Times New Roman"/>
          <w:i/>
          <w:sz w:val="26"/>
          <w:szCs w:val="26"/>
        </w:rPr>
        <w:t>Hình 2. Wireshark bắt lưu lượng trên giao diện Ethernet0.</w:t>
      </w:r>
    </w:p>
    <w:p w14:paraId="76518F4C" w14:textId="77777777" w:rsidR="005D04F4" w:rsidRPr="005301CE" w:rsidRDefault="00000000">
      <w:pPr>
        <w:ind w:firstLine="432"/>
        <w:jc w:val="both"/>
        <w:rPr>
          <w:rFonts w:cs="Times New Roman"/>
          <w:sz w:val="26"/>
          <w:szCs w:val="26"/>
        </w:rPr>
      </w:pPr>
      <w:r w:rsidRPr="005301CE">
        <w:rPr>
          <w:rFonts w:cs="Times New Roman"/>
          <w:sz w:val="26"/>
          <w:szCs w:val="26"/>
        </w:rPr>
        <w:t>Để quan sát riêng lưu lượng Telnet, áp dụng Display Filter:</w:t>
      </w:r>
    </w:p>
    <w:p w14:paraId="31F34069" w14:textId="77777777" w:rsidR="005D04F4" w:rsidRPr="005301CE" w:rsidRDefault="00000000">
      <w:pPr>
        <w:ind w:left="576"/>
        <w:rPr>
          <w:rFonts w:cs="Times New Roman"/>
          <w:sz w:val="26"/>
          <w:szCs w:val="26"/>
        </w:rPr>
      </w:pPr>
      <w:r w:rsidRPr="005301CE">
        <w:rPr>
          <w:rFonts w:cs="Times New Roman"/>
          <w:sz w:val="26"/>
          <w:szCs w:val="26"/>
        </w:rPr>
        <w:t>tcp.port == 23</w:t>
      </w:r>
    </w:p>
    <w:p w14:paraId="5BFAC1E7" w14:textId="77777777" w:rsidR="005D04F4" w:rsidRPr="005301CE" w:rsidRDefault="00000000">
      <w:pPr>
        <w:ind w:firstLine="432"/>
        <w:jc w:val="both"/>
        <w:rPr>
          <w:rFonts w:cs="Times New Roman"/>
          <w:sz w:val="26"/>
          <w:szCs w:val="26"/>
        </w:rPr>
      </w:pPr>
      <w:r w:rsidRPr="005301CE">
        <w:rPr>
          <w:rFonts w:cs="Times New Roman"/>
          <w:sz w:val="26"/>
          <w:szCs w:val="26"/>
        </w:rPr>
        <w:t>Sau khi áp dụng bộ lọc, Wireshark hiển thị các gói TCP/TELNET giữa 192.168.209.132 và 192.168.209.134. Các gói tin cho thấy kết nối đến cổng 23 và quá trình thương lượng của giao thức TELNET.</w:t>
      </w:r>
    </w:p>
    <w:p w14:paraId="3DED98E1" w14:textId="77777777" w:rsidR="005D04F4" w:rsidRPr="005301CE" w:rsidRDefault="00000000">
      <w:pPr>
        <w:jc w:val="center"/>
        <w:rPr>
          <w:rFonts w:cs="Times New Roman"/>
          <w:sz w:val="26"/>
          <w:szCs w:val="26"/>
        </w:rPr>
      </w:pPr>
      <w:r w:rsidRPr="005301CE">
        <w:rPr>
          <w:rFonts w:cs="Times New Roman"/>
          <w:noProof/>
          <w:sz w:val="26"/>
          <w:szCs w:val="26"/>
        </w:rPr>
        <w:lastRenderedPageBreak/>
        <w:drawing>
          <wp:inline distT="0" distB="0" distL="0" distR="0" wp14:anchorId="348193BF" wp14:editId="6A0DD1D6">
            <wp:extent cx="5806440" cy="3266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be2016-aa69-4bbe-95e4-b4f1b3455ee6.png"/>
                    <pic:cNvPicPr/>
                  </pic:nvPicPr>
                  <pic:blipFill>
                    <a:blip r:embed="rId9"/>
                    <a:stretch>
                      <a:fillRect/>
                    </a:stretch>
                  </pic:blipFill>
                  <pic:spPr>
                    <a:xfrm>
                      <a:off x="0" y="0"/>
                      <a:ext cx="5806440" cy="3266122"/>
                    </a:xfrm>
                    <a:prstGeom prst="rect">
                      <a:avLst/>
                    </a:prstGeom>
                  </pic:spPr>
                </pic:pic>
              </a:graphicData>
            </a:graphic>
          </wp:inline>
        </w:drawing>
      </w:r>
    </w:p>
    <w:p w14:paraId="5F0EC109" w14:textId="77777777" w:rsidR="005D04F4" w:rsidRPr="005301CE" w:rsidRDefault="00000000">
      <w:pPr>
        <w:jc w:val="center"/>
        <w:rPr>
          <w:rFonts w:cs="Times New Roman"/>
          <w:sz w:val="26"/>
          <w:szCs w:val="26"/>
        </w:rPr>
      </w:pPr>
      <w:r w:rsidRPr="005301CE">
        <w:rPr>
          <w:rFonts w:cs="Times New Roman"/>
          <w:i/>
          <w:sz w:val="26"/>
          <w:szCs w:val="26"/>
        </w:rPr>
        <w:t>Hình 3. Các gói TCP/TELNET trên cổng 23 sau khi áp dụng bộ lọc.</w:t>
      </w:r>
    </w:p>
    <w:p w14:paraId="5410532E" w14:textId="77777777" w:rsidR="005D04F4" w:rsidRPr="005301CE" w:rsidRDefault="00000000">
      <w:pPr>
        <w:rPr>
          <w:rFonts w:cs="Times New Roman"/>
          <w:sz w:val="26"/>
          <w:szCs w:val="26"/>
        </w:rPr>
      </w:pPr>
      <w:r w:rsidRPr="005301CE">
        <w:rPr>
          <w:rFonts w:cs="Times New Roman"/>
          <w:b/>
          <w:sz w:val="26"/>
          <w:szCs w:val="26"/>
        </w:rPr>
        <w:t>5. Kết quả</w:t>
      </w:r>
    </w:p>
    <w:p w14:paraId="1153EE8B" w14:textId="77777777" w:rsidR="005D04F4" w:rsidRPr="005301CE" w:rsidRDefault="00000000">
      <w:pPr>
        <w:ind w:firstLine="432"/>
        <w:jc w:val="both"/>
        <w:rPr>
          <w:rFonts w:cs="Times New Roman"/>
          <w:sz w:val="26"/>
          <w:szCs w:val="26"/>
        </w:rPr>
      </w:pPr>
      <w:r w:rsidRPr="005301CE">
        <w:rPr>
          <w:rFonts w:cs="Times New Roman"/>
          <w:sz w:val="26"/>
          <w:szCs w:val="26"/>
        </w:rPr>
        <w:t>Windows 11 kết nối thành công tới Ubuntu Server bằng Telnet. Wireshark bắt và hiển thị được lưu lượng TELNET trên cổng TCP 23, chứng minh quá trình truyền thông giữa hai máy đã diễn ra thành công.</w:t>
      </w:r>
    </w:p>
    <w:p w14:paraId="5BF31460" w14:textId="77777777" w:rsidR="005D04F4" w:rsidRPr="005301CE" w:rsidRDefault="00000000">
      <w:pPr>
        <w:rPr>
          <w:rFonts w:cs="Times New Roman"/>
          <w:sz w:val="26"/>
          <w:szCs w:val="26"/>
        </w:rPr>
      </w:pPr>
      <w:r w:rsidRPr="005301CE">
        <w:rPr>
          <w:rFonts w:cs="Times New Roman"/>
          <w:b/>
          <w:sz w:val="26"/>
          <w:szCs w:val="26"/>
        </w:rPr>
        <w:t>6. Kết luận</w:t>
      </w:r>
    </w:p>
    <w:p w14:paraId="17618477" w14:textId="77777777" w:rsidR="005D04F4" w:rsidRPr="005301CE" w:rsidRDefault="00000000">
      <w:pPr>
        <w:ind w:firstLine="432"/>
        <w:jc w:val="both"/>
        <w:rPr>
          <w:rFonts w:cs="Times New Roman"/>
          <w:sz w:val="26"/>
          <w:szCs w:val="26"/>
        </w:rPr>
      </w:pPr>
      <w:r w:rsidRPr="005301CE">
        <w:rPr>
          <w:rFonts w:cs="Times New Roman"/>
          <w:sz w:val="26"/>
          <w:szCs w:val="26"/>
        </w:rPr>
        <w:t>Bài thực hành đã hoàn thành việc thiết lập kết nối Telnet trong môi trường máy ảo và sử dụng Wireshark để quan sát các gói tin Telnet. Qua kết quả bắt gói có thể nhận biết địa chỉ nguồn, địa chỉ đích và cổng TCP 23 được Telnet sử dụng.</w:t>
      </w:r>
    </w:p>
    <w:sectPr w:rsidR="005D04F4" w:rsidRPr="005301CE"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783221">
    <w:abstractNumId w:val="8"/>
  </w:num>
  <w:num w:numId="2" w16cid:durableId="2040007518">
    <w:abstractNumId w:val="6"/>
  </w:num>
  <w:num w:numId="3" w16cid:durableId="463817019">
    <w:abstractNumId w:val="5"/>
  </w:num>
  <w:num w:numId="4" w16cid:durableId="1785491426">
    <w:abstractNumId w:val="4"/>
  </w:num>
  <w:num w:numId="5" w16cid:durableId="1807048322">
    <w:abstractNumId w:val="7"/>
  </w:num>
  <w:num w:numId="6" w16cid:durableId="1202401113">
    <w:abstractNumId w:val="3"/>
  </w:num>
  <w:num w:numId="7" w16cid:durableId="299967004">
    <w:abstractNumId w:val="2"/>
  </w:num>
  <w:num w:numId="8" w16cid:durableId="637999664">
    <w:abstractNumId w:val="1"/>
  </w:num>
  <w:num w:numId="9" w16cid:durableId="208903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01CE"/>
    <w:rsid w:val="005D04F4"/>
    <w:rsid w:val="008A72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EF041"/>
  <w14:defaultImageDpi w14:val="300"/>
  <w15:docId w15:val="{6ADB8A11-9BF4-40B0-8071-E3F8ABFF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01CE"/>
    <w:rPr>
      <w:color w:val="0000FF" w:themeColor="hyperlink"/>
      <w:u w:val="single"/>
    </w:rPr>
  </w:style>
  <w:style w:type="character" w:styleId="UnresolvedMention">
    <w:name w:val="Unresolved Mention"/>
    <w:basedOn w:val="DefaultParagraphFont"/>
    <w:uiPriority w:val="99"/>
    <w:semiHidden/>
    <w:unhideWhenUsed/>
    <w:rsid w:val="005301CE"/>
    <w:rPr>
      <w:color w:val="605E5C"/>
      <w:shd w:val="clear" w:color="auto" w:fill="E1DFDD"/>
    </w:rPr>
  </w:style>
  <w:style w:type="character" w:styleId="FollowedHyperlink">
    <w:name w:val="FollowedHyperlink"/>
    <w:basedOn w:val="DefaultParagraphFont"/>
    <w:uiPriority w:val="99"/>
    <w:semiHidden/>
    <w:unhideWhenUsed/>
    <w:rsid w:val="005301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lOh6yQzEix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Đào Quốc</cp:lastModifiedBy>
  <cp:revision>2</cp:revision>
  <dcterms:created xsi:type="dcterms:W3CDTF">2026-09-15T10:28:00Z</dcterms:created>
  <dcterms:modified xsi:type="dcterms:W3CDTF">2026-09-15T10:28:00Z</dcterms:modified>
  <cp:category/>
</cp:coreProperties>
</file>