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04" w:rsidRDefault="002052DD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1E2D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="00C51E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1E2D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="00C51E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1E2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="00C51E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1E2D"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:rsidR="00CC4004" w:rsidRDefault="002052DD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C51E2D" w:rsidRDefault="00C51E2D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D17-TH10</w:t>
      </w:r>
    </w:p>
    <w:p w:rsidR="0012487F" w:rsidRDefault="0012487F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GVHD: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Oanh</w:t>
      </w:r>
      <w:proofErr w:type="spellEnd"/>
    </w:p>
    <w:p w:rsidR="00C51E2D" w:rsidRDefault="00C51E2D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Nguyễn Văn Trung DH51701681</w:t>
      </w:r>
    </w:p>
    <w:p w:rsidR="00C51E2D" w:rsidRDefault="00C51E2D" w:rsidP="00C51E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DH51704831</w:t>
      </w:r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="003342FD">
        <w:rPr>
          <w:rFonts w:ascii="Times New Roman" w:hAnsi="Times New Roman" w:cs="Times New Roman"/>
          <w:sz w:val="36"/>
          <w:szCs w:val="36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hằm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:rsidR="00CC4004" w:rsidRDefault="00CC4004">
      <w:pPr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</w:p>
    <w:p w:rsidR="00CC4004" w:rsidRDefault="002052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:rsidR="00C13B24" w:rsidRDefault="00C13B24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12487F" w:rsidRDefault="0012487F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:rsidR="009B2586" w:rsidRDefault="009B2586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2B00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="00772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72B00"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C4004" w:rsidRDefault="002052DD" w:rsidP="004B5F56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:rsidR="00CC4004" w:rsidRDefault="002052DD" w:rsidP="00E8463E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thuận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</w:t>
      </w:r>
      <w:r w:rsidR="00E8463E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tin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13B24" w:rsidRDefault="004B5F56" w:rsidP="00C13B24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BE41C5" w:rsidRDefault="001D5E78" w:rsidP="00472D31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 w:rsidR="00472D31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472D31">
        <w:rPr>
          <w:rFonts w:eastAsiaTheme="minorEastAsia"/>
          <w:sz w:val="36"/>
          <w:szCs w:val="36"/>
          <w:lang w:eastAsia="zh-CN"/>
        </w:rPr>
        <w:t>cho</w:t>
      </w:r>
      <w:proofErr w:type="spellEnd"/>
      <w:r w:rsidR="00472D31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472D31">
        <w:rPr>
          <w:rFonts w:eastAsiaTheme="minorEastAsia"/>
          <w:sz w:val="36"/>
          <w:szCs w:val="36"/>
          <w:lang w:eastAsia="zh-CN"/>
        </w:rPr>
        <w:t>sinh</w:t>
      </w:r>
      <w:proofErr w:type="spellEnd"/>
      <w:r w:rsidR="00472D31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472D31">
        <w:rPr>
          <w:rFonts w:eastAsiaTheme="minorEastAsia"/>
          <w:sz w:val="36"/>
          <w:szCs w:val="36"/>
          <w:lang w:eastAsia="zh-CN"/>
        </w:rPr>
        <w:t>viên</w:t>
      </w:r>
      <w:proofErr w:type="spellEnd"/>
    </w:p>
    <w:p w:rsidR="001D5E78" w:rsidRDefault="00472D31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</w:t>
      </w:r>
      <w:r w:rsidR="001D5E78">
        <w:rPr>
          <w:rFonts w:eastAsiaTheme="minorEastAsia"/>
          <w:sz w:val="36"/>
          <w:szCs w:val="36"/>
          <w:lang w:eastAsia="zh-CN"/>
        </w:rPr>
        <w:t>ơ</w:t>
      </w:r>
      <w:proofErr w:type="spellEnd"/>
      <w:r w:rsidR="001D5E78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1D5E78">
        <w:rPr>
          <w:rFonts w:eastAsiaTheme="minorEastAsia"/>
          <w:sz w:val="36"/>
          <w:szCs w:val="36"/>
          <w:lang w:eastAsia="zh-CN"/>
        </w:rPr>
        <w:t>đồ</w:t>
      </w:r>
      <w:proofErr w:type="spellEnd"/>
      <w:r w:rsidR="001D5E78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1D5E78">
        <w:rPr>
          <w:rFonts w:eastAsiaTheme="minorEastAsia"/>
          <w:sz w:val="36"/>
          <w:szCs w:val="36"/>
          <w:lang w:eastAsia="zh-CN"/>
        </w:rPr>
        <w:t>tổ</w:t>
      </w:r>
      <w:r w:rsidR="00BE41C5">
        <w:rPr>
          <w:rFonts w:eastAsiaTheme="minorEastAsia"/>
          <w:sz w:val="36"/>
          <w:szCs w:val="36"/>
          <w:lang w:eastAsia="zh-CN"/>
        </w:rPr>
        <w:t>ng</w:t>
      </w:r>
      <w:proofErr w:type="spellEnd"/>
      <w:r w:rsidR="00BE41C5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E41C5"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:rsidR="00DA2E7B" w:rsidRDefault="001D5E78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6EEF114" wp14:editId="57A35F6F">
            <wp:simplePos x="0" y="0"/>
            <wp:positionH relativeFrom="column">
              <wp:posOffset>-1143000</wp:posOffset>
            </wp:positionH>
            <wp:positionV relativeFrom="paragraph">
              <wp:posOffset>381000</wp:posOffset>
            </wp:positionV>
            <wp:extent cx="7496175" cy="10624820"/>
            <wp:effectExtent l="0" t="0" r="9525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ự Án Web Hỗ Trợ Tìm Phòng Trọ Cho Sinh Viê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62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rFonts w:eastAsiaTheme="minorEastAsia"/>
          <w:sz w:val="36"/>
          <w:szCs w:val="36"/>
          <w:lang w:eastAsia="zh-CN"/>
        </w:rPr>
        <w:tab/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Hỗ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trợ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tìm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nhà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trọ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cho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sinh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viên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trên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thành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phố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vớ</w:t>
      </w:r>
      <w:r w:rsidR="00472D31">
        <w:rPr>
          <w:rFonts w:eastAsiaTheme="minorEastAsia"/>
          <w:sz w:val="36"/>
          <w:szCs w:val="36"/>
          <w:lang w:eastAsia="zh-CN"/>
        </w:rPr>
        <w:t>i</w:t>
      </w:r>
      <w:proofErr w:type="spellEnd"/>
    </w:p>
    <w:p w:rsidR="00DA2E7B" w:rsidRDefault="00DA2E7B" w:rsidP="00DA2E7B">
      <w:pPr>
        <w:pStyle w:val="BodyText"/>
        <w:numPr>
          <w:ilvl w:val="0"/>
          <w:numId w:val="3"/>
        </w:numPr>
        <w:ind w:firstLine="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lastRenderedPageBreak/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Hoạt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053093" w:rsidRPr="00E25810" w:rsidRDefault="00AF5660" w:rsidP="00E25810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24C2DC16" wp14:editId="628209E3">
            <wp:simplePos x="0" y="0"/>
            <wp:positionH relativeFrom="column">
              <wp:posOffset>-742950</wp:posOffset>
            </wp:positionH>
            <wp:positionV relativeFrom="paragraph">
              <wp:posOffset>626110</wp:posOffset>
            </wp:positionV>
            <wp:extent cx="6779895" cy="599122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y trình tìm kiế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Tìm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:rsidR="00E25810" w:rsidRDefault="00E25810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954A55" w:rsidRPr="002E5EA6" w:rsidRDefault="00245A1F" w:rsidP="002E5EA6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748030</wp:posOffset>
            </wp:positionV>
            <wp:extent cx="4619625" cy="7233920"/>
            <wp:effectExtent l="0" t="0" r="9525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y trình dangnh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4A55"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954A55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954A55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954A55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>
        <w:rPr>
          <w:rFonts w:eastAsiaTheme="minorEastAsia"/>
          <w:sz w:val="36"/>
          <w:szCs w:val="36"/>
          <w:lang w:eastAsia="zh-CN"/>
        </w:rPr>
        <w:t>Nhập</w:t>
      </w:r>
      <w:proofErr w:type="spellEnd"/>
    </w:p>
    <w:p w:rsidR="00414791" w:rsidRPr="002E5EA6" w:rsidRDefault="004C0587" w:rsidP="002E5EA6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lastRenderedPageBreak/>
        <w:drawing>
          <wp:anchor distT="0" distB="0" distL="114300" distR="114300" simplePos="0" relativeHeight="251660800" behindDoc="0" locked="0" layoutInCell="1" allowOverlap="1" wp14:anchorId="7E1F5B08" wp14:editId="13F44C4D">
            <wp:simplePos x="0" y="0"/>
            <wp:positionH relativeFrom="column">
              <wp:posOffset>0</wp:posOffset>
            </wp:positionH>
            <wp:positionV relativeFrom="paragraph">
              <wp:posOffset>491490</wp:posOffset>
            </wp:positionV>
            <wp:extent cx="5376545" cy="81426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y trình đăng bà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:rsidR="004406ED" w:rsidRDefault="004406ED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14791" w:rsidRPr="001419E5" w:rsidRDefault="001419E5" w:rsidP="001419E5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586740</wp:posOffset>
            </wp:positionV>
            <wp:extent cx="6229350" cy="713486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ẬP NHẬT ĐĂNG BÀ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Cập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Nhật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Bài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9B3F7E" w:rsidRPr="00E93A7B" w:rsidRDefault="002E5EA6" w:rsidP="00E93A7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748665</wp:posOffset>
            </wp:positionV>
            <wp:extent cx="5257800" cy="7785735"/>
            <wp:effectExtent l="0" t="0" r="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y trình hỗ trợ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52DD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2052DD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2052DD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2052DD">
        <w:rPr>
          <w:rFonts w:eastAsiaTheme="minorEastAsia"/>
          <w:sz w:val="36"/>
          <w:szCs w:val="36"/>
          <w:lang w:eastAsia="zh-CN"/>
        </w:rPr>
        <w:t xml:space="preserve"> Support</w:t>
      </w:r>
    </w:p>
    <w:sectPr w:rsidR="009B3F7E" w:rsidRPr="00E93A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1DBB62"/>
    <w:multiLevelType w:val="singleLevel"/>
    <w:tmpl w:val="B91DBB62"/>
    <w:lvl w:ilvl="0">
      <w:start w:val="1"/>
      <w:numFmt w:val="upperRoman"/>
      <w:lvlText w:val="%1."/>
      <w:lvlJc w:val="left"/>
    </w:lvl>
  </w:abstractNum>
  <w:abstractNum w:abstractNumId="1" w15:restartNumberingAfterBreak="0">
    <w:nsid w:val="D690B28C"/>
    <w:multiLevelType w:val="singleLevel"/>
    <w:tmpl w:val="D690B28C"/>
    <w:lvl w:ilvl="0">
      <w:start w:val="1"/>
      <w:numFmt w:val="decimal"/>
      <w:lvlText w:val="%1."/>
      <w:lvlJc w:val="left"/>
    </w:lvl>
  </w:abstractNum>
  <w:abstractNum w:abstractNumId="2" w15:restartNumberingAfterBreak="0">
    <w:nsid w:val="1CD85182"/>
    <w:multiLevelType w:val="hybridMultilevel"/>
    <w:tmpl w:val="49B0653E"/>
    <w:lvl w:ilvl="0" w:tplc="773EF9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475D8"/>
    <w:multiLevelType w:val="multilevel"/>
    <w:tmpl w:val="45542D2C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7F57"/>
    <w:rsid w:val="00053093"/>
    <w:rsid w:val="0012487F"/>
    <w:rsid w:val="001419E5"/>
    <w:rsid w:val="001771C1"/>
    <w:rsid w:val="001D5E78"/>
    <w:rsid w:val="002052DD"/>
    <w:rsid w:val="00245A1F"/>
    <w:rsid w:val="002E5EA6"/>
    <w:rsid w:val="00332B71"/>
    <w:rsid w:val="003342FD"/>
    <w:rsid w:val="00414791"/>
    <w:rsid w:val="004406ED"/>
    <w:rsid w:val="00472D31"/>
    <w:rsid w:val="004B5F56"/>
    <w:rsid w:val="004C0587"/>
    <w:rsid w:val="004D496A"/>
    <w:rsid w:val="005612BE"/>
    <w:rsid w:val="006566E5"/>
    <w:rsid w:val="00772B00"/>
    <w:rsid w:val="00945023"/>
    <w:rsid w:val="00954A55"/>
    <w:rsid w:val="009A4693"/>
    <w:rsid w:val="009B2586"/>
    <w:rsid w:val="009B3F7E"/>
    <w:rsid w:val="009F581F"/>
    <w:rsid w:val="00A37A49"/>
    <w:rsid w:val="00AF5660"/>
    <w:rsid w:val="00B15243"/>
    <w:rsid w:val="00BE41C5"/>
    <w:rsid w:val="00C13B24"/>
    <w:rsid w:val="00C51E2D"/>
    <w:rsid w:val="00CC388C"/>
    <w:rsid w:val="00CC4004"/>
    <w:rsid w:val="00DA2E7B"/>
    <w:rsid w:val="00E25810"/>
    <w:rsid w:val="00E8463E"/>
    <w:rsid w:val="00E93A7B"/>
    <w:rsid w:val="00E94D22"/>
    <w:rsid w:val="00EB4A25"/>
    <w:rsid w:val="00EE3716"/>
    <w:rsid w:val="65057F57"/>
    <w:rsid w:val="7D7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D6B9E"/>
  <w15:docId w15:val="{AC16E28D-B7E1-4584-B155-0C870149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13B2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13B24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trung</cp:lastModifiedBy>
  <cp:revision>34</cp:revision>
  <dcterms:created xsi:type="dcterms:W3CDTF">2020-10-24T04:11:00Z</dcterms:created>
  <dcterms:modified xsi:type="dcterms:W3CDTF">2020-10-27T16:15:00Z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