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40C" w:rsidRPr="00E07B14" w:rsidRDefault="00E20740">
      <w:pPr>
        <w:jc w:val="center"/>
        <w:rPr>
          <w:rFonts w:ascii="Segoe UI" w:hAnsi="Segoe UI" w:cs="Segoe UI"/>
          <w:b/>
          <w:bCs/>
          <w:sz w:val="72"/>
          <w:szCs w:val="72"/>
        </w:rPr>
      </w:pPr>
      <w:r w:rsidRPr="00E07B14">
        <w:rPr>
          <w:rFonts w:ascii="Segoe UI" w:hAnsi="Segoe UI" w:cs="Segoe UI"/>
          <w:b/>
          <w:bCs/>
          <w:sz w:val="72"/>
          <w:szCs w:val="72"/>
        </w:rPr>
        <w:t>Corpus and WordNet</w:t>
      </w:r>
    </w:p>
    <w:p w:rsidR="00EA640C" w:rsidRPr="00E07B14" w:rsidRDefault="00EA640C">
      <w:pPr>
        <w:rPr>
          <w:rFonts w:ascii="Segoe UI" w:hAnsi="Segoe UI" w:cs="Segoe UI"/>
          <w:sz w:val="28"/>
          <w:szCs w:val="28"/>
        </w:rPr>
      </w:pPr>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t>Introduction</w:t>
      </w:r>
      <w:r w:rsidRPr="00E07B14">
        <w:rPr>
          <w:rFonts w:ascii="Segoe UI" w:hAnsi="Segoe UI" w:cs="Segoe UI"/>
          <w:sz w:val="28"/>
          <w:szCs w:val="28"/>
          <w:lang w:val="en"/>
        </w:rPr>
        <w:t>:</w:t>
      </w:r>
    </w:p>
    <w:p w:rsidR="00EA640C" w:rsidRPr="00E07B14" w:rsidRDefault="009D5C01">
      <w:pPr>
        <w:ind w:left="420"/>
        <w:rPr>
          <w:rFonts w:ascii="Segoe UI" w:hAnsi="Segoe UI" w:cs="Segoe UI"/>
          <w:color w:val="1B1B1B"/>
          <w:spacing w:val="-1"/>
          <w:sz w:val="27"/>
          <w:szCs w:val="27"/>
          <w:shd w:val="clear" w:color="auto" w:fill="FFFFFF"/>
        </w:rPr>
      </w:pPr>
      <w:r w:rsidRPr="00E07B14">
        <w:rPr>
          <w:rFonts w:ascii="Segoe UI" w:hAnsi="Segoe UI" w:cs="Segoe UI"/>
          <w:color w:val="1B1B1B"/>
          <w:spacing w:val="-1"/>
          <w:sz w:val="27"/>
          <w:szCs w:val="27"/>
          <w:shd w:val="clear" w:color="auto" w:fill="FFFFFF"/>
        </w:rPr>
        <w:t>Ngôn ngữ tự nhiên là ngôn ngữ mà các loài động vật sáng tạo ra để giao tiếp với đồng loại. Ngôn ngữ tự nhiên có 2 dạng là chữ viết và âm thanh (tức tiếng nói).</w:t>
      </w:r>
    </w:p>
    <w:p w:rsidR="002F6AAC" w:rsidRPr="00E07B14" w:rsidRDefault="002F6AAC">
      <w:pPr>
        <w:ind w:left="420"/>
        <w:rPr>
          <w:rFonts w:ascii="Segoe UI" w:hAnsi="Segoe UI" w:cs="Segoe UI"/>
          <w:color w:val="000000"/>
          <w:sz w:val="28"/>
          <w:szCs w:val="28"/>
          <w:shd w:val="clear" w:color="auto" w:fill="FFFFFF"/>
        </w:rPr>
      </w:pPr>
      <w:r w:rsidRPr="00E07B14">
        <w:rPr>
          <w:rFonts w:ascii="Segoe UI" w:hAnsi="Segoe UI" w:cs="Segoe UI"/>
          <w:color w:val="000000"/>
          <w:sz w:val="28"/>
          <w:szCs w:val="28"/>
          <w:shd w:val="clear" w:color="auto" w:fill="FFFFFF"/>
        </w:rPr>
        <w:t>C</w:t>
      </w:r>
      <w:r w:rsidRPr="00E07B14">
        <w:rPr>
          <w:rFonts w:ascii="Segoe UI" w:hAnsi="Segoe UI" w:cs="Segoe UI"/>
          <w:color w:val="000000"/>
          <w:sz w:val="28"/>
          <w:szCs w:val="28"/>
          <w:shd w:val="clear" w:color="auto" w:fill="FFFFFF"/>
        </w:rPr>
        <w:t>orpus là những tài nguyên ngôn ngữ vô cùng căn bản và cần thiết cho NLP. Từ điển là tập hợp các tri thức về ngôn ngữ, cách sử dụng và ý nghĩa của từ, thì ngược lại, corpus là dữ liệu về cách sử dụng, cách viết của từ đó trong thực tế.</w:t>
      </w:r>
    </w:p>
    <w:p w:rsidR="002F6AAC" w:rsidRPr="00E07B14" w:rsidRDefault="002F6AAC" w:rsidP="00E07B14">
      <w:pPr>
        <w:ind w:left="420"/>
        <w:rPr>
          <w:rFonts w:ascii="Segoe UI" w:hAnsi="Segoe UI" w:cs="Segoe UI"/>
          <w:color w:val="000000"/>
          <w:sz w:val="28"/>
          <w:szCs w:val="28"/>
          <w:shd w:val="clear" w:color="auto" w:fill="FFFFFF"/>
        </w:rPr>
      </w:pPr>
      <w:r w:rsidRPr="00E07B14">
        <w:rPr>
          <w:rFonts w:ascii="Segoe UI" w:hAnsi="Segoe UI" w:cs="Segoe UI"/>
          <w:color w:val="000000"/>
          <w:sz w:val="28"/>
          <w:szCs w:val="28"/>
          <w:shd w:val="clear" w:color="auto" w:fill="FFFFFF"/>
        </w:rPr>
        <w:t>Corpus được sử dụng trong thống kê ngôn ngữ học, để quan sát và phân tích các hiện tượng ngôn ngữ.</w:t>
      </w:r>
    </w:p>
    <w:p w:rsidR="002F6AAC" w:rsidRDefault="002F6AAC">
      <w:pPr>
        <w:ind w:left="420"/>
        <w:rPr>
          <w:rFonts w:ascii="Segoe UI" w:hAnsi="Segoe UI" w:cs="Segoe UI"/>
          <w:sz w:val="28"/>
          <w:szCs w:val="28"/>
        </w:rPr>
      </w:pPr>
      <w:r w:rsidRPr="00E07B14">
        <w:rPr>
          <w:rFonts w:ascii="Segoe UI" w:hAnsi="Segoe UI" w:cs="Segoe UI"/>
          <w:sz w:val="28"/>
          <w:szCs w:val="28"/>
        </w:rPr>
        <w:t>WordNet là dự án từ điển đơn ngữ (tiếng Anh) thiên về ngữ nghĩa</w:t>
      </w:r>
      <w:r w:rsidRPr="00E07B14">
        <w:rPr>
          <w:rFonts w:ascii="Segoe UI" w:hAnsi="Segoe UI" w:cs="Segoe UI"/>
          <w:sz w:val="28"/>
          <w:szCs w:val="28"/>
        </w:rPr>
        <w:t xml:space="preserve">. </w:t>
      </w:r>
      <w:r w:rsidRPr="00E07B14">
        <w:rPr>
          <w:rFonts w:ascii="Segoe UI" w:hAnsi="Segoe UI" w:cs="Segoe UI"/>
          <w:sz w:val="28"/>
          <w:szCs w:val="28"/>
        </w:rPr>
        <w:t>WordNet đã tạo ra một tập hợp từ vựng đồ sộ, theo đó các từ được sắp xếp trong dãy của những tập hợp đồng nghĩa, giúp cho việc xác định nghĩa của từ và để phân biệt được nghĩa đang xét với các nghĩa khác. Nguyên lí tổ chức chung của WordNet là mạng lưới quan hệ ngữ nghĩa.</w:t>
      </w:r>
    </w:p>
    <w:p w:rsidR="00E07B14" w:rsidRDefault="0068736E">
      <w:pPr>
        <w:ind w:left="420"/>
        <w:rPr>
          <w:rFonts w:ascii="Segoe UI" w:hAnsi="Segoe UI" w:cs="Segoe UI"/>
          <w:sz w:val="28"/>
          <w:szCs w:val="28"/>
        </w:rPr>
      </w:pPr>
      <w:r>
        <w:rPr>
          <w:rFonts w:ascii="Segoe UI" w:hAnsi="Segoe UI" w:cs="Segoe UI"/>
          <w:color w:val="1B1B1B"/>
          <w:spacing w:val="-1"/>
          <w:sz w:val="27"/>
          <w:szCs w:val="27"/>
          <w:shd w:val="clear" w:color="auto" w:fill="FFFFFF"/>
        </w:rPr>
        <w:t>Corpora là các dữ liệu văn bản, ngôn ngữ đã được số hoá. Có thể xem Corpora như một kho ngữ liệu. Corpora thường là các dữ liệu đã được xử lý, được sử dụng như đầu vào của các thuật toán trong NLP.</w:t>
      </w:r>
    </w:p>
    <w:p w:rsidR="0068736E" w:rsidRPr="0068736E" w:rsidRDefault="0068736E" w:rsidP="0068736E">
      <w:pPr>
        <w:shd w:val="clear" w:color="auto" w:fill="FFFFFF"/>
        <w:spacing w:before="360" w:after="144" w:line="240" w:lineRule="auto"/>
        <w:outlineLvl w:val="0"/>
        <w:rPr>
          <w:rFonts w:ascii="Segoe UI" w:eastAsia="Times New Roman" w:hAnsi="Segoe UI" w:cs="Segoe UI"/>
          <w:b/>
          <w:bCs/>
          <w:color w:val="292B2C"/>
          <w:kern w:val="36"/>
          <w:sz w:val="28"/>
          <w:szCs w:val="28"/>
          <w:lang w:eastAsia="en-US"/>
        </w:rPr>
      </w:pPr>
      <w:r w:rsidRPr="0068736E">
        <w:rPr>
          <w:rFonts w:ascii="Segoe UI" w:eastAsia="Times New Roman" w:hAnsi="Segoe UI" w:cs="Segoe UI"/>
          <w:b/>
          <w:bCs/>
          <w:color w:val="292B2C"/>
          <w:kern w:val="36"/>
          <w:sz w:val="28"/>
          <w:szCs w:val="28"/>
          <w:lang w:eastAsia="en-US"/>
        </w:rPr>
        <w:t>Các Corpora có sẵn của NLTK.</w:t>
      </w:r>
    </w:p>
    <w:p w:rsidR="0068736E" w:rsidRDefault="0068736E" w:rsidP="0068736E">
      <w:pPr>
        <w:pStyle w:val="oancuaDanhsach"/>
        <w:numPr>
          <w:ilvl w:val="1"/>
          <w:numId w:val="2"/>
        </w:numPr>
        <w:rPr>
          <w:rFonts w:ascii="Segoe UI" w:hAnsi="Segoe UI" w:cs="Segoe UI"/>
          <w:sz w:val="28"/>
          <w:szCs w:val="28"/>
        </w:rPr>
      </w:pPr>
      <w:r w:rsidRPr="0068736E">
        <w:rPr>
          <w:rFonts w:ascii="Segoe UI" w:hAnsi="Segoe UI" w:cs="Segoe UI"/>
          <w:sz w:val="28"/>
          <w:szCs w:val="28"/>
        </w:rPr>
        <w:t>Gutenberg Corpus</w:t>
      </w:r>
      <w:r>
        <w:rPr>
          <w:rFonts w:ascii="Segoe UI" w:hAnsi="Segoe UI" w:cs="Segoe UI"/>
          <w:sz w:val="28"/>
          <w:szCs w:val="28"/>
        </w:rPr>
        <w:t>:</w:t>
      </w:r>
    </w:p>
    <w:p w:rsidR="0068736E" w:rsidRDefault="0068736E" w:rsidP="0068736E">
      <w:pPr>
        <w:pStyle w:val="oancuaDanhsach"/>
        <w:ind w:left="810" w:firstLine="45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Gutenberg là một dự án cung cấp 25.000 cuốn sách điện tử miễn phí, trang Web của nó là </w:t>
      </w:r>
      <w:hyperlink r:id="rId7" w:tgtFrame="_blank" w:history="1">
        <w:r>
          <w:rPr>
            <w:rStyle w:val="Siuktni"/>
            <w:rFonts w:ascii="Segoe UI" w:hAnsi="Segoe UI" w:cs="Segoe UI"/>
            <w:color w:val="2B6DAD"/>
            <w:spacing w:val="-1"/>
            <w:sz w:val="27"/>
            <w:szCs w:val="27"/>
            <w:shd w:val="clear" w:color="auto" w:fill="FFFFFF"/>
          </w:rPr>
          <w:t>https://www.gutenberg.org/</w:t>
        </w:r>
      </w:hyperlink>
      <w:r>
        <w:rPr>
          <w:rFonts w:ascii="Segoe UI" w:hAnsi="Segoe UI" w:cs="Segoe UI"/>
          <w:color w:val="1B1B1B"/>
          <w:spacing w:val="-1"/>
          <w:sz w:val="27"/>
          <w:szCs w:val="27"/>
          <w:shd w:val="clear" w:color="auto" w:fill="FFFFFF"/>
        </w:rPr>
        <w:t>. Và NLTK đã lấy 1 phần nhỏ số sách trong dự án này để cung cấp cho chúng ta trong các gói của mình</w:t>
      </w:r>
      <w:r>
        <w:rPr>
          <w:rFonts w:ascii="Segoe UI" w:hAnsi="Segoe UI" w:cs="Segoe UI"/>
          <w:color w:val="1B1B1B"/>
          <w:spacing w:val="-1"/>
          <w:sz w:val="27"/>
          <w:szCs w:val="27"/>
          <w:shd w:val="clear" w:color="auto" w:fill="FFFFFF"/>
        </w:rPr>
        <w:t>.</w:t>
      </w:r>
    </w:p>
    <w:p w:rsidR="0068736E" w:rsidRPr="0068736E" w:rsidRDefault="0068736E" w:rsidP="0068736E">
      <w:pPr>
        <w:pStyle w:val="oancuaDanhsach"/>
        <w:ind w:left="810" w:firstLine="450"/>
        <w:rPr>
          <w:rFonts w:ascii="Segoe UI" w:hAnsi="Segoe UI" w:cs="Segoe UI"/>
          <w:sz w:val="28"/>
          <w:szCs w:val="28"/>
        </w:rPr>
      </w:pPr>
    </w:p>
    <w:p w:rsidR="0068736E" w:rsidRDefault="0068736E" w:rsidP="0068736E">
      <w:pPr>
        <w:pStyle w:val="oancuaDanhsach"/>
        <w:numPr>
          <w:ilvl w:val="1"/>
          <w:numId w:val="2"/>
        </w:numPr>
        <w:rPr>
          <w:rFonts w:ascii="Segoe UI" w:hAnsi="Segoe UI" w:cs="Segoe UI"/>
          <w:sz w:val="28"/>
          <w:szCs w:val="28"/>
        </w:rPr>
      </w:pPr>
      <w:r w:rsidRPr="0068736E">
        <w:rPr>
          <w:rFonts w:ascii="Segoe UI" w:hAnsi="Segoe UI" w:cs="Segoe UI"/>
          <w:sz w:val="28"/>
          <w:szCs w:val="28"/>
        </w:rPr>
        <w:lastRenderedPageBreak/>
        <w:t>Web và Chat Text Corpus</w:t>
      </w:r>
      <w:r>
        <w:rPr>
          <w:rFonts w:ascii="Segoe UI" w:hAnsi="Segoe UI" w:cs="Segoe UI"/>
          <w:sz w:val="28"/>
          <w:szCs w:val="28"/>
        </w:rPr>
        <w:t>:</w:t>
      </w:r>
    </w:p>
    <w:p w:rsidR="0068736E" w:rsidRPr="0068736E" w:rsidRDefault="0068736E" w:rsidP="0068736E">
      <w:pPr>
        <w:pStyle w:val="oancuaDanhsach"/>
        <w:ind w:left="810" w:firstLine="450"/>
        <w:rPr>
          <w:rFonts w:ascii="Segoe UI" w:hAnsi="Segoe UI" w:cs="Segoe UI"/>
          <w:sz w:val="28"/>
          <w:szCs w:val="28"/>
        </w:rPr>
      </w:pPr>
      <w:r>
        <w:rPr>
          <w:rFonts w:ascii="Segoe UI" w:hAnsi="Segoe UI" w:cs="Segoe UI"/>
          <w:color w:val="1B1B1B"/>
          <w:spacing w:val="-1"/>
          <w:sz w:val="27"/>
          <w:szCs w:val="27"/>
          <w:shd w:val="clear" w:color="auto" w:fill="FFFFFF"/>
        </w:rPr>
        <w:t xml:space="preserve">Cung cấp </w:t>
      </w:r>
      <w:r>
        <w:rPr>
          <w:rFonts w:ascii="Segoe UI" w:hAnsi="Segoe UI" w:cs="Segoe UI"/>
          <w:color w:val="1B1B1B"/>
          <w:spacing w:val="-1"/>
          <w:sz w:val="27"/>
          <w:szCs w:val="27"/>
          <w:shd w:val="clear" w:color="auto" w:fill="FFFFFF"/>
        </w:rPr>
        <w:t>các văn bản</w:t>
      </w:r>
      <w:r w:rsidRPr="0068736E">
        <w:rPr>
          <w:rFonts w:ascii="Segoe UI" w:hAnsi="Segoe UI" w:cs="Segoe UI"/>
          <w:color w:val="1B1B1B"/>
          <w:spacing w:val="-1"/>
          <w:sz w:val="27"/>
          <w:szCs w:val="27"/>
          <w:shd w:val="clear" w:color="auto" w:fill="FFFFFF"/>
        </w:rPr>
        <w:t xml:space="preserve"> </w:t>
      </w:r>
      <w:r>
        <w:rPr>
          <w:rFonts w:ascii="Segoe UI" w:hAnsi="Segoe UI" w:cs="Segoe UI"/>
          <w:color w:val="1B1B1B"/>
          <w:spacing w:val="-1"/>
          <w:sz w:val="27"/>
          <w:szCs w:val="27"/>
          <w:shd w:val="clear" w:color="auto" w:fill="FFFFFF"/>
        </w:rPr>
        <w:t>mang tính trang trọng, các đoạn hội thoại trên Web hay mạng xã hội.</w:t>
      </w:r>
    </w:p>
    <w:p w:rsidR="0068736E" w:rsidRDefault="0068736E" w:rsidP="0068736E">
      <w:pPr>
        <w:pStyle w:val="oancuaDanhsach"/>
        <w:numPr>
          <w:ilvl w:val="1"/>
          <w:numId w:val="2"/>
        </w:numPr>
        <w:rPr>
          <w:rFonts w:ascii="Segoe UI" w:hAnsi="Segoe UI" w:cs="Segoe UI"/>
          <w:sz w:val="28"/>
          <w:szCs w:val="28"/>
        </w:rPr>
      </w:pPr>
      <w:r w:rsidRPr="0068736E">
        <w:rPr>
          <w:rFonts w:ascii="Segoe UI" w:hAnsi="Segoe UI" w:cs="Segoe UI"/>
          <w:sz w:val="28"/>
          <w:szCs w:val="28"/>
        </w:rPr>
        <w:t>Brown Corpus</w:t>
      </w:r>
      <w:r>
        <w:rPr>
          <w:rFonts w:ascii="Segoe UI" w:hAnsi="Segoe UI" w:cs="Segoe UI"/>
          <w:sz w:val="28"/>
          <w:szCs w:val="28"/>
        </w:rPr>
        <w:t>:</w:t>
      </w:r>
    </w:p>
    <w:p w:rsidR="0068736E" w:rsidRPr="0068736E" w:rsidRDefault="0068736E" w:rsidP="0068736E">
      <w:pPr>
        <w:pStyle w:val="oancuaDanhsach"/>
        <w:ind w:left="810" w:firstLine="450"/>
        <w:rPr>
          <w:rFonts w:ascii="Segoe UI" w:hAnsi="Segoe UI" w:cs="Segoe UI"/>
          <w:sz w:val="28"/>
          <w:szCs w:val="28"/>
        </w:rPr>
      </w:pPr>
      <w:r>
        <w:rPr>
          <w:rFonts w:ascii="Segoe UI" w:hAnsi="Segoe UI" w:cs="Segoe UI"/>
          <w:color w:val="1B1B1B"/>
          <w:spacing w:val="-1"/>
          <w:sz w:val="27"/>
          <w:szCs w:val="27"/>
          <w:shd w:val="clear" w:color="auto" w:fill="FFFFFF"/>
        </w:rPr>
        <w:t>Đây là Corpus điện tử đầu tiên của tiếng Anh, có từ năm 1961. Nó chứa văn bản từ 500 nguồn và các nguồn thì được chia mục theo thể loại như tin tức, các bài xã luận... </w:t>
      </w:r>
    </w:p>
    <w:p w:rsidR="0068736E" w:rsidRDefault="0068736E" w:rsidP="0068736E">
      <w:pPr>
        <w:pStyle w:val="oancuaDanhsach"/>
        <w:numPr>
          <w:ilvl w:val="1"/>
          <w:numId w:val="2"/>
        </w:numPr>
        <w:rPr>
          <w:rFonts w:ascii="Segoe UI" w:hAnsi="Segoe UI" w:cs="Segoe UI"/>
          <w:sz w:val="28"/>
          <w:szCs w:val="28"/>
        </w:rPr>
      </w:pPr>
      <w:r w:rsidRPr="0068736E">
        <w:rPr>
          <w:rFonts w:ascii="Segoe UI" w:hAnsi="Segoe UI" w:cs="Segoe UI"/>
          <w:sz w:val="28"/>
          <w:szCs w:val="28"/>
        </w:rPr>
        <w:t>Reuters Corpus</w:t>
      </w:r>
      <w:r>
        <w:rPr>
          <w:rFonts w:ascii="Segoe UI" w:hAnsi="Segoe UI" w:cs="Segoe UI"/>
          <w:sz w:val="28"/>
          <w:szCs w:val="28"/>
        </w:rPr>
        <w:t>:</w:t>
      </w:r>
    </w:p>
    <w:p w:rsidR="0068736E" w:rsidRPr="0068736E" w:rsidRDefault="0068736E" w:rsidP="0068736E">
      <w:pPr>
        <w:pStyle w:val="oancuaDanhsach"/>
        <w:ind w:left="810" w:firstLine="450"/>
        <w:rPr>
          <w:rFonts w:ascii="Segoe UI" w:hAnsi="Segoe UI" w:cs="Segoe UI"/>
          <w:sz w:val="28"/>
          <w:szCs w:val="28"/>
        </w:rPr>
      </w:pPr>
      <w:r>
        <w:rPr>
          <w:rFonts w:ascii="Segoe UI" w:hAnsi="Segoe UI" w:cs="Segoe UI"/>
          <w:color w:val="1B1B1B"/>
          <w:spacing w:val="-1"/>
          <w:sz w:val="27"/>
          <w:szCs w:val="27"/>
          <w:shd w:val="clear" w:color="auto" w:fill="FFFFFF"/>
        </w:rPr>
        <w:t>Corpus nay chứa hơn 10 ngàn tin tức và 1.3 triệu từ. Nó được chưa thành 90 chủ đề và được chưa làm 2 tập là "training" và "test".</w:t>
      </w:r>
    </w:p>
    <w:p w:rsidR="0068736E" w:rsidRDefault="0068736E" w:rsidP="0068736E">
      <w:pPr>
        <w:pStyle w:val="oancuaDanhsach"/>
        <w:numPr>
          <w:ilvl w:val="1"/>
          <w:numId w:val="2"/>
        </w:numPr>
        <w:rPr>
          <w:rFonts w:ascii="Segoe UI" w:hAnsi="Segoe UI" w:cs="Segoe UI"/>
          <w:sz w:val="28"/>
          <w:szCs w:val="28"/>
        </w:rPr>
      </w:pPr>
      <w:r w:rsidRPr="0068736E">
        <w:rPr>
          <w:rFonts w:ascii="Segoe UI" w:hAnsi="Segoe UI" w:cs="Segoe UI"/>
          <w:sz w:val="28"/>
          <w:szCs w:val="28"/>
        </w:rPr>
        <w:t>Annotated Text Corpus</w:t>
      </w:r>
      <w:r>
        <w:rPr>
          <w:rFonts w:ascii="Segoe UI" w:hAnsi="Segoe UI" w:cs="Segoe UI"/>
          <w:sz w:val="28"/>
          <w:szCs w:val="28"/>
        </w:rPr>
        <w:t>:</w:t>
      </w:r>
    </w:p>
    <w:p w:rsidR="007A6A2E" w:rsidRDefault="0068736E" w:rsidP="007A6A2E">
      <w:pPr>
        <w:pStyle w:val="oancuaDanhsach"/>
        <w:ind w:left="810" w:firstLine="45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Các Corpus được đánh dấu, NLTK cung cấp rất nhiều các Corpus đã được đánh dấu thể hiện như POP Tags, name entities, syntactic structures...</w:t>
      </w:r>
    </w:p>
    <w:p w:rsidR="007A6A2E" w:rsidRPr="007A6A2E" w:rsidRDefault="007A6A2E" w:rsidP="007A6A2E">
      <w:pPr>
        <w:pStyle w:val="u1"/>
        <w:shd w:val="clear" w:color="auto" w:fill="FFFFFF"/>
        <w:spacing w:before="360" w:beforeAutospacing="0" w:after="144" w:afterAutospacing="0"/>
        <w:rPr>
          <w:rFonts w:ascii="Segoe UI" w:hAnsi="Segoe UI" w:cs="Segoe UI"/>
          <w:color w:val="292B2C"/>
          <w:sz w:val="28"/>
          <w:szCs w:val="28"/>
        </w:rPr>
      </w:pPr>
      <w:r w:rsidRPr="007A6A2E">
        <w:rPr>
          <w:rFonts w:ascii="Segoe UI" w:hAnsi="Segoe UI" w:cs="Segoe UI"/>
          <w:color w:val="292B2C"/>
          <w:sz w:val="28"/>
          <w:szCs w:val="28"/>
        </w:rPr>
        <w:t>Cấu trúc của một Corpus</w:t>
      </w:r>
      <w:r>
        <w:rPr>
          <w:rFonts w:ascii="Segoe UI" w:hAnsi="Segoe UI" w:cs="Segoe UI"/>
          <w:color w:val="292B2C"/>
          <w:sz w:val="28"/>
          <w:szCs w:val="28"/>
        </w:rPr>
        <w:t>:</w:t>
      </w:r>
    </w:p>
    <w:p w:rsidR="007A6A2E" w:rsidRDefault="007A6A2E" w:rsidP="007A6A2E">
      <w:pPr>
        <w:tabs>
          <w:tab w:val="left" w:pos="425"/>
        </w:tabs>
        <w:ind w:left="425"/>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Dưới đây là một số dạng của Corpus và tương ứng với Corpus trong</w:t>
      </w:r>
      <w:r>
        <w:rPr>
          <w:rFonts w:ascii="Segoe UI" w:hAnsi="Segoe UI" w:cs="Segoe UI"/>
          <w:color w:val="1B1B1B"/>
          <w:spacing w:val="-1"/>
          <w:sz w:val="27"/>
          <w:szCs w:val="27"/>
          <w:shd w:val="clear" w:color="auto" w:fill="FFFFFF"/>
        </w:rPr>
        <w:t xml:space="preserve"> </w:t>
      </w:r>
      <w:r>
        <w:rPr>
          <w:rFonts w:ascii="Segoe UI" w:hAnsi="Segoe UI" w:cs="Segoe UI"/>
          <w:color w:val="1B1B1B"/>
          <w:spacing w:val="-1"/>
          <w:sz w:val="27"/>
          <w:szCs w:val="27"/>
          <w:shd w:val="clear" w:color="auto" w:fill="FFFFFF"/>
        </w:rPr>
        <w:t>NLT</w:t>
      </w:r>
      <w:r>
        <w:rPr>
          <w:rFonts w:ascii="Segoe UI" w:hAnsi="Segoe UI" w:cs="Segoe UI"/>
          <w:color w:val="1B1B1B"/>
          <w:spacing w:val="-1"/>
          <w:sz w:val="27"/>
          <w:szCs w:val="27"/>
          <w:shd w:val="clear" w:color="auto" w:fill="FFFFFF"/>
        </w:rPr>
        <w:t>K</w:t>
      </w:r>
      <w:r>
        <w:rPr>
          <w:noProof/>
        </w:rPr>
        <w:drawing>
          <wp:inline distT="0" distB="0" distL="0" distR="0">
            <wp:extent cx="4819650" cy="1028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028700"/>
                    </a:xfrm>
                    <a:prstGeom prst="rect">
                      <a:avLst/>
                    </a:prstGeom>
                    <a:noFill/>
                    <a:ln>
                      <a:noFill/>
                    </a:ln>
                  </pic:spPr>
                </pic:pic>
              </a:graphicData>
            </a:graphic>
          </wp:inline>
        </w:drawing>
      </w:r>
      <w:r>
        <w:rPr>
          <w:rFonts w:ascii="Segoe UI" w:hAnsi="Segoe UI" w:cs="Segoe UI"/>
          <w:color w:val="1B1B1B"/>
          <w:spacing w:val="-1"/>
          <w:sz w:val="27"/>
          <w:szCs w:val="27"/>
          <w:shd w:val="clear" w:color="auto" w:fill="FFFFFF"/>
        </w:rPr>
        <w:t> Một số hàm được sử dụng để làm việc với các Corpus của NLTK</w:t>
      </w:r>
    </w:p>
    <w:p w:rsidR="007A6A2E" w:rsidRDefault="007A6A2E" w:rsidP="007A6A2E">
      <w:pPr>
        <w:tabs>
          <w:tab w:val="left" w:pos="425"/>
        </w:tabs>
        <w:ind w:left="425"/>
        <w:rPr>
          <w:rFonts w:ascii="Segoe UI" w:hAnsi="Segoe UI" w:cs="Segoe UI"/>
          <w:sz w:val="28"/>
          <w:szCs w:val="28"/>
        </w:rPr>
      </w:pPr>
      <w:r>
        <w:rPr>
          <w:noProof/>
        </w:rPr>
        <w:lastRenderedPageBreak/>
        <w:drawing>
          <wp:inline distT="0" distB="0" distL="0" distR="0">
            <wp:extent cx="5219700" cy="49149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914900"/>
                    </a:xfrm>
                    <a:prstGeom prst="rect">
                      <a:avLst/>
                    </a:prstGeom>
                    <a:noFill/>
                    <a:ln>
                      <a:noFill/>
                    </a:ln>
                  </pic:spPr>
                </pic:pic>
              </a:graphicData>
            </a:graphic>
          </wp:inline>
        </w:drawing>
      </w:r>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t>Download an external corpus, load it, and</w:t>
      </w:r>
      <w:r w:rsidRPr="00E07B14">
        <w:rPr>
          <w:rFonts w:ascii="Segoe UI" w:hAnsi="Segoe UI" w:cs="Segoe UI"/>
          <w:sz w:val="28"/>
          <w:szCs w:val="28"/>
          <w:lang w:val="en"/>
        </w:rPr>
        <w:t xml:space="preserve"> </w:t>
      </w:r>
      <w:r w:rsidRPr="00E07B14">
        <w:rPr>
          <w:rFonts w:ascii="Segoe UI" w:hAnsi="Segoe UI" w:cs="Segoe UI"/>
          <w:sz w:val="28"/>
          <w:szCs w:val="28"/>
        </w:rPr>
        <w:t>access it</w:t>
      </w:r>
      <w:r w:rsidRPr="00E07B14">
        <w:rPr>
          <w:rFonts w:ascii="Segoe UI" w:hAnsi="Segoe UI" w:cs="Segoe UI"/>
          <w:sz w:val="28"/>
          <w:szCs w:val="28"/>
          <w:lang w:val="en"/>
        </w:rPr>
        <w:t>:</w:t>
      </w:r>
    </w:p>
    <w:p w:rsidR="00EA640C" w:rsidRPr="00E07B14" w:rsidRDefault="00EA640C">
      <w:pPr>
        <w:rPr>
          <w:rFonts w:ascii="Segoe UI" w:hAnsi="Segoe UI" w:cs="Segoe UI"/>
          <w:sz w:val="28"/>
          <w:szCs w:val="28"/>
        </w:rPr>
      </w:pPr>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t>Counting all the wh words in three different</w:t>
      </w:r>
      <w:r w:rsidRPr="00E07B14">
        <w:rPr>
          <w:rFonts w:ascii="Segoe UI" w:hAnsi="Segoe UI" w:cs="Segoe UI"/>
          <w:sz w:val="28"/>
          <w:szCs w:val="28"/>
          <w:lang w:val="en"/>
        </w:rPr>
        <w:t xml:space="preserve"> </w:t>
      </w:r>
      <w:r w:rsidRPr="00E07B14">
        <w:rPr>
          <w:rFonts w:ascii="Segoe UI" w:hAnsi="Segoe UI" w:cs="Segoe UI"/>
          <w:sz w:val="28"/>
          <w:szCs w:val="28"/>
        </w:rPr>
        <w:t>genres in the Brown corpus</w:t>
      </w:r>
      <w:r w:rsidRPr="00E07B14">
        <w:rPr>
          <w:rFonts w:ascii="Segoe UI" w:hAnsi="Segoe UI" w:cs="Segoe UI"/>
          <w:sz w:val="28"/>
          <w:szCs w:val="28"/>
          <w:lang w:val="en"/>
        </w:rPr>
        <w:t>:</w:t>
      </w:r>
    </w:p>
    <w:p w:rsidR="00EA640C" w:rsidRPr="00E07B14" w:rsidRDefault="00EA640C">
      <w:pPr>
        <w:rPr>
          <w:rFonts w:ascii="Segoe UI" w:hAnsi="Segoe UI" w:cs="Segoe UI"/>
          <w:sz w:val="28"/>
          <w:szCs w:val="28"/>
        </w:rPr>
      </w:pPr>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t>Explore frequency distribution operations on</w:t>
      </w:r>
      <w:r w:rsidRPr="00E07B14">
        <w:rPr>
          <w:rFonts w:ascii="Segoe UI" w:hAnsi="Segoe UI" w:cs="Segoe UI"/>
          <w:sz w:val="28"/>
          <w:szCs w:val="28"/>
          <w:lang w:val="en"/>
        </w:rPr>
        <w:t xml:space="preserve"> </w:t>
      </w:r>
      <w:r w:rsidRPr="00E07B14">
        <w:rPr>
          <w:rFonts w:ascii="Segoe UI" w:hAnsi="Segoe UI" w:cs="Segoe UI"/>
          <w:sz w:val="28"/>
          <w:szCs w:val="28"/>
        </w:rPr>
        <w:t xml:space="preserve">one of the web </w:t>
      </w:r>
      <w:r w:rsidRPr="00E07B14">
        <w:rPr>
          <w:rFonts w:ascii="Segoe UI" w:hAnsi="Segoe UI" w:cs="Segoe UI"/>
          <w:sz w:val="28"/>
          <w:szCs w:val="28"/>
        </w:rPr>
        <w:t>and chat text corpus files</w:t>
      </w:r>
      <w:r w:rsidRPr="00E07B14">
        <w:rPr>
          <w:rFonts w:ascii="Segoe UI" w:hAnsi="Segoe UI" w:cs="Segoe UI"/>
          <w:sz w:val="28"/>
          <w:szCs w:val="28"/>
          <w:lang w:val="en"/>
        </w:rPr>
        <w:t>:</w:t>
      </w:r>
    </w:p>
    <w:p w:rsidR="00EA640C" w:rsidRPr="00E07B14" w:rsidRDefault="00EA640C">
      <w:pPr>
        <w:rPr>
          <w:rFonts w:ascii="Segoe UI" w:hAnsi="Segoe UI" w:cs="Segoe UI"/>
          <w:sz w:val="28"/>
          <w:szCs w:val="28"/>
        </w:rPr>
      </w:pPr>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t>Take an ambiguous word and explore all its</w:t>
      </w:r>
      <w:r w:rsidRPr="00E07B14">
        <w:rPr>
          <w:rFonts w:ascii="Segoe UI" w:hAnsi="Segoe UI" w:cs="Segoe UI"/>
          <w:sz w:val="28"/>
          <w:szCs w:val="28"/>
          <w:lang w:val="en"/>
        </w:rPr>
        <w:t xml:space="preserve"> </w:t>
      </w:r>
      <w:r w:rsidRPr="00E07B14">
        <w:rPr>
          <w:rFonts w:ascii="Segoe UI" w:hAnsi="Segoe UI" w:cs="Segoe UI"/>
          <w:sz w:val="28"/>
          <w:szCs w:val="28"/>
        </w:rPr>
        <w:t>senses using WordNet</w:t>
      </w:r>
      <w:r w:rsidRPr="00E07B14">
        <w:rPr>
          <w:rFonts w:ascii="Segoe UI" w:hAnsi="Segoe UI" w:cs="Segoe UI"/>
          <w:sz w:val="28"/>
          <w:szCs w:val="28"/>
          <w:lang w:val="en"/>
        </w:rPr>
        <w:t>:</w:t>
      </w:r>
    </w:p>
    <w:p w:rsidR="00EA640C" w:rsidRPr="00E07B14" w:rsidRDefault="00EA640C">
      <w:pPr>
        <w:rPr>
          <w:rFonts w:ascii="Segoe UI" w:hAnsi="Segoe UI" w:cs="Segoe UI"/>
          <w:sz w:val="28"/>
          <w:szCs w:val="28"/>
        </w:rPr>
      </w:pPr>
      <w:bookmarkStart w:id="0" w:name="_GoBack"/>
      <w:bookmarkEnd w:id="0"/>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lastRenderedPageBreak/>
        <w:t>Pick two distinct synsets and explore the</w:t>
      </w:r>
      <w:r w:rsidRPr="00E07B14">
        <w:rPr>
          <w:rFonts w:ascii="Segoe UI" w:hAnsi="Segoe UI" w:cs="Segoe UI"/>
          <w:sz w:val="28"/>
          <w:szCs w:val="28"/>
          <w:lang w:val="en"/>
        </w:rPr>
        <w:t xml:space="preserve"> </w:t>
      </w:r>
      <w:r w:rsidRPr="00E07B14">
        <w:rPr>
          <w:rFonts w:ascii="Segoe UI" w:hAnsi="Segoe UI" w:cs="Segoe UI"/>
          <w:sz w:val="28"/>
          <w:szCs w:val="28"/>
        </w:rPr>
        <w:t>concepts of</w:t>
      </w:r>
      <w:r w:rsidRPr="00E07B14">
        <w:rPr>
          <w:rFonts w:ascii="Segoe UI" w:hAnsi="Segoe UI" w:cs="Segoe UI"/>
          <w:sz w:val="28"/>
          <w:szCs w:val="28"/>
          <w:lang w:val="en"/>
        </w:rPr>
        <w:t xml:space="preserve"> </w:t>
      </w:r>
      <w:r w:rsidRPr="00E07B14">
        <w:rPr>
          <w:rFonts w:ascii="Segoe UI" w:hAnsi="Segoe UI" w:cs="Segoe UI"/>
          <w:sz w:val="28"/>
          <w:szCs w:val="28"/>
        </w:rPr>
        <w:t>hyponyms and hypernyms</w:t>
      </w:r>
      <w:r w:rsidRPr="00E07B14">
        <w:rPr>
          <w:rFonts w:ascii="Segoe UI" w:hAnsi="Segoe UI" w:cs="Segoe UI"/>
          <w:sz w:val="28"/>
          <w:szCs w:val="28"/>
          <w:lang w:val="en"/>
        </w:rPr>
        <w:t xml:space="preserve"> </w:t>
      </w:r>
      <w:r w:rsidRPr="00E07B14">
        <w:rPr>
          <w:rFonts w:ascii="Segoe UI" w:hAnsi="Segoe UI" w:cs="Segoe UI"/>
          <w:sz w:val="28"/>
          <w:szCs w:val="28"/>
        </w:rPr>
        <w:t>using WordNet</w:t>
      </w:r>
      <w:r w:rsidRPr="00E07B14">
        <w:rPr>
          <w:rFonts w:ascii="Segoe UI" w:hAnsi="Segoe UI" w:cs="Segoe UI"/>
          <w:sz w:val="28"/>
          <w:szCs w:val="28"/>
          <w:lang w:val="en"/>
        </w:rPr>
        <w:t>:</w:t>
      </w:r>
    </w:p>
    <w:p w:rsidR="00EA640C" w:rsidRPr="00E07B14" w:rsidRDefault="00EA640C">
      <w:pPr>
        <w:rPr>
          <w:rFonts w:ascii="Segoe UI" w:hAnsi="Segoe UI" w:cs="Segoe UI"/>
          <w:sz w:val="28"/>
          <w:szCs w:val="28"/>
        </w:rPr>
      </w:pPr>
    </w:p>
    <w:p w:rsidR="00EA640C" w:rsidRPr="00E07B14" w:rsidRDefault="00E20740">
      <w:pPr>
        <w:numPr>
          <w:ilvl w:val="0"/>
          <w:numId w:val="1"/>
        </w:numPr>
        <w:rPr>
          <w:rFonts w:ascii="Segoe UI" w:hAnsi="Segoe UI" w:cs="Segoe UI"/>
          <w:sz w:val="28"/>
          <w:szCs w:val="28"/>
        </w:rPr>
      </w:pPr>
      <w:r w:rsidRPr="00E07B14">
        <w:rPr>
          <w:rFonts w:ascii="Segoe UI" w:hAnsi="Segoe UI" w:cs="Segoe UI"/>
          <w:sz w:val="28"/>
          <w:szCs w:val="28"/>
        </w:rPr>
        <w:t>Compute the average polysemy of nouns,</w:t>
      </w:r>
      <w:r w:rsidRPr="00E07B14">
        <w:rPr>
          <w:rFonts w:ascii="Segoe UI" w:hAnsi="Segoe UI" w:cs="Segoe UI"/>
          <w:sz w:val="28"/>
          <w:szCs w:val="28"/>
          <w:lang w:val="en"/>
        </w:rPr>
        <w:t xml:space="preserve"> </w:t>
      </w:r>
      <w:r w:rsidRPr="00E07B14">
        <w:rPr>
          <w:rFonts w:ascii="Segoe UI" w:hAnsi="Segoe UI" w:cs="Segoe UI"/>
          <w:sz w:val="28"/>
          <w:szCs w:val="28"/>
        </w:rPr>
        <w:t>verbs, adjectives, and adverb</w:t>
      </w:r>
      <w:r w:rsidRPr="00E07B14">
        <w:rPr>
          <w:rFonts w:ascii="Segoe UI" w:hAnsi="Segoe UI" w:cs="Segoe UI"/>
          <w:sz w:val="28"/>
          <w:szCs w:val="28"/>
        </w:rPr>
        <w:t>s according to</w:t>
      </w:r>
      <w:r w:rsidRPr="00E07B14">
        <w:rPr>
          <w:rFonts w:ascii="Segoe UI" w:hAnsi="Segoe UI" w:cs="Segoe UI"/>
          <w:sz w:val="28"/>
          <w:szCs w:val="28"/>
          <w:lang w:val="en"/>
        </w:rPr>
        <w:t xml:space="preserve"> </w:t>
      </w:r>
      <w:r w:rsidRPr="00E07B14">
        <w:rPr>
          <w:rFonts w:ascii="Segoe UI" w:hAnsi="Segoe UI" w:cs="Segoe UI"/>
          <w:sz w:val="28"/>
          <w:szCs w:val="28"/>
        </w:rPr>
        <w:t>WordNet</w:t>
      </w:r>
      <w:r w:rsidRPr="00E07B14">
        <w:rPr>
          <w:rFonts w:ascii="Segoe UI" w:hAnsi="Segoe UI" w:cs="Segoe UI"/>
          <w:sz w:val="28"/>
          <w:szCs w:val="28"/>
          <w:lang w:val="en"/>
        </w:rPr>
        <w:t>:</w:t>
      </w:r>
    </w:p>
    <w:sectPr w:rsidR="00EA640C" w:rsidRPr="00E07B1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7ABA05"/>
    <w:multiLevelType w:val="multilevel"/>
    <w:tmpl w:val="F97ABA0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C0E4234"/>
    <w:multiLevelType w:val="multilevel"/>
    <w:tmpl w:val="19E27A5E"/>
    <w:lvl w:ilvl="0">
      <w:start w:val="1"/>
      <w:numFmt w:val="decimal"/>
      <w:lvlText w:val="%1."/>
      <w:lvlJc w:val="left"/>
      <w:pPr>
        <w:tabs>
          <w:tab w:val="left" w:pos="425"/>
        </w:tabs>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BC17D"/>
    <w:rsid w:val="002F6AAC"/>
    <w:rsid w:val="0068736E"/>
    <w:rsid w:val="007A6A2E"/>
    <w:rsid w:val="009D5C01"/>
    <w:rsid w:val="00E07B14"/>
    <w:rsid w:val="00E20740"/>
    <w:rsid w:val="00EA640C"/>
    <w:rsid w:val="7A7F3861"/>
    <w:rsid w:val="7FFBC17D"/>
    <w:rsid w:val="DD7FF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CF56A"/>
  <w15:docId w15:val="{53949FCD-B630-4F7D-A91E-2F980CE0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Pr>
      <w:lang w:eastAsia="zh-CN"/>
    </w:rPr>
  </w:style>
  <w:style w:type="paragraph" w:styleId="u1">
    <w:name w:val="heading 1"/>
    <w:basedOn w:val="Binhthng"/>
    <w:link w:val="u1Char"/>
    <w:uiPriority w:val="9"/>
    <w:qFormat/>
    <w:rsid w:val="00687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u2">
    <w:name w:val="heading 2"/>
    <w:basedOn w:val="Binhthng"/>
    <w:next w:val="Binhthng"/>
    <w:link w:val="u2Char"/>
    <w:semiHidden/>
    <w:unhideWhenUsed/>
    <w:qFormat/>
    <w:rsid w:val="00687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8736E"/>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semiHidden/>
    <w:rsid w:val="0068736E"/>
    <w:rPr>
      <w:rFonts w:asciiTheme="majorHAnsi" w:eastAsiaTheme="majorEastAsia" w:hAnsiTheme="majorHAnsi" w:cstheme="majorBidi"/>
      <w:color w:val="2E74B5" w:themeColor="accent1" w:themeShade="BF"/>
      <w:sz w:val="26"/>
      <w:szCs w:val="26"/>
      <w:lang w:eastAsia="zh-CN"/>
    </w:rPr>
  </w:style>
  <w:style w:type="paragraph" w:styleId="oancuaDanhsach">
    <w:name w:val="List Paragraph"/>
    <w:basedOn w:val="Binhthng"/>
    <w:uiPriority w:val="99"/>
    <w:rsid w:val="0068736E"/>
    <w:pPr>
      <w:ind w:left="720"/>
      <w:contextualSpacing/>
    </w:pPr>
  </w:style>
  <w:style w:type="character" w:styleId="Siuktni">
    <w:name w:val="Hyperlink"/>
    <w:basedOn w:val="Phngmcinhcuaoanvn"/>
    <w:uiPriority w:val="99"/>
    <w:unhideWhenUsed/>
    <w:rsid w:val="00687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70823">
      <w:bodyDiv w:val="1"/>
      <w:marLeft w:val="0"/>
      <w:marRight w:val="0"/>
      <w:marTop w:val="0"/>
      <w:marBottom w:val="0"/>
      <w:divBdr>
        <w:top w:val="none" w:sz="0" w:space="0" w:color="auto"/>
        <w:left w:val="none" w:sz="0" w:space="0" w:color="auto"/>
        <w:bottom w:val="none" w:sz="0" w:space="0" w:color="auto"/>
        <w:right w:val="none" w:sz="0" w:space="0" w:color="auto"/>
      </w:divBdr>
    </w:div>
    <w:div w:id="1601912874">
      <w:bodyDiv w:val="1"/>
      <w:marLeft w:val="0"/>
      <w:marRight w:val="0"/>
      <w:marTop w:val="0"/>
      <w:marBottom w:val="0"/>
      <w:divBdr>
        <w:top w:val="none" w:sz="0" w:space="0" w:color="auto"/>
        <w:left w:val="none" w:sz="0" w:space="0" w:color="auto"/>
        <w:bottom w:val="none" w:sz="0" w:space="0" w:color="auto"/>
        <w:right w:val="none" w:sz="0" w:space="0" w:color="auto"/>
      </w:divBdr>
    </w:div>
    <w:div w:id="1655063433">
      <w:bodyDiv w:val="1"/>
      <w:marLeft w:val="0"/>
      <w:marRight w:val="0"/>
      <w:marTop w:val="0"/>
      <w:marBottom w:val="0"/>
      <w:divBdr>
        <w:top w:val="none" w:sz="0" w:space="0" w:color="auto"/>
        <w:left w:val="none" w:sz="0" w:space="0" w:color="auto"/>
        <w:bottom w:val="none" w:sz="0" w:space="0" w:color="auto"/>
        <w:right w:val="none" w:sz="0" w:space="0" w:color="auto"/>
      </w:divBdr>
    </w:div>
    <w:div w:id="1711110663">
      <w:bodyDiv w:val="1"/>
      <w:marLeft w:val="0"/>
      <w:marRight w:val="0"/>
      <w:marTop w:val="0"/>
      <w:marBottom w:val="0"/>
      <w:divBdr>
        <w:top w:val="none" w:sz="0" w:space="0" w:color="auto"/>
        <w:left w:val="none" w:sz="0" w:space="0" w:color="auto"/>
        <w:bottom w:val="none" w:sz="0" w:space="0" w:color="auto"/>
        <w:right w:val="none" w:sz="0" w:space="0" w:color="auto"/>
      </w:divBdr>
    </w:div>
    <w:div w:id="2038463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gutenberg.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1D2C5E-30A0-4D78-BC7F-64EAA886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390</Words>
  <Characters>2224</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trung-jea</dc:creator>
  <cp:lastModifiedBy>Nguyen Thanh Trung</cp:lastModifiedBy>
  <cp:revision>4</cp:revision>
  <dcterms:created xsi:type="dcterms:W3CDTF">2019-09-25T14:39:00Z</dcterms:created>
  <dcterms:modified xsi:type="dcterms:W3CDTF">2019-09-25T09:21:00Z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