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PHẦN 1: Các nhân tố ảnh hưởng đến quan hệ lợi ích kinh tế chủ yếu trong KTTT ĐH XHCN ở Việt Nam.</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A. Khái niệm và vị trí của Quan hệ Lợi ích Kinh tế (QHLIKT)</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1. Lợi ích kinh tế là gì?</w:t>
      </w:r>
    </w:p>
    <w:p w:rsidR="008C1731" w:rsidRPr="00764888" w:rsidRDefault="008C1731" w:rsidP="008C1731">
      <w:pPr>
        <w:rPr>
          <w:rFonts w:ascii="Times New Roman" w:hAnsi="Times New Roman" w:cs="Times New Roman"/>
          <w:sz w:val="24"/>
          <w:szCs w:val="24"/>
        </w:rPr>
      </w:pPr>
      <w:r w:rsidRPr="00764888">
        <w:rPr>
          <w:rFonts w:ascii="Segoe UI Emoji" w:hAnsi="Segoe UI Emoji" w:cs="Segoe UI Emoji"/>
          <w:sz w:val="24"/>
          <w:szCs w:val="24"/>
        </w:rPr>
        <w:t>🔹</w:t>
      </w:r>
      <w:r w:rsidRPr="00764888">
        <w:rPr>
          <w:rFonts w:ascii="Times New Roman" w:hAnsi="Times New Roman" w:cs="Times New Roman"/>
          <w:sz w:val="24"/>
          <w:szCs w:val="24"/>
        </w:rPr>
        <w:t xml:space="preserve"> Khái niệm: Lợi ích kinh tế là mối quan tâm vật chất của các chủ thể (cá nhân, tập thể, doanh nghiệp, Nhà nước) đối với kết quả hoạt động kinh tế, tức là mức độ thỏa mãn nhu cầu vật chất thông qua sản xuất, phân phối, trao đổi và tiêu dùng.</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Ví dụ:</w:t>
      </w:r>
    </w:p>
    <w:p w:rsidR="008C1731" w:rsidRPr="00764888" w:rsidRDefault="008C1731" w:rsidP="000E5997">
      <w:pPr>
        <w:pStyle w:val="ListParagraph"/>
        <w:numPr>
          <w:ilvl w:val="0"/>
          <w:numId w:val="8"/>
        </w:numPr>
        <w:rPr>
          <w:rFonts w:ascii="Times New Roman" w:hAnsi="Times New Roman" w:cs="Times New Roman"/>
          <w:sz w:val="24"/>
          <w:szCs w:val="24"/>
        </w:rPr>
      </w:pPr>
      <w:r w:rsidRPr="00764888">
        <w:rPr>
          <w:rFonts w:ascii="Times New Roman" w:hAnsi="Times New Roman" w:cs="Times New Roman"/>
          <w:sz w:val="24"/>
          <w:szCs w:val="24"/>
        </w:rPr>
        <w:t>Với một người lao động: Lợi ích kinh tế là có được mức lương cao, chế độ bảo hiểm đầy đủ, cơ hội thăng tiến để cải thiện đời sống cho bản thân và gia đình.</w:t>
      </w:r>
    </w:p>
    <w:p w:rsidR="008C1731" w:rsidRPr="00764888" w:rsidRDefault="008C1731" w:rsidP="000E5997">
      <w:pPr>
        <w:pStyle w:val="ListParagraph"/>
        <w:numPr>
          <w:ilvl w:val="0"/>
          <w:numId w:val="8"/>
        </w:numPr>
        <w:rPr>
          <w:rFonts w:ascii="Times New Roman" w:hAnsi="Times New Roman" w:cs="Times New Roman"/>
          <w:sz w:val="24"/>
          <w:szCs w:val="24"/>
        </w:rPr>
      </w:pPr>
      <w:r w:rsidRPr="00764888">
        <w:rPr>
          <w:rFonts w:ascii="Times New Roman" w:hAnsi="Times New Roman" w:cs="Times New Roman"/>
          <w:sz w:val="24"/>
          <w:szCs w:val="24"/>
        </w:rPr>
        <w:t>Với một doanh nghiệp: Lợi ích kinh tế là tối đa hóa lợi nhuận, mở rộng thị phần, và nâng cao giá trị thương hiệu.</w:t>
      </w:r>
    </w:p>
    <w:p w:rsidR="008C1731" w:rsidRPr="00764888" w:rsidRDefault="008C1731" w:rsidP="000E5997">
      <w:pPr>
        <w:pStyle w:val="ListParagraph"/>
        <w:numPr>
          <w:ilvl w:val="0"/>
          <w:numId w:val="8"/>
        </w:numPr>
        <w:rPr>
          <w:rFonts w:ascii="Times New Roman" w:hAnsi="Times New Roman" w:cs="Times New Roman"/>
          <w:sz w:val="24"/>
          <w:szCs w:val="24"/>
        </w:rPr>
      </w:pPr>
      <w:r w:rsidRPr="00764888">
        <w:rPr>
          <w:rFonts w:ascii="Times New Roman" w:hAnsi="Times New Roman" w:cs="Times New Roman"/>
          <w:sz w:val="24"/>
          <w:szCs w:val="24"/>
        </w:rPr>
        <w:t>Với một quốc gia: Lợi ích kinh tế là đạt được tăng trưởng GDP cao, ổn định kinh tế vĩ mô, kiểm soát lạm phát và nâng cao thu nhập bình quân đầu người.</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2. Quan hệ lợi ích kinh tế</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QHLIKT là mối quan hệ giữa các cá nhân, tập thể trong việc tạo ra, phân chia và sử dụng các lợi ích vật chất (như của cải, thu nhập, điều kiện sống). Đây là "cái khung" quy định ai được hưởng lợi gì và hưởng bao nhiêu từ hoạt động kinh tế.</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Ví dụ: </w:t>
      </w:r>
    </w:p>
    <w:p w:rsidR="008C1731" w:rsidRPr="00764888" w:rsidRDefault="008C1731" w:rsidP="000E5997">
      <w:pPr>
        <w:pStyle w:val="ListParagraph"/>
        <w:numPr>
          <w:ilvl w:val="0"/>
          <w:numId w:val="7"/>
        </w:numPr>
        <w:rPr>
          <w:rFonts w:ascii="Times New Roman" w:hAnsi="Times New Roman" w:cs="Times New Roman"/>
          <w:sz w:val="24"/>
          <w:szCs w:val="24"/>
        </w:rPr>
      </w:pPr>
      <w:r w:rsidRPr="00764888">
        <w:rPr>
          <w:rFonts w:ascii="Times New Roman" w:hAnsi="Times New Roman" w:cs="Times New Roman"/>
          <w:sz w:val="24"/>
          <w:szCs w:val="24"/>
        </w:rPr>
        <w:t>Mối quan hệ giữa chủ doanh nghiệp và người lao động.</w:t>
      </w:r>
    </w:p>
    <w:p w:rsidR="008C1731" w:rsidRPr="00764888" w:rsidRDefault="008C1731" w:rsidP="000E5997">
      <w:pPr>
        <w:pStyle w:val="ListParagraph"/>
        <w:numPr>
          <w:ilvl w:val="0"/>
          <w:numId w:val="7"/>
        </w:numPr>
        <w:rPr>
          <w:rFonts w:ascii="Times New Roman" w:hAnsi="Times New Roman" w:cs="Times New Roman"/>
          <w:sz w:val="24"/>
          <w:szCs w:val="24"/>
        </w:rPr>
      </w:pPr>
      <w:r w:rsidRPr="00764888">
        <w:rPr>
          <w:rFonts w:ascii="Times New Roman" w:hAnsi="Times New Roman" w:cs="Times New Roman"/>
          <w:sz w:val="24"/>
          <w:szCs w:val="24"/>
        </w:rPr>
        <w:t>Chủ doanh nghiệp muốn lợi nhuận cao (bằng cách giảm chi phí, trong đó có tiền lương).</w:t>
      </w:r>
    </w:p>
    <w:p w:rsidR="008C1731" w:rsidRPr="00764888" w:rsidRDefault="008C1731" w:rsidP="000E5997">
      <w:pPr>
        <w:pStyle w:val="ListParagraph"/>
        <w:numPr>
          <w:ilvl w:val="0"/>
          <w:numId w:val="7"/>
        </w:numPr>
        <w:rPr>
          <w:rFonts w:ascii="Times New Roman" w:hAnsi="Times New Roman" w:cs="Times New Roman"/>
          <w:sz w:val="24"/>
          <w:szCs w:val="24"/>
        </w:rPr>
      </w:pPr>
      <w:r w:rsidRPr="00764888">
        <w:rPr>
          <w:rFonts w:ascii="Times New Roman" w:hAnsi="Times New Roman" w:cs="Times New Roman"/>
          <w:sz w:val="24"/>
          <w:szCs w:val="24"/>
        </w:rPr>
        <w:t>Người lao động muốn tiền lương cao và điều kiện làm việc tốt.</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 QHLIKT chính là sự thương lượng, thỏa thuận và đôi khi mâu thuẫn giữa hai lợi ích này, được điều chỉnh bởi hợp đồng lao động và pháp luật.</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3. Đặc thù ở Việt Nam</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 QHLIKT ở Việt Nam vận hành trong mô hình "Kinh tế thị trường định hướng xã hội chủ nghĩa". Điều này có nghĩa là:</w:t>
      </w:r>
    </w:p>
    <w:p w:rsidR="008C1731" w:rsidRPr="00764888" w:rsidRDefault="008C1731" w:rsidP="000E5997">
      <w:pPr>
        <w:pStyle w:val="ListParagraph"/>
        <w:numPr>
          <w:ilvl w:val="0"/>
          <w:numId w:val="9"/>
        </w:numPr>
        <w:rPr>
          <w:rFonts w:ascii="Times New Roman" w:hAnsi="Times New Roman" w:cs="Times New Roman"/>
          <w:sz w:val="24"/>
          <w:szCs w:val="24"/>
        </w:rPr>
      </w:pPr>
      <w:r w:rsidRPr="00764888">
        <w:rPr>
          <w:rFonts w:ascii="Times New Roman" w:hAnsi="Times New Roman" w:cs="Times New Roman"/>
          <w:sz w:val="24"/>
          <w:szCs w:val="24"/>
        </w:rPr>
        <w:t>Vừa vận hành theo các quy luật của kinh tế thị trường (cạnh tranh, lợi nhuận, đa dạng sở hữu).</w:t>
      </w:r>
    </w:p>
    <w:p w:rsidR="008C1731" w:rsidRPr="00764888" w:rsidRDefault="008C1731" w:rsidP="000E5997">
      <w:pPr>
        <w:pStyle w:val="ListParagraph"/>
        <w:numPr>
          <w:ilvl w:val="0"/>
          <w:numId w:val="9"/>
        </w:numPr>
        <w:rPr>
          <w:rFonts w:ascii="Times New Roman" w:hAnsi="Times New Roman" w:cs="Times New Roman"/>
          <w:sz w:val="24"/>
          <w:szCs w:val="24"/>
        </w:rPr>
      </w:pPr>
      <w:r w:rsidRPr="00764888">
        <w:rPr>
          <w:rFonts w:ascii="Times New Roman" w:hAnsi="Times New Roman" w:cs="Times New Roman"/>
          <w:sz w:val="24"/>
          <w:szCs w:val="24"/>
        </w:rPr>
        <w:t>Vừa phải đảm bảo định hướng xã hội chủ nghĩa (Nhà nước quản lý, điều tiết để bảo vệ lợi ích chung, thực hiện công bằng xã hội).</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Ví dụ: </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 Chính sách giá điện.</w:t>
      </w:r>
    </w:p>
    <w:p w:rsidR="008C1731" w:rsidRPr="00764888" w:rsidRDefault="008C1731" w:rsidP="000E5997">
      <w:pPr>
        <w:pStyle w:val="ListParagraph"/>
        <w:numPr>
          <w:ilvl w:val="0"/>
          <w:numId w:val="11"/>
        </w:numPr>
        <w:rPr>
          <w:rFonts w:ascii="Times New Roman" w:hAnsi="Times New Roman" w:cs="Times New Roman"/>
          <w:sz w:val="24"/>
          <w:szCs w:val="24"/>
        </w:rPr>
      </w:pPr>
      <w:r w:rsidRPr="00764888">
        <w:rPr>
          <w:rFonts w:ascii="Times New Roman" w:hAnsi="Times New Roman" w:cs="Times New Roman"/>
          <w:sz w:val="24"/>
          <w:szCs w:val="24"/>
        </w:rPr>
        <w:lastRenderedPageBreak/>
        <w:t>Theo kinh tế thị trường: Tập đoàn Điện lực Việt Nam (EVN) có thể bán điện với giá rất cao để tối đa hóa lợi nhuận.</w:t>
      </w:r>
    </w:p>
    <w:p w:rsidR="008C1731" w:rsidRPr="00764888" w:rsidRDefault="008C1731" w:rsidP="000E5997">
      <w:pPr>
        <w:pStyle w:val="ListParagraph"/>
        <w:numPr>
          <w:ilvl w:val="0"/>
          <w:numId w:val="11"/>
        </w:numPr>
        <w:rPr>
          <w:rFonts w:ascii="Times New Roman" w:hAnsi="Times New Roman" w:cs="Times New Roman"/>
          <w:sz w:val="24"/>
          <w:szCs w:val="24"/>
        </w:rPr>
      </w:pPr>
      <w:r w:rsidRPr="00764888">
        <w:rPr>
          <w:rFonts w:ascii="Times New Roman" w:hAnsi="Times New Roman" w:cs="Times New Roman"/>
          <w:sz w:val="24"/>
          <w:szCs w:val="24"/>
        </w:rPr>
        <w:t>Theo định hướng xã hội chủ nghĩa: Nhà nước can thiệp, điều tiết giá điện ở mức hợp lý, thậm chí có giá bán lẻ cho hộ nghèo, để đảm bảo người dân nào cũng có thể tiếp cận được một nhu cầu thiết yếu. Điều này thể hiện sự hài hòa giữa lợi ích kinh doanh của EVN và lợi ích xã hội (phúc lợi) của người dân.</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B. Các nhân tố ảnh hưởng chủ yếu</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1. Chế độ Sở hữu về Tư liệu Sản xuất (TLSX)</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 Tác động: Đây là nhân tố nền tảng nhất, quyết định ai là người nắm giữ sức mạnh kinh tế, từ đó chi phối việc phân phối lợi ích như thế nào. Hình thức sở hữu thống trị sẽ tạo ra các nhóm lợi ích chủ đạo trong xã hội.</w:t>
      </w:r>
    </w:p>
    <w:p w:rsidR="008C1731" w:rsidRPr="00764888" w:rsidRDefault="008C1731" w:rsidP="008C1731">
      <w:pPr>
        <w:pStyle w:val="ListParagraph"/>
        <w:numPr>
          <w:ilvl w:val="0"/>
          <w:numId w:val="1"/>
        </w:numPr>
        <w:rPr>
          <w:rFonts w:ascii="Times New Roman" w:hAnsi="Times New Roman" w:cs="Times New Roman"/>
          <w:sz w:val="24"/>
          <w:szCs w:val="24"/>
        </w:rPr>
      </w:pPr>
      <w:r w:rsidRPr="00764888">
        <w:rPr>
          <w:rFonts w:ascii="Times New Roman" w:hAnsi="Times New Roman" w:cs="Times New Roman"/>
          <w:sz w:val="24"/>
          <w:szCs w:val="24"/>
        </w:rPr>
        <w:t xml:space="preserve">Đặc điểm Việt Nam: Nền kinh tế tồn tại đa dạng các hình thức sở hữu: </w:t>
      </w:r>
    </w:p>
    <w:p w:rsidR="008C1731" w:rsidRPr="00764888" w:rsidRDefault="008C1731" w:rsidP="008C1731">
      <w:pPr>
        <w:pStyle w:val="ListParagraph"/>
        <w:numPr>
          <w:ilvl w:val="1"/>
          <w:numId w:val="1"/>
        </w:numPr>
        <w:rPr>
          <w:rFonts w:ascii="Times New Roman" w:hAnsi="Times New Roman" w:cs="Times New Roman"/>
          <w:sz w:val="24"/>
          <w:szCs w:val="24"/>
        </w:rPr>
      </w:pPr>
      <w:r w:rsidRPr="00764888">
        <w:rPr>
          <w:rFonts w:ascii="Times New Roman" w:hAnsi="Times New Roman" w:cs="Times New Roman"/>
          <w:sz w:val="24"/>
          <w:szCs w:val="24"/>
        </w:rPr>
        <w:t>Sở hữu toàn dân (Nhà nước): đất đai, tài nguyên thiên nhiên.</w:t>
      </w:r>
    </w:p>
    <w:p w:rsidR="008C1731" w:rsidRPr="00764888" w:rsidRDefault="008C1731" w:rsidP="008C1731">
      <w:pPr>
        <w:pStyle w:val="ListParagraph"/>
        <w:numPr>
          <w:ilvl w:val="1"/>
          <w:numId w:val="1"/>
        </w:numPr>
        <w:rPr>
          <w:rFonts w:ascii="Times New Roman" w:hAnsi="Times New Roman" w:cs="Times New Roman"/>
          <w:sz w:val="24"/>
          <w:szCs w:val="24"/>
        </w:rPr>
      </w:pPr>
      <w:r w:rsidRPr="00764888">
        <w:rPr>
          <w:rFonts w:ascii="Times New Roman" w:hAnsi="Times New Roman" w:cs="Times New Roman"/>
          <w:sz w:val="24"/>
          <w:szCs w:val="24"/>
        </w:rPr>
        <w:t>Sở hữu tập thể: hợp tác xã, quỹ tín dụng.</w:t>
      </w:r>
    </w:p>
    <w:p w:rsidR="008C1731" w:rsidRPr="00764888" w:rsidRDefault="008C1731" w:rsidP="008C1731">
      <w:pPr>
        <w:pStyle w:val="ListParagraph"/>
        <w:numPr>
          <w:ilvl w:val="1"/>
          <w:numId w:val="1"/>
        </w:numPr>
        <w:rPr>
          <w:rFonts w:ascii="Times New Roman" w:hAnsi="Times New Roman" w:cs="Times New Roman"/>
          <w:sz w:val="24"/>
          <w:szCs w:val="24"/>
        </w:rPr>
      </w:pPr>
      <w:r w:rsidRPr="00764888">
        <w:rPr>
          <w:rFonts w:ascii="Times New Roman" w:hAnsi="Times New Roman" w:cs="Times New Roman"/>
          <w:sz w:val="24"/>
          <w:szCs w:val="24"/>
        </w:rPr>
        <w:t>Sở hữu tư nhân: doanh nghiệp tư nhân, hộ kinh doanh.</w:t>
      </w:r>
    </w:p>
    <w:p w:rsidR="008C1731" w:rsidRPr="00764888" w:rsidRDefault="008C1731" w:rsidP="008C1731">
      <w:pPr>
        <w:pStyle w:val="ListParagraph"/>
        <w:numPr>
          <w:ilvl w:val="1"/>
          <w:numId w:val="1"/>
        </w:numPr>
        <w:rPr>
          <w:rFonts w:ascii="Times New Roman" w:hAnsi="Times New Roman" w:cs="Times New Roman"/>
          <w:sz w:val="24"/>
          <w:szCs w:val="24"/>
        </w:rPr>
      </w:pPr>
      <w:r w:rsidRPr="00764888">
        <w:rPr>
          <w:rFonts w:ascii="Times New Roman" w:hAnsi="Times New Roman" w:cs="Times New Roman"/>
          <w:sz w:val="24"/>
          <w:szCs w:val="24"/>
        </w:rPr>
        <w:t>Sở hữu hỗn hợp: công ty cổ phần, doanh nghiệp FDI.</w:t>
      </w:r>
    </w:p>
    <w:p w:rsidR="008C1731" w:rsidRPr="00764888" w:rsidRDefault="008C1731" w:rsidP="008C1731">
      <w:pPr>
        <w:ind w:firstLine="720"/>
        <w:rPr>
          <w:rFonts w:ascii="Times New Roman" w:hAnsi="Times New Roman" w:cs="Times New Roman"/>
          <w:sz w:val="24"/>
          <w:szCs w:val="24"/>
        </w:rPr>
      </w:pPr>
      <w:r w:rsidRPr="00764888">
        <w:rPr>
          <w:rFonts w:ascii="Times New Roman" w:hAnsi="Times New Roman" w:cs="Times New Roman"/>
          <w:sz w:val="24"/>
          <w:szCs w:val="24"/>
        </w:rPr>
        <w:t>Điều này tạo ra một cấu trúc QHLIKT rất phức tạp và đan xen.</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Ví dụ:</w:t>
      </w:r>
    </w:p>
    <w:p w:rsidR="00917203" w:rsidRPr="00764888" w:rsidRDefault="008C1731" w:rsidP="000E5997">
      <w:pPr>
        <w:pStyle w:val="ListParagraph"/>
        <w:numPr>
          <w:ilvl w:val="0"/>
          <w:numId w:val="12"/>
        </w:numPr>
        <w:rPr>
          <w:rFonts w:ascii="Times New Roman" w:hAnsi="Times New Roman" w:cs="Times New Roman"/>
          <w:sz w:val="24"/>
          <w:szCs w:val="24"/>
        </w:rPr>
      </w:pPr>
      <w:r w:rsidRPr="00764888">
        <w:rPr>
          <w:rFonts w:ascii="Times New Roman" w:hAnsi="Times New Roman" w:cs="Times New Roman"/>
          <w:sz w:val="24"/>
          <w:szCs w:val="24"/>
        </w:rPr>
        <w:t xml:space="preserve">Sở hữu toàn dân: </w:t>
      </w:r>
    </w:p>
    <w:p w:rsidR="008C1731" w:rsidRPr="00764888" w:rsidRDefault="008C1731" w:rsidP="000E5997">
      <w:pPr>
        <w:pStyle w:val="ListParagraph"/>
        <w:numPr>
          <w:ilvl w:val="1"/>
          <w:numId w:val="12"/>
        </w:numPr>
        <w:rPr>
          <w:rFonts w:ascii="Times New Roman" w:hAnsi="Times New Roman" w:cs="Times New Roman"/>
          <w:sz w:val="24"/>
          <w:szCs w:val="24"/>
        </w:rPr>
      </w:pPr>
      <w:r w:rsidRPr="00764888">
        <w:rPr>
          <w:rFonts w:ascii="Times New Roman" w:hAnsi="Times New Roman" w:cs="Times New Roman"/>
          <w:sz w:val="24"/>
          <w:szCs w:val="24"/>
        </w:rPr>
        <w:t>Tập đoàn Than - Khoáng sản Việt Nam (TKV) nắm giữ các mỏ than. Lợi ích từ khai thác than chủ yếu thuộc về Nhà nước, dùng để tái đầu tư phát triển ngành và ngân sách quốc gia.</w:t>
      </w:r>
    </w:p>
    <w:p w:rsidR="00917203" w:rsidRPr="00764888" w:rsidRDefault="00917203" w:rsidP="000E5997">
      <w:pPr>
        <w:pStyle w:val="ListParagraph"/>
        <w:numPr>
          <w:ilvl w:val="1"/>
          <w:numId w:val="12"/>
        </w:numPr>
        <w:rPr>
          <w:rFonts w:ascii="Times New Roman" w:hAnsi="Times New Roman" w:cs="Times New Roman"/>
          <w:sz w:val="24"/>
          <w:szCs w:val="24"/>
        </w:rPr>
      </w:pPr>
      <w:r w:rsidRPr="00764888">
        <w:rPr>
          <w:rFonts w:ascii="Times New Roman" w:hAnsi="Times New Roman" w:cs="Times New Roman"/>
          <w:sz w:val="24"/>
          <w:szCs w:val="24"/>
        </w:rPr>
        <w:t>Đất đai ở Việt Nam, người dân chỉ có quyền sử dụng đất → khi Nhà nước thu hồi đất để làm khu công nghiệp, dễ phát sinh mâu thuẫn lợi ích giữa Nhà nước – doanh nghiệp – người dân.</w:t>
      </w:r>
    </w:p>
    <w:p w:rsidR="008C1731" w:rsidRPr="00764888" w:rsidRDefault="008C1731" w:rsidP="000E5997">
      <w:pPr>
        <w:pStyle w:val="ListParagraph"/>
        <w:numPr>
          <w:ilvl w:val="0"/>
          <w:numId w:val="12"/>
        </w:numPr>
        <w:rPr>
          <w:rFonts w:ascii="Times New Roman" w:hAnsi="Times New Roman" w:cs="Times New Roman"/>
          <w:sz w:val="24"/>
          <w:szCs w:val="24"/>
        </w:rPr>
      </w:pPr>
      <w:r w:rsidRPr="00764888">
        <w:rPr>
          <w:rFonts w:ascii="Times New Roman" w:hAnsi="Times New Roman" w:cs="Times New Roman"/>
          <w:sz w:val="24"/>
          <w:szCs w:val="24"/>
        </w:rPr>
        <w:t>Sở hữu tư nhân: Công ty TNHH một thành viên của một cá nhân sở hữu một xưởng sản xuất nội thất. Toàn bộ lợi nhuận thu được sau thuế thuộc về chủ sở hữu, tạo ra lợi ích kinh tế trực tiếp và rõ rệt cho cá nhân đó.</w:t>
      </w:r>
    </w:p>
    <w:p w:rsidR="008C1731" w:rsidRPr="00764888" w:rsidRDefault="008C1731" w:rsidP="000E5997">
      <w:pPr>
        <w:pStyle w:val="ListParagraph"/>
        <w:numPr>
          <w:ilvl w:val="0"/>
          <w:numId w:val="12"/>
        </w:numPr>
        <w:rPr>
          <w:rFonts w:ascii="Times New Roman" w:hAnsi="Times New Roman" w:cs="Times New Roman"/>
          <w:sz w:val="24"/>
          <w:szCs w:val="24"/>
        </w:rPr>
      </w:pPr>
      <w:r w:rsidRPr="00764888">
        <w:rPr>
          <w:rFonts w:ascii="Times New Roman" w:hAnsi="Times New Roman" w:cs="Times New Roman"/>
          <w:sz w:val="24"/>
          <w:szCs w:val="24"/>
        </w:rPr>
        <w:t>Sự đan xen lại lợi ích: Tại một khu công nghiệp, Nhà nước (sở hữu toàn dân) cho thuê đất, một doanh nghiệp tư nhân trong nước xây dựng nhà xưởng và một doanh nghiệp FDI (sở hữu nước ngoài) thuê lại để sản xuất. QHLIKT giữa ba bên vừa là hợp tác (cùng hưởng lợi từ hoạt động) vừa tiềm ẩn mâu thuẫn (về giá thuê, cam kết đầu tư, lợi nhuận).</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2. Cơ chế Phân phối Thu nhập</w:t>
      </w:r>
    </w:p>
    <w:p w:rsidR="00917203" w:rsidRPr="00764888" w:rsidRDefault="008C1731" w:rsidP="00917203">
      <w:pPr>
        <w:pStyle w:val="ListParagraph"/>
        <w:numPr>
          <w:ilvl w:val="0"/>
          <w:numId w:val="5"/>
        </w:numPr>
        <w:rPr>
          <w:rFonts w:ascii="Times New Roman" w:hAnsi="Times New Roman" w:cs="Times New Roman"/>
          <w:sz w:val="24"/>
          <w:szCs w:val="24"/>
        </w:rPr>
      </w:pPr>
      <w:r w:rsidRPr="00764888">
        <w:rPr>
          <w:rFonts w:ascii="Times New Roman" w:hAnsi="Times New Roman" w:cs="Times New Roman"/>
          <w:sz w:val="24"/>
          <w:szCs w:val="24"/>
        </w:rPr>
        <w:t>Tác động: Đây là khâu hiện thực hóa lợi ích</w:t>
      </w:r>
      <w:r w:rsidR="00917203" w:rsidRPr="00764888">
        <w:rPr>
          <w:rFonts w:ascii="Times New Roman" w:hAnsi="Times New Roman" w:cs="Times New Roman"/>
          <w:sz w:val="24"/>
          <w:szCs w:val="24"/>
        </w:rPr>
        <w:t xml:space="preserve"> kinh tế</w:t>
      </w:r>
      <w:r w:rsidRPr="00764888">
        <w:rPr>
          <w:rFonts w:ascii="Times New Roman" w:hAnsi="Times New Roman" w:cs="Times New Roman"/>
          <w:sz w:val="24"/>
          <w:szCs w:val="24"/>
        </w:rPr>
        <w:t>, quyết định trực tiếp mỗi chủ thể nhận được bao nhiêu</w:t>
      </w:r>
      <w:r w:rsidR="00917203" w:rsidRPr="00764888">
        <w:rPr>
          <w:rFonts w:ascii="Times New Roman" w:hAnsi="Times New Roman" w:cs="Times New Roman"/>
          <w:sz w:val="24"/>
          <w:szCs w:val="24"/>
        </w:rPr>
        <w:t xml:space="preserve"> từ kết quả sản xuất</w:t>
      </w:r>
      <w:r w:rsidRPr="00764888">
        <w:rPr>
          <w:rFonts w:ascii="Times New Roman" w:hAnsi="Times New Roman" w:cs="Times New Roman"/>
          <w:sz w:val="24"/>
          <w:szCs w:val="24"/>
        </w:rPr>
        <w:t xml:space="preserve">. </w:t>
      </w:r>
      <w:r w:rsidR="00917203" w:rsidRPr="00764888">
        <w:rPr>
          <w:rFonts w:ascii="Times New Roman" w:hAnsi="Times New Roman" w:cs="Times New Roman"/>
          <w:sz w:val="24"/>
          <w:szCs w:val="24"/>
        </w:rPr>
        <w:t xml:space="preserve">Ảnh hưởng đến </w:t>
      </w:r>
      <w:r w:rsidR="00917203" w:rsidRPr="00764888">
        <w:rPr>
          <w:rStyle w:val="Strong"/>
          <w:rFonts w:ascii="Times New Roman" w:hAnsi="Times New Roman" w:cs="Times New Roman"/>
          <w:sz w:val="24"/>
          <w:szCs w:val="24"/>
        </w:rPr>
        <w:t>động lực làm việc</w:t>
      </w:r>
      <w:r w:rsidR="00917203" w:rsidRPr="00764888">
        <w:rPr>
          <w:rFonts w:ascii="Times New Roman" w:hAnsi="Times New Roman" w:cs="Times New Roman"/>
          <w:sz w:val="24"/>
          <w:szCs w:val="24"/>
        </w:rPr>
        <w:t xml:space="preserve">, </w:t>
      </w:r>
      <w:r w:rsidR="00917203" w:rsidRPr="00764888">
        <w:rPr>
          <w:rStyle w:val="Strong"/>
          <w:rFonts w:ascii="Times New Roman" w:hAnsi="Times New Roman" w:cs="Times New Roman"/>
          <w:sz w:val="24"/>
          <w:szCs w:val="24"/>
        </w:rPr>
        <w:t>hiệu quả sản xuất</w:t>
      </w:r>
      <w:r w:rsidR="00917203" w:rsidRPr="00764888">
        <w:rPr>
          <w:rFonts w:ascii="Times New Roman" w:hAnsi="Times New Roman" w:cs="Times New Roman"/>
          <w:sz w:val="24"/>
          <w:szCs w:val="24"/>
        </w:rPr>
        <w:t xml:space="preserve"> và </w:t>
      </w:r>
      <w:r w:rsidR="00917203" w:rsidRPr="00764888">
        <w:rPr>
          <w:rStyle w:val="Strong"/>
          <w:rFonts w:ascii="Times New Roman" w:hAnsi="Times New Roman" w:cs="Times New Roman"/>
          <w:sz w:val="24"/>
          <w:szCs w:val="24"/>
        </w:rPr>
        <w:t>công bằng xã hội</w:t>
      </w:r>
      <w:r w:rsidR="00917203" w:rsidRPr="00764888">
        <w:rPr>
          <w:rFonts w:ascii="Times New Roman" w:hAnsi="Times New Roman" w:cs="Times New Roman"/>
          <w:sz w:val="24"/>
          <w:szCs w:val="24"/>
        </w:rPr>
        <w:t>.</w:t>
      </w:r>
    </w:p>
    <w:p w:rsidR="00917203" w:rsidRPr="00764888" w:rsidRDefault="008C1731" w:rsidP="000E5997">
      <w:pPr>
        <w:pStyle w:val="ListParagraph"/>
        <w:numPr>
          <w:ilvl w:val="0"/>
          <w:numId w:val="5"/>
        </w:numPr>
        <w:rPr>
          <w:rFonts w:ascii="Times New Roman" w:hAnsi="Times New Roman" w:cs="Times New Roman"/>
          <w:sz w:val="24"/>
          <w:szCs w:val="24"/>
        </w:rPr>
      </w:pPr>
      <w:r w:rsidRPr="00764888">
        <w:rPr>
          <w:rFonts w:ascii="Times New Roman" w:hAnsi="Times New Roman" w:cs="Times New Roman"/>
          <w:sz w:val="24"/>
          <w:szCs w:val="24"/>
        </w:rPr>
        <w:lastRenderedPageBreak/>
        <w:t xml:space="preserve">Nguyên tắc chủ đạo ở Việt Nam: Thực hiện phân phối chủ yếu theo kết quả lao động, hiệu quả kinh tế, đồng thời </w:t>
      </w:r>
      <w:r w:rsidR="000E5997" w:rsidRPr="00764888">
        <w:rPr>
          <w:rFonts w:ascii="Times New Roman" w:hAnsi="Times New Roman" w:cs="Times New Roman"/>
          <w:sz w:val="24"/>
          <w:szCs w:val="24"/>
        </w:rPr>
        <w:t>kết hợp với</w:t>
      </w:r>
      <w:r w:rsidRPr="00764888">
        <w:rPr>
          <w:rFonts w:ascii="Times New Roman" w:hAnsi="Times New Roman" w:cs="Times New Roman"/>
          <w:sz w:val="24"/>
          <w:szCs w:val="24"/>
        </w:rPr>
        <w:t xml:space="preserve"> mức đóng góp vốn, tài sản</w:t>
      </w:r>
      <w:r w:rsidR="00917203" w:rsidRPr="00764888">
        <w:rPr>
          <w:rFonts w:ascii="Times New Roman" w:hAnsi="Times New Roman" w:cs="Times New Roman"/>
          <w:sz w:val="24"/>
          <w:szCs w:val="24"/>
        </w:rPr>
        <w:t xml:space="preserve"> (đảm bảo hiệu quả)</w:t>
      </w:r>
      <w:r w:rsidRPr="00764888">
        <w:rPr>
          <w:rFonts w:ascii="Times New Roman" w:hAnsi="Times New Roman" w:cs="Times New Roman"/>
          <w:sz w:val="24"/>
          <w:szCs w:val="24"/>
        </w:rPr>
        <w:t xml:space="preserve"> và thông qua phúc lợi xã hội</w:t>
      </w:r>
      <w:r w:rsidR="00917203" w:rsidRPr="00764888">
        <w:rPr>
          <w:rFonts w:ascii="Times New Roman" w:hAnsi="Times New Roman" w:cs="Times New Roman"/>
          <w:sz w:val="24"/>
          <w:szCs w:val="24"/>
        </w:rPr>
        <w:t xml:space="preserve"> (thể hiện tính nhân văn, công bằng)</w:t>
      </w:r>
      <w:r w:rsidRPr="00764888">
        <w:rPr>
          <w:rFonts w:ascii="Times New Roman" w:hAnsi="Times New Roman" w:cs="Times New Roman"/>
          <w:sz w:val="24"/>
          <w:szCs w:val="24"/>
        </w:rPr>
        <w:t>.</w:t>
      </w:r>
    </w:p>
    <w:p w:rsidR="000E5997" w:rsidRPr="000E5997" w:rsidRDefault="000E5997" w:rsidP="000E5997">
      <w:pPr>
        <w:spacing w:before="100" w:beforeAutospacing="1" w:after="100" w:afterAutospacing="1" w:line="240" w:lineRule="auto"/>
        <w:rPr>
          <w:rFonts w:ascii="Times New Roman" w:eastAsia="Times New Roman" w:hAnsi="Times New Roman" w:cs="Times New Roman"/>
          <w:sz w:val="24"/>
          <w:szCs w:val="24"/>
        </w:rPr>
      </w:pPr>
      <w:r w:rsidRPr="00764888">
        <w:rPr>
          <w:rFonts w:ascii="Times New Roman" w:eastAsia="Times New Roman" w:hAnsi="Times New Roman" w:cs="Times New Roman"/>
          <w:b/>
          <w:bCs/>
          <w:sz w:val="24"/>
          <w:szCs w:val="24"/>
        </w:rPr>
        <w:t>Giữa hiệu quả và công bằng</w:t>
      </w:r>
      <w:r w:rsidRPr="000E5997">
        <w:rPr>
          <w:rFonts w:ascii="Times New Roman" w:eastAsia="Times New Roman" w:hAnsi="Times New Roman" w:cs="Times New Roman"/>
          <w:sz w:val="24"/>
          <w:szCs w:val="24"/>
        </w:rPr>
        <w:t>:</w:t>
      </w:r>
    </w:p>
    <w:p w:rsidR="000E5997" w:rsidRPr="000E5997" w:rsidRDefault="000E5997" w:rsidP="000E59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5997">
        <w:rPr>
          <w:rFonts w:ascii="Times New Roman" w:eastAsia="Times New Roman" w:hAnsi="Times New Roman" w:cs="Times New Roman"/>
          <w:sz w:val="24"/>
          <w:szCs w:val="24"/>
        </w:rPr>
        <w:t xml:space="preserve">Phân phối theo vốn, tài sản → khuyến khích đầu tư, hiệu quả cao nhưng dễ tạo </w:t>
      </w:r>
      <w:r w:rsidRPr="00764888">
        <w:rPr>
          <w:rFonts w:ascii="Times New Roman" w:eastAsia="Times New Roman" w:hAnsi="Times New Roman" w:cs="Times New Roman"/>
          <w:b/>
          <w:bCs/>
          <w:sz w:val="24"/>
          <w:szCs w:val="24"/>
        </w:rPr>
        <w:t>chênh lệch giàu nghèo</w:t>
      </w:r>
      <w:r w:rsidRPr="000E5997">
        <w:rPr>
          <w:rFonts w:ascii="Times New Roman" w:eastAsia="Times New Roman" w:hAnsi="Times New Roman" w:cs="Times New Roman"/>
          <w:sz w:val="24"/>
          <w:szCs w:val="24"/>
        </w:rPr>
        <w:t>.</w:t>
      </w:r>
    </w:p>
    <w:p w:rsidR="000E5997" w:rsidRPr="000E5997" w:rsidRDefault="000E5997" w:rsidP="000E59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5997">
        <w:rPr>
          <w:rFonts w:ascii="Times New Roman" w:eastAsia="Times New Roman" w:hAnsi="Times New Roman" w:cs="Times New Roman"/>
          <w:sz w:val="24"/>
          <w:szCs w:val="24"/>
        </w:rPr>
        <w:t xml:space="preserve">Phân phối theo lao động, phúc lợi → đảm bảo </w:t>
      </w:r>
      <w:r w:rsidRPr="00764888">
        <w:rPr>
          <w:rFonts w:ascii="Times New Roman" w:eastAsia="Times New Roman" w:hAnsi="Times New Roman" w:cs="Times New Roman"/>
          <w:b/>
          <w:bCs/>
          <w:sz w:val="24"/>
          <w:szCs w:val="24"/>
        </w:rPr>
        <w:t>công bằng</w:t>
      </w:r>
      <w:r w:rsidRPr="000E5997">
        <w:rPr>
          <w:rFonts w:ascii="Times New Roman" w:eastAsia="Times New Roman" w:hAnsi="Times New Roman" w:cs="Times New Roman"/>
          <w:sz w:val="24"/>
          <w:szCs w:val="24"/>
        </w:rPr>
        <w:t xml:space="preserve">, nhưng đôi khi </w:t>
      </w:r>
      <w:r w:rsidRPr="00764888">
        <w:rPr>
          <w:rFonts w:ascii="Times New Roman" w:eastAsia="Times New Roman" w:hAnsi="Times New Roman" w:cs="Times New Roman"/>
          <w:b/>
          <w:bCs/>
          <w:sz w:val="24"/>
          <w:szCs w:val="24"/>
        </w:rPr>
        <w:t>giảm động lực cạnh tranh</w:t>
      </w:r>
      <w:r w:rsidRPr="000E5997">
        <w:rPr>
          <w:rFonts w:ascii="Times New Roman" w:eastAsia="Times New Roman" w:hAnsi="Times New Roman" w:cs="Times New Roman"/>
          <w:sz w:val="24"/>
          <w:szCs w:val="24"/>
        </w:rPr>
        <w:t>.</w:t>
      </w:r>
    </w:p>
    <w:p w:rsidR="00917203" w:rsidRPr="00764888" w:rsidRDefault="00917203" w:rsidP="00917203">
      <w:pPr>
        <w:pStyle w:val="ListParagraph"/>
        <w:numPr>
          <w:ilvl w:val="0"/>
          <w:numId w:val="5"/>
        </w:numPr>
        <w:rPr>
          <w:rFonts w:ascii="Times New Roman" w:hAnsi="Times New Roman" w:cs="Times New Roman"/>
          <w:sz w:val="24"/>
          <w:szCs w:val="24"/>
        </w:rPr>
      </w:pPr>
      <w:r w:rsidRPr="00764888">
        <w:rPr>
          <w:rFonts w:ascii="Times New Roman" w:hAnsi="Times New Roman" w:cs="Times New Roman"/>
          <w:sz w:val="24"/>
          <w:szCs w:val="24"/>
        </w:rPr>
        <w:t>Hiệu quả: Đòi hỏi phân phối nhiều hơn cho những người giỏi, những nhà đầu tư mạo hiểm để khuyến khích tăng trưởng.</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Ví dụ: </w:t>
      </w:r>
    </w:p>
    <w:p w:rsidR="008C1731" w:rsidRPr="00764888" w:rsidRDefault="008C1731" w:rsidP="000E5997">
      <w:pPr>
        <w:pStyle w:val="ListParagraph"/>
        <w:numPr>
          <w:ilvl w:val="0"/>
          <w:numId w:val="13"/>
        </w:numPr>
        <w:rPr>
          <w:rFonts w:ascii="Times New Roman" w:hAnsi="Times New Roman" w:cs="Times New Roman"/>
          <w:sz w:val="24"/>
          <w:szCs w:val="24"/>
        </w:rPr>
      </w:pPr>
      <w:r w:rsidRPr="00764888">
        <w:rPr>
          <w:rFonts w:ascii="Times New Roman" w:hAnsi="Times New Roman" w:cs="Times New Roman"/>
          <w:sz w:val="24"/>
          <w:szCs w:val="24"/>
        </w:rPr>
        <w:t>Phân phối theo lao động: Trả lương và thưởng cho nhân viên dựa trên năng suất và hiệu quả công việc.</w:t>
      </w:r>
    </w:p>
    <w:p w:rsidR="000E5997" w:rsidRPr="00764888" w:rsidRDefault="008C1731" w:rsidP="000E5997">
      <w:pPr>
        <w:pStyle w:val="ListParagraph"/>
        <w:numPr>
          <w:ilvl w:val="0"/>
          <w:numId w:val="13"/>
        </w:numPr>
        <w:rPr>
          <w:rFonts w:ascii="Times New Roman" w:hAnsi="Times New Roman" w:cs="Times New Roman"/>
          <w:sz w:val="24"/>
          <w:szCs w:val="24"/>
        </w:rPr>
      </w:pPr>
      <w:r w:rsidRPr="00764888">
        <w:rPr>
          <w:rFonts w:ascii="Times New Roman" w:hAnsi="Times New Roman" w:cs="Times New Roman"/>
          <w:sz w:val="24"/>
          <w:szCs w:val="24"/>
        </w:rPr>
        <w:t>Phân phối theo vốn: Chi trả cổ tức cho các cổ đông đã góp vốn</w:t>
      </w:r>
    </w:p>
    <w:p w:rsidR="008C1731" w:rsidRPr="00764888" w:rsidRDefault="000E5997" w:rsidP="008C1731">
      <w:pPr>
        <w:pStyle w:val="ListParagraph"/>
        <w:numPr>
          <w:ilvl w:val="0"/>
          <w:numId w:val="13"/>
        </w:numPr>
        <w:rPr>
          <w:rFonts w:ascii="Times New Roman" w:hAnsi="Times New Roman" w:cs="Times New Roman"/>
          <w:sz w:val="24"/>
          <w:szCs w:val="24"/>
        </w:rPr>
      </w:pPr>
      <w:r w:rsidRPr="00764888">
        <w:rPr>
          <w:rStyle w:val="Strong"/>
          <w:rFonts w:ascii="Times New Roman" w:hAnsi="Times New Roman" w:cs="Times New Roman"/>
          <w:sz w:val="24"/>
          <w:szCs w:val="24"/>
        </w:rPr>
        <w:t>Trợ cấp xã hội, bảo hiểm y tế, giáo dục miễn phí</w:t>
      </w:r>
      <w:r w:rsidRPr="00764888">
        <w:rPr>
          <w:rFonts w:ascii="Times New Roman" w:hAnsi="Times New Roman" w:cs="Times New Roman"/>
          <w:sz w:val="24"/>
          <w:szCs w:val="24"/>
        </w:rPr>
        <w:t xml:space="preserve"> → phân phối qua phúc lợi xã hội.</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3. Hệ thống Thể chế Kinh tế và Chính sách của Nhà nước</w:t>
      </w:r>
    </w:p>
    <w:p w:rsidR="008C1731" w:rsidRPr="00764888" w:rsidRDefault="008C1731" w:rsidP="008C1731">
      <w:pPr>
        <w:rPr>
          <w:rFonts w:ascii="Times New Roman" w:hAnsi="Times New Roman" w:cs="Times New Roman"/>
          <w:b/>
          <w:sz w:val="24"/>
          <w:szCs w:val="24"/>
        </w:rPr>
      </w:pPr>
      <w:r w:rsidRPr="00764888">
        <w:rPr>
          <w:rFonts w:ascii="Times New Roman" w:hAnsi="Times New Roman" w:cs="Times New Roman"/>
          <w:sz w:val="24"/>
          <w:szCs w:val="24"/>
        </w:rPr>
        <w:t xml:space="preserve">Tác động: Nhà nước đóng vai trò </w:t>
      </w:r>
      <w:r w:rsidR="00465CF4" w:rsidRPr="00764888">
        <w:rPr>
          <w:rFonts w:ascii="Times New Roman" w:hAnsi="Times New Roman" w:cs="Times New Roman"/>
          <w:sz w:val="24"/>
          <w:szCs w:val="24"/>
        </w:rPr>
        <w:t>chính</w:t>
      </w:r>
      <w:r w:rsidRPr="00764888">
        <w:rPr>
          <w:rFonts w:ascii="Times New Roman" w:hAnsi="Times New Roman" w:cs="Times New Roman"/>
          <w:sz w:val="24"/>
          <w:szCs w:val="24"/>
        </w:rPr>
        <w:t xml:space="preserve">, sử dụng thể chế và chính sách để định hướng, điều tiết và hài hòa hóa các QHLIKT, </w:t>
      </w:r>
      <w:r w:rsidR="00465CF4" w:rsidRPr="00764888">
        <w:rPr>
          <w:rStyle w:val="Strong"/>
          <w:rFonts w:ascii="Times New Roman" w:hAnsi="Times New Roman" w:cs="Times New Roman"/>
          <w:b w:val="0"/>
          <w:sz w:val="24"/>
          <w:szCs w:val="24"/>
        </w:rPr>
        <w:t>ngăn ngừa xung đột lợi ích</w:t>
      </w:r>
      <w:r w:rsidR="00465CF4" w:rsidRPr="00764888">
        <w:rPr>
          <w:rFonts w:ascii="Times New Roman" w:hAnsi="Times New Roman" w:cs="Times New Roman"/>
          <w:b/>
          <w:sz w:val="24"/>
          <w:szCs w:val="24"/>
        </w:rPr>
        <w:t xml:space="preserve">, </w:t>
      </w:r>
      <w:r w:rsidR="00465CF4" w:rsidRPr="00764888">
        <w:rPr>
          <w:rStyle w:val="Strong"/>
          <w:rFonts w:ascii="Times New Roman" w:hAnsi="Times New Roman" w:cs="Times New Roman"/>
          <w:b w:val="0"/>
          <w:sz w:val="24"/>
          <w:szCs w:val="24"/>
        </w:rPr>
        <w:t>tạo môi trường cạnh tranh lành mạnh</w:t>
      </w:r>
      <w:r w:rsidR="00465CF4" w:rsidRPr="00764888">
        <w:rPr>
          <w:rFonts w:ascii="Times New Roman" w:hAnsi="Times New Roman" w:cs="Times New Roman"/>
          <w:b/>
          <w:sz w:val="24"/>
          <w:szCs w:val="24"/>
        </w:rPr>
        <w:t xml:space="preserve"> và </w:t>
      </w:r>
      <w:r w:rsidR="00465CF4" w:rsidRPr="00764888">
        <w:rPr>
          <w:rStyle w:val="Strong"/>
          <w:rFonts w:ascii="Times New Roman" w:hAnsi="Times New Roman" w:cs="Times New Roman"/>
          <w:b w:val="0"/>
          <w:sz w:val="24"/>
          <w:szCs w:val="24"/>
        </w:rPr>
        <w:t>đảm bảo phát triển bền vững</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Vai trò của Nhà nước:</w:t>
      </w:r>
    </w:p>
    <w:p w:rsidR="008C1731" w:rsidRPr="00764888" w:rsidRDefault="008C1731" w:rsidP="00465CF4">
      <w:pPr>
        <w:pStyle w:val="ListParagraph"/>
        <w:numPr>
          <w:ilvl w:val="0"/>
          <w:numId w:val="15"/>
        </w:numPr>
        <w:rPr>
          <w:rFonts w:ascii="Times New Roman" w:hAnsi="Times New Roman" w:cs="Times New Roman"/>
          <w:sz w:val="24"/>
          <w:szCs w:val="24"/>
        </w:rPr>
      </w:pPr>
      <w:r w:rsidRPr="00764888">
        <w:rPr>
          <w:rFonts w:ascii="Times New Roman" w:hAnsi="Times New Roman" w:cs="Times New Roman"/>
          <w:sz w:val="24"/>
          <w:szCs w:val="24"/>
        </w:rPr>
        <w:t>Xây dựng hệ thống pháp luật (Luật Doanh nghiệp, Luật Đất đai, Bộ Luật Lao động...) để tạo khuôn khổ cho mọi quan hệ lợi ích.</w:t>
      </w:r>
    </w:p>
    <w:p w:rsidR="008C1731" w:rsidRPr="00764888" w:rsidRDefault="008C1731" w:rsidP="00465CF4">
      <w:pPr>
        <w:pStyle w:val="ListParagraph"/>
        <w:numPr>
          <w:ilvl w:val="0"/>
          <w:numId w:val="15"/>
        </w:numPr>
        <w:rPr>
          <w:rFonts w:ascii="Times New Roman" w:hAnsi="Times New Roman" w:cs="Times New Roman"/>
          <w:sz w:val="24"/>
          <w:szCs w:val="24"/>
        </w:rPr>
      </w:pPr>
      <w:r w:rsidRPr="00764888">
        <w:rPr>
          <w:rFonts w:ascii="Times New Roman" w:hAnsi="Times New Roman" w:cs="Times New Roman"/>
          <w:sz w:val="24"/>
          <w:szCs w:val="24"/>
        </w:rPr>
        <w:t>Sử dụng công cụ điều tiết: Áp dụng các chính sách tài khóa (thuế, chi ngân sách), tiền tệ (lãi suất, tỷ giá) để tác động đến nền kinh tế.</w:t>
      </w:r>
    </w:p>
    <w:p w:rsidR="008C1731" w:rsidRPr="00764888" w:rsidRDefault="008C1731" w:rsidP="00465CF4">
      <w:pPr>
        <w:pStyle w:val="ListParagraph"/>
        <w:numPr>
          <w:ilvl w:val="0"/>
          <w:numId w:val="15"/>
        </w:numPr>
        <w:rPr>
          <w:rFonts w:ascii="Times New Roman" w:hAnsi="Times New Roman" w:cs="Times New Roman"/>
          <w:sz w:val="24"/>
          <w:szCs w:val="24"/>
        </w:rPr>
      </w:pPr>
      <w:r w:rsidRPr="00764888">
        <w:rPr>
          <w:rFonts w:ascii="Times New Roman" w:hAnsi="Times New Roman" w:cs="Times New Roman"/>
          <w:sz w:val="24"/>
          <w:szCs w:val="24"/>
        </w:rPr>
        <w:t>Định hướng XHCN: Thực hiện các chính sách an sinh xã hội, xóa đói giảm nghèo, ưu tiên phát triển các lĩnh vực then chốt để bảo vệ lợi ích lâu dài của quốc gia và cộng đồng.</w:t>
      </w: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Ví dụ:</w:t>
      </w:r>
    </w:p>
    <w:p w:rsidR="008C1731" w:rsidRPr="00764888" w:rsidRDefault="008C1731" w:rsidP="00465CF4">
      <w:pPr>
        <w:pStyle w:val="ListParagraph"/>
        <w:numPr>
          <w:ilvl w:val="0"/>
          <w:numId w:val="16"/>
        </w:numPr>
        <w:rPr>
          <w:rFonts w:ascii="Times New Roman" w:hAnsi="Times New Roman" w:cs="Times New Roman"/>
          <w:sz w:val="24"/>
          <w:szCs w:val="24"/>
        </w:rPr>
      </w:pPr>
      <w:r w:rsidRPr="00764888">
        <w:rPr>
          <w:rFonts w:ascii="Times New Roman" w:hAnsi="Times New Roman" w:cs="Times New Roman"/>
          <w:sz w:val="24"/>
          <w:szCs w:val="24"/>
        </w:rPr>
        <w:t>Bộ Luật Lao động quy định mức lương tối thiểu, ngày làm việc 8 giờ, chế độ bảo hiểm bắt buộc. Điều này bảo vệ lợi ích cơ bản của người lao động trước xu hướng muốn tối đa hóa lợi nhuận bằng cách cắt giảm chi phí của người sử dụng lao động.</w:t>
      </w:r>
    </w:p>
    <w:p w:rsidR="00465CF4" w:rsidRPr="00764888" w:rsidRDefault="00465CF4" w:rsidP="00465CF4">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64888">
        <w:rPr>
          <w:rFonts w:ascii="Times New Roman" w:eastAsia="Times New Roman" w:hAnsi="Times New Roman" w:cs="Times New Roman"/>
          <w:bCs/>
          <w:sz w:val="24"/>
          <w:szCs w:val="24"/>
        </w:rPr>
        <w:t>Luật Đất đai sửa đổi 2024</w:t>
      </w:r>
      <w:r w:rsidRPr="00764888">
        <w:rPr>
          <w:rFonts w:ascii="Times New Roman" w:eastAsia="Times New Roman" w:hAnsi="Times New Roman" w:cs="Times New Roman"/>
          <w:sz w:val="24"/>
          <w:szCs w:val="24"/>
        </w:rPr>
        <w:t xml:space="preserve"> giúp minh bạch hóa đền bù, hạn chế khiếu kiện.</w:t>
      </w:r>
    </w:p>
    <w:p w:rsidR="00465CF4" w:rsidRPr="00764888" w:rsidRDefault="00465CF4" w:rsidP="00465CF4">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64888">
        <w:rPr>
          <w:rFonts w:ascii="Times New Roman" w:eastAsia="Times New Roman" w:hAnsi="Times New Roman" w:cs="Times New Roman"/>
          <w:bCs/>
          <w:sz w:val="24"/>
          <w:szCs w:val="24"/>
        </w:rPr>
        <w:t>Chính sách giảm thuế thu nhập doanh nghiệp nhỏ và vừa</w:t>
      </w:r>
      <w:r w:rsidRPr="00764888">
        <w:rPr>
          <w:rFonts w:ascii="Times New Roman" w:eastAsia="Times New Roman" w:hAnsi="Times New Roman" w:cs="Times New Roman"/>
          <w:sz w:val="24"/>
          <w:szCs w:val="24"/>
        </w:rPr>
        <w:t xml:space="preserve"> → hỗ trợ khu vực tư nhân.</w:t>
      </w:r>
    </w:p>
    <w:p w:rsidR="00465CF4" w:rsidRPr="00764888" w:rsidRDefault="00465CF4" w:rsidP="00465CF4">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64888">
        <w:rPr>
          <w:rFonts w:ascii="Times New Roman" w:eastAsia="Times New Roman" w:hAnsi="Times New Roman" w:cs="Times New Roman"/>
          <w:bCs/>
          <w:sz w:val="24"/>
          <w:szCs w:val="24"/>
        </w:rPr>
        <w:t>Đầu tư công vào vùng sâu vùng xa (Tây Bắc, Tây Nguyên)</w:t>
      </w:r>
      <w:r w:rsidRPr="00764888">
        <w:rPr>
          <w:rFonts w:ascii="Times New Roman" w:eastAsia="Times New Roman" w:hAnsi="Times New Roman" w:cs="Times New Roman"/>
          <w:sz w:val="24"/>
          <w:szCs w:val="24"/>
        </w:rPr>
        <w:t xml:space="preserve"> → thể hiện </w:t>
      </w:r>
      <w:r w:rsidRPr="00764888">
        <w:rPr>
          <w:rFonts w:ascii="Times New Roman" w:eastAsia="Times New Roman" w:hAnsi="Times New Roman" w:cs="Times New Roman"/>
          <w:bCs/>
          <w:sz w:val="24"/>
          <w:szCs w:val="24"/>
        </w:rPr>
        <w:t>định hướng công bằng xã hội</w:t>
      </w:r>
      <w:r w:rsidRPr="00764888">
        <w:rPr>
          <w:rFonts w:ascii="Times New Roman" w:eastAsia="Times New Roman" w:hAnsi="Times New Roman" w:cs="Times New Roman"/>
          <w:sz w:val="24"/>
          <w:szCs w:val="24"/>
        </w:rPr>
        <w:t>.</w:t>
      </w:r>
    </w:p>
    <w:p w:rsidR="00465CF4" w:rsidRPr="00764888" w:rsidRDefault="00465CF4" w:rsidP="00465CF4">
      <w:pPr>
        <w:spacing w:before="100" w:beforeAutospacing="1" w:after="100" w:afterAutospacing="1" w:line="240" w:lineRule="auto"/>
        <w:rPr>
          <w:rFonts w:ascii="Times New Roman" w:eastAsia="Times New Roman" w:hAnsi="Times New Roman" w:cs="Times New Roman"/>
          <w:sz w:val="24"/>
          <w:szCs w:val="24"/>
        </w:rPr>
      </w:pPr>
    </w:p>
    <w:p w:rsidR="00465CF4" w:rsidRPr="00764888" w:rsidRDefault="00465CF4" w:rsidP="00465CF4">
      <w:pPr>
        <w:spacing w:before="100" w:beforeAutospacing="1" w:after="100" w:afterAutospacing="1" w:line="240" w:lineRule="auto"/>
        <w:rPr>
          <w:rFonts w:ascii="Times New Roman" w:eastAsia="Times New Roman" w:hAnsi="Times New Roman" w:cs="Times New Roman"/>
          <w:sz w:val="24"/>
          <w:szCs w:val="24"/>
        </w:rPr>
      </w:pPr>
    </w:p>
    <w:p w:rsidR="008C1731"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lastRenderedPageBreak/>
        <w:t>4. Quá trình Hội nhập Kinh tế Quốc tế</w:t>
      </w:r>
    </w:p>
    <w:p w:rsidR="00D72EC6"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 Tác động: </w:t>
      </w:r>
    </w:p>
    <w:p w:rsidR="00D72EC6" w:rsidRPr="00764888" w:rsidRDefault="008C1731" w:rsidP="00D72EC6">
      <w:pPr>
        <w:pStyle w:val="ListParagraph"/>
        <w:numPr>
          <w:ilvl w:val="0"/>
          <w:numId w:val="20"/>
        </w:numPr>
        <w:rPr>
          <w:rFonts w:ascii="Times New Roman" w:hAnsi="Times New Roman" w:cs="Times New Roman"/>
          <w:sz w:val="24"/>
          <w:szCs w:val="24"/>
        </w:rPr>
      </w:pPr>
      <w:r w:rsidRPr="00764888">
        <w:rPr>
          <w:rFonts w:ascii="Times New Roman" w:hAnsi="Times New Roman" w:cs="Times New Roman"/>
          <w:sz w:val="24"/>
          <w:szCs w:val="24"/>
        </w:rPr>
        <w:t>Mở rộng phạm vi QHLIKT ra ngoài biên giới quốc gia, làm xuất hiện các chủ thể mới (công ty đa quốc gia, tổ chức quốc tế).</w:t>
      </w:r>
    </w:p>
    <w:p w:rsidR="00D72EC6" w:rsidRPr="00764888" w:rsidRDefault="00D72EC6" w:rsidP="00D72EC6">
      <w:pPr>
        <w:pStyle w:val="ListParagraph"/>
        <w:numPr>
          <w:ilvl w:val="0"/>
          <w:numId w:val="20"/>
        </w:numPr>
        <w:rPr>
          <w:rFonts w:ascii="Times New Roman" w:hAnsi="Times New Roman" w:cs="Times New Roman"/>
          <w:sz w:val="24"/>
          <w:szCs w:val="24"/>
        </w:rPr>
      </w:pPr>
      <w:r w:rsidRPr="00764888">
        <w:rPr>
          <w:rFonts w:ascii="Times New Roman" w:eastAsia="Times New Roman" w:hAnsi="Times New Roman" w:cs="Times New Roman"/>
          <w:sz w:val="24"/>
          <w:szCs w:val="24"/>
        </w:rPr>
        <w:t xml:space="preserve">Tạo cơ hội tiếp cận </w:t>
      </w:r>
      <w:r w:rsidRPr="00764888">
        <w:rPr>
          <w:rFonts w:ascii="Times New Roman" w:eastAsia="Times New Roman" w:hAnsi="Times New Roman" w:cs="Times New Roman"/>
          <w:bCs/>
          <w:sz w:val="24"/>
          <w:szCs w:val="24"/>
        </w:rPr>
        <w:t>vốn, công nghệ, thị trường</w:t>
      </w:r>
      <w:r w:rsidRPr="00764888">
        <w:rPr>
          <w:rFonts w:ascii="Times New Roman" w:eastAsia="Times New Roman" w:hAnsi="Times New Roman" w:cs="Times New Roman"/>
          <w:sz w:val="24"/>
          <w:szCs w:val="24"/>
        </w:rPr>
        <w:t xml:space="preserve"> và thúc đẩy </w:t>
      </w:r>
      <w:r w:rsidRPr="00764888">
        <w:rPr>
          <w:rFonts w:ascii="Times New Roman" w:eastAsia="Times New Roman" w:hAnsi="Times New Roman" w:cs="Times New Roman"/>
          <w:bCs/>
          <w:sz w:val="24"/>
          <w:szCs w:val="24"/>
        </w:rPr>
        <w:t>tăng trưởng kinh tế</w:t>
      </w:r>
      <w:r w:rsidRPr="00764888">
        <w:rPr>
          <w:rFonts w:ascii="Times New Roman" w:eastAsia="Times New Roman" w:hAnsi="Times New Roman" w:cs="Times New Roman"/>
          <w:sz w:val="24"/>
          <w:szCs w:val="24"/>
        </w:rPr>
        <w:t>.</w:t>
      </w:r>
    </w:p>
    <w:p w:rsidR="00D72EC6" w:rsidRPr="00764888" w:rsidRDefault="00D72EC6" w:rsidP="008C1731">
      <w:pPr>
        <w:pStyle w:val="ListParagraph"/>
        <w:numPr>
          <w:ilvl w:val="0"/>
          <w:numId w:val="20"/>
        </w:numPr>
        <w:rPr>
          <w:rFonts w:ascii="Times New Roman" w:hAnsi="Times New Roman" w:cs="Times New Roman"/>
          <w:sz w:val="24"/>
          <w:szCs w:val="24"/>
        </w:rPr>
      </w:pPr>
      <w:r w:rsidRPr="00764888">
        <w:rPr>
          <w:rFonts w:ascii="Times New Roman" w:eastAsia="Times New Roman" w:hAnsi="Times New Roman" w:cs="Times New Roman"/>
          <w:sz w:val="24"/>
          <w:szCs w:val="24"/>
        </w:rPr>
        <w:t xml:space="preserve">Tuy nhiên cũng làm </w:t>
      </w:r>
      <w:r w:rsidRPr="00764888">
        <w:rPr>
          <w:rFonts w:ascii="Times New Roman" w:eastAsia="Times New Roman" w:hAnsi="Times New Roman" w:cs="Times New Roman"/>
          <w:bCs/>
          <w:sz w:val="24"/>
          <w:szCs w:val="24"/>
        </w:rPr>
        <w:t>gia tăng cạnh tranh</w:t>
      </w:r>
      <w:r w:rsidRPr="00764888">
        <w:rPr>
          <w:rFonts w:ascii="Times New Roman" w:eastAsia="Times New Roman" w:hAnsi="Times New Roman" w:cs="Times New Roman"/>
          <w:sz w:val="24"/>
          <w:szCs w:val="24"/>
        </w:rPr>
        <w:t xml:space="preserve">, </w:t>
      </w:r>
      <w:r w:rsidRPr="00764888">
        <w:rPr>
          <w:rFonts w:ascii="Times New Roman" w:eastAsia="Times New Roman" w:hAnsi="Times New Roman" w:cs="Times New Roman"/>
          <w:bCs/>
          <w:sz w:val="24"/>
          <w:szCs w:val="24"/>
        </w:rPr>
        <w:t>phụ thuộc kinh tế</w:t>
      </w:r>
      <w:r w:rsidRPr="00764888">
        <w:rPr>
          <w:rFonts w:ascii="Times New Roman" w:eastAsia="Times New Roman" w:hAnsi="Times New Roman" w:cs="Times New Roman"/>
          <w:sz w:val="24"/>
          <w:szCs w:val="24"/>
        </w:rPr>
        <w:t xml:space="preserve"> và </w:t>
      </w:r>
      <w:r w:rsidRPr="00764888">
        <w:rPr>
          <w:rFonts w:ascii="Times New Roman" w:eastAsia="Times New Roman" w:hAnsi="Times New Roman" w:cs="Times New Roman"/>
          <w:bCs/>
          <w:sz w:val="24"/>
          <w:szCs w:val="24"/>
        </w:rPr>
        <w:t>phân hóa lợi ích</w:t>
      </w:r>
      <w:r w:rsidRPr="00764888">
        <w:rPr>
          <w:rFonts w:ascii="Times New Roman" w:eastAsia="Times New Roman" w:hAnsi="Times New Roman" w:cs="Times New Roman"/>
          <w:sz w:val="24"/>
          <w:szCs w:val="24"/>
        </w:rPr>
        <w:t xml:space="preserve"> giữa các nhóm doanh nghiệp, ngà</w:t>
      </w:r>
      <w:bookmarkStart w:id="0" w:name="_GoBack"/>
      <w:bookmarkEnd w:id="0"/>
      <w:r w:rsidRPr="00764888">
        <w:rPr>
          <w:rFonts w:ascii="Times New Roman" w:eastAsia="Times New Roman" w:hAnsi="Times New Roman" w:cs="Times New Roman"/>
          <w:sz w:val="24"/>
          <w:szCs w:val="24"/>
        </w:rPr>
        <w:t>nh nghề, vùng miền.</w:t>
      </w:r>
    </w:p>
    <w:p w:rsidR="00796319" w:rsidRPr="00764888" w:rsidRDefault="008C1731" w:rsidP="008C1731">
      <w:pPr>
        <w:rPr>
          <w:rFonts w:ascii="Times New Roman" w:hAnsi="Times New Roman" w:cs="Times New Roman"/>
          <w:sz w:val="24"/>
          <w:szCs w:val="24"/>
        </w:rPr>
      </w:pPr>
      <w:r w:rsidRPr="00764888">
        <w:rPr>
          <w:rFonts w:ascii="Times New Roman" w:hAnsi="Times New Roman" w:cs="Times New Roman"/>
          <w:sz w:val="24"/>
          <w:szCs w:val="24"/>
        </w:rPr>
        <w:t xml:space="preserve"> Ảnh hưởng:</w:t>
      </w:r>
    </w:p>
    <w:p w:rsidR="00796319" w:rsidRPr="00764888" w:rsidRDefault="008C1731" w:rsidP="00796319">
      <w:pPr>
        <w:pStyle w:val="ListParagraph"/>
        <w:numPr>
          <w:ilvl w:val="0"/>
          <w:numId w:val="19"/>
        </w:numPr>
        <w:rPr>
          <w:rFonts w:ascii="Times New Roman" w:hAnsi="Times New Roman" w:cs="Times New Roman"/>
          <w:sz w:val="24"/>
          <w:szCs w:val="24"/>
        </w:rPr>
      </w:pPr>
      <w:r w:rsidRPr="00764888">
        <w:rPr>
          <w:rFonts w:ascii="Times New Roman" w:hAnsi="Times New Roman" w:cs="Times New Roman"/>
          <w:sz w:val="24"/>
          <w:szCs w:val="24"/>
        </w:rPr>
        <w:t>Tích cực: Tạo ra thị trường mới, thu hút vốn, công nghệ và tri thức quản lý, mang lại lợi ích cho các doanh nghiệp xuất khẩu và người lao động.</w:t>
      </w:r>
    </w:p>
    <w:p w:rsidR="008C1731" w:rsidRPr="00764888" w:rsidRDefault="008C1731" w:rsidP="00796319">
      <w:pPr>
        <w:pStyle w:val="ListParagraph"/>
        <w:numPr>
          <w:ilvl w:val="0"/>
          <w:numId w:val="19"/>
        </w:numPr>
        <w:rPr>
          <w:rFonts w:ascii="Times New Roman" w:hAnsi="Times New Roman" w:cs="Times New Roman"/>
          <w:sz w:val="24"/>
          <w:szCs w:val="24"/>
        </w:rPr>
      </w:pPr>
      <w:r w:rsidRPr="00764888">
        <w:rPr>
          <w:rFonts w:ascii="Times New Roman" w:hAnsi="Times New Roman" w:cs="Times New Roman"/>
          <w:sz w:val="24"/>
          <w:szCs w:val="24"/>
        </w:rPr>
        <w:t>Thách thức: Gia tăng sức ép cạnh tranh, có thể làm lợi ích của doanh nghiệp nội địa yếu thế bị thu hẹp; tạo ra sự phân hóa lợi ích rõ rệt giữa khu vực có vốn đầu tư nước ngoài (FDI) và khu vực trong nước.</w:t>
      </w:r>
    </w:p>
    <w:p w:rsidR="00796319" w:rsidRPr="00764888" w:rsidRDefault="008C1731" w:rsidP="00796319">
      <w:pPr>
        <w:rPr>
          <w:rFonts w:ascii="Times New Roman" w:hAnsi="Times New Roman" w:cs="Times New Roman"/>
          <w:sz w:val="24"/>
          <w:szCs w:val="24"/>
        </w:rPr>
      </w:pPr>
      <w:r w:rsidRPr="00764888">
        <w:rPr>
          <w:rFonts w:ascii="Times New Roman" w:hAnsi="Times New Roman" w:cs="Times New Roman"/>
          <w:sz w:val="24"/>
          <w:szCs w:val="24"/>
        </w:rPr>
        <w:t>Ví dụ:</w:t>
      </w:r>
    </w:p>
    <w:p w:rsidR="00796319" w:rsidRPr="00764888" w:rsidRDefault="00796319" w:rsidP="00796319">
      <w:pPr>
        <w:pStyle w:val="ListParagraph"/>
        <w:numPr>
          <w:ilvl w:val="0"/>
          <w:numId w:val="18"/>
        </w:numPr>
        <w:rPr>
          <w:rFonts w:ascii="Times New Roman" w:hAnsi="Times New Roman" w:cs="Times New Roman"/>
          <w:sz w:val="24"/>
          <w:szCs w:val="24"/>
        </w:rPr>
      </w:pPr>
      <w:r w:rsidRPr="00764888">
        <w:rPr>
          <w:rFonts w:ascii="Times New Roman" w:hAnsi="Times New Roman" w:cs="Times New Roman"/>
          <w:bCs/>
          <w:sz w:val="24"/>
          <w:szCs w:val="24"/>
        </w:rPr>
        <w:t>Samsung, Intel, Foxconn, LG...</w:t>
      </w:r>
      <w:r w:rsidRPr="00764888">
        <w:rPr>
          <w:rFonts w:ascii="Times New Roman" w:hAnsi="Times New Roman" w:cs="Times New Roman"/>
          <w:sz w:val="24"/>
          <w:szCs w:val="24"/>
        </w:rPr>
        <w:t xml:space="preserve"> đầu tư lớn tại Việt Nam → tạo việc làm, nhưng </w:t>
      </w:r>
      <w:r w:rsidRPr="00764888">
        <w:rPr>
          <w:rFonts w:ascii="Times New Roman" w:hAnsi="Times New Roman" w:cs="Times New Roman"/>
          <w:bCs/>
          <w:sz w:val="24"/>
          <w:szCs w:val="24"/>
        </w:rPr>
        <w:t>lợi nhuận chủ yếu về nước họ</w:t>
      </w:r>
      <w:r w:rsidRPr="00764888">
        <w:rPr>
          <w:rFonts w:ascii="Times New Roman" w:hAnsi="Times New Roman" w:cs="Times New Roman"/>
          <w:sz w:val="24"/>
          <w:szCs w:val="24"/>
        </w:rPr>
        <w:t>.</w:t>
      </w:r>
    </w:p>
    <w:p w:rsidR="00796319" w:rsidRPr="00764888" w:rsidRDefault="00796319" w:rsidP="00796319">
      <w:pPr>
        <w:pStyle w:val="ListParagraph"/>
        <w:numPr>
          <w:ilvl w:val="0"/>
          <w:numId w:val="18"/>
        </w:numPr>
        <w:rPr>
          <w:rFonts w:ascii="Times New Roman" w:hAnsi="Times New Roman" w:cs="Times New Roman"/>
          <w:sz w:val="24"/>
          <w:szCs w:val="24"/>
        </w:rPr>
      </w:pPr>
      <w:r w:rsidRPr="00764888">
        <w:rPr>
          <w:rFonts w:ascii="Times New Roman" w:eastAsia="Times New Roman" w:hAnsi="Times New Roman" w:cs="Times New Roman"/>
          <w:bCs/>
          <w:sz w:val="24"/>
          <w:szCs w:val="24"/>
        </w:rPr>
        <w:t>Các hiệp định EVFTA, CPTPP, RCEP</w:t>
      </w:r>
      <w:r w:rsidRPr="00764888">
        <w:rPr>
          <w:rFonts w:ascii="Times New Roman" w:eastAsia="Times New Roman" w:hAnsi="Times New Roman" w:cs="Times New Roman"/>
          <w:sz w:val="24"/>
          <w:szCs w:val="24"/>
        </w:rPr>
        <w:t xml:space="preserve"> → giúp hàng hóa Việt Nam mở rộng thị trường xuất khẩu, nhưng </w:t>
      </w:r>
      <w:r w:rsidRPr="00764888">
        <w:rPr>
          <w:rFonts w:ascii="Times New Roman" w:eastAsia="Times New Roman" w:hAnsi="Times New Roman" w:cs="Times New Roman"/>
          <w:bCs/>
          <w:sz w:val="24"/>
          <w:szCs w:val="24"/>
        </w:rPr>
        <w:t>cạnh tranh khốc liệt</w:t>
      </w:r>
      <w:r w:rsidRPr="00764888">
        <w:rPr>
          <w:rFonts w:ascii="Times New Roman" w:eastAsia="Times New Roman" w:hAnsi="Times New Roman" w:cs="Times New Roman"/>
          <w:sz w:val="24"/>
          <w:szCs w:val="24"/>
        </w:rPr>
        <w:t xml:space="preserve"> hơn.</w:t>
      </w:r>
    </w:p>
    <w:p w:rsidR="008C1731" w:rsidRPr="00764888" w:rsidRDefault="00796319" w:rsidP="00796319">
      <w:pPr>
        <w:pStyle w:val="ListParagraph"/>
        <w:numPr>
          <w:ilvl w:val="0"/>
          <w:numId w:val="18"/>
        </w:numPr>
        <w:rPr>
          <w:rFonts w:ascii="Times New Roman" w:hAnsi="Times New Roman" w:cs="Times New Roman"/>
          <w:sz w:val="24"/>
          <w:szCs w:val="24"/>
        </w:rPr>
      </w:pPr>
      <w:r w:rsidRPr="00764888">
        <w:rPr>
          <w:rFonts w:ascii="Times New Roman" w:eastAsia="Times New Roman" w:hAnsi="Times New Roman" w:cs="Times New Roman"/>
          <w:bCs/>
          <w:sz w:val="24"/>
          <w:szCs w:val="24"/>
        </w:rPr>
        <w:t>Ngành dệt may</w:t>
      </w:r>
      <w:r w:rsidRPr="00764888">
        <w:rPr>
          <w:rFonts w:ascii="Times New Roman" w:eastAsia="Times New Roman" w:hAnsi="Times New Roman" w:cs="Times New Roman"/>
          <w:sz w:val="24"/>
          <w:szCs w:val="24"/>
        </w:rPr>
        <w:t xml:space="preserve"> hưởng lợi từ xuất khẩu, trong khi </w:t>
      </w:r>
      <w:r w:rsidRPr="00764888">
        <w:rPr>
          <w:rFonts w:ascii="Times New Roman" w:eastAsia="Times New Roman" w:hAnsi="Times New Roman" w:cs="Times New Roman"/>
          <w:bCs/>
          <w:sz w:val="24"/>
          <w:szCs w:val="24"/>
        </w:rPr>
        <w:t>nông dân trồng lúa</w:t>
      </w:r>
      <w:r w:rsidRPr="00764888">
        <w:rPr>
          <w:rFonts w:ascii="Times New Roman" w:eastAsia="Times New Roman" w:hAnsi="Times New Roman" w:cs="Times New Roman"/>
          <w:sz w:val="24"/>
          <w:szCs w:val="24"/>
        </w:rPr>
        <w:t xml:space="preserve"> chịu áp lực vì giá nông sản bấp bênh.</w:t>
      </w:r>
    </w:p>
    <w:p w:rsidR="008C1731" w:rsidRPr="00764888" w:rsidRDefault="008C1731" w:rsidP="008C1731">
      <w:pPr>
        <w:rPr>
          <w:rFonts w:ascii="Times New Roman" w:hAnsi="Times New Roman" w:cs="Times New Roman"/>
          <w:sz w:val="24"/>
          <w:szCs w:val="24"/>
        </w:rPr>
      </w:pPr>
    </w:p>
    <w:p w:rsidR="00B04AF2" w:rsidRPr="00764888" w:rsidRDefault="00B04AF2">
      <w:pPr>
        <w:rPr>
          <w:rFonts w:ascii="Times New Roman" w:hAnsi="Times New Roman" w:cs="Times New Roman"/>
          <w:sz w:val="24"/>
          <w:szCs w:val="24"/>
        </w:rPr>
      </w:pPr>
    </w:p>
    <w:sectPr w:rsidR="00B04AF2" w:rsidRPr="00764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035FE"/>
    <w:multiLevelType w:val="hybridMultilevel"/>
    <w:tmpl w:val="2BD01A0E"/>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613B0"/>
    <w:multiLevelType w:val="multilevel"/>
    <w:tmpl w:val="D34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42095"/>
    <w:multiLevelType w:val="hybridMultilevel"/>
    <w:tmpl w:val="67F21F3E"/>
    <w:lvl w:ilvl="0" w:tplc="3A76283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E0DFA"/>
    <w:multiLevelType w:val="hybridMultilevel"/>
    <w:tmpl w:val="C4FC7F9E"/>
    <w:lvl w:ilvl="0" w:tplc="3A76283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F66D8"/>
    <w:multiLevelType w:val="hybridMultilevel"/>
    <w:tmpl w:val="87EABBA6"/>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EA04F8"/>
    <w:multiLevelType w:val="hybridMultilevel"/>
    <w:tmpl w:val="A62C818E"/>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E3D2C"/>
    <w:multiLevelType w:val="hybridMultilevel"/>
    <w:tmpl w:val="27984C9A"/>
    <w:lvl w:ilvl="0" w:tplc="3A762832">
      <w:start w:val="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E217B8"/>
    <w:multiLevelType w:val="hybridMultilevel"/>
    <w:tmpl w:val="3EEEBF8C"/>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A0B5F"/>
    <w:multiLevelType w:val="hybridMultilevel"/>
    <w:tmpl w:val="D7904DC2"/>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72927"/>
    <w:multiLevelType w:val="hybridMultilevel"/>
    <w:tmpl w:val="091273C8"/>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4CA47274"/>
    <w:multiLevelType w:val="hybridMultilevel"/>
    <w:tmpl w:val="57E2F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28787B"/>
    <w:multiLevelType w:val="hybridMultilevel"/>
    <w:tmpl w:val="668EC072"/>
    <w:lvl w:ilvl="0" w:tplc="1BCCC8C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53737"/>
    <w:multiLevelType w:val="hybridMultilevel"/>
    <w:tmpl w:val="FE54A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D3D85"/>
    <w:multiLevelType w:val="hybridMultilevel"/>
    <w:tmpl w:val="90D49512"/>
    <w:lvl w:ilvl="0" w:tplc="3A762832">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54D61B8"/>
    <w:multiLevelType w:val="hybridMultilevel"/>
    <w:tmpl w:val="5B845F1E"/>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615C38"/>
    <w:multiLevelType w:val="hybridMultilevel"/>
    <w:tmpl w:val="11AC69A0"/>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47455"/>
    <w:multiLevelType w:val="hybridMultilevel"/>
    <w:tmpl w:val="46687AEE"/>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D40BD4"/>
    <w:multiLevelType w:val="hybridMultilevel"/>
    <w:tmpl w:val="E32EF50E"/>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F7FA9"/>
    <w:multiLevelType w:val="hybridMultilevel"/>
    <w:tmpl w:val="7166BBFA"/>
    <w:lvl w:ilvl="0" w:tplc="3A7628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583998"/>
    <w:multiLevelType w:val="hybridMultilevel"/>
    <w:tmpl w:val="52DC5534"/>
    <w:lvl w:ilvl="0" w:tplc="3A762832">
      <w:start w:val="2"/>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11"/>
  </w:num>
  <w:num w:numId="4">
    <w:abstractNumId w:val="4"/>
  </w:num>
  <w:num w:numId="5">
    <w:abstractNumId w:val="2"/>
  </w:num>
  <w:num w:numId="6">
    <w:abstractNumId w:val="6"/>
  </w:num>
  <w:num w:numId="7">
    <w:abstractNumId w:val="18"/>
  </w:num>
  <w:num w:numId="8">
    <w:abstractNumId w:val="17"/>
  </w:num>
  <w:num w:numId="9">
    <w:abstractNumId w:val="12"/>
  </w:num>
  <w:num w:numId="10">
    <w:abstractNumId w:val="10"/>
  </w:num>
  <w:num w:numId="11">
    <w:abstractNumId w:val="19"/>
  </w:num>
  <w:num w:numId="12">
    <w:abstractNumId w:val="3"/>
  </w:num>
  <w:num w:numId="13">
    <w:abstractNumId w:val="16"/>
  </w:num>
  <w:num w:numId="14">
    <w:abstractNumId w:val="1"/>
  </w:num>
  <w:num w:numId="15">
    <w:abstractNumId w:val="8"/>
  </w:num>
  <w:num w:numId="16">
    <w:abstractNumId w:val="5"/>
  </w:num>
  <w:num w:numId="17">
    <w:abstractNumId w:val="7"/>
  </w:num>
  <w:num w:numId="18">
    <w:abstractNumId w:val="15"/>
  </w:num>
  <w:num w:numId="19">
    <w:abstractNumId w:val="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31"/>
    <w:rsid w:val="00072557"/>
    <w:rsid w:val="000E5997"/>
    <w:rsid w:val="00465CF4"/>
    <w:rsid w:val="006F47ED"/>
    <w:rsid w:val="00764888"/>
    <w:rsid w:val="00796319"/>
    <w:rsid w:val="008C1731"/>
    <w:rsid w:val="00917203"/>
    <w:rsid w:val="00B04AF2"/>
    <w:rsid w:val="00D72EC6"/>
    <w:rsid w:val="00EC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D680"/>
  <w15:chartTrackingRefBased/>
  <w15:docId w15:val="{EBC68533-769E-4CD7-83E4-6BB0559E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731"/>
    <w:pPr>
      <w:ind w:left="720"/>
      <w:contextualSpacing/>
    </w:pPr>
  </w:style>
  <w:style w:type="paragraph" w:styleId="NormalWeb">
    <w:name w:val="Normal (Web)"/>
    <w:basedOn w:val="Normal"/>
    <w:uiPriority w:val="99"/>
    <w:semiHidden/>
    <w:unhideWhenUsed/>
    <w:rsid w:val="008C17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17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701723">
      <w:bodyDiv w:val="1"/>
      <w:marLeft w:val="0"/>
      <w:marRight w:val="0"/>
      <w:marTop w:val="0"/>
      <w:marBottom w:val="0"/>
      <w:divBdr>
        <w:top w:val="none" w:sz="0" w:space="0" w:color="auto"/>
        <w:left w:val="none" w:sz="0" w:space="0" w:color="auto"/>
        <w:bottom w:val="none" w:sz="0" w:space="0" w:color="auto"/>
        <w:right w:val="none" w:sz="0" w:space="0" w:color="auto"/>
      </w:divBdr>
    </w:div>
    <w:div w:id="1201897347">
      <w:bodyDiv w:val="1"/>
      <w:marLeft w:val="0"/>
      <w:marRight w:val="0"/>
      <w:marTop w:val="0"/>
      <w:marBottom w:val="0"/>
      <w:divBdr>
        <w:top w:val="none" w:sz="0" w:space="0" w:color="auto"/>
        <w:left w:val="none" w:sz="0" w:space="0" w:color="auto"/>
        <w:bottom w:val="none" w:sz="0" w:space="0" w:color="auto"/>
        <w:right w:val="none" w:sz="0" w:space="0" w:color="auto"/>
      </w:divBdr>
    </w:div>
    <w:div w:id="1688678091">
      <w:bodyDiv w:val="1"/>
      <w:marLeft w:val="0"/>
      <w:marRight w:val="0"/>
      <w:marTop w:val="0"/>
      <w:marBottom w:val="0"/>
      <w:divBdr>
        <w:top w:val="none" w:sz="0" w:space="0" w:color="auto"/>
        <w:left w:val="none" w:sz="0" w:space="0" w:color="auto"/>
        <w:bottom w:val="none" w:sz="0" w:space="0" w:color="auto"/>
        <w:right w:val="none" w:sz="0" w:space="0" w:color="auto"/>
      </w:divBdr>
    </w:div>
    <w:div w:id="1869290387">
      <w:bodyDiv w:val="1"/>
      <w:marLeft w:val="0"/>
      <w:marRight w:val="0"/>
      <w:marTop w:val="0"/>
      <w:marBottom w:val="0"/>
      <w:divBdr>
        <w:top w:val="none" w:sz="0" w:space="0" w:color="auto"/>
        <w:left w:val="none" w:sz="0" w:space="0" w:color="auto"/>
        <w:bottom w:val="none" w:sz="0" w:space="0" w:color="auto"/>
        <w:right w:val="none" w:sz="0" w:space="0" w:color="auto"/>
      </w:divBdr>
    </w:div>
    <w:div w:id="209377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2025-10-05T02:27:00Z</dcterms:created>
  <dcterms:modified xsi:type="dcterms:W3CDTF">2025-10-05T03:04:00Z</dcterms:modified>
</cp:coreProperties>
</file>