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93F1E" w14:textId="6ABC3DFF" w:rsidR="00792D80" w:rsidRPr="00A212BE" w:rsidRDefault="00792D80" w:rsidP="00A212BE">
      <w:pPr>
        <w:pStyle w:val="NormalWeb"/>
        <w:spacing w:before="240" w:beforeAutospacing="0" w:after="240" w:afterAutospacing="0" w:line="360" w:lineRule="auto"/>
        <w:jc w:val="center"/>
        <w:rPr>
          <w:b/>
          <w:bCs/>
          <w:color w:val="000000"/>
          <w:sz w:val="32"/>
          <w:szCs w:val="32"/>
        </w:rPr>
      </w:pPr>
      <w:r w:rsidRPr="00A212BE">
        <w:rPr>
          <w:b/>
          <w:bCs/>
          <w:color w:val="000000"/>
          <w:sz w:val="32"/>
          <w:szCs w:val="32"/>
        </w:rPr>
        <w:t>MACHINE LEARNING WINE QUALITY</w:t>
      </w:r>
    </w:p>
    <w:p w14:paraId="671ECB88" w14:textId="6EAA0EAB" w:rsidR="00792D80" w:rsidRPr="00707A5F" w:rsidRDefault="00792D80" w:rsidP="00707A5F">
      <w:pPr>
        <w:pStyle w:val="NormalWeb"/>
        <w:numPr>
          <w:ilvl w:val="0"/>
          <w:numId w:val="23"/>
        </w:numPr>
        <w:spacing w:before="240" w:beforeAutospacing="0" w:after="240" w:afterAutospacing="0" w:line="360" w:lineRule="auto"/>
        <w:rPr>
          <w:b/>
          <w:bCs/>
          <w:sz w:val="28"/>
          <w:szCs w:val="28"/>
        </w:rPr>
      </w:pPr>
      <w:r w:rsidRPr="00707A5F">
        <w:rPr>
          <w:b/>
          <w:bCs/>
          <w:color w:val="000000"/>
          <w:sz w:val="28"/>
          <w:szCs w:val="28"/>
        </w:rPr>
        <w:t>Purpose of the problem</w:t>
      </w:r>
    </w:p>
    <w:p w14:paraId="23731885" w14:textId="77777777" w:rsidR="00792D80" w:rsidRPr="00A212BE" w:rsidRDefault="00792D80" w:rsidP="00A212BE">
      <w:pPr>
        <w:pStyle w:val="NormalWeb"/>
        <w:spacing w:before="240" w:beforeAutospacing="0" w:after="240" w:afterAutospacing="0" w:line="360" w:lineRule="auto"/>
        <w:rPr>
          <w:sz w:val="28"/>
          <w:szCs w:val="28"/>
        </w:rPr>
      </w:pPr>
      <w:r w:rsidRPr="00A212BE">
        <w:rPr>
          <w:color w:val="000000"/>
          <w:sz w:val="28"/>
          <w:szCs w:val="28"/>
        </w:rPr>
        <w:t>We have built a machine learning model capable of predicting the quality of a type of wine. The main objective is to predict the quality of a wine based on its technical specifications. The model has significant implications in developing an application to predict the wine's quality before it is produced and to prepare for import. The model provides businesses with a prediction of wine quality before testing, saving time and costs in the quality assurance process.</w:t>
      </w:r>
    </w:p>
    <w:p w14:paraId="11806050" w14:textId="647C9B2F" w:rsidR="00792D80" w:rsidRPr="00707A5F" w:rsidRDefault="00792D80" w:rsidP="00707A5F">
      <w:pPr>
        <w:pStyle w:val="NormalWeb"/>
        <w:numPr>
          <w:ilvl w:val="0"/>
          <w:numId w:val="23"/>
        </w:numPr>
        <w:spacing w:before="240" w:beforeAutospacing="0" w:after="240" w:afterAutospacing="0" w:line="360" w:lineRule="auto"/>
        <w:rPr>
          <w:b/>
          <w:bCs/>
          <w:sz w:val="28"/>
          <w:szCs w:val="28"/>
        </w:rPr>
      </w:pPr>
      <w:r w:rsidRPr="00707A5F">
        <w:rPr>
          <w:b/>
          <w:bCs/>
          <w:color w:val="000000"/>
          <w:sz w:val="28"/>
          <w:szCs w:val="28"/>
        </w:rPr>
        <w:t>Data description</w:t>
      </w:r>
    </w:p>
    <w:p w14:paraId="071F659C" w14:textId="5E98BAD3" w:rsidR="00792D80" w:rsidRPr="00D87003" w:rsidRDefault="009C173B" w:rsidP="00A212BE">
      <w:pPr>
        <w:pStyle w:val="NormalWeb"/>
        <w:spacing w:before="240" w:beforeAutospacing="0" w:after="240" w:afterAutospacing="0" w:line="360" w:lineRule="auto"/>
        <w:rPr>
          <w:color w:val="000000"/>
          <w:sz w:val="28"/>
          <w:szCs w:val="28"/>
        </w:rPr>
      </w:pPr>
      <w:r w:rsidRPr="00A212BE">
        <w:rPr>
          <w:color w:val="000000"/>
          <w:sz w:val="28"/>
          <w:szCs w:val="28"/>
        </w:rPr>
        <w:t>This dataset</w:t>
      </w:r>
      <w:r w:rsidR="00792D80" w:rsidRPr="00A212BE">
        <w:rPr>
          <w:color w:val="000000"/>
          <w:sz w:val="28"/>
          <w:szCs w:val="28"/>
        </w:rPr>
        <w:t xml:space="preserve"> is related to red variants of the Portuguese "Vinho Verde" </w:t>
      </w:r>
      <w:r w:rsidRPr="00A212BE">
        <w:rPr>
          <w:color w:val="000000"/>
          <w:sz w:val="28"/>
          <w:szCs w:val="28"/>
        </w:rPr>
        <w:t>wine. The</w:t>
      </w:r>
      <w:r w:rsidR="00792D80" w:rsidRPr="00A212BE">
        <w:rPr>
          <w:color w:val="000000"/>
          <w:sz w:val="28"/>
          <w:szCs w:val="28"/>
        </w:rPr>
        <w:t xml:space="preserve"> dataset describes the amount of various chemicals present in wine and their effect on </w:t>
      </w:r>
      <w:r w:rsidRPr="00A212BE">
        <w:rPr>
          <w:color w:val="000000"/>
          <w:sz w:val="28"/>
          <w:szCs w:val="28"/>
        </w:rPr>
        <w:t>its</w:t>
      </w:r>
      <w:r w:rsidR="00792D80" w:rsidRPr="00A212BE">
        <w:rPr>
          <w:color w:val="000000"/>
          <w:sz w:val="28"/>
          <w:szCs w:val="28"/>
        </w:rPr>
        <w:t xml:space="preserve"> quality.</w:t>
      </w:r>
      <w:r w:rsidR="001B14DA">
        <w:rPr>
          <w:color w:val="000000"/>
          <w:sz w:val="28"/>
          <w:szCs w:val="28"/>
        </w:rPr>
        <w:t xml:space="preserve"> </w:t>
      </w:r>
      <w:r w:rsidR="00822EF5">
        <w:rPr>
          <w:color w:val="000000"/>
          <w:sz w:val="28"/>
          <w:szCs w:val="28"/>
        </w:rPr>
        <w:t>A</w:t>
      </w:r>
      <w:r w:rsidR="00792D80" w:rsidRPr="00A212BE">
        <w:rPr>
          <w:color w:val="000000"/>
          <w:sz w:val="28"/>
          <w:szCs w:val="28"/>
        </w:rPr>
        <w:t xml:space="preserve">mount of various chemicals </w:t>
      </w:r>
      <w:r w:rsidR="00C01B61" w:rsidRPr="00A212BE">
        <w:rPr>
          <w:color w:val="000000"/>
          <w:sz w:val="28"/>
          <w:szCs w:val="28"/>
        </w:rPr>
        <w:t>presents</w:t>
      </w:r>
      <w:r w:rsidR="00792D80" w:rsidRPr="00A212BE">
        <w:rPr>
          <w:color w:val="000000"/>
          <w:sz w:val="28"/>
          <w:szCs w:val="28"/>
        </w:rPr>
        <w:t xml:space="preserve"> in wine and their effect on </w:t>
      </w:r>
      <w:r w:rsidR="00822EF5" w:rsidRPr="00A212BE">
        <w:rPr>
          <w:color w:val="000000"/>
          <w:sz w:val="28"/>
          <w:szCs w:val="28"/>
        </w:rPr>
        <w:t>its</w:t>
      </w:r>
      <w:r w:rsidR="00792D80" w:rsidRPr="00A212BE">
        <w:rPr>
          <w:color w:val="000000"/>
          <w:sz w:val="28"/>
          <w:szCs w:val="28"/>
        </w:rPr>
        <w:t xml:space="preserve"> quality.</w:t>
      </w:r>
    </w:p>
    <w:p w14:paraId="5A89B975" w14:textId="1510279F" w:rsidR="00792D80" w:rsidRPr="00D87003" w:rsidRDefault="00792D80" w:rsidP="00A212BE">
      <w:pPr>
        <w:pStyle w:val="NormalWeb"/>
        <w:spacing w:before="240" w:beforeAutospacing="0" w:after="240" w:afterAutospacing="0" w:line="360" w:lineRule="auto"/>
        <w:rPr>
          <w:color w:val="000000"/>
          <w:sz w:val="28"/>
          <w:szCs w:val="28"/>
        </w:rPr>
      </w:pPr>
      <w:r w:rsidRPr="00A212BE">
        <w:rPr>
          <w:color w:val="000000"/>
          <w:sz w:val="28"/>
          <w:szCs w:val="28"/>
        </w:rPr>
        <w:t>The dataset includes the following fields: fixed acidity, Volatile acidity, Citric acid, Residual sugar, Chlorides, Free sulfur dioxide, Total sulfur dioxide, Density, pH, Sulphates, Alcohol, Quality</w:t>
      </w:r>
    </w:p>
    <w:p w14:paraId="1A9FFC72" w14:textId="77777777" w:rsidR="00EF3CF4" w:rsidRPr="00EF3CF4" w:rsidRDefault="00792D80" w:rsidP="00EF3CF4">
      <w:pPr>
        <w:pStyle w:val="ListParagraph"/>
        <w:numPr>
          <w:ilvl w:val="0"/>
          <w:numId w:val="23"/>
        </w:numPr>
        <w:spacing w:before="240" w:after="240" w:line="360" w:lineRule="auto"/>
        <w:rPr>
          <w:rFonts w:ascii="Times New Roman" w:eastAsia="Times New Roman" w:hAnsi="Times New Roman" w:cs="Times New Roman"/>
          <w:b/>
          <w:bCs/>
          <w:sz w:val="28"/>
          <w:szCs w:val="28"/>
        </w:rPr>
      </w:pPr>
      <w:r w:rsidRPr="00C01B61">
        <w:rPr>
          <w:rFonts w:ascii="Times New Roman" w:eastAsia="Times New Roman" w:hAnsi="Times New Roman" w:cs="Times New Roman"/>
          <w:b/>
          <w:bCs/>
          <w:color w:val="000000"/>
          <w:sz w:val="28"/>
          <w:szCs w:val="28"/>
        </w:rPr>
        <w:t xml:space="preserve">Methodology used in the </w:t>
      </w:r>
      <w:r w:rsidR="00707A5F" w:rsidRPr="00C01B61">
        <w:rPr>
          <w:rFonts w:ascii="Times New Roman" w:eastAsia="Times New Roman" w:hAnsi="Times New Roman" w:cs="Times New Roman"/>
          <w:b/>
          <w:bCs/>
          <w:color w:val="000000"/>
          <w:sz w:val="28"/>
          <w:szCs w:val="28"/>
        </w:rPr>
        <w:t>problem.</w:t>
      </w:r>
    </w:p>
    <w:p w14:paraId="419B31AB" w14:textId="5876698D" w:rsidR="00792D80" w:rsidRPr="00EF3CF4" w:rsidRDefault="00792D80" w:rsidP="009228C8">
      <w:pPr>
        <w:pStyle w:val="ListParagraph"/>
        <w:numPr>
          <w:ilvl w:val="1"/>
          <w:numId w:val="24"/>
        </w:numPr>
        <w:spacing w:before="240" w:after="240" w:line="360" w:lineRule="auto"/>
        <w:ind w:left="1701" w:hanging="621"/>
        <w:rPr>
          <w:rFonts w:ascii="Times New Roman" w:eastAsia="Times New Roman" w:hAnsi="Times New Roman" w:cs="Times New Roman"/>
          <w:b/>
          <w:bCs/>
          <w:sz w:val="28"/>
          <w:szCs w:val="28"/>
        </w:rPr>
      </w:pPr>
      <w:r w:rsidRPr="00EF3CF4">
        <w:rPr>
          <w:rFonts w:ascii="Times New Roman" w:eastAsia="Times New Roman" w:hAnsi="Times New Roman" w:cs="Times New Roman"/>
          <w:b/>
          <w:bCs/>
          <w:color w:val="000000"/>
          <w:sz w:val="28"/>
          <w:szCs w:val="28"/>
        </w:rPr>
        <w:t>Logistic Regression</w:t>
      </w:r>
    </w:p>
    <w:p w14:paraId="79CD51E5" w14:textId="3CF56CEE" w:rsidR="00792D80" w:rsidRPr="00A212BE" w:rsidRDefault="00792D80" w:rsidP="009C421E">
      <w:pPr>
        <w:spacing w:before="240" w:after="240" w:line="360" w:lineRule="auto"/>
        <w:ind w:left="720"/>
        <w:rPr>
          <w:rFonts w:ascii="Times New Roman" w:eastAsia="Times New Roman" w:hAnsi="Times New Roman" w:cs="Times New Roman"/>
          <w:sz w:val="28"/>
          <w:szCs w:val="28"/>
        </w:rPr>
      </w:pPr>
      <w:r w:rsidRPr="00A212BE">
        <w:rPr>
          <w:rFonts w:ascii="Times New Roman" w:eastAsia="Times New Roman" w:hAnsi="Times New Roman" w:cs="Times New Roman"/>
          <w:color w:val="000000"/>
          <w:sz w:val="28"/>
          <w:szCs w:val="28"/>
        </w:rPr>
        <w:t>Logistic Regression is a popular machine learning algorithm used for binary classification problems. It is used to predict the probability that a given input belongs to a particular class, making it suitable for problems where the dependent variable is categorical, typically binary, such as 0 or 1, yes or no, spam or not spam, etc.</w:t>
      </w:r>
    </w:p>
    <w:p w14:paraId="54CBCA28" w14:textId="3D39D49C" w:rsidR="00792D80" w:rsidRPr="00A212BE" w:rsidRDefault="005B3E80" w:rsidP="00A212BE">
      <w:pPr>
        <w:spacing w:before="240" w:after="240" w:line="360" w:lineRule="auto"/>
        <w:rPr>
          <w:rFonts w:ascii="Times New Roman" w:eastAsia="Times New Roman" w:hAnsi="Times New Roman" w:cs="Times New Roman"/>
          <w:sz w:val="28"/>
          <w:szCs w:val="28"/>
        </w:rPr>
      </w:pPr>
      <w:r w:rsidRPr="00A212BE">
        <w:rPr>
          <w:rFonts w:ascii="Times New Roman" w:eastAsia="Times New Roman" w:hAnsi="Times New Roman" w:cs="Times New Roman"/>
          <w:noProof/>
          <w:color w:val="000000"/>
          <w:sz w:val="28"/>
          <w:szCs w:val="28"/>
          <w:bdr w:val="none" w:sz="0" w:space="0" w:color="auto" w:frame="1"/>
        </w:rPr>
        <w:lastRenderedPageBreak/>
        <w:drawing>
          <wp:anchor distT="0" distB="0" distL="114300" distR="114300" simplePos="0" relativeHeight="251660288" behindDoc="0" locked="0" layoutInCell="1" allowOverlap="1" wp14:anchorId="12F4BAD5" wp14:editId="6E9E2B07">
            <wp:simplePos x="0" y="0"/>
            <wp:positionH relativeFrom="margin">
              <wp:align>center</wp:align>
            </wp:positionH>
            <wp:positionV relativeFrom="paragraph">
              <wp:posOffset>0</wp:posOffset>
            </wp:positionV>
            <wp:extent cx="3325495" cy="1120775"/>
            <wp:effectExtent l="0" t="0" r="8255"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5495" cy="1120775"/>
                    </a:xfrm>
                    <a:prstGeom prst="rect">
                      <a:avLst/>
                    </a:prstGeom>
                    <a:noFill/>
                    <a:ln>
                      <a:noFill/>
                    </a:ln>
                  </pic:spPr>
                </pic:pic>
              </a:graphicData>
            </a:graphic>
          </wp:anchor>
        </w:drawing>
      </w:r>
      <w:r w:rsidR="00792D80" w:rsidRPr="00A212BE">
        <w:rPr>
          <w:rFonts w:ascii="Times New Roman" w:eastAsia="Times New Roman" w:hAnsi="Times New Roman" w:cs="Times New Roman"/>
          <w:color w:val="000000"/>
          <w:sz w:val="28"/>
          <w:szCs w:val="28"/>
        </w:rPr>
        <w:tab/>
      </w:r>
      <w:r w:rsidR="00792D80" w:rsidRPr="00A212BE">
        <w:rPr>
          <w:rFonts w:ascii="Times New Roman" w:eastAsia="Times New Roman" w:hAnsi="Times New Roman" w:cs="Times New Roman"/>
          <w:color w:val="000000"/>
          <w:sz w:val="28"/>
          <w:szCs w:val="28"/>
        </w:rPr>
        <w:tab/>
      </w:r>
      <w:r w:rsidR="00792D80" w:rsidRPr="00A212BE">
        <w:rPr>
          <w:rFonts w:ascii="Times New Roman" w:eastAsia="Times New Roman" w:hAnsi="Times New Roman" w:cs="Times New Roman"/>
          <w:color w:val="000000"/>
          <w:sz w:val="28"/>
          <w:szCs w:val="28"/>
        </w:rPr>
        <w:tab/>
        <w:t xml:space="preserve">                 </w:t>
      </w:r>
    </w:p>
    <w:p w14:paraId="0E8C5F72" w14:textId="77777777" w:rsidR="00792D80" w:rsidRPr="00A212BE" w:rsidRDefault="00792D80" w:rsidP="009C421E">
      <w:pPr>
        <w:spacing w:before="240" w:after="240" w:line="360" w:lineRule="auto"/>
        <w:ind w:left="360"/>
        <w:rPr>
          <w:rFonts w:ascii="Times New Roman" w:eastAsia="Times New Roman" w:hAnsi="Times New Roman" w:cs="Times New Roman"/>
          <w:sz w:val="28"/>
          <w:szCs w:val="28"/>
        </w:rPr>
      </w:pPr>
      <w:r w:rsidRPr="00A212BE">
        <w:rPr>
          <w:rFonts w:ascii="Times New Roman" w:eastAsia="Times New Roman" w:hAnsi="Times New Roman" w:cs="Times New Roman"/>
          <w:color w:val="000000"/>
          <w:sz w:val="28"/>
          <w:szCs w:val="28"/>
        </w:rPr>
        <w:t>* The reason for choosing the Logistic Regression method:</w:t>
      </w:r>
    </w:p>
    <w:p w14:paraId="3A36576E" w14:textId="77777777" w:rsidR="00792D80" w:rsidRPr="00A212BE" w:rsidRDefault="00792D80" w:rsidP="009C421E">
      <w:pPr>
        <w:numPr>
          <w:ilvl w:val="0"/>
          <w:numId w:val="3"/>
        </w:numPr>
        <w:tabs>
          <w:tab w:val="clear" w:pos="720"/>
          <w:tab w:val="num" w:pos="1080"/>
        </w:tabs>
        <w:spacing w:before="240" w:after="0" w:line="360" w:lineRule="auto"/>
        <w:ind w:left="108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Logistic Regression is a popular and effective classification model widely used in classification problems. </w:t>
      </w:r>
    </w:p>
    <w:p w14:paraId="51C4E795" w14:textId="77777777" w:rsidR="00792D80" w:rsidRPr="00A212BE" w:rsidRDefault="00792D80" w:rsidP="009C421E">
      <w:pPr>
        <w:numPr>
          <w:ilvl w:val="0"/>
          <w:numId w:val="3"/>
        </w:numPr>
        <w:spacing w:after="0" w:line="360" w:lineRule="auto"/>
        <w:ind w:left="108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It allows predicting the probability of a wine sample belonging to a specific class. </w:t>
      </w:r>
    </w:p>
    <w:p w14:paraId="09F52A0E" w14:textId="77777777" w:rsidR="00792D80" w:rsidRPr="00A212BE" w:rsidRDefault="00792D80" w:rsidP="009C421E">
      <w:pPr>
        <w:numPr>
          <w:ilvl w:val="0"/>
          <w:numId w:val="3"/>
        </w:numPr>
        <w:spacing w:after="240" w:line="360" w:lineRule="auto"/>
        <w:ind w:left="108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This provides essential information for consumers and producers about the "quality" level of the wine.</w:t>
      </w:r>
    </w:p>
    <w:p w14:paraId="1D5B1648" w14:textId="200F2B93" w:rsidR="00792D80" w:rsidRPr="009228C8" w:rsidRDefault="00792D80" w:rsidP="009228C8">
      <w:pPr>
        <w:pStyle w:val="ListParagraph"/>
        <w:numPr>
          <w:ilvl w:val="1"/>
          <w:numId w:val="24"/>
        </w:numPr>
        <w:spacing w:before="240" w:after="240" w:line="360" w:lineRule="auto"/>
        <w:ind w:left="1701" w:hanging="621"/>
        <w:rPr>
          <w:rFonts w:ascii="Times New Roman" w:eastAsia="Times New Roman" w:hAnsi="Times New Roman" w:cs="Times New Roman"/>
          <w:b/>
          <w:bCs/>
          <w:color w:val="000000"/>
          <w:sz w:val="28"/>
          <w:szCs w:val="28"/>
        </w:rPr>
      </w:pPr>
      <w:r w:rsidRPr="00A212BE">
        <w:rPr>
          <w:rFonts w:ascii="Times New Roman" w:eastAsia="Times New Roman" w:hAnsi="Times New Roman" w:cs="Times New Roman"/>
          <w:b/>
          <w:bCs/>
          <w:color w:val="000000"/>
          <w:sz w:val="28"/>
          <w:szCs w:val="28"/>
        </w:rPr>
        <w:t>Linear Regression</w:t>
      </w:r>
    </w:p>
    <w:p w14:paraId="4A728EAA" w14:textId="5E7CEDBB" w:rsidR="00792D80" w:rsidRPr="00A212BE" w:rsidRDefault="00792D80" w:rsidP="009C421E">
      <w:pPr>
        <w:spacing w:before="240" w:after="240" w:line="360" w:lineRule="auto"/>
        <w:ind w:left="720"/>
        <w:rPr>
          <w:rFonts w:ascii="Times New Roman" w:eastAsia="Times New Roman" w:hAnsi="Times New Roman" w:cs="Times New Roman"/>
          <w:sz w:val="28"/>
          <w:szCs w:val="28"/>
        </w:rPr>
      </w:pPr>
      <w:r w:rsidRPr="00A212BE">
        <w:rPr>
          <w:rFonts w:ascii="Times New Roman" w:eastAsia="Times New Roman" w:hAnsi="Times New Roman" w:cs="Times New Roman"/>
          <w:color w:val="000000"/>
          <w:sz w:val="28"/>
          <w:szCs w:val="28"/>
        </w:rPr>
        <w:t>Linear Regression is a fundamental machine learning model used to model the linear relationship between input variables and output variables. It is used to predict continuous values based on input variables. It allows for easy interpretation of the relationship between input variables and output variables. This enables a clear understanding of the influence of each input variable on the prediction outcome.</w:t>
      </w:r>
      <w:r w:rsidRPr="00A212BE">
        <w:rPr>
          <w:rFonts w:ascii="Times New Roman" w:eastAsia="Times New Roman" w:hAnsi="Times New Roman" w:cs="Times New Roman"/>
          <w:color w:val="000000"/>
          <w:sz w:val="28"/>
          <w:szCs w:val="28"/>
        </w:rPr>
        <w:tab/>
      </w:r>
      <w:r w:rsidRPr="00A212BE">
        <w:rPr>
          <w:rFonts w:ascii="Times New Roman" w:eastAsia="Times New Roman" w:hAnsi="Times New Roman" w:cs="Times New Roman"/>
          <w:color w:val="000000"/>
          <w:sz w:val="28"/>
          <w:szCs w:val="28"/>
        </w:rPr>
        <w:tab/>
      </w:r>
      <w:r w:rsidRPr="00A212BE">
        <w:rPr>
          <w:rFonts w:ascii="Times New Roman" w:eastAsia="Times New Roman" w:hAnsi="Times New Roman" w:cs="Times New Roman"/>
          <w:color w:val="000000"/>
          <w:sz w:val="28"/>
          <w:szCs w:val="28"/>
        </w:rPr>
        <w:tab/>
      </w:r>
      <w:r w:rsidRPr="00A212BE">
        <w:rPr>
          <w:rFonts w:ascii="Times New Roman" w:eastAsia="Times New Roman" w:hAnsi="Times New Roman" w:cs="Times New Roman"/>
          <w:color w:val="000000"/>
          <w:sz w:val="28"/>
          <w:szCs w:val="28"/>
        </w:rPr>
        <w:tab/>
        <w:t xml:space="preserve"> </w:t>
      </w:r>
      <w:r w:rsidRPr="00A212BE">
        <w:rPr>
          <w:rFonts w:ascii="Times New Roman" w:eastAsia="Times New Roman" w:hAnsi="Times New Roman" w:cs="Times New Roman"/>
          <w:color w:val="000000"/>
          <w:sz w:val="28"/>
          <w:szCs w:val="28"/>
        </w:rPr>
        <w:tab/>
      </w:r>
      <w:r w:rsidRPr="00A212BE">
        <w:rPr>
          <w:rFonts w:ascii="Times New Roman" w:eastAsia="Times New Roman" w:hAnsi="Times New Roman" w:cs="Times New Roman"/>
          <w:color w:val="000000"/>
          <w:sz w:val="28"/>
          <w:szCs w:val="28"/>
        </w:rPr>
        <w:tab/>
      </w:r>
      <w:r w:rsidRPr="00A212BE">
        <w:rPr>
          <w:rFonts w:ascii="Times New Roman" w:eastAsia="Times New Roman" w:hAnsi="Times New Roman" w:cs="Times New Roman"/>
          <w:color w:val="000000"/>
          <w:sz w:val="28"/>
          <w:szCs w:val="28"/>
        </w:rPr>
        <w:tab/>
      </w:r>
      <w:r w:rsidRPr="00A212BE">
        <w:rPr>
          <w:rFonts w:ascii="Times New Roman" w:eastAsia="Times New Roman" w:hAnsi="Times New Roman" w:cs="Times New Roman"/>
          <w:color w:val="000000"/>
          <w:sz w:val="28"/>
          <w:szCs w:val="28"/>
        </w:rPr>
        <w:tab/>
      </w:r>
      <w:r w:rsidRPr="00A212BE">
        <w:rPr>
          <w:rFonts w:ascii="Times New Roman" w:eastAsia="Times New Roman" w:hAnsi="Times New Roman" w:cs="Times New Roman"/>
          <w:color w:val="000000"/>
          <w:sz w:val="28"/>
          <w:szCs w:val="28"/>
        </w:rPr>
        <w:tab/>
      </w:r>
      <w:r w:rsidRPr="00A212BE">
        <w:rPr>
          <w:rFonts w:ascii="Times New Roman" w:eastAsia="Times New Roman" w:hAnsi="Times New Roman" w:cs="Times New Roman"/>
          <w:color w:val="000000"/>
          <w:sz w:val="28"/>
          <w:szCs w:val="28"/>
        </w:rPr>
        <w:tab/>
      </w:r>
      <w:r w:rsidRPr="00A212BE">
        <w:rPr>
          <w:rFonts w:ascii="Times New Roman" w:eastAsia="Times New Roman" w:hAnsi="Times New Roman" w:cs="Times New Roman"/>
          <w:noProof/>
          <w:color w:val="000000"/>
          <w:sz w:val="28"/>
          <w:szCs w:val="28"/>
          <w:bdr w:val="none" w:sz="0" w:space="0" w:color="auto" w:frame="1"/>
        </w:rPr>
        <w:drawing>
          <wp:anchor distT="0" distB="0" distL="114300" distR="114300" simplePos="0" relativeHeight="251658240" behindDoc="0" locked="0" layoutInCell="1" allowOverlap="1" wp14:anchorId="51B0423D" wp14:editId="26305C87">
            <wp:simplePos x="0" y="0"/>
            <wp:positionH relativeFrom="column">
              <wp:posOffset>914400</wp:posOffset>
            </wp:positionH>
            <wp:positionV relativeFrom="paragraph">
              <wp:posOffset>2150110</wp:posOffset>
            </wp:positionV>
            <wp:extent cx="4331970" cy="14020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1970" cy="1402080"/>
                    </a:xfrm>
                    <a:prstGeom prst="rect">
                      <a:avLst/>
                    </a:prstGeom>
                    <a:noFill/>
                    <a:ln>
                      <a:noFill/>
                    </a:ln>
                  </pic:spPr>
                </pic:pic>
              </a:graphicData>
            </a:graphic>
          </wp:anchor>
        </w:drawing>
      </w:r>
    </w:p>
    <w:p w14:paraId="6DBD3F6B" w14:textId="77777777" w:rsidR="00792D80" w:rsidRPr="00A212BE" w:rsidRDefault="00792D80" w:rsidP="009C421E">
      <w:pPr>
        <w:spacing w:before="240" w:after="240" w:line="360" w:lineRule="auto"/>
        <w:ind w:left="360"/>
        <w:rPr>
          <w:rFonts w:ascii="Times New Roman" w:eastAsia="Times New Roman" w:hAnsi="Times New Roman" w:cs="Times New Roman"/>
          <w:sz w:val="28"/>
          <w:szCs w:val="28"/>
        </w:rPr>
      </w:pPr>
      <w:r w:rsidRPr="00A212BE">
        <w:rPr>
          <w:rFonts w:ascii="Times New Roman" w:eastAsia="Times New Roman" w:hAnsi="Times New Roman" w:cs="Times New Roman"/>
          <w:color w:val="000000"/>
          <w:sz w:val="28"/>
          <w:szCs w:val="28"/>
        </w:rPr>
        <w:lastRenderedPageBreak/>
        <w:t>* The reason for choosing the Linear Regression method:</w:t>
      </w:r>
    </w:p>
    <w:p w14:paraId="1036E149" w14:textId="77777777" w:rsidR="00792D80" w:rsidRPr="00A212BE" w:rsidRDefault="00792D80" w:rsidP="009C421E">
      <w:pPr>
        <w:numPr>
          <w:ilvl w:val="0"/>
          <w:numId w:val="6"/>
        </w:numPr>
        <w:tabs>
          <w:tab w:val="clear" w:pos="720"/>
          <w:tab w:val="num" w:pos="1080"/>
        </w:tabs>
        <w:spacing w:before="240" w:after="0" w:line="360" w:lineRule="auto"/>
        <w:ind w:left="108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This method is typically suitable when there is a linear relationship between the input variables and the target variable. </w:t>
      </w:r>
    </w:p>
    <w:p w14:paraId="246D7946" w14:textId="77777777" w:rsidR="00792D80" w:rsidRPr="00A212BE" w:rsidRDefault="00792D80" w:rsidP="009C421E">
      <w:pPr>
        <w:numPr>
          <w:ilvl w:val="0"/>
          <w:numId w:val="6"/>
        </w:numPr>
        <w:tabs>
          <w:tab w:val="clear" w:pos="720"/>
          <w:tab w:val="num" w:pos="1080"/>
        </w:tabs>
        <w:spacing w:after="0" w:line="360" w:lineRule="auto"/>
        <w:ind w:left="108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Linear Regression is a simple, interpretable model. </w:t>
      </w:r>
    </w:p>
    <w:p w14:paraId="16D23E69" w14:textId="115F6302" w:rsidR="00792D80" w:rsidRPr="00A212BE" w:rsidRDefault="00792D80" w:rsidP="009C421E">
      <w:pPr>
        <w:numPr>
          <w:ilvl w:val="0"/>
          <w:numId w:val="6"/>
        </w:numPr>
        <w:tabs>
          <w:tab w:val="clear" w:pos="720"/>
          <w:tab w:val="num" w:pos="1080"/>
        </w:tabs>
        <w:spacing w:after="240" w:line="360" w:lineRule="auto"/>
        <w:ind w:left="108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 xml:space="preserve">Linear Regression usually has a </w:t>
      </w:r>
      <w:r w:rsidR="00693299" w:rsidRPr="00A212BE">
        <w:rPr>
          <w:rFonts w:ascii="Times New Roman" w:eastAsia="Times New Roman" w:hAnsi="Times New Roman" w:cs="Times New Roman"/>
          <w:color w:val="000000"/>
          <w:sz w:val="28"/>
          <w:szCs w:val="28"/>
        </w:rPr>
        <w:t>fast-training</w:t>
      </w:r>
      <w:r w:rsidRPr="00A212BE">
        <w:rPr>
          <w:rFonts w:ascii="Times New Roman" w:eastAsia="Times New Roman" w:hAnsi="Times New Roman" w:cs="Times New Roman"/>
          <w:color w:val="000000"/>
          <w:sz w:val="28"/>
          <w:szCs w:val="28"/>
        </w:rPr>
        <w:t xml:space="preserve"> time, and the results from Linear Regression can be easily interpreted.</w:t>
      </w:r>
    </w:p>
    <w:p w14:paraId="1AB0FCAB" w14:textId="7E55A56B" w:rsidR="00792D80" w:rsidRPr="009228C8" w:rsidRDefault="00792D80" w:rsidP="009228C8">
      <w:pPr>
        <w:pStyle w:val="ListParagraph"/>
        <w:numPr>
          <w:ilvl w:val="1"/>
          <w:numId w:val="24"/>
        </w:numPr>
        <w:spacing w:before="240" w:after="240" w:line="360" w:lineRule="auto"/>
        <w:ind w:left="1701" w:hanging="621"/>
        <w:rPr>
          <w:rFonts w:ascii="Times New Roman" w:eastAsia="Times New Roman" w:hAnsi="Times New Roman" w:cs="Times New Roman"/>
          <w:b/>
          <w:bCs/>
          <w:color w:val="000000"/>
          <w:sz w:val="28"/>
          <w:szCs w:val="28"/>
        </w:rPr>
      </w:pPr>
      <w:r w:rsidRPr="00A212BE">
        <w:rPr>
          <w:rFonts w:ascii="Times New Roman" w:eastAsia="Times New Roman" w:hAnsi="Times New Roman" w:cs="Times New Roman"/>
          <w:b/>
          <w:bCs/>
          <w:color w:val="000000"/>
          <w:sz w:val="28"/>
          <w:szCs w:val="28"/>
        </w:rPr>
        <w:t>K-Nearest Neighbors (K-NN)</w:t>
      </w:r>
    </w:p>
    <w:p w14:paraId="12D9DA48" w14:textId="076D370C" w:rsidR="00792D80" w:rsidRDefault="00466555" w:rsidP="009C421E">
      <w:pPr>
        <w:spacing w:before="240" w:after="240" w:line="360" w:lineRule="auto"/>
        <w:ind w:left="720"/>
        <w:rPr>
          <w:rFonts w:ascii="Times New Roman" w:eastAsia="Times New Roman" w:hAnsi="Times New Roman" w:cs="Times New Roman"/>
          <w:color w:val="000000"/>
          <w:sz w:val="28"/>
          <w:szCs w:val="28"/>
        </w:rPr>
      </w:pPr>
      <w:r>
        <w:rPr>
          <w:rFonts w:ascii="Arial" w:hAnsi="Arial" w:cs="Arial"/>
          <w:noProof/>
          <w:color w:val="000000"/>
          <w:bdr w:val="none" w:sz="0" w:space="0" w:color="auto" w:frame="1"/>
        </w:rPr>
        <w:drawing>
          <wp:anchor distT="0" distB="0" distL="114300" distR="114300" simplePos="0" relativeHeight="251659264" behindDoc="0" locked="0" layoutInCell="1" allowOverlap="1" wp14:anchorId="3826608F" wp14:editId="1E810D8F">
            <wp:simplePos x="0" y="0"/>
            <wp:positionH relativeFrom="column">
              <wp:posOffset>456565</wp:posOffset>
            </wp:positionH>
            <wp:positionV relativeFrom="paragraph">
              <wp:posOffset>1685925</wp:posOffset>
            </wp:positionV>
            <wp:extent cx="4353560" cy="1226820"/>
            <wp:effectExtent l="0" t="0" r="8890" b="0"/>
            <wp:wrapTopAndBottom/>
            <wp:docPr id="1891645614"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45614" name="Picture 1" descr="A black and white image of a mathematical equ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356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D80" w:rsidRPr="00A212BE">
        <w:rPr>
          <w:rFonts w:ascii="Times New Roman" w:eastAsia="Times New Roman" w:hAnsi="Times New Roman" w:cs="Times New Roman"/>
          <w:color w:val="000000"/>
          <w:sz w:val="28"/>
          <w:szCs w:val="28"/>
        </w:rPr>
        <w:t xml:space="preserve">K-Nearest Neighbors (K-NN) is a simple, yet effective supervised machine learning algorithm used for both classification and regression tasks. In K-NN, the "K" stands for the number of nearest neighbors to consider when making a prediction. It is often categorized as an instance-based or </w:t>
      </w:r>
      <w:r w:rsidR="00FF6B2D" w:rsidRPr="00A212BE">
        <w:rPr>
          <w:rFonts w:ascii="Times New Roman" w:eastAsia="Times New Roman" w:hAnsi="Times New Roman" w:cs="Times New Roman"/>
          <w:color w:val="000000"/>
          <w:sz w:val="28"/>
          <w:szCs w:val="28"/>
        </w:rPr>
        <w:t>memory-based learning algorithm.</w:t>
      </w:r>
    </w:p>
    <w:p w14:paraId="00A16879" w14:textId="2F3460AA" w:rsidR="00955917" w:rsidRPr="00A212BE" w:rsidRDefault="00955917" w:rsidP="00955917">
      <w:pPr>
        <w:spacing w:before="240" w:after="240" w:line="360" w:lineRule="auto"/>
        <w:rPr>
          <w:rFonts w:ascii="Times New Roman" w:eastAsia="Times New Roman" w:hAnsi="Times New Roman" w:cs="Times New Roman"/>
          <w:sz w:val="28"/>
          <w:szCs w:val="28"/>
        </w:rPr>
      </w:pPr>
    </w:p>
    <w:p w14:paraId="120CC01A" w14:textId="77777777" w:rsidR="00792D80" w:rsidRPr="00A212BE" w:rsidRDefault="00792D80" w:rsidP="009C421E">
      <w:pPr>
        <w:spacing w:before="240" w:after="240" w:line="360" w:lineRule="auto"/>
        <w:ind w:left="360"/>
        <w:rPr>
          <w:rFonts w:ascii="Times New Roman" w:eastAsia="Times New Roman" w:hAnsi="Times New Roman" w:cs="Times New Roman"/>
          <w:sz w:val="28"/>
          <w:szCs w:val="28"/>
        </w:rPr>
      </w:pPr>
      <w:r w:rsidRPr="00A212BE">
        <w:rPr>
          <w:rFonts w:ascii="Times New Roman" w:eastAsia="Times New Roman" w:hAnsi="Times New Roman" w:cs="Times New Roman"/>
          <w:color w:val="000000"/>
          <w:sz w:val="28"/>
          <w:szCs w:val="28"/>
        </w:rPr>
        <w:t>* The reason for choosing the K-NN method: </w:t>
      </w:r>
    </w:p>
    <w:p w14:paraId="0E324DD6" w14:textId="77777777" w:rsidR="00792D80" w:rsidRPr="00A212BE" w:rsidRDefault="00792D80" w:rsidP="009C421E">
      <w:pPr>
        <w:numPr>
          <w:ilvl w:val="0"/>
          <w:numId w:val="9"/>
        </w:numPr>
        <w:tabs>
          <w:tab w:val="clear" w:pos="720"/>
          <w:tab w:val="num" w:pos="1080"/>
        </w:tabs>
        <w:spacing w:before="240" w:after="0" w:line="360" w:lineRule="auto"/>
        <w:ind w:left="108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K-NN has the ability to handle complex relationships between input variables and the target variable without requiring assumptions about linearity. </w:t>
      </w:r>
    </w:p>
    <w:p w14:paraId="3AE0BA8C" w14:textId="77777777" w:rsidR="00792D80" w:rsidRPr="00A212BE" w:rsidRDefault="00792D80" w:rsidP="009C421E">
      <w:pPr>
        <w:numPr>
          <w:ilvl w:val="0"/>
          <w:numId w:val="9"/>
        </w:numPr>
        <w:tabs>
          <w:tab w:val="clear" w:pos="720"/>
          <w:tab w:val="num" w:pos="1080"/>
        </w:tabs>
        <w:spacing w:after="0" w:line="360" w:lineRule="auto"/>
        <w:ind w:left="108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K-NN is based on the idea that similar samples will have similar outcomes. </w:t>
      </w:r>
    </w:p>
    <w:p w14:paraId="5A61625A" w14:textId="77777777" w:rsidR="00792D80" w:rsidRPr="00A212BE" w:rsidRDefault="00792D80" w:rsidP="009C421E">
      <w:pPr>
        <w:numPr>
          <w:ilvl w:val="0"/>
          <w:numId w:val="9"/>
        </w:numPr>
        <w:tabs>
          <w:tab w:val="clear" w:pos="720"/>
          <w:tab w:val="num" w:pos="1080"/>
        </w:tabs>
        <w:spacing w:after="240" w:line="360" w:lineRule="auto"/>
        <w:ind w:left="108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K-NN is a simple and easy-to-understand model. </w:t>
      </w:r>
    </w:p>
    <w:p w14:paraId="6506FA33" w14:textId="5DE29033" w:rsidR="00792D80" w:rsidRPr="001922D3" w:rsidRDefault="00792D80" w:rsidP="00707A5F">
      <w:pPr>
        <w:pStyle w:val="ListParagraph"/>
        <w:numPr>
          <w:ilvl w:val="0"/>
          <w:numId w:val="23"/>
        </w:numPr>
        <w:spacing w:before="240" w:after="240" w:line="360" w:lineRule="auto"/>
        <w:rPr>
          <w:rFonts w:ascii="Times New Roman" w:eastAsia="Times New Roman" w:hAnsi="Times New Roman" w:cs="Times New Roman"/>
          <w:b/>
          <w:bCs/>
          <w:sz w:val="28"/>
          <w:szCs w:val="28"/>
        </w:rPr>
      </w:pPr>
      <w:r w:rsidRPr="001922D3">
        <w:rPr>
          <w:rFonts w:ascii="Times New Roman" w:eastAsia="Times New Roman" w:hAnsi="Times New Roman" w:cs="Times New Roman"/>
          <w:b/>
          <w:bCs/>
          <w:color w:val="000000"/>
          <w:sz w:val="28"/>
          <w:szCs w:val="28"/>
        </w:rPr>
        <w:lastRenderedPageBreak/>
        <w:t>Evaluating Experimental Results</w:t>
      </w:r>
    </w:p>
    <w:p w14:paraId="57B958C2" w14:textId="77777777" w:rsidR="00792D80" w:rsidRPr="00693299" w:rsidRDefault="00792D80" w:rsidP="00693299">
      <w:pPr>
        <w:pStyle w:val="ListParagraph"/>
        <w:numPr>
          <w:ilvl w:val="1"/>
          <w:numId w:val="26"/>
        </w:numPr>
        <w:spacing w:before="240" w:after="240" w:line="360" w:lineRule="auto"/>
        <w:ind w:left="1701" w:hanging="708"/>
        <w:rPr>
          <w:rFonts w:ascii="Times New Roman" w:eastAsia="Times New Roman" w:hAnsi="Times New Roman" w:cs="Times New Roman"/>
          <w:b/>
          <w:bCs/>
          <w:color w:val="000000"/>
          <w:sz w:val="28"/>
          <w:szCs w:val="28"/>
        </w:rPr>
      </w:pPr>
      <w:r w:rsidRPr="00693299">
        <w:rPr>
          <w:rFonts w:ascii="Times New Roman" w:eastAsia="Times New Roman" w:hAnsi="Times New Roman" w:cs="Times New Roman"/>
          <w:b/>
          <w:bCs/>
          <w:color w:val="000000"/>
          <w:sz w:val="28"/>
          <w:szCs w:val="28"/>
        </w:rPr>
        <w:t>Dataset Size</w:t>
      </w:r>
    </w:p>
    <w:p w14:paraId="7C8EE955" w14:textId="77777777" w:rsidR="00792D80" w:rsidRPr="00A212BE" w:rsidRDefault="00792D80" w:rsidP="009C421E">
      <w:pPr>
        <w:spacing w:after="0" w:line="360" w:lineRule="auto"/>
        <w:ind w:left="144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The dataset consists of 1143 rows and 13 attributes, which can be considered a small dataset for many modern machine learning models. Therefore, we need to build a model that is not overly complex to avoid overfitting. Simple models such as Logistic Regression, Decision Trees, Linear Regression, and K-Nearest Neighbors (KNN) are good choices to consider.</w:t>
      </w:r>
    </w:p>
    <w:p w14:paraId="119A6070" w14:textId="77777777" w:rsidR="00792D80" w:rsidRPr="00693299" w:rsidRDefault="00792D80" w:rsidP="00693299">
      <w:pPr>
        <w:pStyle w:val="ListParagraph"/>
        <w:numPr>
          <w:ilvl w:val="1"/>
          <w:numId w:val="26"/>
        </w:numPr>
        <w:spacing w:before="240" w:after="240" w:line="360" w:lineRule="auto"/>
        <w:ind w:left="1701" w:hanging="708"/>
        <w:rPr>
          <w:rFonts w:ascii="Times New Roman" w:eastAsia="Times New Roman" w:hAnsi="Times New Roman" w:cs="Times New Roman"/>
          <w:b/>
          <w:bCs/>
          <w:color w:val="000000"/>
          <w:sz w:val="28"/>
          <w:szCs w:val="28"/>
        </w:rPr>
      </w:pPr>
      <w:r w:rsidRPr="00693299">
        <w:rPr>
          <w:rFonts w:ascii="Times New Roman" w:eastAsia="Times New Roman" w:hAnsi="Times New Roman" w:cs="Times New Roman"/>
          <w:b/>
          <w:bCs/>
          <w:color w:val="000000"/>
          <w:sz w:val="28"/>
          <w:szCs w:val="28"/>
        </w:rPr>
        <w:t>Train-Test Split</w:t>
      </w:r>
    </w:p>
    <w:p w14:paraId="6A725438" w14:textId="77777777" w:rsidR="00792D80" w:rsidRPr="00A212BE" w:rsidRDefault="00792D80" w:rsidP="00A212BE">
      <w:pPr>
        <w:numPr>
          <w:ilvl w:val="0"/>
          <w:numId w:val="13"/>
        </w:numPr>
        <w:spacing w:after="0" w:line="360" w:lineRule="auto"/>
        <w:ind w:left="144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When comparing the data, given that there are 1143 data points, we will divide it into two parts: one for model training (the training set) and one for evaluating model performance (the test set). A common approach is to split the dataset in an 80:20 ratio, meaning 80% of the 1143 rows are used for training, and 20% for testing.</w:t>
      </w:r>
    </w:p>
    <w:p w14:paraId="3F15D6A3" w14:textId="77777777" w:rsidR="00792D80" w:rsidRPr="00A212BE" w:rsidRDefault="00792D80" w:rsidP="00A212BE">
      <w:pPr>
        <w:numPr>
          <w:ilvl w:val="0"/>
          <w:numId w:val="13"/>
        </w:numPr>
        <w:spacing w:after="0" w:line="360" w:lineRule="auto"/>
        <w:ind w:left="144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The 80:20 split is often used because it provides a good balance between model training and evaluation. This ratio is widely employed in practice as it has proven to be effective in many scenarios.</w:t>
      </w:r>
    </w:p>
    <w:p w14:paraId="43D81371" w14:textId="77777777" w:rsidR="00792D80" w:rsidRPr="00A212BE" w:rsidRDefault="00792D80" w:rsidP="00A212BE">
      <w:pPr>
        <w:numPr>
          <w:ilvl w:val="0"/>
          <w:numId w:val="13"/>
        </w:numPr>
        <w:spacing w:after="240" w:line="360" w:lineRule="auto"/>
        <w:ind w:left="144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Further splitting the training set into a train-validation split at an 80:20 ratio can help evaluate the model more effectively.</w:t>
      </w:r>
    </w:p>
    <w:p w14:paraId="536EA2ED" w14:textId="4A4CA5D0" w:rsidR="00792D80" w:rsidRPr="00A212BE" w:rsidRDefault="00792D80" w:rsidP="00A212BE">
      <w:pPr>
        <w:spacing w:before="240" w:after="240" w:line="360" w:lineRule="auto"/>
        <w:ind w:left="1440"/>
        <w:rPr>
          <w:rFonts w:ascii="Times New Roman" w:eastAsia="Times New Roman" w:hAnsi="Times New Roman" w:cs="Times New Roman"/>
          <w:sz w:val="28"/>
          <w:szCs w:val="28"/>
        </w:rPr>
      </w:pPr>
      <w:r w:rsidRPr="00A212BE">
        <w:rPr>
          <w:rFonts w:ascii="Times New Roman" w:eastAsia="Times New Roman" w:hAnsi="Times New Roman" w:cs="Times New Roman"/>
          <w:color w:val="000000"/>
          <w:sz w:val="28"/>
          <w:szCs w:val="28"/>
        </w:rPr>
        <w:t xml:space="preserve">=&gt; Train-Validation-Test Split: </w:t>
      </w:r>
      <w:r w:rsidR="00693299" w:rsidRPr="00A212BE">
        <w:rPr>
          <w:rFonts w:ascii="Times New Roman" w:eastAsia="Times New Roman" w:hAnsi="Times New Roman" w:cs="Times New Roman"/>
          <w:color w:val="000000"/>
          <w:sz w:val="28"/>
          <w:szCs w:val="28"/>
        </w:rPr>
        <w:t xml:space="preserve">Train: </w:t>
      </w:r>
      <w:r w:rsidR="009C421E" w:rsidRPr="00A212BE">
        <w:rPr>
          <w:rFonts w:ascii="Times New Roman" w:eastAsia="Times New Roman" w:hAnsi="Times New Roman" w:cs="Times New Roman"/>
          <w:color w:val="000000"/>
          <w:sz w:val="28"/>
          <w:szCs w:val="28"/>
        </w:rPr>
        <w:t>Val: Test</w:t>
      </w:r>
      <w:r w:rsidRPr="00A212BE">
        <w:rPr>
          <w:rFonts w:ascii="Times New Roman" w:eastAsia="Times New Roman" w:hAnsi="Times New Roman" w:cs="Times New Roman"/>
          <w:color w:val="000000"/>
          <w:sz w:val="28"/>
          <w:szCs w:val="28"/>
        </w:rPr>
        <w:t xml:space="preserve"> = 64:16:20</w:t>
      </w:r>
    </w:p>
    <w:p w14:paraId="566D45DF" w14:textId="77777777" w:rsidR="00792D80" w:rsidRPr="00693299" w:rsidRDefault="00792D80" w:rsidP="00693299">
      <w:pPr>
        <w:pStyle w:val="ListParagraph"/>
        <w:numPr>
          <w:ilvl w:val="1"/>
          <w:numId w:val="26"/>
        </w:numPr>
        <w:spacing w:before="240" w:after="240" w:line="360" w:lineRule="auto"/>
        <w:ind w:left="1701" w:hanging="708"/>
        <w:rPr>
          <w:rFonts w:ascii="Times New Roman" w:eastAsia="Times New Roman" w:hAnsi="Times New Roman" w:cs="Times New Roman"/>
          <w:b/>
          <w:bCs/>
          <w:color w:val="000000"/>
          <w:sz w:val="28"/>
          <w:szCs w:val="28"/>
        </w:rPr>
      </w:pPr>
      <w:r w:rsidRPr="00693299">
        <w:rPr>
          <w:rFonts w:ascii="Times New Roman" w:eastAsia="Times New Roman" w:hAnsi="Times New Roman" w:cs="Times New Roman"/>
          <w:b/>
          <w:bCs/>
          <w:color w:val="000000"/>
          <w:sz w:val="28"/>
          <w:szCs w:val="28"/>
        </w:rPr>
        <w:t>Choice of Evaluation Metrics</w:t>
      </w:r>
    </w:p>
    <w:p w14:paraId="2588C25E" w14:textId="71619C42" w:rsidR="009E221E" w:rsidRPr="00A212BE" w:rsidRDefault="00792D80" w:rsidP="005B3E80">
      <w:pPr>
        <w:spacing w:after="0" w:line="360" w:lineRule="auto"/>
        <w:ind w:left="1440"/>
        <w:textAlignment w:val="baseline"/>
        <w:rPr>
          <w:rFonts w:ascii="Times New Roman" w:eastAsia="Times New Roman" w:hAnsi="Times New Roman" w:cs="Times New Roman"/>
          <w:color w:val="000000"/>
          <w:sz w:val="28"/>
          <w:szCs w:val="28"/>
        </w:rPr>
      </w:pPr>
      <w:r w:rsidRPr="00A212BE">
        <w:rPr>
          <w:rFonts w:ascii="Times New Roman" w:eastAsia="Times New Roman" w:hAnsi="Times New Roman" w:cs="Times New Roman"/>
          <w:color w:val="000000"/>
          <w:sz w:val="28"/>
          <w:szCs w:val="28"/>
        </w:rPr>
        <w:t xml:space="preserve">For specific algorithms, different evaluation metrics can be used to assess the results. For example, for Linear Regression or Logistic Regression, metrics like Mean Squared Error (MSE), Mean Absolute </w:t>
      </w:r>
      <w:r w:rsidRPr="00A212BE">
        <w:rPr>
          <w:rFonts w:ascii="Times New Roman" w:eastAsia="Times New Roman" w:hAnsi="Times New Roman" w:cs="Times New Roman"/>
          <w:color w:val="000000"/>
          <w:sz w:val="28"/>
          <w:szCs w:val="28"/>
        </w:rPr>
        <w:lastRenderedPageBreak/>
        <w:t>Error (MAE), or accuracy can be used. For K-Nearest Neighbors or Decision Trees, accuracy is often used.</w:t>
      </w:r>
    </w:p>
    <w:p w14:paraId="78642AD7" w14:textId="3D8A9FDD" w:rsidR="00792D80" w:rsidRPr="00707A5F" w:rsidRDefault="00792D80" w:rsidP="00707A5F">
      <w:pPr>
        <w:pStyle w:val="ListParagraph"/>
        <w:numPr>
          <w:ilvl w:val="0"/>
          <w:numId w:val="23"/>
        </w:numPr>
        <w:spacing w:line="360" w:lineRule="auto"/>
        <w:rPr>
          <w:rFonts w:ascii="Times New Roman" w:eastAsia="Times New Roman" w:hAnsi="Times New Roman" w:cs="Times New Roman"/>
          <w:b/>
          <w:bCs/>
          <w:color w:val="000000"/>
          <w:sz w:val="28"/>
          <w:szCs w:val="28"/>
        </w:rPr>
      </w:pPr>
      <w:r w:rsidRPr="00707A5F">
        <w:rPr>
          <w:rFonts w:ascii="Times New Roman" w:eastAsia="Times New Roman" w:hAnsi="Times New Roman" w:cs="Times New Roman"/>
          <w:b/>
          <w:bCs/>
          <w:color w:val="000000"/>
          <w:sz w:val="28"/>
          <w:szCs w:val="28"/>
        </w:rPr>
        <w:t>Work assignment plan</w:t>
      </w:r>
    </w:p>
    <w:p w14:paraId="763152D6" w14:textId="72B5117F" w:rsidR="00FD3803" w:rsidRPr="00A212BE" w:rsidRDefault="00792D80" w:rsidP="00A212BE">
      <w:pPr>
        <w:spacing w:line="360" w:lineRule="auto"/>
        <w:rPr>
          <w:rFonts w:ascii="Times New Roman" w:hAnsi="Times New Roman" w:cs="Times New Roman"/>
          <w:sz w:val="28"/>
          <w:szCs w:val="28"/>
        </w:rPr>
      </w:pPr>
      <w:r w:rsidRPr="00A212BE">
        <w:rPr>
          <w:rFonts w:ascii="Times New Roman" w:hAnsi="Times New Roman" w:cs="Times New Roman"/>
          <w:noProof/>
          <w:sz w:val="28"/>
          <w:szCs w:val="28"/>
        </w:rPr>
        <w:drawing>
          <wp:inline distT="0" distB="0" distL="0" distR="0" wp14:anchorId="276D24DB" wp14:editId="106616C1">
            <wp:extent cx="5943600" cy="2315210"/>
            <wp:effectExtent l="0" t="0" r="0" b="8890"/>
            <wp:docPr id="1" name="Diagram 1">
              <a:extLst xmlns:a="http://schemas.openxmlformats.org/drawingml/2006/main">
                <a:ext uri="{FF2B5EF4-FFF2-40B4-BE49-F238E27FC236}">
                  <a16:creationId xmlns:a16="http://schemas.microsoft.com/office/drawing/2014/main" id="{1ACC3F5F-9DCD-402F-BE4F-84B7B24A68D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FD3803" w:rsidRPr="00A2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8BA"/>
    <w:multiLevelType w:val="multilevel"/>
    <w:tmpl w:val="EDEC1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1374D"/>
    <w:multiLevelType w:val="hybridMultilevel"/>
    <w:tmpl w:val="798A4116"/>
    <w:lvl w:ilvl="0" w:tplc="530AFC74">
      <w:start w:val="2"/>
      <w:numFmt w:val="lowerLetter"/>
      <w:lvlText w:val="%1."/>
      <w:lvlJc w:val="left"/>
      <w:pPr>
        <w:tabs>
          <w:tab w:val="num" w:pos="720"/>
        </w:tabs>
        <w:ind w:left="720" w:hanging="360"/>
      </w:pPr>
    </w:lvl>
    <w:lvl w:ilvl="1" w:tplc="97CE30EE" w:tentative="1">
      <w:start w:val="1"/>
      <w:numFmt w:val="decimal"/>
      <w:lvlText w:val="%2."/>
      <w:lvlJc w:val="left"/>
      <w:pPr>
        <w:tabs>
          <w:tab w:val="num" w:pos="1440"/>
        </w:tabs>
        <w:ind w:left="1440" w:hanging="360"/>
      </w:pPr>
    </w:lvl>
    <w:lvl w:ilvl="2" w:tplc="8870A438" w:tentative="1">
      <w:start w:val="1"/>
      <w:numFmt w:val="decimal"/>
      <w:lvlText w:val="%3."/>
      <w:lvlJc w:val="left"/>
      <w:pPr>
        <w:tabs>
          <w:tab w:val="num" w:pos="2160"/>
        </w:tabs>
        <w:ind w:left="2160" w:hanging="360"/>
      </w:pPr>
    </w:lvl>
    <w:lvl w:ilvl="3" w:tplc="A462D66A" w:tentative="1">
      <w:start w:val="1"/>
      <w:numFmt w:val="decimal"/>
      <w:lvlText w:val="%4."/>
      <w:lvlJc w:val="left"/>
      <w:pPr>
        <w:tabs>
          <w:tab w:val="num" w:pos="2880"/>
        </w:tabs>
        <w:ind w:left="2880" w:hanging="360"/>
      </w:pPr>
    </w:lvl>
    <w:lvl w:ilvl="4" w:tplc="3892973C" w:tentative="1">
      <w:start w:val="1"/>
      <w:numFmt w:val="decimal"/>
      <w:lvlText w:val="%5."/>
      <w:lvlJc w:val="left"/>
      <w:pPr>
        <w:tabs>
          <w:tab w:val="num" w:pos="3600"/>
        </w:tabs>
        <w:ind w:left="3600" w:hanging="360"/>
      </w:pPr>
    </w:lvl>
    <w:lvl w:ilvl="5" w:tplc="88326ED4" w:tentative="1">
      <w:start w:val="1"/>
      <w:numFmt w:val="decimal"/>
      <w:lvlText w:val="%6."/>
      <w:lvlJc w:val="left"/>
      <w:pPr>
        <w:tabs>
          <w:tab w:val="num" w:pos="4320"/>
        </w:tabs>
        <w:ind w:left="4320" w:hanging="360"/>
      </w:pPr>
    </w:lvl>
    <w:lvl w:ilvl="6" w:tplc="1D665890" w:tentative="1">
      <w:start w:val="1"/>
      <w:numFmt w:val="decimal"/>
      <w:lvlText w:val="%7."/>
      <w:lvlJc w:val="left"/>
      <w:pPr>
        <w:tabs>
          <w:tab w:val="num" w:pos="5040"/>
        </w:tabs>
        <w:ind w:left="5040" w:hanging="360"/>
      </w:pPr>
    </w:lvl>
    <w:lvl w:ilvl="7" w:tplc="215AFF10" w:tentative="1">
      <w:start w:val="1"/>
      <w:numFmt w:val="decimal"/>
      <w:lvlText w:val="%8."/>
      <w:lvlJc w:val="left"/>
      <w:pPr>
        <w:tabs>
          <w:tab w:val="num" w:pos="5760"/>
        </w:tabs>
        <w:ind w:left="5760" w:hanging="360"/>
      </w:pPr>
    </w:lvl>
    <w:lvl w:ilvl="8" w:tplc="BE3A3DC0" w:tentative="1">
      <w:start w:val="1"/>
      <w:numFmt w:val="decimal"/>
      <w:lvlText w:val="%9."/>
      <w:lvlJc w:val="left"/>
      <w:pPr>
        <w:tabs>
          <w:tab w:val="num" w:pos="6480"/>
        </w:tabs>
        <w:ind w:left="6480" w:hanging="360"/>
      </w:pPr>
    </w:lvl>
  </w:abstractNum>
  <w:abstractNum w:abstractNumId="2" w15:restartNumberingAfterBreak="0">
    <w:nsid w:val="0FAA29BF"/>
    <w:multiLevelType w:val="multilevel"/>
    <w:tmpl w:val="F39A06E0"/>
    <w:lvl w:ilvl="0">
      <w:start w:val="1"/>
      <w:numFmt w:val="decimal"/>
      <w:lvlText w:val="4.%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22B73"/>
    <w:multiLevelType w:val="multilevel"/>
    <w:tmpl w:val="473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D18B0"/>
    <w:multiLevelType w:val="multilevel"/>
    <w:tmpl w:val="75C4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B465D"/>
    <w:multiLevelType w:val="hybridMultilevel"/>
    <w:tmpl w:val="27148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F3BCD"/>
    <w:multiLevelType w:val="multilevel"/>
    <w:tmpl w:val="ED2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736CF"/>
    <w:multiLevelType w:val="multilevel"/>
    <w:tmpl w:val="C86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D7509"/>
    <w:multiLevelType w:val="multilevel"/>
    <w:tmpl w:val="7276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04DA9"/>
    <w:multiLevelType w:val="multilevel"/>
    <w:tmpl w:val="3A0C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B0EA8"/>
    <w:multiLevelType w:val="multilevel"/>
    <w:tmpl w:val="D3AE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464DB"/>
    <w:multiLevelType w:val="multilevel"/>
    <w:tmpl w:val="CF7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F3899"/>
    <w:multiLevelType w:val="multilevel"/>
    <w:tmpl w:val="06F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45C78"/>
    <w:multiLevelType w:val="multilevel"/>
    <w:tmpl w:val="4642E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6A02DC"/>
    <w:multiLevelType w:val="multilevel"/>
    <w:tmpl w:val="A5B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30644"/>
    <w:multiLevelType w:val="multilevel"/>
    <w:tmpl w:val="2C5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94C30"/>
    <w:multiLevelType w:val="multilevel"/>
    <w:tmpl w:val="46E4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A83C32"/>
    <w:multiLevelType w:val="multilevel"/>
    <w:tmpl w:val="39AC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F6A89"/>
    <w:multiLevelType w:val="hybridMultilevel"/>
    <w:tmpl w:val="96106FF0"/>
    <w:lvl w:ilvl="0" w:tplc="E91C98EC">
      <w:start w:val="3"/>
      <w:numFmt w:val="lowerLetter"/>
      <w:lvlText w:val="%1."/>
      <w:lvlJc w:val="left"/>
      <w:pPr>
        <w:tabs>
          <w:tab w:val="num" w:pos="720"/>
        </w:tabs>
        <w:ind w:left="720" w:hanging="360"/>
      </w:pPr>
    </w:lvl>
    <w:lvl w:ilvl="1" w:tplc="123493BA" w:tentative="1">
      <w:start w:val="1"/>
      <w:numFmt w:val="decimal"/>
      <w:lvlText w:val="%2."/>
      <w:lvlJc w:val="left"/>
      <w:pPr>
        <w:tabs>
          <w:tab w:val="num" w:pos="1440"/>
        </w:tabs>
        <w:ind w:left="1440" w:hanging="360"/>
      </w:pPr>
    </w:lvl>
    <w:lvl w:ilvl="2" w:tplc="D316930A" w:tentative="1">
      <w:start w:val="1"/>
      <w:numFmt w:val="decimal"/>
      <w:lvlText w:val="%3."/>
      <w:lvlJc w:val="left"/>
      <w:pPr>
        <w:tabs>
          <w:tab w:val="num" w:pos="2160"/>
        </w:tabs>
        <w:ind w:left="2160" w:hanging="360"/>
      </w:pPr>
    </w:lvl>
    <w:lvl w:ilvl="3" w:tplc="8F72863A" w:tentative="1">
      <w:start w:val="1"/>
      <w:numFmt w:val="decimal"/>
      <w:lvlText w:val="%4."/>
      <w:lvlJc w:val="left"/>
      <w:pPr>
        <w:tabs>
          <w:tab w:val="num" w:pos="2880"/>
        </w:tabs>
        <w:ind w:left="2880" w:hanging="360"/>
      </w:pPr>
    </w:lvl>
    <w:lvl w:ilvl="4" w:tplc="0536230C" w:tentative="1">
      <w:start w:val="1"/>
      <w:numFmt w:val="decimal"/>
      <w:lvlText w:val="%5."/>
      <w:lvlJc w:val="left"/>
      <w:pPr>
        <w:tabs>
          <w:tab w:val="num" w:pos="3600"/>
        </w:tabs>
        <w:ind w:left="3600" w:hanging="360"/>
      </w:pPr>
    </w:lvl>
    <w:lvl w:ilvl="5" w:tplc="077438E0" w:tentative="1">
      <w:start w:val="1"/>
      <w:numFmt w:val="decimal"/>
      <w:lvlText w:val="%6."/>
      <w:lvlJc w:val="left"/>
      <w:pPr>
        <w:tabs>
          <w:tab w:val="num" w:pos="4320"/>
        </w:tabs>
        <w:ind w:left="4320" w:hanging="360"/>
      </w:pPr>
    </w:lvl>
    <w:lvl w:ilvl="6" w:tplc="3AB22BF6" w:tentative="1">
      <w:start w:val="1"/>
      <w:numFmt w:val="decimal"/>
      <w:lvlText w:val="%7."/>
      <w:lvlJc w:val="left"/>
      <w:pPr>
        <w:tabs>
          <w:tab w:val="num" w:pos="5040"/>
        </w:tabs>
        <w:ind w:left="5040" w:hanging="360"/>
      </w:pPr>
    </w:lvl>
    <w:lvl w:ilvl="7" w:tplc="E2AEB956" w:tentative="1">
      <w:start w:val="1"/>
      <w:numFmt w:val="decimal"/>
      <w:lvlText w:val="%8."/>
      <w:lvlJc w:val="left"/>
      <w:pPr>
        <w:tabs>
          <w:tab w:val="num" w:pos="5760"/>
        </w:tabs>
        <w:ind w:left="5760" w:hanging="360"/>
      </w:pPr>
    </w:lvl>
    <w:lvl w:ilvl="8" w:tplc="961C5E46" w:tentative="1">
      <w:start w:val="1"/>
      <w:numFmt w:val="decimal"/>
      <w:lvlText w:val="%9."/>
      <w:lvlJc w:val="left"/>
      <w:pPr>
        <w:tabs>
          <w:tab w:val="num" w:pos="6480"/>
        </w:tabs>
        <w:ind w:left="6480" w:hanging="360"/>
      </w:pPr>
    </w:lvl>
  </w:abstractNum>
  <w:abstractNum w:abstractNumId="19" w15:restartNumberingAfterBreak="0">
    <w:nsid w:val="6DD60AB0"/>
    <w:multiLevelType w:val="multilevel"/>
    <w:tmpl w:val="521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35B7D"/>
    <w:multiLevelType w:val="multilevel"/>
    <w:tmpl w:val="4D2A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D415F"/>
    <w:multiLevelType w:val="hybridMultilevel"/>
    <w:tmpl w:val="F0323908"/>
    <w:lvl w:ilvl="0" w:tplc="FFFFFFFF">
      <w:start w:val="1"/>
      <w:numFmt w:val="decimal"/>
      <w:lvlText w:val="%1."/>
      <w:lvlJc w:val="left"/>
      <w:pPr>
        <w:ind w:left="720" w:hanging="360"/>
      </w:pPr>
    </w:lvl>
    <w:lvl w:ilvl="1" w:tplc="FE58F9A0">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797671"/>
    <w:multiLevelType w:val="multilevel"/>
    <w:tmpl w:val="3DD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0B2671"/>
    <w:multiLevelType w:val="hybridMultilevel"/>
    <w:tmpl w:val="15C200DE"/>
    <w:lvl w:ilvl="0" w:tplc="FFFFFFFF">
      <w:start w:val="1"/>
      <w:numFmt w:val="decimal"/>
      <w:lvlText w:val="%1."/>
      <w:lvlJc w:val="left"/>
      <w:pPr>
        <w:ind w:left="720" w:hanging="360"/>
      </w:pPr>
    </w:lvl>
    <w:lvl w:ilvl="1" w:tplc="80D011AC">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6B7355"/>
    <w:multiLevelType w:val="multilevel"/>
    <w:tmpl w:val="8300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81528D"/>
    <w:multiLevelType w:val="multilevel"/>
    <w:tmpl w:val="6176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446551">
    <w:abstractNumId w:val="10"/>
  </w:num>
  <w:num w:numId="2" w16cid:durableId="439449870">
    <w:abstractNumId w:val="20"/>
  </w:num>
  <w:num w:numId="3" w16cid:durableId="1067266481">
    <w:abstractNumId w:val="9"/>
  </w:num>
  <w:num w:numId="4" w16cid:durableId="1201748452">
    <w:abstractNumId w:val="19"/>
  </w:num>
  <w:num w:numId="5" w16cid:durableId="409931527">
    <w:abstractNumId w:val="12"/>
  </w:num>
  <w:num w:numId="6" w16cid:durableId="1936866264">
    <w:abstractNumId w:val="6"/>
  </w:num>
  <w:num w:numId="7" w16cid:durableId="2080907352">
    <w:abstractNumId w:val="11"/>
  </w:num>
  <w:num w:numId="8" w16cid:durableId="741414351">
    <w:abstractNumId w:val="15"/>
  </w:num>
  <w:num w:numId="9" w16cid:durableId="76557900">
    <w:abstractNumId w:val="17"/>
  </w:num>
  <w:num w:numId="10" w16cid:durableId="218246376">
    <w:abstractNumId w:val="25"/>
    <w:lvlOverride w:ilvl="0">
      <w:lvl w:ilvl="0">
        <w:numFmt w:val="lowerLetter"/>
        <w:lvlText w:val="%1."/>
        <w:lvlJc w:val="left"/>
      </w:lvl>
    </w:lvlOverride>
  </w:num>
  <w:num w:numId="11" w16cid:durableId="1904178896">
    <w:abstractNumId w:val="7"/>
  </w:num>
  <w:num w:numId="12" w16cid:durableId="492531387">
    <w:abstractNumId w:val="1"/>
  </w:num>
  <w:num w:numId="13" w16cid:durableId="2118864173">
    <w:abstractNumId w:val="8"/>
  </w:num>
  <w:num w:numId="14" w16cid:durableId="2118013383">
    <w:abstractNumId w:val="18"/>
  </w:num>
  <w:num w:numId="15" w16cid:durableId="1185752431">
    <w:abstractNumId w:val="3"/>
  </w:num>
  <w:num w:numId="16" w16cid:durableId="587618542">
    <w:abstractNumId w:val="16"/>
  </w:num>
  <w:num w:numId="17" w16cid:durableId="1711417557">
    <w:abstractNumId w:val="24"/>
  </w:num>
  <w:num w:numId="18" w16cid:durableId="637078097">
    <w:abstractNumId w:val="4"/>
  </w:num>
  <w:num w:numId="19" w16cid:durableId="2123962285">
    <w:abstractNumId w:val="13"/>
    <w:lvlOverride w:ilvl="0">
      <w:lvl w:ilvl="0">
        <w:numFmt w:val="decimal"/>
        <w:lvlText w:val="%1."/>
        <w:lvlJc w:val="left"/>
      </w:lvl>
    </w:lvlOverride>
  </w:num>
  <w:num w:numId="20" w16cid:durableId="752630819">
    <w:abstractNumId w:val="14"/>
  </w:num>
  <w:num w:numId="21" w16cid:durableId="1243638623">
    <w:abstractNumId w:val="22"/>
  </w:num>
  <w:num w:numId="22" w16cid:durableId="58327641">
    <w:abstractNumId w:val="0"/>
  </w:num>
  <w:num w:numId="23" w16cid:durableId="2134320818">
    <w:abstractNumId w:val="5"/>
  </w:num>
  <w:num w:numId="24" w16cid:durableId="660157560">
    <w:abstractNumId w:val="21"/>
  </w:num>
  <w:num w:numId="25" w16cid:durableId="1186676685">
    <w:abstractNumId w:val="2"/>
  </w:num>
  <w:num w:numId="26" w16cid:durableId="757917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D80"/>
    <w:rsid w:val="000112FB"/>
    <w:rsid w:val="00091158"/>
    <w:rsid w:val="001232D3"/>
    <w:rsid w:val="001922D3"/>
    <w:rsid w:val="001B14DA"/>
    <w:rsid w:val="003E0AFE"/>
    <w:rsid w:val="00466555"/>
    <w:rsid w:val="005B3E80"/>
    <w:rsid w:val="00693299"/>
    <w:rsid w:val="00707A5F"/>
    <w:rsid w:val="00792D80"/>
    <w:rsid w:val="007A0A1A"/>
    <w:rsid w:val="007F10C6"/>
    <w:rsid w:val="00822EF5"/>
    <w:rsid w:val="009228C8"/>
    <w:rsid w:val="00955917"/>
    <w:rsid w:val="009C173B"/>
    <w:rsid w:val="009C26E3"/>
    <w:rsid w:val="009C421E"/>
    <w:rsid w:val="009E221E"/>
    <w:rsid w:val="00A212BE"/>
    <w:rsid w:val="00B42FE3"/>
    <w:rsid w:val="00B90297"/>
    <w:rsid w:val="00C01B61"/>
    <w:rsid w:val="00D87003"/>
    <w:rsid w:val="00DF1F30"/>
    <w:rsid w:val="00E06C7C"/>
    <w:rsid w:val="00EF3CF4"/>
    <w:rsid w:val="00FC128D"/>
    <w:rsid w:val="00FD3803"/>
    <w:rsid w:val="00FF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4CA1"/>
  <w15:chartTrackingRefBased/>
  <w15:docId w15:val="{89DB41D7-9012-42A0-9AC6-032FE065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2D80"/>
  </w:style>
  <w:style w:type="paragraph" w:styleId="ListParagraph">
    <w:name w:val="List Paragraph"/>
    <w:basedOn w:val="Normal"/>
    <w:uiPriority w:val="34"/>
    <w:qFormat/>
    <w:rsid w:val="00792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90810">
      <w:bodyDiv w:val="1"/>
      <w:marLeft w:val="0"/>
      <w:marRight w:val="0"/>
      <w:marTop w:val="0"/>
      <w:marBottom w:val="0"/>
      <w:divBdr>
        <w:top w:val="none" w:sz="0" w:space="0" w:color="auto"/>
        <w:left w:val="none" w:sz="0" w:space="0" w:color="auto"/>
        <w:bottom w:val="none" w:sz="0" w:space="0" w:color="auto"/>
        <w:right w:val="none" w:sz="0" w:space="0" w:color="auto"/>
      </w:divBdr>
    </w:div>
    <w:div w:id="714282228">
      <w:bodyDiv w:val="1"/>
      <w:marLeft w:val="0"/>
      <w:marRight w:val="0"/>
      <w:marTop w:val="0"/>
      <w:marBottom w:val="0"/>
      <w:divBdr>
        <w:top w:val="none" w:sz="0" w:space="0" w:color="auto"/>
        <w:left w:val="none" w:sz="0" w:space="0" w:color="auto"/>
        <w:bottom w:val="none" w:sz="0" w:space="0" w:color="auto"/>
        <w:right w:val="none" w:sz="0" w:space="0" w:color="auto"/>
      </w:divBdr>
    </w:div>
    <w:div w:id="1136410574">
      <w:bodyDiv w:val="1"/>
      <w:marLeft w:val="0"/>
      <w:marRight w:val="0"/>
      <w:marTop w:val="0"/>
      <w:marBottom w:val="0"/>
      <w:divBdr>
        <w:top w:val="none" w:sz="0" w:space="0" w:color="auto"/>
        <w:left w:val="none" w:sz="0" w:space="0" w:color="auto"/>
        <w:bottom w:val="none" w:sz="0" w:space="0" w:color="auto"/>
        <w:right w:val="none" w:sz="0" w:space="0" w:color="auto"/>
      </w:divBdr>
    </w:div>
    <w:div w:id="1917855069">
      <w:bodyDiv w:val="1"/>
      <w:marLeft w:val="0"/>
      <w:marRight w:val="0"/>
      <w:marTop w:val="0"/>
      <w:marBottom w:val="0"/>
      <w:divBdr>
        <w:top w:val="none" w:sz="0" w:space="0" w:color="auto"/>
        <w:left w:val="none" w:sz="0" w:space="0" w:color="auto"/>
        <w:bottom w:val="none" w:sz="0" w:space="0" w:color="auto"/>
        <w:right w:val="none" w:sz="0" w:space="0" w:color="auto"/>
      </w:divBdr>
    </w:div>
    <w:div w:id="205838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2D8064-90A7-4223-A762-C4215EC19FB0}" type="doc">
      <dgm:prSet loTypeId="urn:microsoft.com/office/officeart/2005/8/layout/bProcess4" loCatId="process" qsTypeId="urn:microsoft.com/office/officeart/2005/8/quickstyle/simple1" qsCatId="simple" csTypeId="urn:microsoft.com/office/officeart/2005/8/colors/accent0_3" csCatId="mainScheme" phldr="1"/>
      <dgm:spPr/>
      <dgm:t>
        <a:bodyPr/>
        <a:lstStyle/>
        <a:p>
          <a:endParaRPr lang="en-US"/>
        </a:p>
      </dgm:t>
    </dgm:pt>
    <dgm:pt modelId="{43EF0599-DB13-49E3-9033-7991F8466327}">
      <dgm:prSet phldrT="[Text]"/>
      <dgm:spPr/>
      <dgm:t>
        <a:bodyPr/>
        <a:lstStyle/>
        <a:p>
          <a:r>
            <a:rPr lang="en-US" dirty="0"/>
            <a:t>12/10</a:t>
          </a:r>
        </a:p>
        <a:p>
          <a:r>
            <a:rPr lang="en-US" dirty="0"/>
            <a:t>Choose Topic</a:t>
          </a:r>
        </a:p>
      </dgm:t>
    </dgm:pt>
    <dgm:pt modelId="{CE838D1B-E73D-4A17-ABF3-C8917E487495}" type="parTrans" cxnId="{25A1D07C-57BC-4CD0-ABAC-0FE2605C4576}">
      <dgm:prSet/>
      <dgm:spPr/>
      <dgm:t>
        <a:bodyPr/>
        <a:lstStyle/>
        <a:p>
          <a:endParaRPr lang="en-US"/>
        </a:p>
      </dgm:t>
    </dgm:pt>
    <dgm:pt modelId="{B109454B-1525-46E6-9FA7-4445759FE1EF}" type="sibTrans" cxnId="{25A1D07C-57BC-4CD0-ABAC-0FE2605C4576}">
      <dgm:prSet/>
      <dgm:spPr/>
      <dgm:t>
        <a:bodyPr/>
        <a:lstStyle/>
        <a:p>
          <a:endParaRPr lang="en-US"/>
        </a:p>
      </dgm:t>
    </dgm:pt>
    <dgm:pt modelId="{E3E4C203-8230-47BD-A927-8803F12CF307}">
      <dgm:prSet phldrT="[Text]"/>
      <dgm:spPr/>
      <dgm:t>
        <a:bodyPr/>
        <a:lstStyle/>
        <a:p>
          <a:r>
            <a:rPr lang="en-US" dirty="0"/>
            <a:t>13/10</a:t>
          </a:r>
        </a:p>
        <a:p>
          <a:r>
            <a:rPr lang="en-US" dirty="0"/>
            <a:t> Determine the required variables</a:t>
          </a:r>
        </a:p>
      </dgm:t>
    </dgm:pt>
    <dgm:pt modelId="{FB9546EC-7639-4AE2-9916-6CD3C155B44E}" type="parTrans" cxnId="{90FC67A0-455D-4891-AD80-9CC39EB5F9D5}">
      <dgm:prSet/>
      <dgm:spPr/>
      <dgm:t>
        <a:bodyPr/>
        <a:lstStyle/>
        <a:p>
          <a:endParaRPr lang="en-US"/>
        </a:p>
      </dgm:t>
    </dgm:pt>
    <dgm:pt modelId="{CCEED0CA-A02E-45C7-AFF9-2CE30D704D15}" type="sibTrans" cxnId="{90FC67A0-455D-4891-AD80-9CC39EB5F9D5}">
      <dgm:prSet/>
      <dgm:spPr/>
      <dgm:t>
        <a:bodyPr/>
        <a:lstStyle/>
        <a:p>
          <a:endParaRPr lang="en-US"/>
        </a:p>
      </dgm:t>
    </dgm:pt>
    <dgm:pt modelId="{2FD45ACE-6B95-48A2-AFAF-8612A73792CC}">
      <dgm:prSet phldrT="[Text]"/>
      <dgm:spPr/>
      <dgm:t>
        <a:bodyPr/>
        <a:lstStyle/>
        <a:p>
          <a:r>
            <a:rPr lang="en-US" dirty="0"/>
            <a:t>12-20/10</a:t>
          </a:r>
        </a:p>
        <a:p>
          <a:r>
            <a:rPr lang="en-US" dirty="0"/>
            <a:t> Collecting data</a:t>
          </a:r>
        </a:p>
      </dgm:t>
    </dgm:pt>
    <dgm:pt modelId="{8158DF76-8A77-4AD0-8098-40AF4FDAA802}" type="parTrans" cxnId="{CB8DAEE6-C6B9-40FF-AB9A-4E597C963AC5}">
      <dgm:prSet/>
      <dgm:spPr/>
      <dgm:t>
        <a:bodyPr/>
        <a:lstStyle/>
        <a:p>
          <a:endParaRPr lang="en-US"/>
        </a:p>
      </dgm:t>
    </dgm:pt>
    <dgm:pt modelId="{DD53DA28-679D-4DB5-8C15-CC5B6A35E024}" type="sibTrans" cxnId="{CB8DAEE6-C6B9-40FF-AB9A-4E597C963AC5}">
      <dgm:prSet/>
      <dgm:spPr/>
      <dgm:t>
        <a:bodyPr/>
        <a:lstStyle/>
        <a:p>
          <a:endParaRPr lang="en-US"/>
        </a:p>
      </dgm:t>
    </dgm:pt>
    <dgm:pt modelId="{4A6F32F4-84F1-4770-8EE6-4D732CF82429}">
      <dgm:prSet phldrT="[Text]"/>
      <dgm:spPr/>
      <dgm:t>
        <a:bodyPr/>
        <a:lstStyle/>
        <a:p>
          <a:r>
            <a:rPr lang="en-US" dirty="0"/>
            <a:t>21/10</a:t>
          </a:r>
        </a:p>
        <a:p>
          <a:r>
            <a:rPr lang="en-US" dirty="0"/>
            <a:t>Filter the data</a:t>
          </a:r>
        </a:p>
      </dgm:t>
    </dgm:pt>
    <dgm:pt modelId="{A8A29E05-7936-4127-BBFA-9D97C257EFEC}" type="parTrans" cxnId="{330C56A8-297F-4178-8AE2-FAB9135C978C}">
      <dgm:prSet/>
      <dgm:spPr/>
      <dgm:t>
        <a:bodyPr/>
        <a:lstStyle/>
        <a:p>
          <a:endParaRPr lang="en-US"/>
        </a:p>
      </dgm:t>
    </dgm:pt>
    <dgm:pt modelId="{B03F928C-2214-4BC0-B106-2C0BEECD340B}" type="sibTrans" cxnId="{330C56A8-297F-4178-8AE2-FAB9135C978C}">
      <dgm:prSet/>
      <dgm:spPr/>
      <dgm:t>
        <a:bodyPr/>
        <a:lstStyle/>
        <a:p>
          <a:endParaRPr lang="en-US"/>
        </a:p>
      </dgm:t>
    </dgm:pt>
    <dgm:pt modelId="{4F659268-D2BC-4D66-AE48-90D27609506F}">
      <dgm:prSet phldrT="[Text]"/>
      <dgm:spPr/>
      <dgm:t>
        <a:bodyPr/>
        <a:lstStyle/>
        <a:p>
          <a:r>
            <a:rPr lang="en-US" dirty="0"/>
            <a:t>22/10</a:t>
          </a:r>
        </a:p>
        <a:p>
          <a:r>
            <a:rPr lang="en-US" b="0" i="0" dirty="0"/>
            <a:t>Decide on the appropriate algorithm to utilize</a:t>
          </a:r>
          <a:endParaRPr lang="en-US" dirty="0"/>
        </a:p>
      </dgm:t>
    </dgm:pt>
    <dgm:pt modelId="{E0C3244B-ED2D-426D-A0B0-20C84F3F5C3D}" type="parTrans" cxnId="{3BAE034B-CD63-4131-BFB7-86B5916C7026}">
      <dgm:prSet/>
      <dgm:spPr/>
      <dgm:t>
        <a:bodyPr/>
        <a:lstStyle/>
        <a:p>
          <a:endParaRPr lang="en-US"/>
        </a:p>
      </dgm:t>
    </dgm:pt>
    <dgm:pt modelId="{ABFEB8F1-69CD-495A-8AB9-F2A987A18E11}" type="sibTrans" cxnId="{3BAE034B-CD63-4131-BFB7-86B5916C7026}">
      <dgm:prSet/>
      <dgm:spPr/>
      <dgm:t>
        <a:bodyPr/>
        <a:lstStyle/>
        <a:p>
          <a:endParaRPr lang="en-US"/>
        </a:p>
      </dgm:t>
    </dgm:pt>
    <dgm:pt modelId="{DDC2E94C-39BD-4462-BABA-3360E13A6065}">
      <dgm:prSet phldrT="[Text]"/>
      <dgm:spPr/>
      <dgm:t>
        <a:bodyPr/>
        <a:lstStyle/>
        <a:p>
          <a:r>
            <a:rPr lang="en-US" dirty="0"/>
            <a:t>23/10</a:t>
          </a:r>
        </a:p>
        <a:p>
          <a:r>
            <a:rPr lang="en-US" b="0" i="0" dirty="0"/>
            <a:t>Administer evaluation exam</a:t>
          </a:r>
          <a:endParaRPr lang="en-US" dirty="0"/>
        </a:p>
      </dgm:t>
    </dgm:pt>
    <dgm:pt modelId="{B760F853-FC31-4958-B8DB-B044D157EFDC}" type="parTrans" cxnId="{818336BA-E508-4487-8E92-86B224635A9F}">
      <dgm:prSet/>
      <dgm:spPr/>
      <dgm:t>
        <a:bodyPr/>
        <a:lstStyle/>
        <a:p>
          <a:endParaRPr lang="en-US"/>
        </a:p>
      </dgm:t>
    </dgm:pt>
    <dgm:pt modelId="{2DB61229-BA76-4778-A383-B18E62695732}" type="sibTrans" cxnId="{818336BA-E508-4487-8E92-86B224635A9F}">
      <dgm:prSet/>
      <dgm:spPr/>
      <dgm:t>
        <a:bodyPr/>
        <a:lstStyle/>
        <a:p>
          <a:endParaRPr lang="en-US"/>
        </a:p>
      </dgm:t>
    </dgm:pt>
    <dgm:pt modelId="{4E51DC70-8F06-4824-B102-AA2823C485BF}">
      <dgm:prSet phldrT="[Text]"/>
      <dgm:spPr/>
      <dgm:t>
        <a:bodyPr/>
        <a:lstStyle/>
        <a:p>
          <a:r>
            <a:rPr lang="en-US" dirty="0"/>
            <a:t>24-31/10</a:t>
          </a:r>
        </a:p>
        <a:p>
          <a:r>
            <a:rPr lang="en-US" b="0" i="0" dirty="0"/>
            <a:t>Formulating the algorithm</a:t>
          </a:r>
          <a:endParaRPr lang="en-US" dirty="0"/>
        </a:p>
      </dgm:t>
    </dgm:pt>
    <dgm:pt modelId="{CB417B51-CC34-4E5B-88CA-5BE81865D205}" type="parTrans" cxnId="{E1D0126C-32AC-4C16-B43F-DC42ABAC69B1}">
      <dgm:prSet/>
      <dgm:spPr/>
      <dgm:t>
        <a:bodyPr/>
        <a:lstStyle/>
        <a:p>
          <a:endParaRPr lang="en-US"/>
        </a:p>
      </dgm:t>
    </dgm:pt>
    <dgm:pt modelId="{34C58826-E7D4-43A4-AE40-74CB33DD265D}" type="sibTrans" cxnId="{E1D0126C-32AC-4C16-B43F-DC42ABAC69B1}">
      <dgm:prSet/>
      <dgm:spPr/>
      <dgm:t>
        <a:bodyPr/>
        <a:lstStyle/>
        <a:p>
          <a:endParaRPr lang="en-US"/>
        </a:p>
      </dgm:t>
    </dgm:pt>
    <dgm:pt modelId="{5370FDEE-8C7E-46FE-A89B-733A0DDCCF62}">
      <dgm:prSet phldrT="[Text]"/>
      <dgm:spPr/>
      <dgm:t>
        <a:bodyPr/>
        <a:lstStyle/>
        <a:p>
          <a:r>
            <a:rPr lang="en-US" dirty="0"/>
            <a:t>1-15/11</a:t>
          </a:r>
        </a:p>
        <a:p>
          <a:r>
            <a:rPr lang="en-US" b="0" i="0" dirty="0"/>
            <a:t>Architecting the code</a:t>
          </a:r>
          <a:endParaRPr lang="en-US" dirty="0"/>
        </a:p>
      </dgm:t>
    </dgm:pt>
    <dgm:pt modelId="{6B0BC085-8B75-4D7B-9664-D46098134343}" type="parTrans" cxnId="{2650955C-C287-49AF-8841-903F80486105}">
      <dgm:prSet/>
      <dgm:spPr/>
      <dgm:t>
        <a:bodyPr/>
        <a:lstStyle/>
        <a:p>
          <a:endParaRPr lang="en-US"/>
        </a:p>
      </dgm:t>
    </dgm:pt>
    <dgm:pt modelId="{65217562-9A22-4C9B-BD61-D2F3BF7636B6}" type="sibTrans" cxnId="{2650955C-C287-49AF-8841-903F80486105}">
      <dgm:prSet/>
      <dgm:spPr/>
      <dgm:t>
        <a:bodyPr/>
        <a:lstStyle/>
        <a:p>
          <a:endParaRPr lang="en-US"/>
        </a:p>
      </dgm:t>
    </dgm:pt>
    <dgm:pt modelId="{3577AD0B-C439-4E1B-AE39-DCB551688AF4}">
      <dgm:prSet phldrT="[Text]"/>
      <dgm:spPr/>
      <dgm:t>
        <a:bodyPr/>
        <a:lstStyle/>
        <a:p>
          <a:r>
            <a:rPr lang="en-US" dirty="0"/>
            <a:t>16-18/11</a:t>
          </a:r>
        </a:p>
        <a:p>
          <a:r>
            <a:rPr lang="en-US" b="0" i="0" dirty="0"/>
            <a:t>Perform testing and rectify Bug 1</a:t>
          </a:r>
          <a:endParaRPr lang="en-US" dirty="0"/>
        </a:p>
      </dgm:t>
    </dgm:pt>
    <dgm:pt modelId="{268A91B2-E1C6-4872-914B-BC1AAC275F7D}" type="parTrans" cxnId="{835D9354-A0FC-4ADC-B92B-2CBAAF292853}">
      <dgm:prSet/>
      <dgm:spPr/>
      <dgm:t>
        <a:bodyPr/>
        <a:lstStyle/>
        <a:p>
          <a:endParaRPr lang="en-US"/>
        </a:p>
      </dgm:t>
    </dgm:pt>
    <dgm:pt modelId="{CFC8F967-FB6D-453C-A67A-39E6ADBF1782}" type="sibTrans" cxnId="{835D9354-A0FC-4ADC-B92B-2CBAAF292853}">
      <dgm:prSet/>
      <dgm:spPr/>
      <dgm:t>
        <a:bodyPr/>
        <a:lstStyle/>
        <a:p>
          <a:endParaRPr lang="en-US"/>
        </a:p>
      </dgm:t>
    </dgm:pt>
    <dgm:pt modelId="{07A11BAF-FAEF-4DCA-9495-F8B91D24BEB3}">
      <dgm:prSet phldrT="[Text]"/>
      <dgm:spPr/>
      <dgm:t>
        <a:bodyPr/>
        <a:lstStyle/>
        <a:p>
          <a:r>
            <a:rPr lang="en-US" dirty="0"/>
            <a:t>19-22/11</a:t>
          </a:r>
        </a:p>
        <a:p>
          <a:r>
            <a:rPr lang="en-US" dirty="0"/>
            <a:t>Report</a:t>
          </a:r>
        </a:p>
      </dgm:t>
    </dgm:pt>
    <dgm:pt modelId="{DB7FC054-2212-4C70-83D6-30008A23267C}" type="parTrans" cxnId="{739C30DD-416C-4394-BEC6-9B36454D929F}">
      <dgm:prSet/>
      <dgm:spPr/>
      <dgm:t>
        <a:bodyPr/>
        <a:lstStyle/>
        <a:p>
          <a:endParaRPr lang="en-US"/>
        </a:p>
      </dgm:t>
    </dgm:pt>
    <dgm:pt modelId="{3449DE1C-CCB3-4744-82A4-F390C2827795}" type="sibTrans" cxnId="{739C30DD-416C-4394-BEC6-9B36454D929F}">
      <dgm:prSet/>
      <dgm:spPr/>
      <dgm:t>
        <a:bodyPr/>
        <a:lstStyle/>
        <a:p>
          <a:endParaRPr lang="en-US"/>
        </a:p>
      </dgm:t>
    </dgm:pt>
    <dgm:pt modelId="{23D6C1AE-FDBF-4B41-8D60-328302A781BB}">
      <dgm:prSet phldrT="[Text]"/>
      <dgm:spPr/>
      <dgm:t>
        <a:bodyPr/>
        <a:lstStyle/>
        <a:p>
          <a:r>
            <a:rPr lang="en-US" dirty="0"/>
            <a:t>23-24/11</a:t>
          </a:r>
        </a:p>
        <a:p>
          <a:r>
            <a:rPr lang="en-US" dirty="0"/>
            <a:t>General test</a:t>
          </a:r>
        </a:p>
      </dgm:t>
    </dgm:pt>
    <dgm:pt modelId="{E4E9F878-54D7-4138-8652-FFD95A8A4673}" type="parTrans" cxnId="{1C397C46-CBF8-4D35-8B00-BAE5174C4BC8}">
      <dgm:prSet/>
      <dgm:spPr/>
      <dgm:t>
        <a:bodyPr/>
        <a:lstStyle/>
        <a:p>
          <a:endParaRPr lang="en-US"/>
        </a:p>
      </dgm:t>
    </dgm:pt>
    <dgm:pt modelId="{CA0F9475-40AA-47CE-8D6D-1DA308F5C804}" type="sibTrans" cxnId="{1C397C46-CBF8-4D35-8B00-BAE5174C4BC8}">
      <dgm:prSet/>
      <dgm:spPr/>
      <dgm:t>
        <a:bodyPr/>
        <a:lstStyle/>
        <a:p>
          <a:endParaRPr lang="en-US"/>
        </a:p>
      </dgm:t>
    </dgm:pt>
    <dgm:pt modelId="{391B2D41-D3A5-4D83-B76C-664E610025C0}">
      <dgm:prSet phldrT="[Text]"/>
      <dgm:spPr/>
      <dgm:t>
        <a:bodyPr/>
        <a:lstStyle/>
        <a:p>
          <a:r>
            <a:rPr lang="en-US" dirty="0"/>
            <a:t>25-28/11</a:t>
          </a:r>
        </a:p>
        <a:p>
          <a:r>
            <a:rPr lang="en-US" dirty="0"/>
            <a:t>Final test and bug</a:t>
          </a:r>
        </a:p>
        <a:p>
          <a:endParaRPr lang="en-US" dirty="0"/>
        </a:p>
      </dgm:t>
    </dgm:pt>
    <dgm:pt modelId="{0CC6F0CF-2989-4017-ABC2-BA0EB6D063CB}" type="parTrans" cxnId="{3605BA66-7F25-412A-AFCE-07D6D892A16C}">
      <dgm:prSet/>
      <dgm:spPr/>
      <dgm:t>
        <a:bodyPr/>
        <a:lstStyle/>
        <a:p>
          <a:endParaRPr lang="en-US"/>
        </a:p>
      </dgm:t>
    </dgm:pt>
    <dgm:pt modelId="{AA54A299-BA3D-4EDE-B315-BD51D9398883}" type="sibTrans" cxnId="{3605BA66-7F25-412A-AFCE-07D6D892A16C}">
      <dgm:prSet/>
      <dgm:spPr/>
      <dgm:t>
        <a:bodyPr/>
        <a:lstStyle/>
        <a:p>
          <a:endParaRPr lang="en-US"/>
        </a:p>
      </dgm:t>
    </dgm:pt>
    <dgm:pt modelId="{8C4D40CC-9D51-4EDA-8F36-0CEA72DD92C3}" type="pres">
      <dgm:prSet presAssocID="{062D8064-90A7-4223-A762-C4215EC19FB0}" presName="Name0" presStyleCnt="0">
        <dgm:presLayoutVars>
          <dgm:dir/>
          <dgm:resizeHandles/>
        </dgm:presLayoutVars>
      </dgm:prSet>
      <dgm:spPr/>
    </dgm:pt>
    <dgm:pt modelId="{0C0FEABA-33D2-40C6-948D-FF6053DA9633}" type="pres">
      <dgm:prSet presAssocID="{43EF0599-DB13-49E3-9033-7991F8466327}" presName="compNode" presStyleCnt="0"/>
      <dgm:spPr/>
    </dgm:pt>
    <dgm:pt modelId="{327054E2-E144-4CD0-8F7D-B05F5C2E8D0B}" type="pres">
      <dgm:prSet presAssocID="{43EF0599-DB13-49E3-9033-7991F8466327}" presName="dummyConnPt" presStyleCnt="0"/>
      <dgm:spPr/>
    </dgm:pt>
    <dgm:pt modelId="{2242B6DA-4011-4C54-B260-BF2BE5E53CD0}" type="pres">
      <dgm:prSet presAssocID="{43EF0599-DB13-49E3-9033-7991F8466327}" presName="node" presStyleLbl="node1" presStyleIdx="0" presStyleCnt="12" custLinFactX="-82421" custLinFactNeighborX="-100000" custLinFactNeighborY="-453">
        <dgm:presLayoutVars>
          <dgm:bulletEnabled val="1"/>
        </dgm:presLayoutVars>
      </dgm:prSet>
      <dgm:spPr/>
    </dgm:pt>
    <dgm:pt modelId="{28F03299-FF51-4ECD-BEDF-5D15005D4A55}" type="pres">
      <dgm:prSet presAssocID="{B109454B-1525-46E6-9FA7-4445759FE1EF}" presName="sibTrans" presStyleLbl="bgSibTrans2D1" presStyleIdx="0" presStyleCnt="11"/>
      <dgm:spPr/>
    </dgm:pt>
    <dgm:pt modelId="{580359A0-C3B8-4E7E-A41C-520625340F1C}" type="pres">
      <dgm:prSet presAssocID="{E3E4C203-8230-47BD-A927-8803F12CF307}" presName="compNode" presStyleCnt="0"/>
      <dgm:spPr/>
    </dgm:pt>
    <dgm:pt modelId="{EAC304B7-54C4-406E-89C4-AB3D61DE09DA}" type="pres">
      <dgm:prSet presAssocID="{E3E4C203-8230-47BD-A927-8803F12CF307}" presName="dummyConnPt" presStyleCnt="0"/>
      <dgm:spPr/>
    </dgm:pt>
    <dgm:pt modelId="{751C343D-4F5B-4A2E-AA25-731BFF82469A}" type="pres">
      <dgm:prSet presAssocID="{E3E4C203-8230-47BD-A927-8803F12CF307}" presName="node" presStyleLbl="node1" presStyleIdx="1" presStyleCnt="12" custLinFactX="-83996" custLinFactNeighborX="-100000" custLinFactNeighborY="48132">
        <dgm:presLayoutVars>
          <dgm:bulletEnabled val="1"/>
        </dgm:presLayoutVars>
      </dgm:prSet>
      <dgm:spPr/>
    </dgm:pt>
    <dgm:pt modelId="{E1000D99-B990-41E6-BB18-35486A543E28}" type="pres">
      <dgm:prSet presAssocID="{CCEED0CA-A02E-45C7-AFF9-2CE30D704D15}" presName="sibTrans" presStyleLbl="bgSibTrans2D1" presStyleIdx="1" presStyleCnt="11"/>
      <dgm:spPr/>
    </dgm:pt>
    <dgm:pt modelId="{62EB41B3-EA44-4D90-AC8F-721E26449196}" type="pres">
      <dgm:prSet presAssocID="{2FD45ACE-6B95-48A2-AFAF-8612A73792CC}" presName="compNode" presStyleCnt="0"/>
      <dgm:spPr/>
    </dgm:pt>
    <dgm:pt modelId="{D480B1E2-E10C-4190-AA7B-137A107E6F6E}" type="pres">
      <dgm:prSet presAssocID="{2FD45ACE-6B95-48A2-AFAF-8612A73792CC}" presName="dummyConnPt" presStyleCnt="0"/>
      <dgm:spPr/>
    </dgm:pt>
    <dgm:pt modelId="{3A8B29EE-02B9-4BD6-989F-540ED06E2DB8}" type="pres">
      <dgm:prSet presAssocID="{2FD45ACE-6B95-48A2-AFAF-8612A73792CC}" presName="node" presStyleLbl="node1" presStyleIdx="2" presStyleCnt="12" custLinFactX="-81929" custLinFactY="24423" custLinFactNeighborX="-100000" custLinFactNeighborY="100000">
        <dgm:presLayoutVars>
          <dgm:bulletEnabled val="1"/>
        </dgm:presLayoutVars>
      </dgm:prSet>
      <dgm:spPr/>
    </dgm:pt>
    <dgm:pt modelId="{AC14A466-F01C-4DDA-A70A-BA36BDDAA5E3}" type="pres">
      <dgm:prSet presAssocID="{DD53DA28-679D-4DB5-8C15-CC5B6A35E024}" presName="sibTrans" presStyleLbl="bgSibTrans2D1" presStyleIdx="2" presStyleCnt="11"/>
      <dgm:spPr/>
    </dgm:pt>
    <dgm:pt modelId="{857F11EA-A1E8-4C14-9266-69A4841B2E41}" type="pres">
      <dgm:prSet presAssocID="{4A6F32F4-84F1-4770-8EE6-4D732CF82429}" presName="compNode" presStyleCnt="0"/>
      <dgm:spPr/>
    </dgm:pt>
    <dgm:pt modelId="{A0262036-12E9-44D7-BF28-2DE1E6C7CDE4}" type="pres">
      <dgm:prSet presAssocID="{4A6F32F4-84F1-4770-8EE6-4D732CF82429}" presName="dummyConnPt" presStyleCnt="0"/>
      <dgm:spPr/>
    </dgm:pt>
    <dgm:pt modelId="{D00C34CD-94CD-4E28-89B3-81BF3EEBB938}" type="pres">
      <dgm:prSet presAssocID="{4A6F32F4-84F1-4770-8EE6-4D732CF82429}" presName="node" presStyleLbl="node1" presStyleIdx="3" presStyleCnt="12" custLinFactNeighborX="10037" custLinFactNeighborY="-2997">
        <dgm:presLayoutVars>
          <dgm:bulletEnabled val="1"/>
        </dgm:presLayoutVars>
      </dgm:prSet>
      <dgm:spPr/>
    </dgm:pt>
    <dgm:pt modelId="{9B7C8814-5CE1-4DF5-A868-25C569F51BAD}" type="pres">
      <dgm:prSet presAssocID="{B03F928C-2214-4BC0-B106-2C0BEECD340B}" presName="sibTrans" presStyleLbl="bgSibTrans2D1" presStyleIdx="3" presStyleCnt="11"/>
      <dgm:spPr/>
    </dgm:pt>
    <dgm:pt modelId="{AA59EA2E-059F-4CBD-BB43-4693778111C2}" type="pres">
      <dgm:prSet presAssocID="{4F659268-D2BC-4D66-AE48-90D27609506F}" presName="compNode" presStyleCnt="0"/>
      <dgm:spPr/>
    </dgm:pt>
    <dgm:pt modelId="{07920471-0D93-4CCD-A4F7-1677431F9CB9}" type="pres">
      <dgm:prSet presAssocID="{4F659268-D2BC-4D66-AE48-90D27609506F}" presName="dummyConnPt" presStyleCnt="0"/>
      <dgm:spPr/>
    </dgm:pt>
    <dgm:pt modelId="{61997521-A057-4114-BD92-261662453252}" type="pres">
      <dgm:prSet presAssocID="{4F659268-D2BC-4D66-AE48-90D27609506F}" presName="node" presStyleLbl="node1" presStyleIdx="4" presStyleCnt="12" custLinFactX="-22705" custLinFactY="-100000" custLinFactNeighborX="-100000" custLinFactNeighborY="-108122">
        <dgm:presLayoutVars>
          <dgm:bulletEnabled val="1"/>
        </dgm:presLayoutVars>
      </dgm:prSet>
      <dgm:spPr/>
    </dgm:pt>
    <dgm:pt modelId="{24F0C60E-EF59-4B3E-B692-64A534AD6DB5}" type="pres">
      <dgm:prSet presAssocID="{ABFEB8F1-69CD-495A-8AB9-F2A987A18E11}" presName="sibTrans" presStyleLbl="bgSibTrans2D1" presStyleIdx="4" presStyleCnt="11"/>
      <dgm:spPr/>
    </dgm:pt>
    <dgm:pt modelId="{B5DD5461-915F-4377-829D-C7313F699D48}" type="pres">
      <dgm:prSet presAssocID="{DDC2E94C-39BD-4462-BABA-3360E13A6065}" presName="compNode" presStyleCnt="0"/>
      <dgm:spPr/>
    </dgm:pt>
    <dgm:pt modelId="{EB989A7E-2D2E-4D57-BBD6-5F86E6348330}" type="pres">
      <dgm:prSet presAssocID="{DDC2E94C-39BD-4462-BABA-3360E13A6065}" presName="dummyConnPt" presStyleCnt="0"/>
      <dgm:spPr/>
    </dgm:pt>
    <dgm:pt modelId="{663257FD-2A8C-4DF2-B848-32CD9A0F41C3}" type="pres">
      <dgm:prSet presAssocID="{DDC2E94C-39BD-4462-BABA-3360E13A6065}" presName="node" presStyleLbl="node1" presStyleIdx="5" presStyleCnt="12" custLinFactNeighborX="21957" custLinFactNeighborY="47129">
        <dgm:presLayoutVars>
          <dgm:bulletEnabled val="1"/>
        </dgm:presLayoutVars>
      </dgm:prSet>
      <dgm:spPr/>
    </dgm:pt>
    <dgm:pt modelId="{3C79E76C-1024-4607-88F0-DC5405657B1A}" type="pres">
      <dgm:prSet presAssocID="{2DB61229-BA76-4778-A383-B18E62695732}" presName="sibTrans" presStyleLbl="bgSibTrans2D1" presStyleIdx="5" presStyleCnt="11"/>
      <dgm:spPr/>
    </dgm:pt>
    <dgm:pt modelId="{B5AD946C-E476-4643-9A42-F70A84AE80B5}" type="pres">
      <dgm:prSet presAssocID="{4E51DC70-8F06-4824-B102-AA2823C485BF}" presName="compNode" presStyleCnt="0"/>
      <dgm:spPr/>
    </dgm:pt>
    <dgm:pt modelId="{C9BC064E-E843-4C01-B0CD-768B2327E9AE}" type="pres">
      <dgm:prSet presAssocID="{4E51DC70-8F06-4824-B102-AA2823C485BF}" presName="dummyConnPt" presStyleCnt="0"/>
      <dgm:spPr/>
    </dgm:pt>
    <dgm:pt modelId="{C660287F-C479-43F9-A857-0F1FD1C9A199}" type="pres">
      <dgm:prSet presAssocID="{4E51DC70-8F06-4824-B102-AA2823C485BF}" presName="node" presStyleLbl="node1" presStyleIdx="6" presStyleCnt="12" custLinFactX="65684" custLinFactNeighborX="100000" custLinFactNeighborY="76767">
        <dgm:presLayoutVars>
          <dgm:bulletEnabled val="1"/>
        </dgm:presLayoutVars>
      </dgm:prSet>
      <dgm:spPr/>
    </dgm:pt>
    <dgm:pt modelId="{1FF8D80D-EB90-4CEC-BB46-46389F5271FD}" type="pres">
      <dgm:prSet presAssocID="{34C58826-E7D4-43A4-AE40-74CB33DD265D}" presName="sibTrans" presStyleLbl="bgSibTrans2D1" presStyleIdx="6" presStyleCnt="11"/>
      <dgm:spPr/>
    </dgm:pt>
    <dgm:pt modelId="{0429936A-E7B2-4953-B256-A505DE6A3A21}" type="pres">
      <dgm:prSet presAssocID="{5370FDEE-8C7E-46FE-A89B-733A0DDCCF62}" presName="compNode" presStyleCnt="0"/>
      <dgm:spPr/>
    </dgm:pt>
    <dgm:pt modelId="{F15431CA-1617-4556-9EFE-F136030DD1A7}" type="pres">
      <dgm:prSet presAssocID="{5370FDEE-8C7E-46FE-A89B-733A0DDCCF62}" presName="dummyConnPt" presStyleCnt="0"/>
      <dgm:spPr/>
    </dgm:pt>
    <dgm:pt modelId="{4A929B0B-17D3-4A9F-9C05-2D209F95B484}" type="pres">
      <dgm:prSet presAssocID="{5370FDEE-8C7E-46FE-A89B-733A0DDCCF62}" presName="node" presStyleLbl="node1" presStyleIdx="7" presStyleCnt="12" custLinFactNeighborX="12547" custLinFactNeighborY="13320">
        <dgm:presLayoutVars>
          <dgm:bulletEnabled val="1"/>
        </dgm:presLayoutVars>
      </dgm:prSet>
      <dgm:spPr/>
    </dgm:pt>
    <dgm:pt modelId="{9C3F4A7E-8AE0-4A00-80E7-3FC78A03B295}" type="pres">
      <dgm:prSet presAssocID="{65217562-9A22-4C9B-BD61-D2F3BF7636B6}" presName="sibTrans" presStyleLbl="bgSibTrans2D1" presStyleIdx="7" presStyleCnt="11"/>
      <dgm:spPr/>
    </dgm:pt>
    <dgm:pt modelId="{8FB53EA2-B788-4DCA-B828-9EC7F165725E}" type="pres">
      <dgm:prSet presAssocID="{3577AD0B-C439-4E1B-AE39-DCB551688AF4}" presName="compNode" presStyleCnt="0"/>
      <dgm:spPr/>
    </dgm:pt>
    <dgm:pt modelId="{3DFD410C-E4C3-4A6C-9049-A16A595369B6}" type="pres">
      <dgm:prSet presAssocID="{3577AD0B-C439-4E1B-AE39-DCB551688AF4}" presName="dummyConnPt" presStyleCnt="0"/>
      <dgm:spPr/>
    </dgm:pt>
    <dgm:pt modelId="{9B751D6E-D420-4A42-936E-F2E4FBF98723}" type="pres">
      <dgm:prSet presAssocID="{3577AD0B-C439-4E1B-AE39-DCB551688AF4}" presName="node" presStyleLbl="node1" presStyleIdx="8" presStyleCnt="12" custLinFactNeighborX="37740" custLinFactNeighborY="13320">
        <dgm:presLayoutVars>
          <dgm:bulletEnabled val="1"/>
        </dgm:presLayoutVars>
      </dgm:prSet>
      <dgm:spPr/>
    </dgm:pt>
    <dgm:pt modelId="{FBCD95FE-2CEC-4DD8-996E-5963AA29082B}" type="pres">
      <dgm:prSet presAssocID="{CFC8F967-FB6D-453C-A67A-39E6ADBF1782}" presName="sibTrans" presStyleLbl="bgSibTrans2D1" presStyleIdx="8" presStyleCnt="11"/>
      <dgm:spPr/>
    </dgm:pt>
    <dgm:pt modelId="{EE9C1100-737A-4E34-8EDA-56393E9D2525}" type="pres">
      <dgm:prSet presAssocID="{07A11BAF-FAEF-4DCA-9495-F8B91D24BEB3}" presName="compNode" presStyleCnt="0"/>
      <dgm:spPr/>
    </dgm:pt>
    <dgm:pt modelId="{14325E20-1E13-485B-9546-F96773646415}" type="pres">
      <dgm:prSet presAssocID="{07A11BAF-FAEF-4DCA-9495-F8B91D24BEB3}" presName="dummyConnPt" presStyleCnt="0"/>
      <dgm:spPr/>
    </dgm:pt>
    <dgm:pt modelId="{E9E49D08-31B2-492C-BF18-7621C594A155}" type="pres">
      <dgm:prSet presAssocID="{07A11BAF-FAEF-4DCA-9495-F8B91D24BEB3}" presName="node" presStyleLbl="node1" presStyleIdx="9" presStyleCnt="12" custLinFactX="81302" custLinFactY="-12347" custLinFactNeighborX="100000" custLinFactNeighborY="-100000">
        <dgm:presLayoutVars>
          <dgm:bulletEnabled val="1"/>
        </dgm:presLayoutVars>
      </dgm:prSet>
      <dgm:spPr/>
    </dgm:pt>
    <dgm:pt modelId="{C88C6D09-C41B-4EE8-A359-D8E7C9D48D5B}" type="pres">
      <dgm:prSet presAssocID="{3449DE1C-CCB3-4744-82A4-F390C2827795}" presName="sibTrans" presStyleLbl="bgSibTrans2D1" presStyleIdx="9" presStyleCnt="11"/>
      <dgm:spPr/>
    </dgm:pt>
    <dgm:pt modelId="{80E876EC-A8FC-45FE-83AD-1ECAEF57262E}" type="pres">
      <dgm:prSet presAssocID="{23D6C1AE-FDBF-4B41-8D60-328302A781BB}" presName="compNode" presStyleCnt="0"/>
      <dgm:spPr/>
    </dgm:pt>
    <dgm:pt modelId="{D3E72714-920A-412D-B047-EB3723DAC249}" type="pres">
      <dgm:prSet presAssocID="{23D6C1AE-FDBF-4B41-8D60-328302A781BB}" presName="dummyConnPt" presStyleCnt="0"/>
      <dgm:spPr/>
    </dgm:pt>
    <dgm:pt modelId="{DF3E4164-4AF7-4B66-A106-9E0C10538A0D}" type="pres">
      <dgm:prSet presAssocID="{23D6C1AE-FDBF-4B41-8D60-328302A781BB}" presName="node" presStyleLbl="node1" presStyleIdx="10" presStyleCnt="12" custLinFactX="81930" custLinFactNeighborX="100000" custLinFactNeighborY="-40777">
        <dgm:presLayoutVars>
          <dgm:bulletEnabled val="1"/>
        </dgm:presLayoutVars>
      </dgm:prSet>
      <dgm:spPr/>
    </dgm:pt>
    <dgm:pt modelId="{14ED855D-EE1E-49A7-B46A-C811F9C71E2D}" type="pres">
      <dgm:prSet presAssocID="{CA0F9475-40AA-47CE-8D6D-1DA308F5C804}" presName="sibTrans" presStyleLbl="bgSibTrans2D1" presStyleIdx="10" presStyleCnt="11"/>
      <dgm:spPr/>
    </dgm:pt>
    <dgm:pt modelId="{11E76E9F-B799-4E0D-B3D4-AA8D8BECA982}" type="pres">
      <dgm:prSet presAssocID="{391B2D41-D3A5-4D83-B76C-664E610025C0}" presName="compNode" presStyleCnt="0"/>
      <dgm:spPr/>
    </dgm:pt>
    <dgm:pt modelId="{C86494BB-36E5-4C64-9299-5C45E76783CD}" type="pres">
      <dgm:prSet presAssocID="{391B2D41-D3A5-4D83-B76C-664E610025C0}" presName="dummyConnPt" presStyleCnt="0"/>
      <dgm:spPr/>
    </dgm:pt>
    <dgm:pt modelId="{87A4659E-A8AA-4AFB-9293-71258509EF7E}" type="pres">
      <dgm:prSet presAssocID="{391B2D41-D3A5-4D83-B76C-664E610025C0}" presName="node" presStyleLbl="node1" presStyleIdx="11" presStyleCnt="12" custLinFactX="81302" custLinFactNeighborX="100000" custLinFactNeighborY="-2961">
        <dgm:presLayoutVars>
          <dgm:bulletEnabled val="1"/>
        </dgm:presLayoutVars>
      </dgm:prSet>
      <dgm:spPr/>
    </dgm:pt>
  </dgm:ptLst>
  <dgm:cxnLst>
    <dgm:cxn modelId="{4F630D22-50C6-4501-A191-627D703C4EB1}" type="presOf" srcId="{B03F928C-2214-4BC0-B106-2C0BEECD340B}" destId="{9B7C8814-5CE1-4DF5-A868-25C569F51BAD}" srcOrd="0" destOrd="0" presId="urn:microsoft.com/office/officeart/2005/8/layout/bProcess4"/>
    <dgm:cxn modelId="{2B651D29-A68B-42EB-805D-7FE874F7E796}" type="presOf" srcId="{DD53DA28-679D-4DB5-8C15-CC5B6A35E024}" destId="{AC14A466-F01C-4DDA-A70A-BA36BDDAA5E3}" srcOrd="0" destOrd="0" presId="urn:microsoft.com/office/officeart/2005/8/layout/bProcess4"/>
    <dgm:cxn modelId="{E6D92033-A782-4F66-BB33-2A7FF2A7E036}" type="presOf" srcId="{4E51DC70-8F06-4824-B102-AA2823C485BF}" destId="{C660287F-C479-43F9-A857-0F1FD1C9A199}" srcOrd="0" destOrd="0" presId="urn:microsoft.com/office/officeart/2005/8/layout/bProcess4"/>
    <dgm:cxn modelId="{491A5038-F459-4036-8EF6-FF46603D6BE4}" type="presOf" srcId="{5370FDEE-8C7E-46FE-A89B-733A0DDCCF62}" destId="{4A929B0B-17D3-4A9F-9C05-2D209F95B484}" srcOrd="0" destOrd="0" presId="urn:microsoft.com/office/officeart/2005/8/layout/bProcess4"/>
    <dgm:cxn modelId="{CAA7FF3F-C166-4053-96B0-E31EB3F5D299}" type="presOf" srcId="{43EF0599-DB13-49E3-9033-7991F8466327}" destId="{2242B6DA-4011-4C54-B260-BF2BE5E53CD0}" srcOrd="0" destOrd="0" presId="urn:microsoft.com/office/officeart/2005/8/layout/bProcess4"/>
    <dgm:cxn modelId="{2650955C-C287-49AF-8841-903F80486105}" srcId="{062D8064-90A7-4223-A762-C4215EC19FB0}" destId="{5370FDEE-8C7E-46FE-A89B-733A0DDCCF62}" srcOrd="7" destOrd="0" parTransId="{6B0BC085-8B75-4D7B-9664-D46098134343}" sibTransId="{65217562-9A22-4C9B-BD61-D2F3BF7636B6}"/>
    <dgm:cxn modelId="{CA1F9862-CC92-4DA9-AF06-88DF881248F4}" type="presOf" srcId="{4F659268-D2BC-4D66-AE48-90D27609506F}" destId="{61997521-A057-4114-BD92-261662453252}" srcOrd="0" destOrd="0" presId="urn:microsoft.com/office/officeart/2005/8/layout/bProcess4"/>
    <dgm:cxn modelId="{92FA5265-BA89-475E-BB2E-29887CB37388}" type="presOf" srcId="{3449DE1C-CCB3-4744-82A4-F390C2827795}" destId="{C88C6D09-C41B-4EE8-A359-D8E7C9D48D5B}" srcOrd="0" destOrd="0" presId="urn:microsoft.com/office/officeart/2005/8/layout/bProcess4"/>
    <dgm:cxn modelId="{1C397C46-CBF8-4D35-8B00-BAE5174C4BC8}" srcId="{062D8064-90A7-4223-A762-C4215EC19FB0}" destId="{23D6C1AE-FDBF-4B41-8D60-328302A781BB}" srcOrd="10" destOrd="0" parTransId="{E4E9F878-54D7-4138-8652-FFD95A8A4673}" sibTransId="{CA0F9475-40AA-47CE-8D6D-1DA308F5C804}"/>
    <dgm:cxn modelId="{3605BA66-7F25-412A-AFCE-07D6D892A16C}" srcId="{062D8064-90A7-4223-A762-C4215EC19FB0}" destId="{391B2D41-D3A5-4D83-B76C-664E610025C0}" srcOrd="11" destOrd="0" parTransId="{0CC6F0CF-2989-4017-ABC2-BA0EB6D063CB}" sibTransId="{AA54A299-BA3D-4EDE-B315-BD51D9398883}"/>
    <dgm:cxn modelId="{3BAE034B-CD63-4131-BFB7-86B5916C7026}" srcId="{062D8064-90A7-4223-A762-C4215EC19FB0}" destId="{4F659268-D2BC-4D66-AE48-90D27609506F}" srcOrd="4" destOrd="0" parTransId="{E0C3244B-ED2D-426D-A0B0-20C84F3F5C3D}" sibTransId="{ABFEB8F1-69CD-495A-8AB9-F2A987A18E11}"/>
    <dgm:cxn modelId="{E1D0126C-32AC-4C16-B43F-DC42ABAC69B1}" srcId="{062D8064-90A7-4223-A762-C4215EC19FB0}" destId="{4E51DC70-8F06-4824-B102-AA2823C485BF}" srcOrd="6" destOrd="0" parTransId="{CB417B51-CC34-4E5B-88CA-5BE81865D205}" sibTransId="{34C58826-E7D4-43A4-AE40-74CB33DD265D}"/>
    <dgm:cxn modelId="{E7915954-6C3A-43B1-832F-E97221789621}" type="presOf" srcId="{2DB61229-BA76-4778-A383-B18E62695732}" destId="{3C79E76C-1024-4607-88F0-DC5405657B1A}" srcOrd="0" destOrd="0" presId="urn:microsoft.com/office/officeart/2005/8/layout/bProcess4"/>
    <dgm:cxn modelId="{835D9354-A0FC-4ADC-B92B-2CBAAF292853}" srcId="{062D8064-90A7-4223-A762-C4215EC19FB0}" destId="{3577AD0B-C439-4E1B-AE39-DCB551688AF4}" srcOrd="8" destOrd="0" parTransId="{268A91B2-E1C6-4872-914B-BC1AAC275F7D}" sibTransId="{CFC8F967-FB6D-453C-A67A-39E6ADBF1782}"/>
    <dgm:cxn modelId="{6E39287A-6230-4E9C-A60A-1A0EDF38FBFE}" type="presOf" srcId="{2FD45ACE-6B95-48A2-AFAF-8612A73792CC}" destId="{3A8B29EE-02B9-4BD6-989F-540ED06E2DB8}" srcOrd="0" destOrd="0" presId="urn:microsoft.com/office/officeart/2005/8/layout/bProcess4"/>
    <dgm:cxn modelId="{25A1D07C-57BC-4CD0-ABAC-0FE2605C4576}" srcId="{062D8064-90A7-4223-A762-C4215EC19FB0}" destId="{43EF0599-DB13-49E3-9033-7991F8466327}" srcOrd="0" destOrd="0" parTransId="{CE838D1B-E73D-4A17-ABF3-C8917E487495}" sibTransId="{B109454B-1525-46E6-9FA7-4445759FE1EF}"/>
    <dgm:cxn modelId="{A5CB1A8A-228C-4AF0-9FF4-797438053DB7}" type="presOf" srcId="{391B2D41-D3A5-4D83-B76C-664E610025C0}" destId="{87A4659E-A8AA-4AFB-9293-71258509EF7E}" srcOrd="0" destOrd="0" presId="urn:microsoft.com/office/officeart/2005/8/layout/bProcess4"/>
    <dgm:cxn modelId="{BA45248B-D916-4FAF-8F00-F053FAA8D2BA}" type="presOf" srcId="{ABFEB8F1-69CD-495A-8AB9-F2A987A18E11}" destId="{24F0C60E-EF59-4B3E-B692-64A534AD6DB5}" srcOrd="0" destOrd="0" presId="urn:microsoft.com/office/officeart/2005/8/layout/bProcess4"/>
    <dgm:cxn modelId="{88DFAC9A-E8B5-42DB-B8DF-66D7D9B51C79}" type="presOf" srcId="{34C58826-E7D4-43A4-AE40-74CB33DD265D}" destId="{1FF8D80D-EB90-4CEC-BB46-46389F5271FD}" srcOrd="0" destOrd="0" presId="urn:microsoft.com/office/officeart/2005/8/layout/bProcess4"/>
    <dgm:cxn modelId="{90FC67A0-455D-4891-AD80-9CC39EB5F9D5}" srcId="{062D8064-90A7-4223-A762-C4215EC19FB0}" destId="{E3E4C203-8230-47BD-A927-8803F12CF307}" srcOrd="1" destOrd="0" parTransId="{FB9546EC-7639-4AE2-9916-6CD3C155B44E}" sibTransId="{CCEED0CA-A02E-45C7-AFF9-2CE30D704D15}"/>
    <dgm:cxn modelId="{330C56A8-297F-4178-8AE2-FAB9135C978C}" srcId="{062D8064-90A7-4223-A762-C4215EC19FB0}" destId="{4A6F32F4-84F1-4770-8EE6-4D732CF82429}" srcOrd="3" destOrd="0" parTransId="{A8A29E05-7936-4127-BBFA-9D97C257EFEC}" sibTransId="{B03F928C-2214-4BC0-B106-2C0BEECD340B}"/>
    <dgm:cxn modelId="{B97C41AE-B60C-44E3-A75C-9BD8211935CE}" type="presOf" srcId="{DDC2E94C-39BD-4462-BABA-3360E13A6065}" destId="{663257FD-2A8C-4DF2-B848-32CD9A0F41C3}" srcOrd="0" destOrd="0" presId="urn:microsoft.com/office/officeart/2005/8/layout/bProcess4"/>
    <dgm:cxn modelId="{1CFC5CB1-9686-4664-A72B-4FC081E25CE1}" type="presOf" srcId="{3577AD0B-C439-4E1B-AE39-DCB551688AF4}" destId="{9B751D6E-D420-4A42-936E-F2E4FBF98723}" srcOrd="0" destOrd="0" presId="urn:microsoft.com/office/officeart/2005/8/layout/bProcess4"/>
    <dgm:cxn modelId="{DE70F0B5-023C-4FAC-83FB-9FBA227C87C3}" type="presOf" srcId="{65217562-9A22-4C9B-BD61-D2F3BF7636B6}" destId="{9C3F4A7E-8AE0-4A00-80E7-3FC78A03B295}" srcOrd="0" destOrd="0" presId="urn:microsoft.com/office/officeart/2005/8/layout/bProcess4"/>
    <dgm:cxn modelId="{818336BA-E508-4487-8E92-86B224635A9F}" srcId="{062D8064-90A7-4223-A762-C4215EC19FB0}" destId="{DDC2E94C-39BD-4462-BABA-3360E13A6065}" srcOrd="5" destOrd="0" parTransId="{B760F853-FC31-4958-B8DB-B044D157EFDC}" sibTransId="{2DB61229-BA76-4778-A383-B18E62695732}"/>
    <dgm:cxn modelId="{1AA7BBBF-4EFE-49BC-9B49-3D190614CB7E}" type="presOf" srcId="{B109454B-1525-46E6-9FA7-4445759FE1EF}" destId="{28F03299-FF51-4ECD-BEDF-5D15005D4A55}" srcOrd="0" destOrd="0" presId="urn:microsoft.com/office/officeart/2005/8/layout/bProcess4"/>
    <dgm:cxn modelId="{47235DC6-00EF-40C9-B786-D49BB0A4F916}" type="presOf" srcId="{E3E4C203-8230-47BD-A927-8803F12CF307}" destId="{751C343D-4F5B-4A2E-AA25-731BFF82469A}" srcOrd="0" destOrd="0" presId="urn:microsoft.com/office/officeart/2005/8/layout/bProcess4"/>
    <dgm:cxn modelId="{C2FC8DD1-EAE8-4D9A-A4E2-F2EC89FC9ED8}" type="presOf" srcId="{CCEED0CA-A02E-45C7-AFF9-2CE30D704D15}" destId="{E1000D99-B990-41E6-BB18-35486A543E28}" srcOrd="0" destOrd="0" presId="urn:microsoft.com/office/officeart/2005/8/layout/bProcess4"/>
    <dgm:cxn modelId="{739C30DD-416C-4394-BEC6-9B36454D929F}" srcId="{062D8064-90A7-4223-A762-C4215EC19FB0}" destId="{07A11BAF-FAEF-4DCA-9495-F8B91D24BEB3}" srcOrd="9" destOrd="0" parTransId="{DB7FC054-2212-4C70-83D6-30008A23267C}" sibTransId="{3449DE1C-CCB3-4744-82A4-F390C2827795}"/>
    <dgm:cxn modelId="{905B20DE-6551-4AF7-A28A-F10B540DB1D3}" type="presOf" srcId="{CFC8F967-FB6D-453C-A67A-39E6ADBF1782}" destId="{FBCD95FE-2CEC-4DD8-996E-5963AA29082B}" srcOrd="0" destOrd="0" presId="urn:microsoft.com/office/officeart/2005/8/layout/bProcess4"/>
    <dgm:cxn modelId="{519759DF-C1E8-46A0-892F-34ED528843D1}" type="presOf" srcId="{4A6F32F4-84F1-4770-8EE6-4D732CF82429}" destId="{D00C34CD-94CD-4E28-89B3-81BF3EEBB938}" srcOrd="0" destOrd="0" presId="urn:microsoft.com/office/officeart/2005/8/layout/bProcess4"/>
    <dgm:cxn modelId="{9FFC53E3-F63D-4B88-B553-FC26AAE82254}" type="presOf" srcId="{07A11BAF-FAEF-4DCA-9495-F8B91D24BEB3}" destId="{E9E49D08-31B2-492C-BF18-7621C594A155}" srcOrd="0" destOrd="0" presId="urn:microsoft.com/office/officeart/2005/8/layout/bProcess4"/>
    <dgm:cxn modelId="{CB8DAEE6-C6B9-40FF-AB9A-4E597C963AC5}" srcId="{062D8064-90A7-4223-A762-C4215EC19FB0}" destId="{2FD45ACE-6B95-48A2-AFAF-8612A73792CC}" srcOrd="2" destOrd="0" parTransId="{8158DF76-8A77-4AD0-8098-40AF4FDAA802}" sibTransId="{DD53DA28-679D-4DB5-8C15-CC5B6A35E024}"/>
    <dgm:cxn modelId="{6697CFE9-2380-45BF-A4F3-CC526FD1313B}" type="presOf" srcId="{CA0F9475-40AA-47CE-8D6D-1DA308F5C804}" destId="{14ED855D-EE1E-49A7-B46A-C811F9C71E2D}" srcOrd="0" destOrd="0" presId="urn:microsoft.com/office/officeart/2005/8/layout/bProcess4"/>
    <dgm:cxn modelId="{B1B0B4ED-B10C-4D59-9D04-12104219F7CD}" type="presOf" srcId="{23D6C1AE-FDBF-4B41-8D60-328302A781BB}" destId="{DF3E4164-4AF7-4B66-A106-9E0C10538A0D}" srcOrd="0" destOrd="0" presId="urn:microsoft.com/office/officeart/2005/8/layout/bProcess4"/>
    <dgm:cxn modelId="{EA69FAF8-728B-44D3-9ED3-C4B56A27F661}" type="presOf" srcId="{062D8064-90A7-4223-A762-C4215EC19FB0}" destId="{8C4D40CC-9D51-4EDA-8F36-0CEA72DD92C3}" srcOrd="0" destOrd="0" presId="urn:microsoft.com/office/officeart/2005/8/layout/bProcess4"/>
    <dgm:cxn modelId="{E9CA314F-EA3D-46E6-81EF-93DD8D679936}" type="presParOf" srcId="{8C4D40CC-9D51-4EDA-8F36-0CEA72DD92C3}" destId="{0C0FEABA-33D2-40C6-948D-FF6053DA9633}" srcOrd="0" destOrd="0" presId="urn:microsoft.com/office/officeart/2005/8/layout/bProcess4"/>
    <dgm:cxn modelId="{1DD5C05E-EF71-4D54-A813-7909C10A65D6}" type="presParOf" srcId="{0C0FEABA-33D2-40C6-948D-FF6053DA9633}" destId="{327054E2-E144-4CD0-8F7D-B05F5C2E8D0B}" srcOrd="0" destOrd="0" presId="urn:microsoft.com/office/officeart/2005/8/layout/bProcess4"/>
    <dgm:cxn modelId="{7F4FE586-0500-44E9-8ECB-70595BE75B01}" type="presParOf" srcId="{0C0FEABA-33D2-40C6-948D-FF6053DA9633}" destId="{2242B6DA-4011-4C54-B260-BF2BE5E53CD0}" srcOrd="1" destOrd="0" presId="urn:microsoft.com/office/officeart/2005/8/layout/bProcess4"/>
    <dgm:cxn modelId="{704631B3-98F2-4C6D-BB03-C457A1B25C23}" type="presParOf" srcId="{8C4D40CC-9D51-4EDA-8F36-0CEA72DD92C3}" destId="{28F03299-FF51-4ECD-BEDF-5D15005D4A55}" srcOrd="1" destOrd="0" presId="urn:microsoft.com/office/officeart/2005/8/layout/bProcess4"/>
    <dgm:cxn modelId="{CAAE59C3-EF18-4BBA-BB05-1531D0809743}" type="presParOf" srcId="{8C4D40CC-9D51-4EDA-8F36-0CEA72DD92C3}" destId="{580359A0-C3B8-4E7E-A41C-520625340F1C}" srcOrd="2" destOrd="0" presId="urn:microsoft.com/office/officeart/2005/8/layout/bProcess4"/>
    <dgm:cxn modelId="{AC273616-5CD4-470E-AEA8-65DC90114B47}" type="presParOf" srcId="{580359A0-C3B8-4E7E-A41C-520625340F1C}" destId="{EAC304B7-54C4-406E-89C4-AB3D61DE09DA}" srcOrd="0" destOrd="0" presId="urn:microsoft.com/office/officeart/2005/8/layout/bProcess4"/>
    <dgm:cxn modelId="{A553EF2A-0EE9-4DC6-A8D7-1CDB9E57264E}" type="presParOf" srcId="{580359A0-C3B8-4E7E-A41C-520625340F1C}" destId="{751C343D-4F5B-4A2E-AA25-731BFF82469A}" srcOrd="1" destOrd="0" presId="urn:microsoft.com/office/officeart/2005/8/layout/bProcess4"/>
    <dgm:cxn modelId="{B63F4576-4D20-4397-AB94-EAA95B595A14}" type="presParOf" srcId="{8C4D40CC-9D51-4EDA-8F36-0CEA72DD92C3}" destId="{E1000D99-B990-41E6-BB18-35486A543E28}" srcOrd="3" destOrd="0" presId="urn:microsoft.com/office/officeart/2005/8/layout/bProcess4"/>
    <dgm:cxn modelId="{DF11A53B-7897-4DD4-BD9F-65C336A6BC36}" type="presParOf" srcId="{8C4D40CC-9D51-4EDA-8F36-0CEA72DD92C3}" destId="{62EB41B3-EA44-4D90-AC8F-721E26449196}" srcOrd="4" destOrd="0" presId="urn:microsoft.com/office/officeart/2005/8/layout/bProcess4"/>
    <dgm:cxn modelId="{E7DA04B1-22A1-4890-9ABD-AF262ACECD68}" type="presParOf" srcId="{62EB41B3-EA44-4D90-AC8F-721E26449196}" destId="{D480B1E2-E10C-4190-AA7B-137A107E6F6E}" srcOrd="0" destOrd="0" presId="urn:microsoft.com/office/officeart/2005/8/layout/bProcess4"/>
    <dgm:cxn modelId="{85B4F8C7-38F2-49A2-9F86-D78D3F1FD541}" type="presParOf" srcId="{62EB41B3-EA44-4D90-AC8F-721E26449196}" destId="{3A8B29EE-02B9-4BD6-989F-540ED06E2DB8}" srcOrd="1" destOrd="0" presId="urn:microsoft.com/office/officeart/2005/8/layout/bProcess4"/>
    <dgm:cxn modelId="{E0F63090-68FE-4369-9ECB-777CC4152B6E}" type="presParOf" srcId="{8C4D40CC-9D51-4EDA-8F36-0CEA72DD92C3}" destId="{AC14A466-F01C-4DDA-A70A-BA36BDDAA5E3}" srcOrd="5" destOrd="0" presId="urn:microsoft.com/office/officeart/2005/8/layout/bProcess4"/>
    <dgm:cxn modelId="{3439E99F-7ADD-4A07-925D-41BF5ED51B4B}" type="presParOf" srcId="{8C4D40CC-9D51-4EDA-8F36-0CEA72DD92C3}" destId="{857F11EA-A1E8-4C14-9266-69A4841B2E41}" srcOrd="6" destOrd="0" presId="urn:microsoft.com/office/officeart/2005/8/layout/bProcess4"/>
    <dgm:cxn modelId="{C318E343-326B-4863-85E2-2B51DA896125}" type="presParOf" srcId="{857F11EA-A1E8-4C14-9266-69A4841B2E41}" destId="{A0262036-12E9-44D7-BF28-2DE1E6C7CDE4}" srcOrd="0" destOrd="0" presId="urn:microsoft.com/office/officeart/2005/8/layout/bProcess4"/>
    <dgm:cxn modelId="{228136A4-D109-4D99-A0D3-E820B8F3CB4F}" type="presParOf" srcId="{857F11EA-A1E8-4C14-9266-69A4841B2E41}" destId="{D00C34CD-94CD-4E28-89B3-81BF3EEBB938}" srcOrd="1" destOrd="0" presId="urn:microsoft.com/office/officeart/2005/8/layout/bProcess4"/>
    <dgm:cxn modelId="{B974395B-4265-47C3-BDEB-43AAD6689903}" type="presParOf" srcId="{8C4D40CC-9D51-4EDA-8F36-0CEA72DD92C3}" destId="{9B7C8814-5CE1-4DF5-A868-25C569F51BAD}" srcOrd="7" destOrd="0" presId="urn:microsoft.com/office/officeart/2005/8/layout/bProcess4"/>
    <dgm:cxn modelId="{0810B4AA-A656-4FAE-A00B-2BBB87A1025B}" type="presParOf" srcId="{8C4D40CC-9D51-4EDA-8F36-0CEA72DD92C3}" destId="{AA59EA2E-059F-4CBD-BB43-4693778111C2}" srcOrd="8" destOrd="0" presId="urn:microsoft.com/office/officeart/2005/8/layout/bProcess4"/>
    <dgm:cxn modelId="{AB6E25BB-C676-4ABF-AF83-5C7DA92D2812}" type="presParOf" srcId="{AA59EA2E-059F-4CBD-BB43-4693778111C2}" destId="{07920471-0D93-4CCD-A4F7-1677431F9CB9}" srcOrd="0" destOrd="0" presId="urn:microsoft.com/office/officeart/2005/8/layout/bProcess4"/>
    <dgm:cxn modelId="{78C64016-1461-4A5E-BEBE-F2397F310AF9}" type="presParOf" srcId="{AA59EA2E-059F-4CBD-BB43-4693778111C2}" destId="{61997521-A057-4114-BD92-261662453252}" srcOrd="1" destOrd="0" presId="urn:microsoft.com/office/officeart/2005/8/layout/bProcess4"/>
    <dgm:cxn modelId="{400F3025-6E2C-444E-8CE2-600C9F80F740}" type="presParOf" srcId="{8C4D40CC-9D51-4EDA-8F36-0CEA72DD92C3}" destId="{24F0C60E-EF59-4B3E-B692-64A534AD6DB5}" srcOrd="9" destOrd="0" presId="urn:microsoft.com/office/officeart/2005/8/layout/bProcess4"/>
    <dgm:cxn modelId="{006CB76C-B699-45DC-86FA-C76CE3AD392C}" type="presParOf" srcId="{8C4D40CC-9D51-4EDA-8F36-0CEA72DD92C3}" destId="{B5DD5461-915F-4377-829D-C7313F699D48}" srcOrd="10" destOrd="0" presId="urn:microsoft.com/office/officeart/2005/8/layout/bProcess4"/>
    <dgm:cxn modelId="{4BFCD1E6-6BF4-42A2-8D3A-CEADE6A3DDFC}" type="presParOf" srcId="{B5DD5461-915F-4377-829D-C7313F699D48}" destId="{EB989A7E-2D2E-4D57-BBD6-5F86E6348330}" srcOrd="0" destOrd="0" presId="urn:microsoft.com/office/officeart/2005/8/layout/bProcess4"/>
    <dgm:cxn modelId="{C29C4FF2-4F93-49F4-8FC1-636DD6F57DAF}" type="presParOf" srcId="{B5DD5461-915F-4377-829D-C7313F699D48}" destId="{663257FD-2A8C-4DF2-B848-32CD9A0F41C3}" srcOrd="1" destOrd="0" presId="urn:microsoft.com/office/officeart/2005/8/layout/bProcess4"/>
    <dgm:cxn modelId="{7A7F6E45-7000-410A-B2CA-E819E33EB476}" type="presParOf" srcId="{8C4D40CC-9D51-4EDA-8F36-0CEA72DD92C3}" destId="{3C79E76C-1024-4607-88F0-DC5405657B1A}" srcOrd="11" destOrd="0" presId="urn:microsoft.com/office/officeart/2005/8/layout/bProcess4"/>
    <dgm:cxn modelId="{08A6E5BC-4367-41D6-BB85-9F4A12E66CB9}" type="presParOf" srcId="{8C4D40CC-9D51-4EDA-8F36-0CEA72DD92C3}" destId="{B5AD946C-E476-4643-9A42-F70A84AE80B5}" srcOrd="12" destOrd="0" presId="urn:microsoft.com/office/officeart/2005/8/layout/bProcess4"/>
    <dgm:cxn modelId="{7678821E-FBA9-4FBA-835C-0480439BE0E7}" type="presParOf" srcId="{B5AD946C-E476-4643-9A42-F70A84AE80B5}" destId="{C9BC064E-E843-4C01-B0CD-768B2327E9AE}" srcOrd="0" destOrd="0" presId="urn:microsoft.com/office/officeart/2005/8/layout/bProcess4"/>
    <dgm:cxn modelId="{9C51769C-041C-4817-8258-97B1D6ED343D}" type="presParOf" srcId="{B5AD946C-E476-4643-9A42-F70A84AE80B5}" destId="{C660287F-C479-43F9-A857-0F1FD1C9A199}" srcOrd="1" destOrd="0" presId="urn:microsoft.com/office/officeart/2005/8/layout/bProcess4"/>
    <dgm:cxn modelId="{4B67C30B-6FC5-4315-90BD-7EDF1A8D0911}" type="presParOf" srcId="{8C4D40CC-9D51-4EDA-8F36-0CEA72DD92C3}" destId="{1FF8D80D-EB90-4CEC-BB46-46389F5271FD}" srcOrd="13" destOrd="0" presId="urn:microsoft.com/office/officeart/2005/8/layout/bProcess4"/>
    <dgm:cxn modelId="{445B5B82-1E37-4FDE-A373-9C54119423B4}" type="presParOf" srcId="{8C4D40CC-9D51-4EDA-8F36-0CEA72DD92C3}" destId="{0429936A-E7B2-4953-B256-A505DE6A3A21}" srcOrd="14" destOrd="0" presId="urn:microsoft.com/office/officeart/2005/8/layout/bProcess4"/>
    <dgm:cxn modelId="{FAEDF49F-3845-40BB-B914-8DF5F3E5BF3B}" type="presParOf" srcId="{0429936A-E7B2-4953-B256-A505DE6A3A21}" destId="{F15431CA-1617-4556-9EFE-F136030DD1A7}" srcOrd="0" destOrd="0" presId="urn:microsoft.com/office/officeart/2005/8/layout/bProcess4"/>
    <dgm:cxn modelId="{57893347-B68F-4851-99E7-0924E4EB3D5C}" type="presParOf" srcId="{0429936A-E7B2-4953-B256-A505DE6A3A21}" destId="{4A929B0B-17D3-4A9F-9C05-2D209F95B484}" srcOrd="1" destOrd="0" presId="urn:microsoft.com/office/officeart/2005/8/layout/bProcess4"/>
    <dgm:cxn modelId="{40B918B1-DB93-4FA6-BF4B-4F5647824D25}" type="presParOf" srcId="{8C4D40CC-9D51-4EDA-8F36-0CEA72DD92C3}" destId="{9C3F4A7E-8AE0-4A00-80E7-3FC78A03B295}" srcOrd="15" destOrd="0" presId="urn:microsoft.com/office/officeart/2005/8/layout/bProcess4"/>
    <dgm:cxn modelId="{F99E0924-1F6D-45E6-B72F-C00333E73BB7}" type="presParOf" srcId="{8C4D40CC-9D51-4EDA-8F36-0CEA72DD92C3}" destId="{8FB53EA2-B788-4DCA-B828-9EC7F165725E}" srcOrd="16" destOrd="0" presId="urn:microsoft.com/office/officeart/2005/8/layout/bProcess4"/>
    <dgm:cxn modelId="{2A6489FF-62AE-48A2-9FC0-8B428DAE641C}" type="presParOf" srcId="{8FB53EA2-B788-4DCA-B828-9EC7F165725E}" destId="{3DFD410C-E4C3-4A6C-9049-A16A595369B6}" srcOrd="0" destOrd="0" presId="urn:microsoft.com/office/officeart/2005/8/layout/bProcess4"/>
    <dgm:cxn modelId="{FE7F702C-B7B7-45A2-B44F-18C90AD8161A}" type="presParOf" srcId="{8FB53EA2-B788-4DCA-B828-9EC7F165725E}" destId="{9B751D6E-D420-4A42-936E-F2E4FBF98723}" srcOrd="1" destOrd="0" presId="urn:microsoft.com/office/officeart/2005/8/layout/bProcess4"/>
    <dgm:cxn modelId="{594F58BB-8E28-4542-808C-4EBC351E51AA}" type="presParOf" srcId="{8C4D40CC-9D51-4EDA-8F36-0CEA72DD92C3}" destId="{FBCD95FE-2CEC-4DD8-996E-5963AA29082B}" srcOrd="17" destOrd="0" presId="urn:microsoft.com/office/officeart/2005/8/layout/bProcess4"/>
    <dgm:cxn modelId="{93C58B6F-72C5-402C-8826-B2B4CBFC4A95}" type="presParOf" srcId="{8C4D40CC-9D51-4EDA-8F36-0CEA72DD92C3}" destId="{EE9C1100-737A-4E34-8EDA-56393E9D2525}" srcOrd="18" destOrd="0" presId="urn:microsoft.com/office/officeart/2005/8/layout/bProcess4"/>
    <dgm:cxn modelId="{072BE64E-C146-4F3E-9C1B-010DAAED7056}" type="presParOf" srcId="{EE9C1100-737A-4E34-8EDA-56393E9D2525}" destId="{14325E20-1E13-485B-9546-F96773646415}" srcOrd="0" destOrd="0" presId="urn:microsoft.com/office/officeart/2005/8/layout/bProcess4"/>
    <dgm:cxn modelId="{5A30C0B1-51FE-4F4F-B56D-EFA396154DC7}" type="presParOf" srcId="{EE9C1100-737A-4E34-8EDA-56393E9D2525}" destId="{E9E49D08-31B2-492C-BF18-7621C594A155}" srcOrd="1" destOrd="0" presId="urn:microsoft.com/office/officeart/2005/8/layout/bProcess4"/>
    <dgm:cxn modelId="{8CABFA97-E41B-4657-814A-277129F904B0}" type="presParOf" srcId="{8C4D40CC-9D51-4EDA-8F36-0CEA72DD92C3}" destId="{C88C6D09-C41B-4EE8-A359-D8E7C9D48D5B}" srcOrd="19" destOrd="0" presId="urn:microsoft.com/office/officeart/2005/8/layout/bProcess4"/>
    <dgm:cxn modelId="{D34DDD59-1D4A-4CF8-B2C9-6B6CE9DF2FD4}" type="presParOf" srcId="{8C4D40CC-9D51-4EDA-8F36-0CEA72DD92C3}" destId="{80E876EC-A8FC-45FE-83AD-1ECAEF57262E}" srcOrd="20" destOrd="0" presId="urn:microsoft.com/office/officeart/2005/8/layout/bProcess4"/>
    <dgm:cxn modelId="{B48E70B7-C7B0-4A08-B4D1-0FA83F3CB632}" type="presParOf" srcId="{80E876EC-A8FC-45FE-83AD-1ECAEF57262E}" destId="{D3E72714-920A-412D-B047-EB3723DAC249}" srcOrd="0" destOrd="0" presId="urn:microsoft.com/office/officeart/2005/8/layout/bProcess4"/>
    <dgm:cxn modelId="{4C65833E-FA23-4971-8CD7-2262A1E6B78E}" type="presParOf" srcId="{80E876EC-A8FC-45FE-83AD-1ECAEF57262E}" destId="{DF3E4164-4AF7-4B66-A106-9E0C10538A0D}" srcOrd="1" destOrd="0" presId="urn:microsoft.com/office/officeart/2005/8/layout/bProcess4"/>
    <dgm:cxn modelId="{975A8748-FF69-455D-BCCF-EF42B400F086}" type="presParOf" srcId="{8C4D40CC-9D51-4EDA-8F36-0CEA72DD92C3}" destId="{14ED855D-EE1E-49A7-B46A-C811F9C71E2D}" srcOrd="21" destOrd="0" presId="urn:microsoft.com/office/officeart/2005/8/layout/bProcess4"/>
    <dgm:cxn modelId="{327A2275-FD9C-41D1-89D5-9E32D4850EFC}" type="presParOf" srcId="{8C4D40CC-9D51-4EDA-8F36-0CEA72DD92C3}" destId="{11E76E9F-B799-4E0D-B3D4-AA8D8BECA982}" srcOrd="22" destOrd="0" presId="urn:microsoft.com/office/officeart/2005/8/layout/bProcess4"/>
    <dgm:cxn modelId="{2FB735FD-1C4A-4A04-959D-E02B13FD735B}" type="presParOf" srcId="{11E76E9F-B799-4E0D-B3D4-AA8D8BECA982}" destId="{C86494BB-36E5-4C64-9299-5C45E76783CD}" srcOrd="0" destOrd="0" presId="urn:microsoft.com/office/officeart/2005/8/layout/bProcess4"/>
    <dgm:cxn modelId="{DC03EDD8-209A-478F-9C17-C45D4F927C2C}" type="presParOf" srcId="{11E76E9F-B799-4E0D-B3D4-AA8D8BECA982}" destId="{87A4659E-A8AA-4AFB-9293-71258509EF7E}"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03299-FF51-4ECD-BEDF-5D15005D4A55}">
      <dsp:nvSpPr>
        <dsp:cNvPr id="0" name=""/>
        <dsp:cNvSpPr/>
      </dsp:nvSpPr>
      <dsp:spPr>
        <a:xfrm rot="5431475">
          <a:off x="-251197" y="505737"/>
          <a:ext cx="839454" cy="73003"/>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42B6DA-4011-4C54-B260-BF2BE5E53CD0}">
      <dsp:nvSpPr>
        <dsp:cNvPr id="0" name=""/>
        <dsp:cNvSpPr/>
      </dsp:nvSpPr>
      <dsp:spPr>
        <a:xfrm>
          <a:off x="7685" y="0"/>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12/10</a:t>
          </a:r>
        </a:p>
        <a:p>
          <a:pPr marL="0" lvl="0" indent="0" algn="ctr" defTabSz="266700">
            <a:lnSpc>
              <a:spcPct val="90000"/>
            </a:lnSpc>
            <a:spcBef>
              <a:spcPct val="0"/>
            </a:spcBef>
            <a:spcAft>
              <a:spcPct val="35000"/>
            </a:spcAft>
            <a:buNone/>
          </a:pPr>
          <a:r>
            <a:rPr lang="en-US" sz="600" kern="1200" dirty="0"/>
            <a:t>Choose Topic</a:t>
          </a:r>
        </a:p>
      </dsp:txBody>
      <dsp:txXfrm>
        <a:off x="21940" y="14255"/>
        <a:ext cx="782640" cy="458180"/>
      </dsp:txXfrm>
    </dsp:sp>
    <dsp:sp modelId="{E1000D99-B990-41E6-BB18-35486A543E28}">
      <dsp:nvSpPr>
        <dsp:cNvPr id="0" name=""/>
        <dsp:cNvSpPr/>
      </dsp:nvSpPr>
      <dsp:spPr>
        <a:xfrm rot="5367565">
          <a:off x="-319328" y="1418963"/>
          <a:ext cx="977250" cy="73003"/>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1C343D-4F5B-4A2E-AA25-731BFF82469A}">
      <dsp:nvSpPr>
        <dsp:cNvPr id="0" name=""/>
        <dsp:cNvSpPr/>
      </dsp:nvSpPr>
      <dsp:spPr>
        <a:xfrm>
          <a:off x="0" y="844332"/>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13/10</a:t>
          </a:r>
        </a:p>
        <a:p>
          <a:pPr marL="0" lvl="0" indent="0" algn="ctr" defTabSz="266700">
            <a:lnSpc>
              <a:spcPct val="90000"/>
            </a:lnSpc>
            <a:spcBef>
              <a:spcPct val="0"/>
            </a:spcBef>
            <a:spcAft>
              <a:spcPct val="35000"/>
            </a:spcAft>
            <a:buNone/>
          </a:pPr>
          <a:r>
            <a:rPr lang="en-US" sz="600" kern="1200" dirty="0"/>
            <a:t> Determine the required variables</a:t>
          </a:r>
        </a:p>
      </dsp:txBody>
      <dsp:txXfrm>
        <a:off x="14255" y="858587"/>
        <a:ext cx="782640" cy="458180"/>
      </dsp:txXfrm>
    </dsp:sp>
    <dsp:sp modelId="{AC14A466-F01C-4DDA-A70A-BA36BDDAA5E3}">
      <dsp:nvSpPr>
        <dsp:cNvPr id="0" name=""/>
        <dsp:cNvSpPr/>
      </dsp:nvSpPr>
      <dsp:spPr>
        <a:xfrm rot="21579389">
          <a:off x="178805" y="1902906"/>
          <a:ext cx="1554704" cy="73003"/>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A8B29EE-02B9-4BD6-989F-540ED06E2DB8}">
      <dsp:nvSpPr>
        <dsp:cNvPr id="0" name=""/>
        <dsp:cNvSpPr/>
      </dsp:nvSpPr>
      <dsp:spPr>
        <a:xfrm>
          <a:off x="11676" y="1823995"/>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12-20/10</a:t>
          </a:r>
        </a:p>
        <a:p>
          <a:pPr marL="0" lvl="0" indent="0" algn="ctr" defTabSz="266700">
            <a:lnSpc>
              <a:spcPct val="90000"/>
            </a:lnSpc>
            <a:spcBef>
              <a:spcPct val="0"/>
            </a:spcBef>
            <a:spcAft>
              <a:spcPct val="35000"/>
            </a:spcAft>
            <a:buNone/>
          </a:pPr>
          <a:r>
            <a:rPr lang="en-US" sz="600" kern="1200" dirty="0"/>
            <a:t> Collecting data</a:t>
          </a:r>
        </a:p>
      </dsp:txBody>
      <dsp:txXfrm>
        <a:off x="25931" y="1838250"/>
        <a:ext cx="782640" cy="458180"/>
      </dsp:txXfrm>
    </dsp:sp>
    <dsp:sp modelId="{9B7C8814-5CE1-4DF5-A868-25C569F51BAD}">
      <dsp:nvSpPr>
        <dsp:cNvPr id="0" name=""/>
        <dsp:cNvSpPr/>
      </dsp:nvSpPr>
      <dsp:spPr>
        <a:xfrm rot="16207242">
          <a:off x="1237836" y="1396627"/>
          <a:ext cx="993412" cy="73003"/>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00C34CD-94CD-4E28-89B3-81BF3EEBB938}">
      <dsp:nvSpPr>
        <dsp:cNvPr id="0" name=""/>
        <dsp:cNvSpPr/>
      </dsp:nvSpPr>
      <dsp:spPr>
        <a:xfrm>
          <a:off x="1568809" y="1812218"/>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21/10</a:t>
          </a:r>
        </a:p>
        <a:p>
          <a:pPr marL="0" lvl="0" indent="0" algn="ctr" defTabSz="266700">
            <a:lnSpc>
              <a:spcPct val="90000"/>
            </a:lnSpc>
            <a:spcBef>
              <a:spcPct val="0"/>
            </a:spcBef>
            <a:spcAft>
              <a:spcPct val="35000"/>
            </a:spcAft>
            <a:buNone/>
          </a:pPr>
          <a:r>
            <a:rPr lang="en-US" sz="600" kern="1200" dirty="0"/>
            <a:t>Filter the data</a:t>
          </a:r>
        </a:p>
      </dsp:txBody>
      <dsp:txXfrm>
        <a:off x="1583064" y="1826473"/>
        <a:ext cx="782640" cy="458180"/>
      </dsp:txXfrm>
    </dsp:sp>
    <dsp:sp modelId="{24F0C60E-EF59-4B3E-B692-64A534AD6DB5}">
      <dsp:nvSpPr>
        <dsp:cNvPr id="0" name=""/>
        <dsp:cNvSpPr/>
      </dsp:nvSpPr>
      <dsp:spPr>
        <a:xfrm rot="1700184">
          <a:off x="1655883" y="1215653"/>
          <a:ext cx="1330381" cy="73003"/>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997521-A057-4114-BD92-261662453252}">
      <dsp:nvSpPr>
        <dsp:cNvPr id="0" name=""/>
        <dsp:cNvSpPr/>
      </dsp:nvSpPr>
      <dsp:spPr>
        <a:xfrm>
          <a:off x="1570902" y="813894"/>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22/10</a:t>
          </a:r>
        </a:p>
        <a:p>
          <a:pPr marL="0" lvl="0" indent="0" algn="ctr" defTabSz="266700">
            <a:lnSpc>
              <a:spcPct val="90000"/>
            </a:lnSpc>
            <a:spcBef>
              <a:spcPct val="0"/>
            </a:spcBef>
            <a:spcAft>
              <a:spcPct val="35000"/>
            </a:spcAft>
            <a:buNone/>
          </a:pPr>
          <a:r>
            <a:rPr lang="en-US" sz="600" b="0" i="0" kern="1200" dirty="0"/>
            <a:t>Decide on the appropriate algorithm to utilize</a:t>
          </a:r>
          <a:endParaRPr lang="en-US" sz="600" kern="1200" dirty="0"/>
        </a:p>
      </dsp:txBody>
      <dsp:txXfrm>
        <a:off x="1585157" y="828149"/>
        <a:ext cx="782640" cy="458180"/>
      </dsp:txXfrm>
    </dsp:sp>
    <dsp:sp modelId="{3C79E76C-1024-4607-88F0-DC5405657B1A}">
      <dsp:nvSpPr>
        <dsp:cNvPr id="0" name=""/>
        <dsp:cNvSpPr/>
      </dsp:nvSpPr>
      <dsp:spPr>
        <a:xfrm rot="20301334">
          <a:off x="2867346" y="1300554"/>
          <a:ext cx="1251637" cy="73003"/>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3257FD-2A8C-4DF2-B848-32CD9A0F41C3}">
      <dsp:nvSpPr>
        <dsp:cNvPr id="0" name=""/>
        <dsp:cNvSpPr/>
      </dsp:nvSpPr>
      <dsp:spPr>
        <a:xfrm>
          <a:off x="2744329" y="1447813"/>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23/10</a:t>
          </a:r>
        </a:p>
        <a:p>
          <a:pPr marL="0" lvl="0" indent="0" algn="ctr" defTabSz="266700">
            <a:lnSpc>
              <a:spcPct val="90000"/>
            </a:lnSpc>
            <a:spcBef>
              <a:spcPct val="0"/>
            </a:spcBef>
            <a:spcAft>
              <a:spcPct val="35000"/>
            </a:spcAft>
            <a:buNone/>
          </a:pPr>
          <a:r>
            <a:rPr lang="en-US" sz="600" b="0" i="0" kern="1200" dirty="0"/>
            <a:t>Administer evaluation exam</a:t>
          </a:r>
          <a:endParaRPr lang="en-US" sz="600" kern="1200" dirty="0"/>
        </a:p>
      </dsp:txBody>
      <dsp:txXfrm>
        <a:off x="2758584" y="1462068"/>
        <a:ext cx="782640" cy="458180"/>
      </dsp:txXfrm>
    </dsp:sp>
    <dsp:sp modelId="{1FF8D80D-EB90-4CEC-BB46-46389F5271FD}">
      <dsp:nvSpPr>
        <dsp:cNvPr id="0" name=""/>
        <dsp:cNvSpPr/>
      </dsp:nvSpPr>
      <dsp:spPr>
        <a:xfrm rot="12977595">
          <a:off x="2683192" y="608690"/>
          <a:ext cx="1541159" cy="73003"/>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60287F-C479-43F9-A857-0F1FD1C9A199}">
      <dsp:nvSpPr>
        <dsp:cNvPr id="0" name=""/>
        <dsp:cNvSpPr/>
      </dsp:nvSpPr>
      <dsp:spPr>
        <a:xfrm>
          <a:off x="3910171" y="983695"/>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24-31/10</a:t>
          </a:r>
        </a:p>
        <a:p>
          <a:pPr marL="0" lvl="0" indent="0" algn="ctr" defTabSz="266700">
            <a:lnSpc>
              <a:spcPct val="90000"/>
            </a:lnSpc>
            <a:spcBef>
              <a:spcPct val="0"/>
            </a:spcBef>
            <a:spcAft>
              <a:spcPct val="35000"/>
            </a:spcAft>
            <a:buNone/>
          </a:pPr>
          <a:r>
            <a:rPr lang="en-US" sz="600" b="0" i="0" kern="1200" dirty="0"/>
            <a:t>Formulating the algorithm</a:t>
          </a:r>
          <a:endParaRPr lang="en-US" sz="600" kern="1200" dirty="0"/>
        </a:p>
      </dsp:txBody>
      <dsp:txXfrm>
        <a:off x="3924426" y="997950"/>
        <a:ext cx="782640" cy="458180"/>
      </dsp:txXfrm>
    </dsp:sp>
    <dsp:sp modelId="{9C3F4A7E-8AE0-4A00-80E7-3FC78A03B295}">
      <dsp:nvSpPr>
        <dsp:cNvPr id="0" name=""/>
        <dsp:cNvSpPr/>
      </dsp:nvSpPr>
      <dsp:spPr>
        <a:xfrm>
          <a:off x="2835142" y="150114"/>
          <a:ext cx="1278270" cy="73003"/>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A929B0B-17D3-4A9F-9C05-2D209F95B484}">
      <dsp:nvSpPr>
        <dsp:cNvPr id="0" name=""/>
        <dsp:cNvSpPr/>
      </dsp:nvSpPr>
      <dsp:spPr>
        <a:xfrm>
          <a:off x="2667999" y="66542"/>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1-15/11</a:t>
          </a:r>
        </a:p>
        <a:p>
          <a:pPr marL="0" lvl="0" indent="0" algn="ctr" defTabSz="266700">
            <a:lnSpc>
              <a:spcPct val="90000"/>
            </a:lnSpc>
            <a:spcBef>
              <a:spcPct val="0"/>
            </a:spcBef>
            <a:spcAft>
              <a:spcPct val="35000"/>
            </a:spcAft>
            <a:buNone/>
          </a:pPr>
          <a:r>
            <a:rPr lang="en-US" sz="600" b="0" i="0" kern="1200" dirty="0"/>
            <a:t>Architecting the code</a:t>
          </a:r>
          <a:endParaRPr lang="en-US" sz="600" kern="1200" dirty="0"/>
        </a:p>
      </dsp:txBody>
      <dsp:txXfrm>
        <a:off x="2682254" y="80797"/>
        <a:ext cx="782640" cy="458180"/>
      </dsp:txXfrm>
    </dsp:sp>
    <dsp:sp modelId="{FBCD95FE-2CEC-4DD8-996E-5963AA29082B}">
      <dsp:nvSpPr>
        <dsp:cNvPr id="0" name=""/>
        <dsp:cNvSpPr/>
      </dsp:nvSpPr>
      <dsp:spPr>
        <a:xfrm rot="21597664">
          <a:off x="4118326" y="149719"/>
          <a:ext cx="1162047" cy="73003"/>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751D6E-D420-4A42-936E-F2E4FBF98723}">
      <dsp:nvSpPr>
        <dsp:cNvPr id="0" name=""/>
        <dsp:cNvSpPr/>
      </dsp:nvSpPr>
      <dsp:spPr>
        <a:xfrm>
          <a:off x="3951183" y="66542"/>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16-18/11</a:t>
          </a:r>
        </a:p>
        <a:p>
          <a:pPr marL="0" lvl="0" indent="0" algn="ctr" defTabSz="266700">
            <a:lnSpc>
              <a:spcPct val="90000"/>
            </a:lnSpc>
            <a:spcBef>
              <a:spcPct val="0"/>
            </a:spcBef>
            <a:spcAft>
              <a:spcPct val="35000"/>
            </a:spcAft>
            <a:buNone/>
          </a:pPr>
          <a:r>
            <a:rPr lang="en-US" sz="600" b="0" i="0" kern="1200" dirty="0"/>
            <a:t>Perform testing and rectify Bug 1</a:t>
          </a:r>
          <a:endParaRPr lang="en-US" sz="600" kern="1200" dirty="0"/>
        </a:p>
      </dsp:txBody>
      <dsp:txXfrm>
        <a:off x="3965438" y="80797"/>
        <a:ext cx="782640" cy="458180"/>
      </dsp:txXfrm>
    </dsp:sp>
    <dsp:sp modelId="{C88C6D09-C41B-4EE8-A359-D8E7C9D48D5B}">
      <dsp:nvSpPr>
        <dsp:cNvPr id="0" name=""/>
        <dsp:cNvSpPr/>
      </dsp:nvSpPr>
      <dsp:spPr>
        <a:xfrm rot="5390498">
          <a:off x="4804575" y="626439"/>
          <a:ext cx="954234" cy="73003"/>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E49D08-31B2-492C-BF18-7621C594A155}">
      <dsp:nvSpPr>
        <dsp:cNvPr id="0" name=""/>
        <dsp:cNvSpPr/>
      </dsp:nvSpPr>
      <dsp:spPr>
        <a:xfrm>
          <a:off x="5115686" y="63296"/>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19-22/11</a:t>
          </a:r>
        </a:p>
        <a:p>
          <a:pPr marL="0" lvl="0" indent="0" algn="ctr" defTabSz="266700">
            <a:lnSpc>
              <a:spcPct val="90000"/>
            </a:lnSpc>
            <a:spcBef>
              <a:spcPct val="0"/>
            </a:spcBef>
            <a:spcAft>
              <a:spcPct val="35000"/>
            </a:spcAft>
            <a:buNone/>
          </a:pPr>
          <a:r>
            <a:rPr lang="en-US" sz="600" kern="1200" dirty="0"/>
            <a:t>Report</a:t>
          </a:r>
        </a:p>
      </dsp:txBody>
      <dsp:txXfrm>
        <a:off x="5129941" y="77551"/>
        <a:ext cx="782640" cy="458180"/>
      </dsp:txXfrm>
    </dsp:sp>
    <dsp:sp modelId="{14ED855D-EE1E-49A7-B46A-C811F9C71E2D}">
      <dsp:nvSpPr>
        <dsp:cNvPr id="0" name=""/>
        <dsp:cNvSpPr/>
      </dsp:nvSpPr>
      <dsp:spPr>
        <a:xfrm rot="5422237">
          <a:off x="4889164" y="1499760"/>
          <a:ext cx="787513" cy="73003"/>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F3E4164-4AF7-4B66-A106-9E0C10538A0D}">
      <dsp:nvSpPr>
        <dsp:cNvPr id="0" name=""/>
        <dsp:cNvSpPr/>
      </dsp:nvSpPr>
      <dsp:spPr>
        <a:xfrm>
          <a:off x="5120780" y="1019983"/>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23-24/11</a:t>
          </a:r>
        </a:p>
        <a:p>
          <a:pPr marL="0" lvl="0" indent="0" algn="ctr" defTabSz="266700">
            <a:lnSpc>
              <a:spcPct val="90000"/>
            </a:lnSpc>
            <a:spcBef>
              <a:spcPct val="0"/>
            </a:spcBef>
            <a:spcAft>
              <a:spcPct val="35000"/>
            </a:spcAft>
            <a:buNone/>
          </a:pPr>
          <a:r>
            <a:rPr lang="en-US" sz="600" kern="1200" dirty="0"/>
            <a:t>General test</a:t>
          </a:r>
        </a:p>
      </dsp:txBody>
      <dsp:txXfrm>
        <a:off x="5135035" y="1034238"/>
        <a:ext cx="782640" cy="458180"/>
      </dsp:txXfrm>
    </dsp:sp>
    <dsp:sp modelId="{87A4659E-A8AA-4AFB-9293-71258509EF7E}">
      <dsp:nvSpPr>
        <dsp:cNvPr id="0" name=""/>
        <dsp:cNvSpPr/>
      </dsp:nvSpPr>
      <dsp:spPr>
        <a:xfrm>
          <a:off x="5115686" y="1812393"/>
          <a:ext cx="811150" cy="48669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25-28/11</a:t>
          </a:r>
        </a:p>
        <a:p>
          <a:pPr marL="0" lvl="0" indent="0" algn="ctr" defTabSz="266700">
            <a:lnSpc>
              <a:spcPct val="90000"/>
            </a:lnSpc>
            <a:spcBef>
              <a:spcPct val="0"/>
            </a:spcBef>
            <a:spcAft>
              <a:spcPct val="35000"/>
            </a:spcAft>
            <a:buNone/>
          </a:pPr>
          <a:r>
            <a:rPr lang="en-US" sz="600" kern="1200" dirty="0"/>
            <a:t>Final test and bug</a:t>
          </a:r>
        </a:p>
        <a:p>
          <a:pPr marL="0" lvl="0" indent="0" algn="ctr" defTabSz="266700">
            <a:lnSpc>
              <a:spcPct val="90000"/>
            </a:lnSpc>
            <a:spcBef>
              <a:spcPct val="0"/>
            </a:spcBef>
            <a:spcAft>
              <a:spcPct val="35000"/>
            </a:spcAft>
            <a:buNone/>
          </a:pPr>
          <a:endParaRPr lang="en-US" sz="600" kern="1200" dirty="0"/>
        </a:p>
      </dsp:txBody>
      <dsp:txXfrm>
        <a:off x="5129941" y="1826648"/>
        <a:ext cx="782640" cy="45818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Huynh</dc:creator>
  <cp:keywords/>
  <dc:description/>
  <cp:lastModifiedBy>Trung Hậu Nguyễn</cp:lastModifiedBy>
  <cp:revision>29</cp:revision>
  <dcterms:created xsi:type="dcterms:W3CDTF">2023-10-22T15:19:00Z</dcterms:created>
  <dcterms:modified xsi:type="dcterms:W3CDTF">2023-10-22T15:57:00Z</dcterms:modified>
</cp:coreProperties>
</file>