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BA0B"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t>Introduction:</w:t>
      </w:r>
    </w:p>
    <w:p w14:paraId="2A31FC1C" w14:textId="77777777" w:rsidR="00A66C04" w:rsidRPr="00A66C04" w:rsidRDefault="00A66C04" w:rsidP="00A66C04">
      <w:pPr>
        <w:rPr>
          <w:rFonts w:ascii="Times New Roman" w:hAnsi="Times New Roman" w:cs="Times New Roman"/>
          <w:sz w:val="28"/>
          <w:szCs w:val="28"/>
        </w:rPr>
      </w:pPr>
      <w:r w:rsidRPr="00A66C04">
        <w:rPr>
          <w:rFonts w:ascii="Times New Roman" w:hAnsi="Times New Roman" w:cs="Times New Roman"/>
          <w:sz w:val="28"/>
          <w:szCs w:val="28"/>
        </w:rPr>
        <w:t>Framework: Bootstrap Bootstrap là một framework front-end mã nguồn mở được sử dụng để phát triển giao diện người dùng trên web. Nó cung cấp các thành phần và mẫu thiết kế đã được chuẩn bị sẵn, giúp tăng tốc quá trình phát triển và tạo ra giao diện đẹp mắt, đáp ứng trên nhiều thiết bị khác nhau. Mục đích của việc sử dụng Bootstrap trong dự án là tạo ra một giao diện người dùng thân thiện và chuyên nghiệp, giúp cải thiện trải nghiệm người dùng và tăng cơ hội tương tác trên trang web.</w:t>
      </w:r>
    </w:p>
    <w:p w14:paraId="5AA175EB"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t>Components:</w:t>
      </w:r>
    </w:p>
    <w:p w14:paraId="7F35979A"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Grid System: Cho phép xây dựng giao diện với cột và hàng linh hoạt, tạo ra bố cục đẹp mắt và đáp ứng.</w:t>
      </w:r>
    </w:p>
    <w:p w14:paraId="4605E9FA"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Typography: Cung cấp các class CSS để tùy chỉnh kiểu chữ, kích thước và căn chỉnh văn bản.</w:t>
      </w:r>
    </w:p>
    <w:p w14:paraId="6BEDFF8C"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Buttons: Các nút được thiết kế sẵn với nhiều kiểu dáng và màu sắc khác nhau, dễ dàng tùy chỉnh và sử dụng.</w:t>
      </w:r>
    </w:p>
    <w:p w14:paraId="247194FF"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Forms: Cung cấp các giao diện cho việc nhập liệu, bao gồm các trường input, checkbox, radio button, và nút gửi.</w:t>
      </w:r>
    </w:p>
    <w:p w14:paraId="346DCD49"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Navbar: Thành phần thanh điều hướng linh hoạt, có thể được tùy chỉnh để phản ánh cấu trúc trang web.</w:t>
      </w:r>
    </w:p>
    <w:p w14:paraId="73692A68"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t>Usage:</w:t>
      </w:r>
    </w:p>
    <w:p w14:paraId="248CBD29"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Grid System: Sử dụng để xây dựng bố cục trang web dựa trên cột và hàng, tạo ra giao diện đẹp mắt và đáp ứng trên nhiều thiết bị.</w:t>
      </w:r>
    </w:p>
    <w:p w14:paraId="46419E98"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Typography: Tùy chỉnh kiểu chữ, kích thước và căn chỉnh văn bản cho phù hợp với thiết kế của trang web.</w:t>
      </w:r>
    </w:p>
    <w:p w14:paraId="5E6DF8BF"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Buttons: Sử dụng để tạo các nút tương tác như nút đăng nhập, đăng ký, hoặc thực hiện các hành động khác trên trang web.</w:t>
      </w:r>
    </w:p>
    <w:p w14:paraId="3BEC94D3"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Forms: Tạo các biểu mẫu nhập liệu để thu thập thông tin từ người dùng, như đăng nhập, đăng ký, hoặc gửi phản hồi.</w:t>
      </w:r>
    </w:p>
    <w:p w14:paraId="7E162988"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Navbar: Tạo thanh điều hướng đáp ứng để người dùng dễ dàng di chuyển trên trang web.</w:t>
      </w:r>
    </w:p>
    <w:p w14:paraId="3344402A"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lastRenderedPageBreak/>
        <w:t>Benefits:</w:t>
      </w:r>
    </w:p>
    <w:p w14:paraId="5C5E6B8A"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Nhanh chóng và dễ sử dụng: Bootstrap cung cấp các component và mẫu thiết kế sẵn, giúp giảm thời gian phát triển và tăng tốc quá trình xây dựng giao diện người dùng.</w:t>
      </w:r>
    </w:p>
    <w:p w14:paraId="2D5076A2"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Đáp ứng và tương thích: Giao diện được phát triển bằng Bootstrap sẽ hiển thị đẹp mắt và tương thích trên nhiều thiết bị và trình duyệt khác nhau.</w:t>
      </w:r>
    </w:p>
    <w:p w14:paraId="02E3F51B"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Tuỳ chỉnh linh hoạt: Bootstrap cho phép tùy chỉnh màu sắc, kiểu dáng và bố cục theo yêu cầu của dự án.</w:t>
      </w:r>
    </w:p>
    <w:p w14:paraId="7E3EAE86"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t>Limitations:</w:t>
      </w:r>
    </w:p>
    <w:p w14:paraId="45BA40D8"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Đồng nhất: Bootstrap là một framework phổ biến, do đó, có thể dẫn đến việc các trang web sử dụng Bootstrap có giao diện giống nhau và ít độc đáo.</w:t>
      </w:r>
    </w:p>
    <w:p w14:paraId="15567A1C" w14:textId="77777777" w:rsidR="00A66C04" w:rsidRPr="00A66C04" w:rsidRDefault="00A66C04" w:rsidP="00A66C04">
      <w:pPr>
        <w:numPr>
          <w:ilvl w:val="1"/>
          <w:numId w:val="1"/>
        </w:numPr>
        <w:rPr>
          <w:rFonts w:ascii="Times New Roman" w:hAnsi="Times New Roman" w:cs="Times New Roman"/>
          <w:sz w:val="28"/>
          <w:szCs w:val="28"/>
        </w:rPr>
      </w:pPr>
      <w:r w:rsidRPr="00A66C04">
        <w:rPr>
          <w:rFonts w:ascii="Times New Roman" w:hAnsi="Times New Roman" w:cs="Times New Roman"/>
          <w:sz w:val="28"/>
          <w:szCs w:val="28"/>
        </w:rPr>
        <w:t>Khả năng tùy chỉnh hạn chế: Mặc dù Bootstrap có thể tùy chỉnh, nhưng đôi khi việc điều chỉnh các yếu tố nhất định trong giao diện có thể gặp khó khăn.</w:t>
      </w:r>
    </w:p>
    <w:p w14:paraId="31973D45" w14:textId="77777777" w:rsidR="00A66C04" w:rsidRPr="00A66C04" w:rsidRDefault="00A66C04" w:rsidP="00A66C04">
      <w:pPr>
        <w:numPr>
          <w:ilvl w:val="0"/>
          <w:numId w:val="1"/>
        </w:numPr>
        <w:rPr>
          <w:rFonts w:ascii="Times New Roman" w:hAnsi="Times New Roman" w:cs="Times New Roman"/>
          <w:sz w:val="28"/>
          <w:szCs w:val="28"/>
        </w:rPr>
      </w:pPr>
      <w:r w:rsidRPr="00A66C04">
        <w:rPr>
          <w:rFonts w:ascii="Times New Roman" w:hAnsi="Times New Roman" w:cs="Times New Roman"/>
          <w:b/>
          <w:bCs/>
          <w:sz w:val="28"/>
          <w:szCs w:val="28"/>
        </w:rPr>
        <w:t>Conclusion:</w:t>
      </w:r>
    </w:p>
    <w:p w14:paraId="3B82617C" w14:textId="77777777" w:rsidR="000C5CC2" w:rsidRPr="00213BD2" w:rsidRDefault="00A66C04" w:rsidP="000C5CC2">
      <w:pPr>
        <w:rPr>
          <w:rFonts w:ascii="Times New Roman" w:hAnsi="Times New Roman" w:cs="Times New Roman"/>
          <w:sz w:val="28"/>
          <w:szCs w:val="28"/>
        </w:rPr>
      </w:pPr>
      <w:r w:rsidRPr="00A66C04">
        <w:rPr>
          <w:rFonts w:ascii="Times New Roman" w:hAnsi="Times New Roman" w:cs="Times New Roman"/>
          <w:sz w:val="28"/>
          <w:szCs w:val="28"/>
        </w:rPr>
        <w:t>Bootstrap là một framework front-end mạnh mẽ, giúp tạo ra giao diện người dùng đẹp mắt, đáp ứng và dễ sử dụng. Sử</w:t>
      </w:r>
      <w:r w:rsidR="000C5CC2" w:rsidRPr="00213BD2">
        <w:rPr>
          <w:rFonts w:ascii="Times New Roman" w:hAnsi="Times New Roman" w:cs="Times New Roman"/>
          <w:sz w:val="28"/>
          <w:szCs w:val="28"/>
        </w:rPr>
        <w:t xml:space="preserve"> </w:t>
      </w:r>
      <w:r w:rsidR="000C5CC2" w:rsidRPr="00213BD2">
        <w:rPr>
          <w:rFonts w:ascii="Times New Roman" w:hAnsi="Times New Roman" w:cs="Times New Roman"/>
          <w:sz w:val="28"/>
          <w:szCs w:val="28"/>
        </w:rPr>
        <w:t>dụng Bootstrap trong dự án của chúng tôi giúp giảm thời gian phát triển và tăng tính chuyên nghiệp của giao diện người dùng. Các thành phần sẵn có của Bootstrap như Grid System, Typography, Buttons, Forms, và Navbar giúp chúng tôi dễ dàng tạo ra các phần giao diện như thanh điều hướng, biểu mẫu nhập liệu và các phần tử tương tác khác một cách nhanh chóng và hiệu quả.</w:t>
      </w:r>
    </w:p>
    <w:p w14:paraId="13E29CE7" w14:textId="77777777" w:rsidR="000C5CC2" w:rsidRPr="000C5CC2" w:rsidRDefault="000C5CC2" w:rsidP="000C5CC2">
      <w:pPr>
        <w:rPr>
          <w:rFonts w:ascii="Times New Roman" w:hAnsi="Times New Roman" w:cs="Times New Roman"/>
          <w:sz w:val="28"/>
          <w:szCs w:val="28"/>
        </w:rPr>
      </w:pPr>
      <w:r w:rsidRPr="000C5CC2">
        <w:rPr>
          <w:rFonts w:ascii="Times New Roman" w:hAnsi="Times New Roman" w:cs="Times New Roman"/>
          <w:sz w:val="28"/>
          <w:szCs w:val="28"/>
        </w:rPr>
        <w:t>Mặc dù Bootstrap mang lại nhiều lợi ích như sự nhanh chóng, dễ sử dụng và độ tương thích cao, nhưng cũng có những hạn chế nhất định. Sự đồng nhất trong giao diện có thể khiến trang web trở nên ít độc đáo, đặc biệt là khi sử dụng các mẫu thiết kế sẵn có. Hơn nữa, việc tùy chỉnh các yếu tố cụ thể trong giao diện có thể gặp khó khăn do Bootstrap có giới hạn trong việc điều chỉnh linh hoạt.</w:t>
      </w:r>
    </w:p>
    <w:p w14:paraId="77AA0F00" w14:textId="77777777" w:rsidR="000C5CC2" w:rsidRPr="000C5CC2" w:rsidRDefault="000C5CC2" w:rsidP="000C5CC2">
      <w:pPr>
        <w:rPr>
          <w:rFonts w:ascii="Times New Roman" w:hAnsi="Times New Roman" w:cs="Times New Roman"/>
          <w:sz w:val="28"/>
          <w:szCs w:val="28"/>
        </w:rPr>
      </w:pPr>
      <w:r w:rsidRPr="000C5CC2">
        <w:rPr>
          <w:rFonts w:ascii="Times New Roman" w:hAnsi="Times New Roman" w:cs="Times New Roman"/>
          <w:sz w:val="28"/>
          <w:szCs w:val="28"/>
        </w:rPr>
        <w:t xml:space="preserve">Tổng kết lại, Bootstrap là một framework mạnh mẽ và tiện ích cho việc phát triển giao diện người dùng trong dự án của chúng tôi. Dù có những </w:t>
      </w:r>
      <w:r w:rsidRPr="000C5CC2">
        <w:rPr>
          <w:rFonts w:ascii="Times New Roman" w:hAnsi="Times New Roman" w:cs="Times New Roman"/>
          <w:sz w:val="28"/>
          <w:szCs w:val="28"/>
        </w:rPr>
        <w:lastRenderedPageBreak/>
        <w:t>hạn chế nhất định, nhưng lợi ích mà nó mang lại về sự nhanh chóng, dễ sử dụng và độ tương thích cao vẫn là điểm mạnh của Bootstrap trong việc đóng góp vào thành công của dự án.</w:t>
      </w:r>
    </w:p>
    <w:p w14:paraId="12164348" w14:textId="520E5EF9" w:rsidR="00A66C04" w:rsidRPr="00A66C04" w:rsidRDefault="00A66C04" w:rsidP="00A66C04">
      <w:pPr>
        <w:rPr>
          <w:rFonts w:ascii="Times New Roman" w:hAnsi="Times New Roman" w:cs="Times New Roman"/>
          <w:b/>
          <w:bCs/>
          <w:sz w:val="28"/>
          <w:szCs w:val="28"/>
        </w:rPr>
      </w:pPr>
    </w:p>
    <w:p w14:paraId="09E18B31" w14:textId="77777777" w:rsidR="00722F6D" w:rsidRPr="00213BD2" w:rsidRDefault="00722F6D">
      <w:pPr>
        <w:rPr>
          <w:rFonts w:ascii="Times New Roman" w:hAnsi="Times New Roman" w:cs="Times New Roman"/>
          <w:sz w:val="28"/>
          <w:szCs w:val="28"/>
        </w:rPr>
      </w:pPr>
    </w:p>
    <w:sectPr w:rsidR="00722F6D" w:rsidRPr="00213BD2" w:rsidSect="00965379">
      <w:type w:val="continuous"/>
      <w:pgSz w:w="12240" w:h="15840"/>
      <w:pgMar w:top="1195" w:right="2750" w:bottom="1757" w:left="96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889"/>
    <w:multiLevelType w:val="multilevel"/>
    <w:tmpl w:val="B628A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567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47"/>
    <w:rsid w:val="000C5CC2"/>
    <w:rsid w:val="00213BD2"/>
    <w:rsid w:val="00722F6D"/>
    <w:rsid w:val="0078182F"/>
    <w:rsid w:val="00965379"/>
    <w:rsid w:val="00A66C04"/>
    <w:rsid w:val="00B57147"/>
    <w:rsid w:val="00E2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721B"/>
  <w15:chartTrackingRefBased/>
  <w15:docId w15:val="{2703E076-D834-4CB9-A22A-FCCE73B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C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30791">
      <w:bodyDiv w:val="1"/>
      <w:marLeft w:val="0"/>
      <w:marRight w:val="0"/>
      <w:marTop w:val="0"/>
      <w:marBottom w:val="0"/>
      <w:divBdr>
        <w:top w:val="none" w:sz="0" w:space="0" w:color="auto"/>
        <w:left w:val="none" w:sz="0" w:space="0" w:color="auto"/>
        <w:bottom w:val="none" w:sz="0" w:space="0" w:color="auto"/>
        <w:right w:val="none" w:sz="0" w:space="0" w:color="auto"/>
      </w:divBdr>
    </w:div>
    <w:div w:id="498891383">
      <w:bodyDiv w:val="1"/>
      <w:marLeft w:val="0"/>
      <w:marRight w:val="0"/>
      <w:marTop w:val="0"/>
      <w:marBottom w:val="0"/>
      <w:divBdr>
        <w:top w:val="none" w:sz="0" w:space="0" w:color="auto"/>
        <w:left w:val="none" w:sz="0" w:space="0" w:color="auto"/>
        <w:bottom w:val="none" w:sz="0" w:space="0" w:color="auto"/>
        <w:right w:val="none" w:sz="0" w:space="0" w:color="auto"/>
      </w:divBdr>
    </w:div>
    <w:div w:id="908198167">
      <w:bodyDiv w:val="1"/>
      <w:marLeft w:val="0"/>
      <w:marRight w:val="0"/>
      <w:marTop w:val="0"/>
      <w:marBottom w:val="0"/>
      <w:divBdr>
        <w:top w:val="none" w:sz="0" w:space="0" w:color="auto"/>
        <w:left w:val="none" w:sz="0" w:space="0" w:color="auto"/>
        <w:bottom w:val="none" w:sz="0" w:space="0" w:color="auto"/>
        <w:right w:val="none" w:sz="0" w:space="0" w:color="auto"/>
      </w:divBdr>
    </w:div>
    <w:div w:id="17055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Vũ Tú</dc:creator>
  <cp:keywords/>
  <dc:description/>
  <cp:lastModifiedBy>Quỳnh Vũ Tú</cp:lastModifiedBy>
  <cp:revision>5</cp:revision>
  <dcterms:created xsi:type="dcterms:W3CDTF">2024-03-30T00:18:00Z</dcterms:created>
  <dcterms:modified xsi:type="dcterms:W3CDTF">2024-03-30T00:36:00Z</dcterms:modified>
</cp:coreProperties>
</file>