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C93A" w14:textId="5901C70B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</w:pPr>
      <w:r w:rsidRPr="0075648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923DC1" wp14:editId="457059C8">
                <wp:simplePos x="0" y="0"/>
                <wp:positionH relativeFrom="column">
                  <wp:posOffset>120650</wp:posOffset>
                </wp:positionH>
                <wp:positionV relativeFrom="paragraph">
                  <wp:posOffset>1270</wp:posOffset>
                </wp:positionV>
                <wp:extent cx="6798945" cy="307975"/>
                <wp:effectExtent l="0" t="127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56805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94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C9D4" w14:textId="1C047EB9" w:rsidR="003F2F78" w:rsidRDefault="003F2F78" w:rsidP="003F2F78">
                            <w:pPr>
                              <w:rPr>
                                <w:noProof/>
                                <w:position w:val="-1"/>
                                <w:sz w:val="8"/>
                              </w:rPr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n-US"/>
                                <w14:ligatures w14:val="none"/>
                              </w:rPr>
                              <w:drawing>
                                <wp:inline distT="0" distB="0" distL="0" distR="0" wp14:anchorId="2157F759" wp14:editId="2827DAE0">
                                  <wp:extent cx="5943600" cy="45085"/>
                                  <wp:effectExtent l="0" t="0" r="0" b="0"/>
                                  <wp:docPr id="1744867997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23A235" w14:textId="77777777" w:rsidR="003F2F78" w:rsidRDefault="003F2F78" w:rsidP="003F2F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pt;margin-top:.1pt;width:535.35pt;height:2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" filled="f" stroked="f">
                <v:textbox>
                  <w:txbxContent>
                    <w:p w14:paraId="46B8C9D4" w14:textId="1C047EB9" w:rsidR="003F2F78" w:rsidRDefault="003F2F78" w:rsidP="003F2F78">
                      <w:pPr>
                        <w:rPr>
                          <w:noProof/>
                          <w:position w:val="-1"/>
                          <w:sz w:val="8"/>
                        </w:rPr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n-US"/>
                          <w14:ligatures w14:val="none"/>
                        </w:rPr>
                        <w:drawing>
                          <wp:inline distT="0" distB="0" distL="0" distR="0" wp14:anchorId="2157F759" wp14:editId="2827DAE0">
                            <wp:extent cx="5943600" cy="45085"/>
                            <wp:effectExtent l="0" t="0" r="0" b="0"/>
                            <wp:docPr id="1744867997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5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23A235" w14:textId="77777777" w:rsidR="003F2F78" w:rsidRDefault="003F2F78" w:rsidP="003F2F78"/>
                  </w:txbxContent>
                </v:textbox>
                <w10:wrap type="tight"/>
              </v:shape>
            </w:pict>
          </mc:Fallback>
        </mc:AlternateContent>
      </w:r>
      <w:r w:rsidRPr="00756485">
        <w:rPr>
          <w:rFonts w:ascii="Arial" w:hAnsi="Arial" w:cs="Arial"/>
          <w:b/>
          <w:bCs/>
          <w:color w:val="000000" w:themeColor="text1"/>
          <w:sz w:val="64"/>
          <w:szCs w:val="64"/>
          <w:shd w:val="clear" w:color="auto" w:fill="FFFFFF"/>
        </w:rPr>
        <w:t xml:space="preserve">First Demo </w:t>
      </w:r>
      <w:r w:rsidRPr="00756485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</w:p>
    <w:p w14:paraId="59D4A26A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756485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for</w:t>
      </w:r>
    </w:p>
    <w:p w14:paraId="4D67AF5F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64"/>
          <w:szCs w:val="64"/>
          <w:shd w:val="clear" w:color="auto" w:fill="FFFFFF"/>
        </w:rPr>
      </w:pPr>
      <w:r w:rsidRPr="00756485">
        <w:rPr>
          <w:rFonts w:ascii="Arial" w:hAnsi="Arial" w:cs="Arial"/>
          <w:b/>
          <w:bCs/>
          <w:color w:val="000000" w:themeColor="text1"/>
          <w:sz w:val="64"/>
          <w:szCs w:val="64"/>
          <w:shd w:val="clear" w:color="auto" w:fill="FFFFFF"/>
        </w:rPr>
        <w:t>&lt;Time Management System&gt;</w:t>
      </w:r>
    </w:p>
    <w:p w14:paraId="1DBFBAD0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64"/>
          <w:szCs w:val="64"/>
          <w:shd w:val="clear" w:color="auto" w:fill="FFFFFF"/>
        </w:rPr>
      </w:pPr>
    </w:p>
    <w:p w14:paraId="5F6E753C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Version</w:t>
      </w:r>
    </w:p>
    <w:p w14:paraId="2B945710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4DCD99A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Prepared</w:t>
      </w:r>
    </w:p>
    <w:p w14:paraId="5794CC26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268BA88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8&gt;</w:t>
      </w:r>
    </w:p>
    <w:p w14:paraId="06C89607" w14:textId="77777777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8303ADF" w14:textId="40EBFBDF" w:rsidR="003F2F78" w:rsidRPr="00756485" w:rsidRDefault="003F2F78" w:rsidP="003F2F78">
      <w:pPr>
        <w:tabs>
          <w:tab w:val="left" w:pos="9639"/>
        </w:tabs>
        <w:ind w:right="311"/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75648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05-05-2024</w:t>
      </w:r>
    </w:p>
    <w:p w14:paraId="52B1CF92" w14:textId="610C8B52" w:rsidR="003F2F78" w:rsidRPr="00756485" w:rsidRDefault="003F2F78">
      <w:pPr>
        <w:spacing w:line="259" w:lineRule="auto"/>
        <w:rPr>
          <w:color w:val="000000" w:themeColor="text1"/>
        </w:rPr>
      </w:pPr>
      <w:r w:rsidRPr="00756485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2"/>
          <w:szCs w:val="22"/>
          <w:lang w:eastAsia="zh-CN"/>
          <w14:ligatures w14:val="standardContextual"/>
        </w:rPr>
        <w:id w:val="452369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90762" w14:textId="236F545F" w:rsidR="00AA7518" w:rsidRPr="00BC3D71" w:rsidRDefault="005401C4">
          <w:pPr>
            <w:pStyle w:val="TOCHeading"/>
            <w:rPr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BC3D71">
            <w:rPr>
              <w:b/>
              <w:bCs/>
              <w:color w:val="000000" w:themeColor="text1"/>
              <w:sz w:val="36"/>
              <w:szCs w:val="36"/>
            </w:rPr>
            <w:t>Mục</w:t>
          </w:r>
          <w:proofErr w:type="spellEnd"/>
          <w:r w:rsidRPr="00BC3D71">
            <w:rPr>
              <w:b/>
              <w:bCs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C3D71">
            <w:rPr>
              <w:b/>
              <w:bCs/>
              <w:color w:val="000000" w:themeColor="text1"/>
              <w:sz w:val="36"/>
              <w:szCs w:val="36"/>
            </w:rPr>
            <w:t>Lục</w:t>
          </w:r>
          <w:proofErr w:type="spellEnd"/>
        </w:p>
        <w:p w14:paraId="04100D93" w14:textId="19216AC9" w:rsidR="00084AE8" w:rsidRDefault="00AA75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r w:rsidRPr="00756485">
            <w:rPr>
              <w:color w:val="000000" w:themeColor="text1"/>
            </w:rPr>
            <w:fldChar w:fldCharType="begin"/>
          </w:r>
          <w:r w:rsidRPr="00756485">
            <w:rPr>
              <w:color w:val="000000" w:themeColor="text1"/>
            </w:rPr>
            <w:instrText xml:space="preserve"> TOC \o "1-3" \h \z \u </w:instrText>
          </w:r>
          <w:r w:rsidRPr="00756485">
            <w:rPr>
              <w:color w:val="000000" w:themeColor="text1"/>
            </w:rPr>
            <w:fldChar w:fldCharType="separate"/>
          </w:r>
          <w:hyperlink w:anchor="_Toc165840864" w:history="1">
            <w:r w:rsidR="00084AE8"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Giới thiệu</w:t>
            </w:r>
            <w:r w:rsidR="00084AE8">
              <w:rPr>
                <w:noProof/>
                <w:webHidden/>
              </w:rPr>
              <w:tab/>
            </w:r>
            <w:r w:rsidR="00084AE8">
              <w:rPr>
                <w:noProof/>
                <w:webHidden/>
              </w:rPr>
              <w:fldChar w:fldCharType="begin"/>
            </w:r>
            <w:r w:rsidR="00084AE8">
              <w:rPr>
                <w:noProof/>
                <w:webHidden/>
              </w:rPr>
              <w:instrText xml:space="preserve"> PAGEREF _Toc165840864 \h </w:instrText>
            </w:r>
            <w:r w:rsidR="00084AE8">
              <w:rPr>
                <w:noProof/>
                <w:webHidden/>
              </w:rPr>
            </w:r>
            <w:r w:rsidR="00084AE8">
              <w:rPr>
                <w:noProof/>
                <w:webHidden/>
              </w:rPr>
              <w:fldChar w:fldCharType="separate"/>
            </w:r>
            <w:r w:rsidR="00084AE8">
              <w:rPr>
                <w:noProof/>
                <w:webHidden/>
              </w:rPr>
              <w:t>3</w:t>
            </w:r>
            <w:r w:rsidR="00084AE8">
              <w:rPr>
                <w:noProof/>
                <w:webHidden/>
              </w:rPr>
              <w:fldChar w:fldCharType="end"/>
            </w:r>
          </w:hyperlink>
        </w:p>
        <w:p w14:paraId="76E57B85" w14:textId="289361C7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65" w:history="1">
            <w:r w:rsidRPr="00B4301C">
              <w:rPr>
                <w:rStyle w:val="Hyperlink"/>
                <w:rFonts w:ascii="Times New Roman" w:hAnsi="Times New Roman" w:cs="Times New Roman"/>
                <w:b/>
                <w:noProof/>
              </w:rPr>
              <w:t>1.1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8338" w14:textId="4C4E3873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66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Đối tượng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D661" w14:textId="77BA1C56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67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Phạm vi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3BAD" w14:textId="72FAEC19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68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4007" w14:textId="434EB9F8" w:rsidR="00084AE8" w:rsidRDefault="00084AE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69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Mô tả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20C4" w14:textId="6F65E208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0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Tổng quan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B8F9" w14:textId="06E8FF4D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1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Chức năng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0405" w14:textId="133FDA63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2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 Người dùng và đặc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0C4F" w14:textId="1D3BADA9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3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 Môi trường hoạt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FA08" w14:textId="71902926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4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 Giới hạn thiết kế và triển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DBC0" w14:textId="61257A56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5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2.6. Tài liệu người dùng: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1C3C" w14:textId="0F1B36C7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6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2.7. Giả định và phụ thuộc: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E836" w14:textId="1A02C58B" w:rsidR="00084AE8" w:rsidRDefault="00084AE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7" w:history="1">
            <w:r w:rsidRPr="00B43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Demo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4539" w14:textId="137E926A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8" w:history="1">
            <w:r w:rsidRPr="00B4301C">
              <w:rPr>
                <w:rStyle w:val="Hyperlink"/>
                <w:noProof/>
              </w:rPr>
              <w:t>3.1. Hiển thị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5AE0" w14:textId="0C7E60CE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79" w:history="1">
            <w:r w:rsidRPr="00B4301C">
              <w:rPr>
                <w:rStyle w:val="Hyperlink"/>
                <w:noProof/>
              </w:rPr>
              <w:t>3.2. Thay đổi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FB92" w14:textId="5832FF65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80" w:history="1">
            <w:r w:rsidRPr="00B4301C">
              <w:rPr>
                <w:rStyle w:val="Hyperlink"/>
                <w:noProof/>
              </w:rPr>
              <w:t>3.3. Hiển thị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F2B8" w14:textId="30617A21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81" w:history="1">
            <w:r w:rsidRPr="00B4301C">
              <w:rPr>
                <w:rStyle w:val="Hyperlink"/>
                <w:noProof/>
              </w:rPr>
              <w:t>3.4. Thêm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5F27" w14:textId="467BE89D" w:rsidR="00084AE8" w:rsidRDefault="00084AE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65840882" w:history="1">
            <w:r w:rsidRPr="00B4301C">
              <w:rPr>
                <w:rStyle w:val="Hyperlink"/>
                <w:noProof/>
              </w:rPr>
              <w:t>3.5. Sửa, xóa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1AE2" w14:textId="65161AA1" w:rsidR="00AA7518" w:rsidRPr="00756485" w:rsidRDefault="00AA7518">
          <w:pPr>
            <w:rPr>
              <w:color w:val="000000" w:themeColor="text1"/>
            </w:rPr>
          </w:pPr>
          <w:r w:rsidRPr="00756485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69722F9" w14:textId="77777777" w:rsidR="003F2F78" w:rsidRPr="00756485" w:rsidRDefault="003F2F78">
      <w:pPr>
        <w:spacing w:line="259" w:lineRule="auto"/>
        <w:rPr>
          <w:b/>
          <w:bCs/>
          <w:color w:val="000000" w:themeColor="text1"/>
        </w:rPr>
      </w:pPr>
      <w:r w:rsidRPr="00756485">
        <w:rPr>
          <w:b/>
          <w:bCs/>
          <w:color w:val="000000" w:themeColor="text1"/>
        </w:rPr>
        <w:br w:type="page"/>
      </w:r>
    </w:p>
    <w:p w14:paraId="18665042" w14:textId="77777777" w:rsidR="003F2F78" w:rsidRPr="0053085A" w:rsidRDefault="003F2F78" w:rsidP="003F2F7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Toc162672788"/>
      <w:bookmarkStart w:id="1" w:name="_Toc165840864"/>
      <w:r w:rsidRPr="0053085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 xml:space="preserve">1. </w:t>
      </w:r>
      <w:proofErr w:type="spellStart"/>
      <w:r w:rsidRPr="0053085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Giới</w:t>
      </w:r>
      <w:proofErr w:type="spellEnd"/>
      <w:r w:rsidRPr="0053085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53085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thiệu</w:t>
      </w:r>
      <w:bookmarkEnd w:id="0"/>
      <w:bookmarkEnd w:id="1"/>
      <w:proofErr w:type="spellEnd"/>
    </w:p>
    <w:p w14:paraId="2821AFB2" w14:textId="77777777" w:rsidR="003F2F78" w:rsidRPr="00756485" w:rsidRDefault="003F2F78" w:rsidP="003F2F78">
      <w:pPr>
        <w:rPr>
          <w:rFonts w:ascii="Times New Roman" w:hAnsi="Times New Roman" w:cs="Times New Roman"/>
          <w:color w:val="000000" w:themeColor="text1"/>
        </w:rPr>
      </w:pPr>
    </w:p>
    <w:p w14:paraId="2F5E1097" w14:textId="77777777" w:rsidR="003F2F78" w:rsidRPr="0053085A" w:rsidRDefault="003F2F78" w:rsidP="003F2F78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2672789"/>
      <w:bookmarkStart w:id="3" w:name="_Toc165840865"/>
      <w:r w:rsidRPr="0053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proofErr w:type="spellStart"/>
      <w:r w:rsidRPr="0053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  <w:r w:rsidRPr="0053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đích</w:t>
      </w:r>
      <w:bookmarkEnd w:id="2"/>
      <w:bookmarkEnd w:id="3"/>
      <w:proofErr w:type="spellEnd"/>
    </w:p>
    <w:p w14:paraId="46AF2AED" w14:textId="77777777" w:rsidR="003F2F78" w:rsidRPr="00756485" w:rsidRDefault="003F2F78" w:rsidP="003F2F78">
      <w:pPr>
        <w:tabs>
          <w:tab w:val="left" w:pos="9639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proofErr w:type="gram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việc.Khi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mềm,người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muốn.Từ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thoải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mái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593390" w14:textId="66216BAD" w:rsidR="003F2F78" w:rsidRPr="00393AC9" w:rsidRDefault="003F2F78" w:rsidP="003F2F7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2672791"/>
      <w:bookmarkStart w:id="5" w:name="_Toc165840866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AA7518"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Đối</w:t>
      </w:r>
      <w:proofErr w:type="spellEnd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tượng</w:t>
      </w:r>
      <w:proofErr w:type="spellEnd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3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bookmarkEnd w:id="4"/>
      <w:bookmarkEnd w:id="5"/>
      <w:proofErr w:type="spellEnd"/>
    </w:p>
    <w:p w14:paraId="161C0377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</w:t>
      </w:r>
    </w:p>
    <w:p w14:paraId="4BBDB223" w14:textId="6E49DB2A" w:rsidR="003F2F78" w:rsidRPr="00CE3F67" w:rsidRDefault="003F2F78" w:rsidP="003F2F7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2672792"/>
      <w:bookmarkStart w:id="7" w:name="_Toc165840867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AA7518"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Phạm vi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sản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phẩm</w:t>
      </w:r>
      <w:bookmarkEnd w:id="6"/>
      <w:bookmarkEnd w:id="7"/>
      <w:proofErr w:type="spellEnd"/>
    </w:p>
    <w:p w14:paraId="4767D49D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545416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hoạch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</w:p>
    <w:p w14:paraId="3F2AD404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Nhắc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nhở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</w:p>
    <w:p w14:paraId="69147963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tích,báo</w:t>
      </w:r>
      <w:proofErr w:type="spellEnd"/>
      <w:proofErr w:type="gram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</w:p>
    <w:p w14:paraId="5181C64C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-Bảo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</w:p>
    <w:p w14:paraId="7AA12AB2" w14:textId="77777777" w:rsidR="003F2F78" w:rsidRPr="00756485" w:rsidRDefault="003F2F78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13EFEDBF" w14:textId="4D798608" w:rsidR="003F2F78" w:rsidRPr="00CE3F67" w:rsidRDefault="003F2F78" w:rsidP="003F2F7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2672793"/>
      <w:bookmarkStart w:id="9" w:name="_Toc165840868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AA7518"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Tài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khảo</w:t>
      </w:r>
      <w:bookmarkEnd w:id="8"/>
      <w:bookmarkEnd w:id="9"/>
      <w:proofErr w:type="spellEnd"/>
    </w:p>
    <w:p w14:paraId="76806E42" w14:textId="77777777" w:rsidR="003F2F78" w:rsidRPr="00756485" w:rsidRDefault="00D824A0" w:rsidP="003F2F78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9" w:history="1">
        <w:r w:rsidR="003F2F78" w:rsidRPr="00756485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https://www.geeksforgeeks.org/how-to-write-a-good-srs-for-your-project/</w:t>
        </w:r>
      </w:hyperlink>
    </w:p>
    <w:p w14:paraId="3812CAD2" w14:textId="77777777" w:rsidR="003F2F78" w:rsidRPr="00756485" w:rsidRDefault="00D824A0" w:rsidP="003F2F78">
      <w:pPr>
        <w:tabs>
          <w:tab w:val="left" w:pos="9639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3F2F78" w:rsidRPr="0075648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How to Create a Calendar App: The Detail Guide (mindinventory.com)</w:t>
        </w:r>
      </w:hyperlink>
    </w:p>
    <w:p w14:paraId="43FBA30B" w14:textId="77777777" w:rsidR="003F2F78" w:rsidRPr="00756485" w:rsidRDefault="00D824A0" w:rsidP="003F2F78">
      <w:pPr>
        <w:tabs>
          <w:tab w:val="left" w:pos="9639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1" w:history="1">
        <w:r w:rsidR="003F2F78" w:rsidRPr="0075648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A Complete Guide to Time Management App Development (applify.com.sg)</w:t>
        </w:r>
      </w:hyperlink>
    </w:p>
    <w:p w14:paraId="13DDE2A3" w14:textId="77777777" w:rsidR="003F2F78" w:rsidRPr="00756485" w:rsidRDefault="003F2F78" w:rsidP="003F2F78">
      <w:pPr>
        <w:tabs>
          <w:tab w:val="left" w:pos="1248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DD5A1E1" w14:textId="77777777" w:rsidR="00756485" w:rsidRPr="00CE3F67" w:rsidRDefault="00756485" w:rsidP="007564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Toc162672794"/>
      <w:bookmarkStart w:id="11" w:name="_Toc165840869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2.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Mô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tả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sản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phẩm</w:t>
      </w:r>
      <w:bookmarkEnd w:id="10"/>
      <w:bookmarkEnd w:id="11"/>
      <w:proofErr w:type="spellEnd"/>
    </w:p>
    <w:p w14:paraId="17B003B7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8B4830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2672795"/>
      <w:bookmarkStart w:id="13" w:name="_Toc165840870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sản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phẩm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2"/>
      <w:bookmarkEnd w:id="13"/>
    </w:p>
    <w:p w14:paraId="385D48EE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lịch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làm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việc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trực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tuyến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DC3B716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- Cung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cấp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giao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đồ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họa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trực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quan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dễ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web.</w:t>
      </w:r>
    </w:p>
    <w:p w14:paraId="0853C506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BA3EBD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2672796"/>
      <w:bookmarkStart w:id="15" w:name="_Toc165840871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sản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phẩm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4"/>
      <w:bookmarkEnd w:id="15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059E0B" w14:textId="77777777" w:rsidR="00756485" w:rsidRPr="00756485" w:rsidRDefault="00756485" w:rsidP="00756485">
      <w:pPr>
        <w:numPr>
          <w:ilvl w:val="0"/>
          <w:numId w:val="4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Hiển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thị</w:t>
      </w:r>
      <w:proofErr w:type="spellEnd"/>
    </w:p>
    <w:p w14:paraId="768CED7A" w14:textId="77777777" w:rsidR="00756485" w:rsidRPr="00756485" w:rsidRDefault="00756485" w:rsidP="00756485">
      <w:pPr>
        <w:numPr>
          <w:ilvl w:val="0"/>
          <w:numId w:val="5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Hiển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thị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lịch</w:t>
      </w:r>
      <w:proofErr w:type="spellEnd"/>
    </w:p>
    <w:p w14:paraId="177F473A" w14:textId="77777777" w:rsidR="00756485" w:rsidRPr="00756485" w:rsidRDefault="00756485" w:rsidP="00756485">
      <w:pPr>
        <w:numPr>
          <w:ilvl w:val="0"/>
          <w:numId w:val="5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Hiển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thị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08DC30C0" w14:textId="77777777" w:rsidR="00756485" w:rsidRPr="00756485" w:rsidRDefault="00756485" w:rsidP="00756485">
      <w:pPr>
        <w:numPr>
          <w:ilvl w:val="0"/>
          <w:numId w:val="6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Hiển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sự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tuần</w:t>
      </w:r>
      <w:proofErr w:type="spellEnd"/>
    </w:p>
    <w:p w14:paraId="0246DD77" w14:textId="77777777" w:rsidR="00756485" w:rsidRPr="00756485" w:rsidRDefault="00756485" w:rsidP="00756485">
      <w:pPr>
        <w:numPr>
          <w:ilvl w:val="0"/>
          <w:numId w:val="6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Hiển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sự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ngày</w:t>
      </w:r>
      <w:proofErr w:type="spellEnd"/>
    </w:p>
    <w:p w14:paraId="73AADC0B" w14:textId="77777777" w:rsidR="00756485" w:rsidRPr="00756485" w:rsidRDefault="00756485" w:rsidP="00756485">
      <w:pPr>
        <w:numPr>
          <w:ilvl w:val="0"/>
          <w:numId w:val="4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Thêm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mới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sự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kiện</w:t>
      </w:r>
      <w:proofErr w:type="spellEnd"/>
    </w:p>
    <w:p w14:paraId="7CC88C94" w14:textId="77777777" w:rsidR="00756485" w:rsidRPr="00756485" w:rsidRDefault="00756485" w:rsidP="00756485">
      <w:pPr>
        <w:numPr>
          <w:ilvl w:val="0"/>
          <w:numId w:val="4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Sửa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xóa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sự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kiện</w:t>
      </w:r>
      <w:proofErr w:type="spellEnd"/>
    </w:p>
    <w:p w14:paraId="34C600FA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20505C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2672797"/>
      <w:bookmarkStart w:id="17" w:name="_Toc165840872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Người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đặc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6"/>
      <w:bookmarkEnd w:id="17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B7B596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Đăng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bằng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tài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khoản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</w:p>
    <w:p w14:paraId="4FBDFF00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Quản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lý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lịch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làm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việc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sự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nhân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6EC9617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46CA31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8" w:name="_Toc162672798"/>
      <w:bookmarkStart w:id="19" w:name="_Toc165840873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Môi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hoạt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8"/>
      <w:bookmarkEnd w:id="19"/>
    </w:p>
    <w:p w14:paraId="1FC7B1D7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cần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thiết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bị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nối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internet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máy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vi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cung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cấp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dịch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vụ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thư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văn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đa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phương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tiện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giao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thức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truyền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siêu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văn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gửi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tin,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giữa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máy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web server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mềm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duyệt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Web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Google Chrome, Internet Explorer, Mozilla Firefox, Opera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phiên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mới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nhất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hỗ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trợ</w:t>
      </w:r>
      <w:proofErr w:type="spellEnd"/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JavaScript.</w:t>
      </w:r>
    </w:p>
    <w:p w14:paraId="4AFE3848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C1FE52" w14:textId="77777777" w:rsidR="00756485" w:rsidRPr="00756485" w:rsidRDefault="00756485" w:rsidP="0075648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6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46534D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62672799"/>
      <w:bookmarkStart w:id="21" w:name="_Toc165840874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2.5.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hạn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0"/>
      <w:bookmarkEnd w:id="21"/>
    </w:p>
    <w:p w14:paraId="7AF67DB2" w14:textId="77777777" w:rsidR="00756485" w:rsidRPr="00756485" w:rsidRDefault="00756485" w:rsidP="00756485">
      <w:pPr>
        <w:numPr>
          <w:ilvl w:val="0"/>
          <w:numId w:val="7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 10/ 11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Linux.</w:t>
      </w:r>
    </w:p>
    <w:p w14:paraId="5D4115DD" w14:textId="77777777" w:rsidR="00756485" w:rsidRPr="00756485" w:rsidRDefault="00756485" w:rsidP="00756485">
      <w:pPr>
        <w:numPr>
          <w:ilvl w:val="0"/>
          <w:numId w:val="7"/>
        </w:numPr>
        <w:tabs>
          <w:tab w:val="left" w:pos="9639"/>
        </w:tabs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Node.js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SQLite </w:t>
      </w:r>
      <w:proofErr w:type="spellStart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56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backend.</w:t>
      </w:r>
    </w:p>
    <w:p w14:paraId="24F0B766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2672800"/>
      <w:bookmarkStart w:id="23" w:name="_Toc165840875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2.6. Tài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người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2"/>
      <w:bookmarkEnd w:id="23"/>
    </w:p>
    <w:p w14:paraId="41B87E0D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Hướng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dẫn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DC882D3" w14:textId="77777777" w:rsidR="00756485" w:rsidRPr="00CE3F67" w:rsidRDefault="00756485" w:rsidP="007564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62672801"/>
      <w:bookmarkStart w:id="25" w:name="_Toc165840876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2.7.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phụ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CE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4"/>
      <w:bookmarkEnd w:id="25"/>
    </w:p>
    <w:p w14:paraId="704FCB24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tài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khoản</w:t>
      </w:r>
      <w:proofErr w:type="spellEnd"/>
    </w:p>
    <w:p w14:paraId="403112E6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nối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internet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</w:p>
    <w:p w14:paraId="35AECDE8" w14:textId="77777777" w:rsidR="00756485" w:rsidRPr="00756485" w:rsidRDefault="00756485" w:rsidP="00756485">
      <w:pPr>
        <w:tabs>
          <w:tab w:val="left" w:pos="9639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dùng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kiến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thức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máy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truy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7564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Internet</w:t>
      </w:r>
    </w:p>
    <w:p w14:paraId="004F372B" w14:textId="77777777" w:rsidR="003F2F78" w:rsidRDefault="003F2F78" w:rsidP="003F2F78">
      <w:pPr>
        <w:tabs>
          <w:tab w:val="left" w:pos="1248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2978682" w14:textId="02C6C40A" w:rsidR="00617E21" w:rsidRPr="00362B88" w:rsidRDefault="00756485" w:rsidP="00362B88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6" w:name="_Toc165840877"/>
      <w:r w:rsidRPr="00CE3F67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Demo </w:t>
      </w:r>
      <w:proofErr w:type="spellStart"/>
      <w:r w:rsidRPr="00CE3F67">
        <w:rPr>
          <w:rFonts w:ascii="Times New Roman" w:hAnsi="Times New Roman" w:cs="Times New Roman"/>
          <w:b/>
          <w:bCs/>
          <w:color w:val="auto"/>
          <w:sz w:val="36"/>
          <w:szCs w:val="36"/>
        </w:rPr>
        <w:t>Sản</w:t>
      </w:r>
      <w:proofErr w:type="spellEnd"/>
      <w:r w:rsidRPr="00CE3F67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CE3F67">
        <w:rPr>
          <w:rFonts w:ascii="Times New Roman" w:hAnsi="Times New Roman" w:cs="Times New Roman"/>
          <w:b/>
          <w:bCs/>
          <w:color w:val="auto"/>
          <w:sz w:val="36"/>
          <w:szCs w:val="36"/>
        </w:rPr>
        <w:t>Phẩm</w:t>
      </w:r>
      <w:bookmarkEnd w:id="26"/>
      <w:proofErr w:type="spellEnd"/>
    </w:p>
    <w:p w14:paraId="1FD19D34" w14:textId="41BFFFF0" w:rsidR="00617E21" w:rsidRPr="00084AE8" w:rsidRDefault="00617E21" w:rsidP="00362B88">
      <w:pPr>
        <w:pStyle w:val="Heading2"/>
        <w:rPr>
          <w:b/>
          <w:bCs/>
          <w:color w:val="auto"/>
          <w:sz w:val="28"/>
          <w:szCs w:val="28"/>
        </w:rPr>
      </w:pPr>
      <w:bookmarkStart w:id="27" w:name="_Toc165840878"/>
      <w:r w:rsidRPr="00084AE8">
        <w:rPr>
          <w:b/>
          <w:bCs/>
          <w:color w:val="auto"/>
          <w:sz w:val="28"/>
          <w:szCs w:val="28"/>
        </w:rPr>
        <w:t>3.1</w:t>
      </w:r>
      <w:r w:rsidR="00090EF3" w:rsidRPr="00084AE8">
        <w:rPr>
          <w:b/>
          <w:bCs/>
          <w:color w:val="auto"/>
          <w:sz w:val="28"/>
          <w:szCs w:val="28"/>
        </w:rPr>
        <w:t>.</w:t>
      </w:r>
      <w:r w:rsidRPr="00084AE8">
        <w:rPr>
          <w:b/>
          <w:bCs/>
          <w:color w:val="auto"/>
          <w:sz w:val="28"/>
          <w:szCs w:val="28"/>
        </w:rPr>
        <w:t xml:space="preserve"> Hiển </w:t>
      </w:r>
      <w:proofErr w:type="spellStart"/>
      <w:r w:rsidRPr="00084AE8">
        <w:rPr>
          <w:b/>
          <w:bCs/>
          <w:color w:val="auto"/>
          <w:sz w:val="28"/>
          <w:szCs w:val="28"/>
        </w:rPr>
        <w:t>thị</w:t>
      </w:r>
      <w:proofErr w:type="spellEnd"/>
      <w:r w:rsidRPr="00084AE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084AE8">
        <w:rPr>
          <w:b/>
          <w:bCs/>
          <w:color w:val="auto"/>
          <w:sz w:val="28"/>
          <w:szCs w:val="28"/>
        </w:rPr>
        <w:t>lịch</w:t>
      </w:r>
      <w:bookmarkEnd w:id="27"/>
      <w:proofErr w:type="spellEnd"/>
    </w:p>
    <w:p w14:paraId="1F9CD274" w14:textId="2A297F25" w:rsidR="00B56651" w:rsidRPr="00B56651" w:rsidRDefault="00C95E1A" w:rsidP="00B56651">
      <w:r w:rsidRPr="00C95E1A">
        <w:drawing>
          <wp:inline distT="0" distB="0" distL="0" distR="0" wp14:anchorId="14FF7B9F" wp14:editId="21995C1F">
            <wp:extent cx="5943600" cy="2587625"/>
            <wp:effectExtent l="0" t="0" r="0" b="3175"/>
            <wp:docPr id="36707408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4089" name="Picture 1" descr="A screenshot of a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D30" w14:textId="4875071C" w:rsidR="00617E21" w:rsidRPr="00084AE8" w:rsidRDefault="00F36B23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mốc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F04EC3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4EC3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="00F04EC3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F03F2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04EC3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proofErr w:type="gram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CC0156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5374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3C7464" w:rsidRPr="00084A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93B79C" w14:textId="589BBBB1" w:rsidR="00090EF3" w:rsidRPr="00336EEA" w:rsidRDefault="00090EF3" w:rsidP="00B5665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5840879"/>
      <w:r w:rsidRPr="00336E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3.2. Thay </w:t>
      </w:r>
      <w:proofErr w:type="spellStart"/>
      <w:r w:rsidRPr="00336EEA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đổi</w:t>
      </w:r>
      <w:proofErr w:type="spellEnd"/>
      <w:r w:rsidRPr="00336E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b/>
          <w:bCs/>
          <w:color w:val="auto"/>
          <w:sz w:val="28"/>
          <w:szCs w:val="28"/>
        </w:rPr>
        <w:t>lịch</w:t>
      </w:r>
      <w:bookmarkEnd w:id="28"/>
      <w:proofErr w:type="spellEnd"/>
    </w:p>
    <w:p w14:paraId="314E41B0" w14:textId="194958C4" w:rsidR="00090EF3" w:rsidRPr="00336EEA" w:rsidRDefault="00E84879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237D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rước</w:t>
      </w:r>
      <w:proofErr w:type="spellEnd"/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6D1260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2744C9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44C9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2744C9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44C9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4F2A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dd/mm/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yyyy</w:t>
      </w:r>
      <w:proofErr w:type="spellEnd"/>
      <w:r w:rsidR="00D44F2A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BE2" w:rsidRPr="00336EEA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</w:p>
    <w:p w14:paraId="7AA3E80D" w14:textId="61D51FA9" w:rsidR="00943866" w:rsidRDefault="00943866" w:rsidP="00B56651">
      <w:pPr>
        <w:pStyle w:val="Heading2"/>
      </w:pPr>
      <w:bookmarkStart w:id="29" w:name="_Toc165840880"/>
      <w:r>
        <w:t xml:space="preserve">3.3. Hiển </w:t>
      </w:r>
      <w:proofErr w:type="spellStart"/>
      <w:r>
        <w:t>thị</w:t>
      </w:r>
      <w:proofErr w:type="spellEnd"/>
      <w:r>
        <w:t xml:space="preserve"> </w:t>
      </w:r>
      <w:proofErr w:type="spellStart"/>
      <w:r w:rsidR="0074737A">
        <w:t>sự</w:t>
      </w:r>
      <w:proofErr w:type="spellEnd"/>
      <w:r w:rsidR="0074737A">
        <w:t xml:space="preserve"> </w:t>
      </w:r>
      <w:proofErr w:type="spellStart"/>
      <w:r w:rsidR="0074737A">
        <w:t>kiện</w:t>
      </w:r>
      <w:bookmarkEnd w:id="29"/>
      <w:proofErr w:type="spellEnd"/>
    </w:p>
    <w:p w14:paraId="3566321E" w14:textId="43416773" w:rsidR="00B1354C" w:rsidRPr="00B1354C" w:rsidRDefault="00B1354C" w:rsidP="00B1354C">
      <w:r w:rsidRPr="00B1354C">
        <w:drawing>
          <wp:inline distT="0" distB="0" distL="0" distR="0" wp14:anchorId="3F2A85B6" wp14:editId="414016C8">
            <wp:extent cx="5943600" cy="2576195"/>
            <wp:effectExtent l="0" t="0" r="0" b="0"/>
            <wp:docPr id="3293800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005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0C0" w14:textId="11C13772" w:rsidR="0074737A" w:rsidRPr="004D5174" w:rsidRDefault="00E1731D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="00CA3479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F97F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</w:t>
      </w:r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sánh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xắp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0325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52B4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</w:p>
    <w:p w14:paraId="02475940" w14:textId="1A5B729A" w:rsidR="009C250B" w:rsidRPr="004D5174" w:rsidRDefault="009C250B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server,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getEvents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758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event model</w:t>
      </w:r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CA2694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E67FBF" w:rsidRPr="004D5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57D6C0CD" w14:textId="4D300C1C" w:rsidR="00943866" w:rsidRPr="000C14F5" w:rsidRDefault="00D6759F" w:rsidP="00B5665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5840881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362B88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Thêm</w:t>
      </w:r>
      <w:proofErr w:type="spellEnd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sự</w:t>
      </w:r>
      <w:proofErr w:type="spellEnd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kiện</w:t>
      </w:r>
      <w:bookmarkEnd w:id="30"/>
      <w:proofErr w:type="spellEnd"/>
    </w:p>
    <w:p w14:paraId="736A6F47" w14:textId="1CB94ED4" w:rsidR="008B22A0" w:rsidRDefault="008B3B8C" w:rsidP="008B22A0">
      <w:r w:rsidRPr="008B3B8C">
        <w:drawing>
          <wp:inline distT="0" distB="0" distL="0" distR="0" wp14:anchorId="0C11CA00" wp14:editId="76001B6C">
            <wp:extent cx="5943600" cy="2611755"/>
            <wp:effectExtent l="0" t="0" r="0" b="0"/>
            <wp:docPr id="120425466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4666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896F" w14:textId="0DB857F9" w:rsidR="008B3B8C" w:rsidRPr="008B22A0" w:rsidRDefault="008B3B8C" w:rsidP="008B22A0">
      <w:r w:rsidRPr="008B3B8C">
        <w:drawing>
          <wp:inline distT="0" distB="0" distL="0" distR="0" wp14:anchorId="7413A706" wp14:editId="2F12E874">
            <wp:extent cx="5943600" cy="2587625"/>
            <wp:effectExtent l="0" t="0" r="0" b="3175"/>
            <wp:docPr id="1081570091" name="Picture 1" descr="A calendar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70091" name="Picture 1" descr="A calendar with blue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3587" w14:textId="3439B039" w:rsidR="00D6759F" w:rsidRPr="000C14F5" w:rsidRDefault="0045138A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event,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997A0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ở </w:t>
      </w:r>
      <w:proofErr w:type="spellStart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="000D255F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</w:t>
      </w:r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DE421B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</w:t>
      </w:r>
      <w:proofErr w:type="spellStart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567065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</w:t>
      </w:r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post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them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AE13D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form.</w:t>
      </w:r>
    </w:p>
    <w:p w14:paraId="1958823F" w14:textId="1F26CF22" w:rsidR="00CA2694" w:rsidRPr="000C14F5" w:rsidRDefault="00CA2694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server,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addEvent</w:t>
      </w:r>
      <w:proofErr w:type="spellEnd"/>
      <w:r w:rsidR="00B42758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42758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B42758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 model</w:t>
      </w:r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2C7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D543D4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="00D67B2C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: title, date, description</w:t>
      </w:r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query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DA00C0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226337" w14:textId="37F37DB5" w:rsidR="00AE13D0" w:rsidRPr="000C14F5" w:rsidRDefault="00AE13D0" w:rsidP="00B5665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5840882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362B88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Sửa</w:t>
      </w:r>
      <w:proofErr w:type="spellEnd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xóa</w:t>
      </w:r>
      <w:proofErr w:type="spellEnd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sự</w:t>
      </w:r>
      <w:proofErr w:type="spellEnd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kiện</w:t>
      </w:r>
      <w:bookmarkEnd w:id="31"/>
      <w:proofErr w:type="spellEnd"/>
    </w:p>
    <w:p w14:paraId="08282B95" w14:textId="3489978C" w:rsidR="00FA4DA8" w:rsidRDefault="001A5D9A" w:rsidP="00FA4DA8">
      <w:r w:rsidRPr="001A5D9A">
        <w:drawing>
          <wp:inline distT="0" distB="0" distL="0" distR="0" wp14:anchorId="1D879DA5" wp14:editId="2E4104FC">
            <wp:extent cx="5943600" cy="2605405"/>
            <wp:effectExtent l="0" t="0" r="0" b="4445"/>
            <wp:docPr id="149415541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5419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6D7C" w14:textId="5D2690DB" w:rsidR="003F042D" w:rsidRDefault="003F042D" w:rsidP="00FA4DA8">
      <w:r w:rsidRPr="003F042D">
        <w:drawing>
          <wp:inline distT="0" distB="0" distL="0" distR="0" wp14:anchorId="2B900298" wp14:editId="4B175A65">
            <wp:extent cx="5943600" cy="2579370"/>
            <wp:effectExtent l="0" t="0" r="0" b="0"/>
            <wp:docPr id="158345899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58998" name="Picture 1" descr="A screenshot of a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408" w14:textId="68745F39" w:rsidR="003F042D" w:rsidRPr="00FA4DA8" w:rsidRDefault="003F042D" w:rsidP="00FA4DA8">
      <w:r w:rsidRPr="003F042D">
        <w:lastRenderedPageBreak/>
        <w:drawing>
          <wp:inline distT="0" distB="0" distL="0" distR="0" wp14:anchorId="53760B5C" wp14:editId="6B94AE3E">
            <wp:extent cx="5943600" cy="2608580"/>
            <wp:effectExtent l="0" t="0" r="0" b="1270"/>
            <wp:docPr id="119039382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3828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316D" w14:textId="7EE01393" w:rsidR="00B97EEF" w:rsidRPr="000C14F5" w:rsidRDefault="00B97EEF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edit form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EF41A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2A07C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D200CE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3053F1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repuest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B02AED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="00F1671A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database.</w:t>
      </w:r>
    </w:p>
    <w:p w14:paraId="42B6E851" w14:textId="5A52D81A" w:rsidR="00D543D4" w:rsidRPr="000C14F5" w:rsidRDefault="00D543D4" w:rsidP="003F2F78">
      <w:pPr>
        <w:tabs>
          <w:tab w:val="left" w:pos="124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server,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updateEvent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deleteEvent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 model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client:</w:t>
      </w:r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id,</w:t>
      </w:r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title, date, description, model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query </w:t>
      </w:r>
      <w:proofErr w:type="spellStart"/>
      <w:r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B2F63" w:rsidRPr="000C1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sectPr w:rsidR="00D543D4" w:rsidRPr="000C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00033" w14:textId="77777777" w:rsidR="003F2F78" w:rsidRDefault="003F2F78" w:rsidP="003F2F78">
      <w:pPr>
        <w:spacing w:after="0" w:line="240" w:lineRule="auto"/>
      </w:pPr>
      <w:r>
        <w:separator/>
      </w:r>
    </w:p>
  </w:endnote>
  <w:endnote w:type="continuationSeparator" w:id="0">
    <w:p w14:paraId="3C65A2B8" w14:textId="77777777" w:rsidR="003F2F78" w:rsidRDefault="003F2F78" w:rsidP="003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2168F" w14:textId="77777777" w:rsidR="003F2F78" w:rsidRDefault="003F2F78" w:rsidP="003F2F78">
      <w:pPr>
        <w:spacing w:after="0" w:line="240" w:lineRule="auto"/>
      </w:pPr>
      <w:r>
        <w:separator/>
      </w:r>
    </w:p>
  </w:footnote>
  <w:footnote w:type="continuationSeparator" w:id="0">
    <w:p w14:paraId="75DDF311" w14:textId="77777777" w:rsidR="003F2F78" w:rsidRDefault="003F2F78" w:rsidP="003F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8A1"/>
    <w:multiLevelType w:val="multilevel"/>
    <w:tmpl w:val="18C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2BFB"/>
    <w:multiLevelType w:val="hybridMultilevel"/>
    <w:tmpl w:val="5FF6C6D2"/>
    <w:lvl w:ilvl="0" w:tplc="34B2E8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357A"/>
    <w:multiLevelType w:val="hybridMultilevel"/>
    <w:tmpl w:val="5F72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4AC0"/>
    <w:multiLevelType w:val="hybridMultilevel"/>
    <w:tmpl w:val="F062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F4824"/>
    <w:multiLevelType w:val="hybridMultilevel"/>
    <w:tmpl w:val="CDCE018C"/>
    <w:lvl w:ilvl="0" w:tplc="66C27C3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BB271B"/>
    <w:multiLevelType w:val="hybridMultilevel"/>
    <w:tmpl w:val="37CE4210"/>
    <w:lvl w:ilvl="0" w:tplc="8D70970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9A55A1"/>
    <w:multiLevelType w:val="hybridMultilevel"/>
    <w:tmpl w:val="55E4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89654">
    <w:abstractNumId w:val="3"/>
  </w:num>
  <w:num w:numId="2" w16cid:durableId="2138405403">
    <w:abstractNumId w:val="6"/>
  </w:num>
  <w:num w:numId="3" w16cid:durableId="1908682712">
    <w:abstractNumId w:val="2"/>
  </w:num>
  <w:num w:numId="4" w16cid:durableId="1817912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37565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1652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49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8"/>
    <w:rsid w:val="0006141D"/>
    <w:rsid w:val="00084AE8"/>
    <w:rsid w:val="00090EF3"/>
    <w:rsid w:val="000C14F5"/>
    <w:rsid w:val="000D255F"/>
    <w:rsid w:val="00103363"/>
    <w:rsid w:val="0018303D"/>
    <w:rsid w:val="001A5D9A"/>
    <w:rsid w:val="002744C9"/>
    <w:rsid w:val="002A07C1"/>
    <w:rsid w:val="002A44F7"/>
    <w:rsid w:val="003053F1"/>
    <w:rsid w:val="00317784"/>
    <w:rsid w:val="00336EEA"/>
    <w:rsid w:val="00362B88"/>
    <w:rsid w:val="00393AC9"/>
    <w:rsid w:val="003B237D"/>
    <w:rsid w:val="003C7464"/>
    <w:rsid w:val="003F042D"/>
    <w:rsid w:val="003F2F78"/>
    <w:rsid w:val="0045138A"/>
    <w:rsid w:val="004B2F63"/>
    <w:rsid w:val="004D5174"/>
    <w:rsid w:val="00514414"/>
    <w:rsid w:val="0053085A"/>
    <w:rsid w:val="005401C4"/>
    <w:rsid w:val="00567065"/>
    <w:rsid w:val="00570631"/>
    <w:rsid w:val="00617E21"/>
    <w:rsid w:val="00652B4F"/>
    <w:rsid w:val="006D1260"/>
    <w:rsid w:val="006D3EB1"/>
    <w:rsid w:val="006E669B"/>
    <w:rsid w:val="0074737A"/>
    <w:rsid w:val="00756485"/>
    <w:rsid w:val="007903E3"/>
    <w:rsid w:val="007A6B11"/>
    <w:rsid w:val="007B4CD1"/>
    <w:rsid w:val="00805BE2"/>
    <w:rsid w:val="00830325"/>
    <w:rsid w:val="00836176"/>
    <w:rsid w:val="008B22A0"/>
    <w:rsid w:val="008B3B8C"/>
    <w:rsid w:val="00943866"/>
    <w:rsid w:val="0098167B"/>
    <w:rsid w:val="00995544"/>
    <w:rsid w:val="00997A0B"/>
    <w:rsid w:val="009C250B"/>
    <w:rsid w:val="00A21DF9"/>
    <w:rsid w:val="00A94C97"/>
    <w:rsid w:val="00AA7518"/>
    <w:rsid w:val="00AE13D0"/>
    <w:rsid w:val="00B02AED"/>
    <w:rsid w:val="00B1354C"/>
    <w:rsid w:val="00B42758"/>
    <w:rsid w:val="00B56651"/>
    <w:rsid w:val="00B92C73"/>
    <w:rsid w:val="00B97EEF"/>
    <w:rsid w:val="00BC3D71"/>
    <w:rsid w:val="00C25374"/>
    <w:rsid w:val="00C95E1A"/>
    <w:rsid w:val="00CA2694"/>
    <w:rsid w:val="00CA3479"/>
    <w:rsid w:val="00CC0156"/>
    <w:rsid w:val="00CE3F67"/>
    <w:rsid w:val="00D200CE"/>
    <w:rsid w:val="00D44F2A"/>
    <w:rsid w:val="00D543D4"/>
    <w:rsid w:val="00D57222"/>
    <w:rsid w:val="00D6759F"/>
    <w:rsid w:val="00D67B2C"/>
    <w:rsid w:val="00DA00C0"/>
    <w:rsid w:val="00DB53CB"/>
    <w:rsid w:val="00DE421B"/>
    <w:rsid w:val="00E012F8"/>
    <w:rsid w:val="00E1731D"/>
    <w:rsid w:val="00E67FBF"/>
    <w:rsid w:val="00E84879"/>
    <w:rsid w:val="00EF41A1"/>
    <w:rsid w:val="00F03093"/>
    <w:rsid w:val="00F03F26"/>
    <w:rsid w:val="00F04EC3"/>
    <w:rsid w:val="00F1671A"/>
    <w:rsid w:val="00F20192"/>
    <w:rsid w:val="00F36B23"/>
    <w:rsid w:val="00F97F58"/>
    <w:rsid w:val="00FA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6C06"/>
  <w15:chartTrackingRefBased/>
  <w15:docId w15:val="{E1858B3F-CC95-4D02-A002-1065FD35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78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F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78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78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3F2F7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F2F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F2F78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A7518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7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5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66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lify.com.sg/blog/time-management-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indinventory.com/blog/how-to-create-a-calendar-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ow-to-write-a-good-srs-for-your-projec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DF5D-BF1B-4CF3-9543-B7712891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Trung Kien</cp:lastModifiedBy>
  <cp:revision>2</cp:revision>
  <dcterms:created xsi:type="dcterms:W3CDTF">2024-05-05T15:37:00Z</dcterms:created>
  <dcterms:modified xsi:type="dcterms:W3CDTF">2024-05-05T15:37:00Z</dcterms:modified>
</cp:coreProperties>
</file>