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487C8" w14:textId="77777777" w:rsidR="00437106" w:rsidRDefault="00000000">
      <w:pPr>
        <w:shd w:val="clear" w:color="auto" w:fill="FFFFFF"/>
        <w:spacing w:line="276" w:lineRule="auto"/>
        <w:ind w:left="720" w:firstLine="720"/>
        <w:rPr>
          <w:rFonts w:ascii="Times New Roman" w:hAnsi="Times New Roman" w:cs="Times New Roman"/>
          <w:b/>
          <w:color w:val="222222"/>
          <w:sz w:val="28"/>
        </w:rPr>
      </w:pPr>
      <w:bookmarkStart w:id="0" w:name="_Toc167651070"/>
      <w:r>
        <w:rPr>
          <w:rFonts w:ascii="Times New Roman" w:hAnsi="Times New Roman" w:cs="Times New Roman"/>
          <w:b/>
          <w:color w:val="222222"/>
          <w:sz w:val="28"/>
        </w:rPr>
        <w:t xml:space="preserve">                      MACQUARIE UNIVERSITY</w:t>
      </w:r>
    </w:p>
    <w:p w14:paraId="2619EEF5" w14:textId="77777777" w:rsidR="00437106" w:rsidRDefault="00000000">
      <w:pPr>
        <w:shd w:val="clear" w:color="auto" w:fill="FFFFFF"/>
        <w:spacing w:line="276" w:lineRule="auto"/>
        <w:ind w:left="720" w:firstLine="720"/>
        <w:rPr>
          <w:rFonts w:ascii="Times New Roman" w:hAnsi="Times New Roman" w:cs="Times New Roman"/>
          <w:b/>
          <w:color w:val="222222"/>
          <w:sz w:val="28"/>
        </w:rPr>
      </w:pPr>
      <w:r>
        <w:rPr>
          <w:rFonts w:ascii="Times New Roman" w:hAnsi="Times New Roman" w:cs="Times New Roman"/>
          <w:b/>
          <w:color w:val="222222"/>
          <w:sz w:val="28"/>
        </w:rPr>
        <w:t xml:space="preserve">                        Macquarie Business School</w:t>
      </w:r>
    </w:p>
    <w:p w14:paraId="4BF0FBC1" w14:textId="77777777" w:rsidR="00437106" w:rsidRDefault="00000000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0"/>
          <w:lang w:val="it-IT"/>
        </w:rPr>
      </w:pPr>
      <w:r>
        <w:rPr>
          <w:rFonts w:ascii="Times New Roman" w:hAnsi="Times New Roman" w:cs="Times New Roman"/>
          <w:bCs/>
          <w:sz w:val="32"/>
          <w:szCs w:val="30"/>
          <w:lang w:val="it-IT"/>
        </w:rPr>
        <w:t>--------</w:t>
      </w:r>
      <w:r>
        <w:rPr>
          <w:rFonts w:ascii="Times New Roman" w:hAnsi="Times New Roman" w:cs="Times New Roman"/>
          <w:bCs/>
          <w:sz w:val="32"/>
          <w:szCs w:val="30"/>
          <w:lang w:val="it-IT"/>
        </w:rPr>
        <w:sym w:font="Wingdings" w:char="F09A"/>
      </w:r>
      <w:r>
        <w:rPr>
          <w:rFonts w:ascii="Times New Roman" w:hAnsi="Times New Roman" w:cs="Times New Roman"/>
          <w:bCs/>
          <w:sz w:val="32"/>
          <w:szCs w:val="30"/>
          <w:lang w:val="it-IT"/>
        </w:rPr>
        <w:sym w:font="Wingdings" w:char="F09A"/>
      </w:r>
      <w:r>
        <w:rPr>
          <w:rFonts w:ascii="Times New Roman" w:hAnsi="Times New Roman" w:cs="Times New Roman"/>
          <w:bCs/>
          <w:sz w:val="32"/>
          <w:szCs w:val="30"/>
          <w:lang w:val="it-IT"/>
        </w:rPr>
        <w:sym w:font="Wingdings" w:char="F026"/>
      </w:r>
      <w:r>
        <w:rPr>
          <w:rFonts w:ascii="Times New Roman" w:hAnsi="Times New Roman" w:cs="Times New Roman"/>
          <w:bCs/>
          <w:sz w:val="32"/>
          <w:szCs w:val="30"/>
          <w:lang w:val="it-IT"/>
        </w:rPr>
        <w:sym w:font="Wingdings" w:char="F09B"/>
      </w:r>
      <w:r>
        <w:rPr>
          <w:rFonts w:ascii="Times New Roman" w:hAnsi="Times New Roman" w:cs="Times New Roman"/>
          <w:bCs/>
          <w:sz w:val="32"/>
          <w:szCs w:val="30"/>
          <w:lang w:val="it-IT"/>
        </w:rPr>
        <w:sym w:font="Wingdings" w:char="F09B"/>
      </w:r>
      <w:r>
        <w:rPr>
          <w:rFonts w:ascii="Times New Roman" w:hAnsi="Times New Roman" w:cs="Times New Roman"/>
          <w:bCs/>
          <w:sz w:val="32"/>
          <w:szCs w:val="30"/>
          <w:lang w:val="it-IT"/>
        </w:rPr>
        <w:t>--------</w:t>
      </w:r>
    </w:p>
    <w:p w14:paraId="76F6F147" w14:textId="77777777" w:rsidR="00437106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3378FE" wp14:editId="3CB59AFD">
            <wp:extent cx="4667885" cy="4460875"/>
            <wp:effectExtent l="0" t="0" r="0" b="0"/>
            <wp:docPr id="1886866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66692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357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55CA" w14:textId="77777777" w:rsidR="006E5003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Hlk167655563"/>
      <w:r>
        <w:rPr>
          <w:rFonts w:ascii="Times New Roman" w:hAnsi="Times New Roman" w:cs="Times New Roman"/>
          <w:b/>
          <w:bCs/>
          <w:sz w:val="36"/>
          <w:szCs w:val="36"/>
        </w:rPr>
        <w:t xml:space="preserve">BUSA 8000 Techniques in Business Analytics </w:t>
      </w:r>
    </w:p>
    <w:bookmarkEnd w:id="1"/>
    <w:p w14:paraId="7A932CA5" w14:textId="2AA744A6" w:rsidR="00437106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Group 9 Report</w:t>
      </w:r>
    </w:p>
    <w:p w14:paraId="7B24BFE2" w14:textId="64ECB865" w:rsidR="00437106" w:rsidRDefault="006E5003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Authors of Group 9:</w:t>
      </w:r>
    </w:p>
    <w:p w14:paraId="4BE22A60" w14:textId="77777777" w:rsidR="00437106" w:rsidRDefault="00000000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1 - Khuat Son Tra Nguyen - 48144134</w:t>
      </w:r>
    </w:p>
    <w:p w14:paraId="3E8086A8" w14:textId="77777777" w:rsidR="00437106" w:rsidRDefault="00000000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2 - Trung Quoc Nguyen -</w:t>
      </w:r>
    </w:p>
    <w:p w14:paraId="63BAB671" w14:textId="77777777" w:rsidR="00437106" w:rsidRDefault="00000000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3 -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Bich Van Pham - </w:t>
      </w:r>
    </w:p>
    <w:p w14:paraId="0CF5FDF9" w14:textId="77777777" w:rsidR="00437106" w:rsidRDefault="00000000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4 - Duc Huy Tran – 48477192</w:t>
      </w:r>
    </w:p>
    <w:p w14:paraId="541CE2AB" w14:textId="77777777" w:rsidR="00437106" w:rsidRDefault="00437106">
      <w:pPr>
        <w:rPr>
          <w:rFonts w:ascii="Times New Roman" w:hAnsi="Times New Roman" w:cs="Times New Roman"/>
          <w:b/>
          <w:bCs/>
        </w:rPr>
      </w:pPr>
    </w:p>
    <w:p w14:paraId="73309036" w14:textId="77777777" w:rsidR="00437106" w:rsidRDefault="0000000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Sydney, May 2024</w:t>
      </w:r>
      <w:r>
        <w:rPr>
          <w:rFonts w:ascii="Times New Roman" w:hAnsi="Times New Roman" w:cs="Times New Roman"/>
          <w:b/>
          <w:bCs/>
        </w:rPr>
        <w:br w:type="page"/>
      </w:r>
    </w:p>
    <w:p w14:paraId="29195C82" w14:textId="77777777" w:rsidR="00437106" w:rsidRDefault="00000000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INTRODUCTION</w:t>
      </w:r>
      <w:bookmarkEnd w:id="0"/>
    </w:p>
    <w:p w14:paraId="4CFEA87D" w14:textId="77777777" w:rsidR="0043710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92A544" w14:textId="77777777" w:rsidR="00437106" w:rsidRDefault="00437106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186336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B0415" w14:textId="77777777" w:rsidR="00437106" w:rsidRDefault="00000000">
          <w:pPr>
            <w:pStyle w:val="TOCHeading1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Table of contents</w:t>
          </w:r>
        </w:p>
        <w:p w14:paraId="1138866E" w14:textId="77777777" w:rsidR="004371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167651070" w:history="1">
            <w:r>
              <w:rPr>
                <w:rStyle w:val="Hyperlink"/>
                <w:rFonts w:ascii="Times New Roman" w:hAnsi="Times New Roman" w:cs="Times New Roman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 PAGEREF _Toc167651070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089D38C" w14:textId="77777777" w:rsidR="004371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651071" w:history="1">
            <w:r>
              <w:rPr>
                <w:rStyle w:val="Hyperlink"/>
              </w:rPr>
              <w:t>Chapter 1: Data processing and finding</w:t>
            </w:r>
            <w:r>
              <w:tab/>
            </w:r>
            <w:r>
              <w:fldChar w:fldCharType="begin"/>
            </w:r>
            <w:r>
              <w:instrText xml:space="preserve"> PAGEREF _Toc167651071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285746F" w14:textId="77777777" w:rsidR="004371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651072" w:history="1">
            <w:r>
              <w:rPr>
                <w:rStyle w:val="Hyperlink"/>
              </w:rPr>
              <w:t>1.1 Data cleaning and wrangling</w:t>
            </w:r>
            <w:r>
              <w:tab/>
            </w:r>
            <w:r>
              <w:fldChar w:fldCharType="begin"/>
            </w:r>
            <w:r>
              <w:instrText xml:space="preserve"> PAGEREF _Toc167651072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4D0803E" w14:textId="77777777" w:rsidR="004371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651073" w:history="1">
            <w:r>
              <w:rPr>
                <w:rStyle w:val="Hyperlink"/>
              </w:rPr>
              <w:t>Chapter 2: Data Visualization</w:t>
            </w:r>
            <w:r>
              <w:tab/>
            </w:r>
            <w:r>
              <w:fldChar w:fldCharType="begin"/>
            </w:r>
            <w:r>
              <w:instrText xml:space="preserve"> PAGEREF _Toc167651073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DD4B406" w14:textId="77777777" w:rsidR="004371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651074" w:history="1">
            <w:r>
              <w:rPr>
                <w:rStyle w:val="Hyperlink"/>
              </w:rPr>
              <w:t>Chapter 3: Predicting model and future sales</w:t>
            </w:r>
            <w:r>
              <w:tab/>
            </w:r>
            <w:r>
              <w:fldChar w:fldCharType="begin"/>
            </w:r>
            <w:r>
              <w:instrText xml:space="preserve"> PAGEREF _Toc167651074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40B316E" w14:textId="77777777" w:rsidR="004371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651075" w:history="1">
            <w:r>
              <w:rPr>
                <w:rStyle w:val="Hyperlink"/>
              </w:rPr>
              <w:t>Chapter 4: Summarization and Recommendation</w:t>
            </w:r>
            <w:r>
              <w:tab/>
            </w:r>
            <w:r>
              <w:fldChar w:fldCharType="begin"/>
            </w:r>
            <w:r>
              <w:instrText xml:space="preserve"> PAGEREF _Toc167651075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C742E56" w14:textId="77777777" w:rsidR="00437106" w:rsidRDefault="00000000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022903B" w14:textId="77777777" w:rsidR="00437106" w:rsidRDefault="00437106">
      <w:pPr>
        <w:rPr>
          <w:rFonts w:ascii="Times New Roman" w:hAnsi="Times New Roman" w:cs="Times New Roman"/>
        </w:rPr>
      </w:pPr>
    </w:p>
    <w:p w14:paraId="1903EBFF" w14:textId="77777777" w:rsidR="0043710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8150D4" w14:textId="77777777" w:rsidR="0043710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07B946" wp14:editId="295B7258">
            <wp:extent cx="5734685" cy="4543425"/>
            <wp:effectExtent l="0" t="0" r="0" b="9525"/>
            <wp:docPr id="30140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0936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14:paraId="6A06C1E2" w14:textId="77777777" w:rsidR="00437106" w:rsidRDefault="00000000">
      <w:pPr>
        <w:pStyle w:val="Heading2"/>
      </w:pPr>
      <w:bookmarkStart w:id="2" w:name="_Toc167651071"/>
      <w:r>
        <w:lastRenderedPageBreak/>
        <w:t xml:space="preserve">Chapter 1: Data processing and </w:t>
      </w:r>
      <w:bookmarkEnd w:id="2"/>
      <w:r>
        <w:t>finding.</w:t>
      </w:r>
    </w:p>
    <w:p w14:paraId="2048F862" w14:textId="77777777" w:rsidR="00437106" w:rsidRDefault="00000000">
      <w:pPr>
        <w:pStyle w:val="Heading2"/>
        <w:ind w:left="540"/>
        <w:jc w:val="both"/>
      </w:pPr>
      <w:bookmarkStart w:id="3" w:name="_Toc167651072"/>
      <w:r>
        <w:t>1.1 Data cleaning and wrangling</w:t>
      </w:r>
      <w:bookmarkEnd w:id="3"/>
      <w:r>
        <w:t xml:space="preserve"> </w:t>
      </w:r>
      <w:r>
        <w:br w:type="page"/>
      </w:r>
    </w:p>
    <w:p w14:paraId="2A6D960E" w14:textId="77777777" w:rsidR="00437106" w:rsidRDefault="00000000">
      <w:pPr>
        <w:pStyle w:val="Heading2"/>
      </w:pPr>
      <w:bookmarkStart w:id="4" w:name="_Toc167651073"/>
      <w:r>
        <w:lastRenderedPageBreak/>
        <w:t>Chapter 2: Data Visualization</w:t>
      </w:r>
      <w:bookmarkEnd w:id="4"/>
      <w:r>
        <w:br w:type="page"/>
      </w:r>
    </w:p>
    <w:p w14:paraId="49225161" w14:textId="77777777" w:rsidR="00437106" w:rsidRDefault="00000000">
      <w:pPr>
        <w:pStyle w:val="Heading2"/>
      </w:pPr>
      <w:bookmarkStart w:id="5" w:name="_Toc167651074"/>
      <w:r>
        <w:lastRenderedPageBreak/>
        <w:t>Chapter 3: Predicting model and future sales</w:t>
      </w:r>
      <w:bookmarkEnd w:id="5"/>
      <w:r>
        <w:br w:type="page"/>
      </w:r>
    </w:p>
    <w:p w14:paraId="4498DC37" w14:textId="77777777" w:rsidR="00437106" w:rsidRDefault="00000000">
      <w:pPr>
        <w:pStyle w:val="Heading2"/>
      </w:pPr>
      <w:bookmarkStart w:id="6" w:name="_Toc167651075"/>
      <w:r>
        <w:lastRenderedPageBreak/>
        <w:t>Chapter 4: Summarization and Recommendation</w:t>
      </w:r>
      <w:bookmarkEnd w:id="6"/>
      <w:r>
        <w:br w:type="page"/>
      </w:r>
    </w:p>
    <w:p w14:paraId="37450BFD" w14:textId="77777777" w:rsidR="0043710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6EE9B2DD" w14:textId="77777777" w:rsidR="0043710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167FACD8" w14:textId="77777777" w:rsidR="0043710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3B1684F4" w14:textId="77777777" w:rsidR="00437106" w:rsidRDefault="00437106">
      <w:pPr>
        <w:rPr>
          <w:rFonts w:ascii="Times New Roman" w:hAnsi="Times New Roman" w:cs="Times New Roman"/>
        </w:rPr>
      </w:pPr>
    </w:p>
    <w:p w14:paraId="69F75E1A" w14:textId="77777777" w:rsidR="00437106" w:rsidRDefault="00437106">
      <w:pPr>
        <w:rPr>
          <w:rFonts w:ascii="Times New Roman" w:hAnsi="Times New Roman" w:cs="Times New Roman"/>
        </w:rPr>
      </w:pPr>
    </w:p>
    <w:p w14:paraId="51E20700" w14:textId="77777777" w:rsidR="00437106" w:rsidRDefault="00437106">
      <w:pPr>
        <w:rPr>
          <w:rFonts w:ascii="Times New Roman" w:hAnsi="Times New Roman" w:cs="Times New Roman"/>
        </w:rPr>
      </w:pPr>
    </w:p>
    <w:sectPr w:rsidR="00437106">
      <w:head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3F3A0" w14:textId="77777777" w:rsidR="00FD0EB2" w:rsidRDefault="00FD0EB2">
      <w:pPr>
        <w:spacing w:line="240" w:lineRule="auto"/>
      </w:pPr>
      <w:r>
        <w:separator/>
      </w:r>
    </w:p>
  </w:endnote>
  <w:endnote w:type="continuationSeparator" w:id="0">
    <w:p w14:paraId="50492EC2" w14:textId="77777777" w:rsidR="00FD0EB2" w:rsidRDefault="00FD0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03496" w14:textId="77777777" w:rsidR="00FD0EB2" w:rsidRDefault="00FD0EB2">
      <w:pPr>
        <w:spacing w:after="0"/>
      </w:pPr>
      <w:r>
        <w:separator/>
      </w:r>
    </w:p>
  </w:footnote>
  <w:footnote w:type="continuationSeparator" w:id="0">
    <w:p w14:paraId="19DC4A2D" w14:textId="77777777" w:rsidR="00FD0EB2" w:rsidRDefault="00FD0E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70603" w14:textId="77777777" w:rsidR="00437106" w:rsidRDefault="00000000">
    <w:pPr>
      <w:pStyle w:val="Header"/>
    </w:pPr>
    <w:r>
      <w:ptab w:relativeTo="margin" w:alignment="left" w:leader="none"/>
    </w:r>
    <w:r>
      <w:rPr>
        <w:noProof/>
      </w:rPr>
      <w:drawing>
        <wp:inline distT="0" distB="0" distL="0" distR="0" wp14:anchorId="6F77CD8A" wp14:editId="62151174">
          <wp:extent cx="1498600" cy="449580"/>
          <wp:effectExtent l="0" t="0" r="6350" b="7620"/>
          <wp:docPr id="132227019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227019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8600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AB4"/>
    <w:rsid w:val="00004422"/>
    <w:rsid w:val="001B214E"/>
    <w:rsid w:val="00205AC9"/>
    <w:rsid w:val="00250AB4"/>
    <w:rsid w:val="00293811"/>
    <w:rsid w:val="002D6DA6"/>
    <w:rsid w:val="00313FB4"/>
    <w:rsid w:val="003A15CC"/>
    <w:rsid w:val="00437106"/>
    <w:rsid w:val="00501E43"/>
    <w:rsid w:val="00610BB2"/>
    <w:rsid w:val="006E1D4A"/>
    <w:rsid w:val="006E5003"/>
    <w:rsid w:val="007F38DE"/>
    <w:rsid w:val="008E7D58"/>
    <w:rsid w:val="00964712"/>
    <w:rsid w:val="009A6F9B"/>
    <w:rsid w:val="00AC2E38"/>
    <w:rsid w:val="00BE68F4"/>
    <w:rsid w:val="00C933DC"/>
    <w:rsid w:val="00CC43B6"/>
    <w:rsid w:val="00E01DFB"/>
    <w:rsid w:val="00E25B46"/>
    <w:rsid w:val="00ED0929"/>
    <w:rsid w:val="00FB6D91"/>
    <w:rsid w:val="00FD0EB2"/>
    <w:rsid w:val="1D09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0532"/>
  <w15:docId w15:val="{1D0155C2-B2B4-43B9-AF8D-32F8788A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5C468-7972-4E83-95B3-C8AE558AE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Xekoz Tran</dc:creator>
  <cp:lastModifiedBy>Khuat Son Tra Nguyen</cp:lastModifiedBy>
  <cp:revision>13</cp:revision>
  <dcterms:created xsi:type="dcterms:W3CDTF">2024-05-26T11:15:00Z</dcterms:created>
  <dcterms:modified xsi:type="dcterms:W3CDTF">2024-05-26T12:39:00Z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447D58E84BEA4FBE9CE9B37648C23140_12</vt:lpwstr>
  </property>
</Properties>
</file>