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126365</wp:posOffset>
            </wp:positionV>
            <wp:extent cx="1362075" cy="751840"/>
            <wp:effectExtent l="0" t="0" r="9525" b="0"/>
            <wp:wrapSquare wrapText="bothSides"/>
            <wp:docPr id="2" name="Picture 2" descr="Kết quả hình ảnh cho logo 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ết quả hình ảnh cho logo td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597" w:themeColor="accent1" w:themeShade="BF"/>
          <w:sz w:val="32"/>
          <w:szCs w:val="32"/>
          <w:lang w:val="nl-NL"/>
        </w:rPr>
      </w:pPr>
    </w:p>
    <w:p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597" w:themeColor="accent1" w:themeShade="BF"/>
          <w:sz w:val="32"/>
          <w:szCs w:val="32"/>
          <w:lang w:val="nl-NL"/>
        </w:rPr>
      </w:pPr>
    </w:p>
    <w:p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597" w:themeColor="accent1" w:themeShade="BF"/>
          <w:sz w:val="32"/>
          <w:szCs w:val="32"/>
          <w:lang w:val="nl-NL"/>
        </w:rPr>
      </w:pPr>
    </w:p>
    <w:p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  <w14:textFill>
            <w14:solidFill>
              <w14:schemeClr w14:val="accent1"/>
            </w14:solidFill>
          </w14:textFill>
        </w:rPr>
        <w:t>502071 – CROSS-PLATFORM MOBILE APPLICATION DEVELOPMENT</w:t>
      </w:r>
    </w:p>
    <w:p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  <w14:textFill>
            <w14:solidFill>
              <w14:schemeClr w14:val="accent1"/>
            </w14:solidFill>
          </w14:textFill>
        </w:rPr>
        <w:t>SELF ASSESSMENT FORM</w:t>
      </w:r>
    </w:p>
    <w:p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nl-NL"/>
          <w14:textFill>
            <w14:solidFill>
              <w14:schemeClr w14:val="accent1"/>
            </w14:solidFill>
          </w14:textFill>
        </w:rPr>
        <w:t xml:space="preserve">I. </w:t>
      </w: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14:textFill>
            <w14:solidFill>
              <w14:schemeClr w14:val="accent1"/>
            </w14:solidFill>
          </w14:textFill>
        </w:rPr>
        <w:t>GENERAL DESCRIPTION</w:t>
      </w:r>
    </w:p>
    <w:p>
      <w:pPr>
        <w:pStyle w:val="6"/>
        <w:numPr>
          <w:ilvl w:val="1"/>
          <w:numId w:val="1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597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lang w:val="en-US"/>
        </w:rPr>
        <w:t>Group information</w:t>
      </w:r>
    </w:p>
    <w:p>
      <w:pPr>
        <w:pStyle w:val="6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C55A11" w:themeColor="accent2" w:themeShade="BF"/>
          <w:lang w:val="en-US"/>
        </w:rPr>
      </w:pPr>
      <w:r>
        <w:rPr>
          <w:rFonts w:hint="default" w:ascii="Times New Roman" w:hAnsi="Times New Roman" w:cs="Times New Roman"/>
          <w:i/>
          <w:iCs/>
          <w:color w:val="C55A11" w:themeColor="accent2" w:themeShade="BF"/>
          <w:lang w:val="en-US"/>
        </w:rPr>
        <w:t>Huỳnh Trần Minh Tiến</w:t>
      </w:r>
      <w:r>
        <w:rPr>
          <w:rFonts w:ascii="Times New Roman" w:hAnsi="Times New Roman" w:cs="Times New Roman"/>
          <w:i/>
          <w:iCs/>
          <w:color w:val="C55A11" w:themeColor="accent2" w:themeShade="BF"/>
          <w:lang w:val="en-US"/>
        </w:rPr>
        <w:t xml:space="preserve"> – </w:t>
      </w:r>
      <w:r>
        <w:rPr>
          <w:rFonts w:hint="default" w:ascii="Times New Roman" w:hAnsi="Times New Roman" w:cs="Times New Roman"/>
          <w:i/>
          <w:iCs/>
          <w:color w:val="C55A11" w:themeColor="accent2" w:themeShade="BF"/>
          <w:lang w:val="en-US"/>
        </w:rPr>
        <w:t>520H0583</w:t>
      </w:r>
    </w:p>
    <w:p>
      <w:pPr>
        <w:pStyle w:val="6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C55A11" w:themeColor="accent2" w:themeShade="BF"/>
          <w:lang w:val="en-US"/>
        </w:rPr>
      </w:pPr>
      <w:r>
        <w:rPr>
          <w:rFonts w:hint="default" w:ascii="Times New Roman" w:hAnsi="Times New Roman" w:cs="Times New Roman"/>
          <w:i/>
          <w:iCs/>
          <w:color w:val="C55A11" w:themeColor="accent2" w:themeShade="BF"/>
          <w:lang w:val="en-US"/>
        </w:rPr>
        <w:t>Nguyễn Trung Tín</w:t>
      </w:r>
      <w:r>
        <w:rPr>
          <w:rFonts w:ascii="Times New Roman" w:hAnsi="Times New Roman" w:cs="Times New Roman"/>
          <w:i/>
          <w:iCs/>
          <w:color w:val="C55A11" w:themeColor="accent2" w:themeShade="BF"/>
          <w:lang w:val="en-US"/>
        </w:rPr>
        <w:t xml:space="preserve"> – </w:t>
      </w:r>
      <w:r>
        <w:rPr>
          <w:rFonts w:hint="default" w:ascii="Times New Roman" w:hAnsi="Times New Roman" w:cs="Times New Roman"/>
          <w:i/>
          <w:iCs/>
          <w:color w:val="C55A11" w:themeColor="accent2" w:themeShade="BF"/>
          <w:lang w:val="en-US"/>
        </w:rPr>
        <w:t>520H0589</w:t>
      </w:r>
    </w:p>
    <w:p>
      <w:pPr>
        <w:pStyle w:val="6"/>
        <w:numPr>
          <w:ilvl w:val="0"/>
          <w:numId w:val="2"/>
        </w:numPr>
        <w:spacing w:line="360" w:lineRule="auto"/>
        <w:jc w:val="lowKashida"/>
        <w:rPr>
          <w:rFonts w:hint="default" w:ascii="Times New Roman" w:hAnsi="Times New Roman" w:cs="Times New Roman"/>
          <w:i/>
          <w:iCs/>
          <w:color w:val="C55A11" w:themeColor="accent2" w:themeShade="BF"/>
          <w:lang w:val="en-US"/>
        </w:rPr>
      </w:pPr>
      <w:r>
        <w:rPr>
          <w:rFonts w:ascii="Times New Roman" w:hAnsi="Times New Roman" w:cs="Times New Roman"/>
          <w:i/>
          <w:iCs/>
          <w:color w:val="C55A11" w:themeColor="accent2" w:themeShade="BF"/>
          <w:lang w:val="en-US"/>
        </w:rPr>
        <w:t xml:space="preserve">Youtube video url (if any): </w:t>
      </w:r>
      <w:r>
        <w:rPr>
          <w:rStyle w:val="4"/>
          <w:rFonts w:hint="default"/>
          <w:lang w:val="en-US" w:eastAsia="zh-CN"/>
        </w:rPr>
        <w:fldChar w:fldCharType="begin"/>
      </w:r>
      <w:r>
        <w:rPr>
          <w:rStyle w:val="4"/>
          <w:rFonts w:hint="default"/>
          <w:lang w:val="en-US" w:eastAsia="zh-CN"/>
        </w:rPr>
        <w:instrText xml:space="preserve"> HYPERLINK "https://youtu.be/F104bGO9f30" \t "https://www.facebook.com/messages/e2ee/t/_blank" </w:instrText>
      </w:r>
      <w:r>
        <w:rPr>
          <w:rStyle w:val="4"/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/>
        </w:rPr>
        <w:t>https://youtu.be/F104bGO9f30</w:t>
      </w:r>
      <w:r>
        <w:rPr>
          <w:rStyle w:val="4"/>
          <w:rFonts w:hint="default"/>
          <w:lang w:val="en-US" w:eastAsia="zh-CN"/>
        </w:rPr>
        <w:fldChar w:fldCharType="end"/>
      </w:r>
      <w:bookmarkStart w:id="10" w:name="_GoBack"/>
      <w:bookmarkEnd w:id="10"/>
    </w:p>
    <w:p>
      <w:pPr>
        <w:pStyle w:val="6"/>
        <w:numPr>
          <w:numId w:val="0"/>
        </w:numPr>
        <w:spacing w:line="360" w:lineRule="auto"/>
        <w:jc w:val="lowKashida"/>
        <w:rPr>
          <w:rFonts w:ascii="Times New Roman" w:hAnsi="Times New Roman" w:cs="Times New Roman"/>
          <w:lang w:val="en-US"/>
        </w:rPr>
      </w:pPr>
    </w:p>
    <w:p>
      <w:pPr>
        <w:pStyle w:val="6"/>
        <w:numPr>
          <w:ilvl w:val="1"/>
          <w:numId w:val="1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597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lang w:val="en-US"/>
        </w:rPr>
        <w:t>Note</w:t>
      </w:r>
    </w:p>
    <w:p>
      <w:pPr>
        <w:spacing w:line="360" w:lineRule="auto"/>
        <w:jc w:val="lowKashida"/>
        <w:rPr>
          <w:rFonts w:ascii="Times New Roman" w:hAnsi="Times New Roman" w:cs="Times New Roman"/>
          <w:vertAlign w:val="baselin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872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872" w:type="dxa"/>
          </w:tcPr>
          <w:p>
            <w:pPr>
              <w:spacing w:line="360" w:lineRule="auto"/>
              <w:jc w:val="lowKashida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520H0583</w:t>
            </w:r>
          </w:p>
        </w:tc>
        <w:tc>
          <w:tcPr>
            <w:tcW w:w="487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872" w:type="dxa"/>
          </w:tcPr>
          <w:p>
            <w:pPr>
              <w:spacing w:line="360" w:lineRule="auto"/>
              <w:jc w:val="lowKashida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520H0589</w:t>
            </w:r>
          </w:p>
        </w:tc>
        <w:tc>
          <w:tcPr>
            <w:tcW w:w="487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100%</w:t>
            </w:r>
          </w:p>
        </w:tc>
      </w:tr>
    </w:tbl>
    <w:p>
      <w:pPr>
        <w:spacing w:line="360" w:lineRule="auto"/>
        <w:jc w:val="lowKashida"/>
        <w:rPr>
          <w:rFonts w:ascii="Times New Roman" w:hAnsi="Times New Roman" w:cs="Times New Roman"/>
          <w:lang w:val="en-US"/>
        </w:rPr>
      </w:pPr>
    </w:p>
    <w:p>
      <w:pPr>
        <w:spacing w:line="360" w:lineRule="auto"/>
        <w:jc w:val="lowKashid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-  </w:t>
      </w:r>
      <w:r>
        <w:rPr>
          <w:rFonts w:hint="default"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ogin accounts</w:t>
      </w:r>
    </w:p>
    <w:p>
      <w:pPr>
        <w:spacing w:line="360" w:lineRule="auto"/>
        <w:jc w:val="lowKashid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color w:val="2F5597" w:themeColor="accent1" w:themeShade="BF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II. II</w:t>
      </w: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DETAIL SCORE</w:t>
      </w:r>
    </w:p>
    <w:p>
      <w:pPr>
        <w:spacing w:line="360" w:lineRule="auto"/>
        <w:jc w:val="lowKashida"/>
        <w:rPr>
          <w:rFonts w:ascii="Times New Roman" w:hAnsi="Times New Roman" w:cs="Times New Roman"/>
          <w:lang w:val="en-US"/>
        </w:rPr>
      </w:pPr>
    </w:p>
    <w:p>
      <w:pPr>
        <w:spacing w:line="360" w:lineRule="auto"/>
        <w:jc w:val="lowKashida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Hướng dẫn tự đánh giá:</w:t>
      </w:r>
    </w:p>
    <w:p>
      <w:pPr>
        <w:pStyle w:val="6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Điền chữ </w:t>
      </w:r>
      <w:r>
        <w:rPr>
          <w:rFonts w:ascii="Times New Roman" w:hAnsi="Times New Roman" w:cs="Times New Roman"/>
          <w:b/>
          <w:bCs/>
          <w:color w:val="C00000"/>
          <w:highlight w:val="yellow"/>
          <w:lang w:val="en-US"/>
        </w:rPr>
        <w:t>X</w:t>
      </w:r>
      <w:r>
        <w:rPr>
          <w:rFonts w:ascii="Times New Roman" w:hAnsi="Times New Roman" w:cs="Times New Roman"/>
          <w:highlight w:val="yellow"/>
          <w:lang w:val="en-US"/>
        </w:rPr>
        <w:t xml:space="preserve"> vào cột </w:t>
      </w:r>
      <w:bookmarkStart w:id="0" w:name="_Hlk92964327"/>
      <w:r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  <w14:textFill>
            <w14:solidFill>
              <w14:schemeClr w14:val="accent1"/>
            </w14:solidFill>
          </w14:textFill>
        </w:rPr>
        <w:t>1</w:t>
      </w:r>
      <w:bookmarkEnd w:id="0"/>
      <w:r>
        <w:rPr>
          <w:rFonts w:ascii="Times New Roman" w:hAnsi="Times New Roman" w:cs="Times New Roman"/>
          <w:highlight w:val="yellow"/>
          <w:lang w:val="en-US"/>
        </w:rPr>
        <w:t xml:space="preserve"> hoặc cột </w:t>
      </w:r>
      <w:r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  <w14:textFill>
            <w14:solidFill>
              <w14:schemeClr w14:val="accent1"/>
            </w14:solidFill>
          </w14:textFill>
        </w:rPr>
        <w:t>2</w:t>
      </w:r>
      <w:r>
        <w:rPr>
          <w:rFonts w:ascii="Times New Roman" w:hAnsi="Times New Roman" w:cs="Times New Roman"/>
          <w:highlight w:val="yellow"/>
          <w:lang w:val="en-US"/>
        </w:rPr>
        <w:t xml:space="preserve"> hoặc cột </w:t>
      </w:r>
      <w:r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  <w14:textFill>
            <w14:solidFill>
              <w14:schemeClr w14:val="accent1"/>
            </w14:solidFill>
          </w14:textFill>
        </w:rPr>
        <w:t>3</w:t>
      </w:r>
      <w:r>
        <w:rPr>
          <w:rFonts w:ascii="Times New Roman" w:hAnsi="Times New Roman" w:cs="Times New Roman"/>
          <w:highlight w:val="yellow"/>
          <w:lang w:val="en-US"/>
        </w:rPr>
        <w:t xml:space="preserve"> để thể hiện mức điểm tự đánh giá cho từng chức năng (xem ví dụ trong bảng bên dưới). </w:t>
      </w:r>
    </w:p>
    <w:p>
      <w:pPr>
        <w:pStyle w:val="6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Sau đó tính tổng điểm và điền vào phần </w:t>
      </w:r>
      <w:r>
        <w:rPr>
          <w:rFonts w:ascii="Times New Roman" w:hAnsi="Times New Roman" w:cs="Times New Roman"/>
          <w:b/>
          <w:bCs/>
          <w:color w:val="C00000"/>
          <w:highlight w:val="yellow"/>
          <w:lang w:val="en-US"/>
        </w:rPr>
        <w:t>0.0</w:t>
      </w:r>
      <w:r>
        <w:rPr>
          <w:rFonts w:ascii="Times New Roman" w:hAnsi="Times New Roman" w:cs="Times New Roman"/>
          <w:highlight w:val="yellow"/>
          <w:lang w:val="en-US"/>
        </w:rPr>
        <w:t xml:space="preserve"> bên dưới.</w:t>
      </w:r>
    </w:p>
    <w:p>
      <w:pPr>
        <w:spacing w:line="360" w:lineRule="auto"/>
        <w:jc w:val="lowKashida"/>
        <w:rPr>
          <w:rFonts w:ascii="Times New Roman" w:hAnsi="Times New Roman" w:cs="Times New Roman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Tổng điểm: </w:t>
      </w:r>
      <w:bookmarkStart w:id="1" w:name="_Hlk92964422"/>
      <w:r>
        <w:rPr>
          <w:rFonts w:ascii="Times New Roman" w:hAnsi="Times New Roman" w:cs="Times New Roman"/>
          <w:b/>
          <w:bCs/>
          <w:color w:val="C00000"/>
          <w:sz w:val="60"/>
          <w:szCs w:val="60"/>
          <w:lang w:val="en-US"/>
        </w:rPr>
        <w:t>0.</w:t>
      </w:r>
      <w:bookmarkEnd w:id="1"/>
      <w:r>
        <w:rPr>
          <w:rFonts w:ascii="Times New Roman" w:hAnsi="Times New Roman" w:cs="Times New Roman"/>
          <w:b/>
          <w:bCs/>
          <w:color w:val="C00000"/>
          <w:sz w:val="60"/>
          <w:szCs w:val="60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(sau khi tự đánh giá, nhóm tự cộng điểm tự đánh giá lại và điền vào mục này)</w:t>
      </w:r>
    </w:p>
    <w:tbl>
      <w:tblPr>
        <w:tblStyle w:val="3"/>
        <w:tblW w:w="14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10"/>
        <w:gridCol w:w="992"/>
        <w:gridCol w:w="2977"/>
        <w:gridCol w:w="3544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70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ID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FEATURES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RANK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SCORE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0 SCORE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1/2 SCORE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  <w:t>FULL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>
            <w:pPr>
              <w:spacing w:line="276" w:lineRule="auto"/>
              <w:jc w:val="center"/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  <w:t>Account-related features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  <w:t>1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03864" w:themeColor="accent1" w:themeShade="80"/>
                <w:sz w:val="20"/>
                <w:szCs w:val="20"/>
                <w:lang w:val="en-US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548235" w:themeColor="accent6" w:themeShade="BF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bookmarkStart w:id="2" w:name="_Hlk97135567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Register an account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bookmarkStart w:id="3" w:name="_Hlk95413569"/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  <w:bookmarkEnd w:id="3"/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User login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Change password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Reset password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2F5597" w:themeColor="accent1" w:themeShade="BF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color w:val="385723" w:themeColor="accent6" w:themeShade="8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>
            <w:pPr>
              <w:spacing w:line="276" w:lineRule="auto"/>
              <w:jc w:val="center"/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  <w:t>Topic and folder management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>
            <w:pPr>
              <w:spacing w:line="276" w:lineRule="auto"/>
              <w:jc w:val="center"/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View the list of topics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Create a new topic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Add/delete vocabulary to/from topics (both new and old topics)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Import/export vocabulary lists using csv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Provide a speaker icon to click to hear the pronunciation of each word in the 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385723" w:themeColor="accent6" w:themeShade="80"/>
                <w:sz w:val="20"/>
                <w:szCs w:val="20"/>
                <w:lang w:val="en-US"/>
              </w:rPr>
            </w:pPr>
            <w:bookmarkStart w:id="4" w:name="_Hlk97136089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Set privacy mode for topic (private/public)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bookmarkStart w:id="5" w:name="_Hlk97135620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Create a folder and add topics to the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Adjust folders (add topics or delete topics)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View a list of folders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Delete a topic or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Specific statistical function for each vocabulary in a topic (not yet learned, learned, memorized)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Star each vocabulary word to put it in a separate 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  <w:t>Vocabulary learning features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  <w:t>2.75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Learn vocabulary with flashcards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Customize settings when studying flashcards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Learn vocabulary with multiple choice (quiz)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Customize settings when studying for multiple choice tests (quiz)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Learn vocabulary by typing words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bookmarkStart w:id="6" w:name="_Hlk97135650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Customize settings when learning by typing words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Apply text to speech to pronounce English words automatically for each word in learning modes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Save and display learning progress statistics for each specific vocabulary in a topic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color w:val="548235" w:themeColor="accent6" w:themeShade="BF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color w:val="548235" w:themeColor="accent6" w:themeShade="B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548235" w:themeColor="accent6" w:themeShade="BF"/>
                <w:sz w:val="20"/>
                <w:szCs w:val="20"/>
                <w:lang w:val="en-US"/>
              </w:rPr>
              <w:t>COMMUNITY FEATURES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548235" w:themeColor="accent6" w:themeShade="B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548235" w:themeColor="accent6" w:themeShade="BF"/>
                <w:sz w:val="20"/>
                <w:szCs w:val="20"/>
                <w:lang w:val="en-US"/>
              </w:rPr>
              <w:t>2.0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Store vocabulary data, topics, folders online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Store user accounts online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bookmarkStart w:id="7" w:name="_Hlk97135647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View a list of public topics across the system in a completely separate interface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View information related to the rankings of a public topic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Participate in learning on a public topic created by others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Setting screen and changing settings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  <w:t>OTHER REQUIREMENTS</w:t>
            </w:r>
          </w:p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(</w:t>
            </w:r>
            <w:r>
              <w:rPr>
                <w:rFonts w:eastAsia="Times New Roman"/>
                <w:i/>
                <w:iCs/>
                <w:color w:val="C00000"/>
                <w:sz w:val="16"/>
                <w:szCs w:val="16"/>
                <w:lang w:val="en-US"/>
              </w:rPr>
              <w:t>Based</w:t>
            </w:r>
            <w:r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i/>
                <w:iCs/>
                <w:color w:val="C00000"/>
                <w:sz w:val="16"/>
                <w:szCs w:val="16"/>
                <w:lang w:val="en-US"/>
              </w:rPr>
              <w:t>on</w:t>
            </w:r>
            <w:r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 xml:space="preserve"> the judges' perception)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723" w:themeColor="accent6" w:themeShade="80"/>
                <w:sz w:val="20"/>
                <w:szCs w:val="20"/>
                <w:lang w:val="en-US"/>
              </w:rPr>
              <w:t>1.25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bookmarkStart w:id="8" w:name="_Hlk97135166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User Interface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User Experience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bookmarkStart w:id="9" w:name="_Hlk97134867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Data in application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  <w:r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  <w:t>X</w:t>
            </w:r>
          </w:p>
        </w:tc>
        <w:tc>
          <w:tcPr>
            <w:tcW w:w="3544" w:type="dxa"/>
            <w:shd w:val="clear" w:color="auto" w:fill="7F7F7F" w:themeFill="background1" w:themeFillShade="80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C00000"/>
                <w:sz w:val="72"/>
                <w:szCs w:val="72"/>
                <w:lang w:val="en-US"/>
              </w:rPr>
            </w:pPr>
          </w:p>
        </w:tc>
      </w:tr>
      <w:bookmarkEnd w:id="9"/>
    </w:tbl>
    <w:p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>
      <w:pgSz w:w="1584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C328A"/>
    <w:multiLevelType w:val="multilevel"/>
    <w:tmpl w:val="091C328A"/>
    <w:lvl w:ilvl="0" w:tentative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6DC1683"/>
    <w:multiLevelType w:val="multilevel"/>
    <w:tmpl w:val="46DC1683"/>
    <w:lvl w:ilvl="0" w:tentative="0">
      <w:start w:val="0"/>
      <w:numFmt w:val="bullet"/>
      <w:lvlText w:val="-"/>
      <w:lvlJc w:val="left"/>
      <w:pPr>
        <w:ind w:left="11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8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9"/>
    <w:rsid w:val="00007623"/>
    <w:rsid w:val="00021495"/>
    <w:rsid w:val="00037E25"/>
    <w:rsid w:val="00065528"/>
    <w:rsid w:val="00070DC7"/>
    <w:rsid w:val="00073ECA"/>
    <w:rsid w:val="000868CB"/>
    <w:rsid w:val="000930F8"/>
    <w:rsid w:val="000974CC"/>
    <w:rsid w:val="000A5E27"/>
    <w:rsid w:val="000B5BC9"/>
    <w:rsid w:val="000C38E6"/>
    <w:rsid w:val="000C3A7A"/>
    <w:rsid w:val="000C540F"/>
    <w:rsid w:val="000C68B0"/>
    <w:rsid w:val="000D2E65"/>
    <w:rsid w:val="000D5B4E"/>
    <w:rsid w:val="000D7F43"/>
    <w:rsid w:val="00106606"/>
    <w:rsid w:val="001069BE"/>
    <w:rsid w:val="0011056F"/>
    <w:rsid w:val="00130CA4"/>
    <w:rsid w:val="001348E7"/>
    <w:rsid w:val="00140853"/>
    <w:rsid w:val="00140938"/>
    <w:rsid w:val="001435D6"/>
    <w:rsid w:val="001439A6"/>
    <w:rsid w:val="001834B3"/>
    <w:rsid w:val="00190888"/>
    <w:rsid w:val="001A2C08"/>
    <w:rsid w:val="001A2C57"/>
    <w:rsid w:val="001A480C"/>
    <w:rsid w:val="001A4C62"/>
    <w:rsid w:val="001A5F79"/>
    <w:rsid w:val="001B4716"/>
    <w:rsid w:val="001C38BA"/>
    <w:rsid w:val="001D25C6"/>
    <w:rsid w:val="001E23FE"/>
    <w:rsid w:val="002019A6"/>
    <w:rsid w:val="00202253"/>
    <w:rsid w:val="00205BFF"/>
    <w:rsid w:val="00212EAE"/>
    <w:rsid w:val="00220D11"/>
    <w:rsid w:val="002214D9"/>
    <w:rsid w:val="0023702C"/>
    <w:rsid w:val="00246FFD"/>
    <w:rsid w:val="00252D74"/>
    <w:rsid w:val="00254680"/>
    <w:rsid w:val="00261F6B"/>
    <w:rsid w:val="00265ACA"/>
    <w:rsid w:val="00275C5A"/>
    <w:rsid w:val="00281BE2"/>
    <w:rsid w:val="00286CDE"/>
    <w:rsid w:val="00290DCE"/>
    <w:rsid w:val="00295B2B"/>
    <w:rsid w:val="00296C1D"/>
    <w:rsid w:val="002A01ED"/>
    <w:rsid w:val="002A15BF"/>
    <w:rsid w:val="002C0A1C"/>
    <w:rsid w:val="002E1187"/>
    <w:rsid w:val="002F05D6"/>
    <w:rsid w:val="002F5D72"/>
    <w:rsid w:val="002F7F50"/>
    <w:rsid w:val="00300D82"/>
    <w:rsid w:val="00300D83"/>
    <w:rsid w:val="003041E9"/>
    <w:rsid w:val="00306E77"/>
    <w:rsid w:val="00312B0C"/>
    <w:rsid w:val="00316688"/>
    <w:rsid w:val="00316DA4"/>
    <w:rsid w:val="003351CD"/>
    <w:rsid w:val="00342512"/>
    <w:rsid w:val="00343C1C"/>
    <w:rsid w:val="00346A12"/>
    <w:rsid w:val="00370E74"/>
    <w:rsid w:val="0037204A"/>
    <w:rsid w:val="00372594"/>
    <w:rsid w:val="003746CE"/>
    <w:rsid w:val="003A04CB"/>
    <w:rsid w:val="003A2385"/>
    <w:rsid w:val="003A4B74"/>
    <w:rsid w:val="003B0FD7"/>
    <w:rsid w:val="003B1B50"/>
    <w:rsid w:val="003B742F"/>
    <w:rsid w:val="003C180E"/>
    <w:rsid w:val="003D1F08"/>
    <w:rsid w:val="003D403E"/>
    <w:rsid w:val="003E3C17"/>
    <w:rsid w:val="003F1E7A"/>
    <w:rsid w:val="003F5512"/>
    <w:rsid w:val="003F5A22"/>
    <w:rsid w:val="00401139"/>
    <w:rsid w:val="00402A37"/>
    <w:rsid w:val="00402F66"/>
    <w:rsid w:val="00405E88"/>
    <w:rsid w:val="0041091D"/>
    <w:rsid w:val="004214BA"/>
    <w:rsid w:val="0043519D"/>
    <w:rsid w:val="00440CA4"/>
    <w:rsid w:val="00464BEF"/>
    <w:rsid w:val="00467870"/>
    <w:rsid w:val="00472D6B"/>
    <w:rsid w:val="00473087"/>
    <w:rsid w:val="00473E73"/>
    <w:rsid w:val="004845EF"/>
    <w:rsid w:val="004857FC"/>
    <w:rsid w:val="004A33C1"/>
    <w:rsid w:val="004A3D20"/>
    <w:rsid w:val="004B3D20"/>
    <w:rsid w:val="004C165D"/>
    <w:rsid w:val="004C17F6"/>
    <w:rsid w:val="004C55DD"/>
    <w:rsid w:val="004D2529"/>
    <w:rsid w:val="004D5809"/>
    <w:rsid w:val="004D67E5"/>
    <w:rsid w:val="004F0AEF"/>
    <w:rsid w:val="00510650"/>
    <w:rsid w:val="0051550C"/>
    <w:rsid w:val="00517478"/>
    <w:rsid w:val="0052509A"/>
    <w:rsid w:val="005360D2"/>
    <w:rsid w:val="005376CB"/>
    <w:rsid w:val="0054134F"/>
    <w:rsid w:val="00545710"/>
    <w:rsid w:val="00547D64"/>
    <w:rsid w:val="005544BD"/>
    <w:rsid w:val="00564694"/>
    <w:rsid w:val="00573C1D"/>
    <w:rsid w:val="00581444"/>
    <w:rsid w:val="0058314C"/>
    <w:rsid w:val="0058397B"/>
    <w:rsid w:val="00584BFA"/>
    <w:rsid w:val="005867C6"/>
    <w:rsid w:val="00592B67"/>
    <w:rsid w:val="005A10B2"/>
    <w:rsid w:val="005A4AC4"/>
    <w:rsid w:val="005B1CA4"/>
    <w:rsid w:val="005B4FDD"/>
    <w:rsid w:val="005D14A8"/>
    <w:rsid w:val="005D56C1"/>
    <w:rsid w:val="005D6006"/>
    <w:rsid w:val="005E4E28"/>
    <w:rsid w:val="005F025C"/>
    <w:rsid w:val="0060216D"/>
    <w:rsid w:val="00603035"/>
    <w:rsid w:val="0061084D"/>
    <w:rsid w:val="00610E68"/>
    <w:rsid w:val="00627DE5"/>
    <w:rsid w:val="0063155B"/>
    <w:rsid w:val="00644686"/>
    <w:rsid w:val="00647A4F"/>
    <w:rsid w:val="0065777E"/>
    <w:rsid w:val="0066202B"/>
    <w:rsid w:val="0066298F"/>
    <w:rsid w:val="00673826"/>
    <w:rsid w:val="00675618"/>
    <w:rsid w:val="006A066E"/>
    <w:rsid w:val="006A1938"/>
    <w:rsid w:val="006A4099"/>
    <w:rsid w:val="006B25C0"/>
    <w:rsid w:val="006C046D"/>
    <w:rsid w:val="006C642D"/>
    <w:rsid w:val="006D6930"/>
    <w:rsid w:val="006E087F"/>
    <w:rsid w:val="006F144E"/>
    <w:rsid w:val="006F17DF"/>
    <w:rsid w:val="00703FE3"/>
    <w:rsid w:val="00705A8D"/>
    <w:rsid w:val="007124CA"/>
    <w:rsid w:val="007203D6"/>
    <w:rsid w:val="00726663"/>
    <w:rsid w:val="00727B26"/>
    <w:rsid w:val="00734237"/>
    <w:rsid w:val="0074271C"/>
    <w:rsid w:val="0074344F"/>
    <w:rsid w:val="00745FD2"/>
    <w:rsid w:val="00751881"/>
    <w:rsid w:val="00765910"/>
    <w:rsid w:val="00765EF4"/>
    <w:rsid w:val="007721F1"/>
    <w:rsid w:val="00783CA6"/>
    <w:rsid w:val="0079133F"/>
    <w:rsid w:val="007A50F3"/>
    <w:rsid w:val="007B4320"/>
    <w:rsid w:val="007B5709"/>
    <w:rsid w:val="007B6640"/>
    <w:rsid w:val="007D2948"/>
    <w:rsid w:val="007E3C2A"/>
    <w:rsid w:val="007F30B3"/>
    <w:rsid w:val="00806A74"/>
    <w:rsid w:val="008108F2"/>
    <w:rsid w:val="0081245D"/>
    <w:rsid w:val="008245B7"/>
    <w:rsid w:val="00825223"/>
    <w:rsid w:val="0083012C"/>
    <w:rsid w:val="00830615"/>
    <w:rsid w:val="008346E0"/>
    <w:rsid w:val="008402E0"/>
    <w:rsid w:val="00843D2A"/>
    <w:rsid w:val="0085020A"/>
    <w:rsid w:val="00855EB9"/>
    <w:rsid w:val="00882513"/>
    <w:rsid w:val="00895DA8"/>
    <w:rsid w:val="008A4628"/>
    <w:rsid w:val="008B18D5"/>
    <w:rsid w:val="008B2A45"/>
    <w:rsid w:val="008C0927"/>
    <w:rsid w:val="008C4DE9"/>
    <w:rsid w:val="008C7270"/>
    <w:rsid w:val="008C77C1"/>
    <w:rsid w:val="008D3BD2"/>
    <w:rsid w:val="008E1EF3"/>
    <w:rsid w:val="008E4CCC"/>
    <w:rsid w:val="008E57C7"/>
    <w:rsid w:val="008E6A41"/>
    <w:rsid w:val="008F0143"/>
    <w:rsid w:val="008F0E07"/>
    <w:rsid w:val="008F1B31"/>
    <w:rsid w:val="008F210B"/>
    <w:rsid w:val="008F53AE"/>
    <w:rsid w:val="008F6A93"/>
    <w:rsid w:val="008F715C"/>
    <w:rsid w:val="009029FC"/>
    <w:rsid w:val="009059A0"/>
    <w:rsid w:val="00914161"/>
    <w:rsid w:val="00915F59"/>
    <w:rsid w:val="009178E4"/>
    <w:rsid w:val="00920D2B"/>
    <w:rsid w:val="0092171A"/>
    <w:rsid w:val="009307ED"/>
    <w:rsid w:val="00935B19"/>
    <w:rsid w:val="00937D5F"/>
    <w:rsid w:val="009568FF"/>
    <w:rsid w:val="00960981"/>
    <w:rsid w:val="00963177"/>
    <w:rsid w:val="00967D00"/>
    <w:rsid w:val="0097235D"/>
    <w:rsid w:val="009C6027"/>
    <w:rsid w:val="009E2107"/>
    <w:rsid w:val="009E2B8B"/>
    <w:rsid w:val="009E2BD4"/>
    <w:rsid w:val="009E5E45"/>
    <w:rsid w:val="009F75A3"/>
    <w:rsid w:val="00A035E0"/>
    <w:rsid w:val="00A11E27"/>
    <w:rsid w:val="00A16465"/>
    <w:rsid w:val="00A36511"/>
    <w:rsid w:val="00A36A4D"/>
    <w:rsid w:val="00A37820"/>
    <w:rsid w:val="00A44A15"/>
    <w:rsid w:val="00A45208"/>
    <w:rsid w:val="00A514BE"/>
    <w:rsid w:val="00A57811"/>
    <w:rsid w:val="00A70EEA"/>
    <w:rsid w:val="00A7343F"/>
    <w:rsid w:val="00A7545B"/>
    <w:rsid w:val="00A75D7A"/>
    <w:rsid w:val="00A769E1"/>
    <w:rsid w:val="00A83664"/>
    <w:rsid w:val="00A84282"/>
    <w:rsid w:val="00A84F02"/>
    <w:rsid w:val="00A86620"/>
    <w:rsid w:val="00A92188"/>
    <w:rsid w:val="00A92B4A"/>
    <w:rsid w:val="00AA2FCC"/>
    <w:rsid w:val="00AB24C1"/>
    <w:rsid w:val="00AB3847"/>
    <w:rsid w:val="00AB4F46"/>
    <w:rsid w:val="00AC0233"/>
    <w:rsid w:val="00AC2F02"/>
    <w:rsid w:val="00AD5A79"/>
    <w:rsid w:val="00AE4839"/>
    <w:rsid w:val="00AE4B0A"/>
    <w:rsid w:val="00AF28C0"/>
    <w:rsid w:val="00AF54FF"/>
    <w:rsid w:val="00B02B1D"/>
    <w:rsid w:val="00B11833"/>
    <w:rsid w:val="00B12B7F"/>
    <w:rsid w:val="00B138AC"/>
    <w:rsid w:val="00B142B1"/>
    <w:rsid w:val="00B1587A"/>
    <w:rsid w:val="00B215AD"/>
    <w:rsid w:val="00B31C20"/>
    <w:rsid w:val="00B36116"/>
    <w:rsid w:val="00B42D6F"/>
    <w:rsid w:val="00B46C6C"/>
    <w:rsid w:val="00B53428"/>
    <w:rsid w:val="00B55E60"/>
    <w:rsid w:val="00B6209E"/>
    <w:rsid w:val="00B6251C"/>
    <w:rsid w:val="00B73918"/>
    <w:rsid w:val="00B9107C"/>
    <w:rsid w:val="00B922F8"/>
    <w:rsid w:val="00B951D1"/>
    <w:rsid w:val="00BA2EA6"/>
    <w:rsid w:val="00BA2EC4"/>
    <w:rsid w:val="00BA58E5"/>
    <w:rsid w:val="00BB2126"/>
    <w:rsid w:val="00BC69D1"/>
    <w:rsid w:val="00BD7B81"/>
    <w:rsid w:val="00BE2730"/>
    <w:rsid w:val="00BE6AF5"/>
    <w:rsid w:val="00BF3A2C"/>
    <w:rsid w:val="00C03F5D"/>
    <w:rsid w:val="00C06080"/>
    <w:rsid w:val="00C06C72"/>
    <w:rsid w:val="00C1066C"/>
    <w:rsid w:val="00C13C5B"/>
    <w:rsid w:val="00C14A92"/>
    <w:rsid w:val="00C16B3E"/>
    <w:rsid w:val="00C33C11"/>
    <w:rsid w:val="00C43C49"/>
    <w:rsid w:val="00C4650B"/>
    <w:rsid w:val="00C47E4A"/>
    <w:rsid w:val="00C5310F"/>
    <w:rsid w:val="00C55BE1"/>
    <w:rsid w:val="00C639C9"/>
    <w:rsid w:val="00C66005"/>
    <w:rsid w:val="00C8687B"/>
    <w:rsid w:val="00CA4C61"/>
    <w:rsid w:val="00CA72EF"/>
    <w:rsid w:val="00CA79DC"/>
    <w:rsid w:val="00CB038A"/>
    <w:rsid w:val="00CC0B0E"/>
    <w:rsid w:val="00CC1275"/>
    <w:rsid w:val="00CD791E"/>
    <w:rsid w:val="00CE2F2E"/>
    <w:rsid w:val="00CE4C62"/>
    <w:rsid w:val="00CE4FC7"/>
    <w:rsid w:val="00CF09EF"/>
    <w:rsid w:val="00CF20A8"/>
    <w:rsid w:val="00CF4ED1"/>
    <w:rsid w:val="00D02703"/>
    <w:rsid w:val="00D06D27"/>
    <w:rsid w:val="00D12E74"/>
    <w:rsid w:val="00D26376"/>
    <w:rsid w:val="00D312BF"/>
    <w:rsid w:val="00D31C95"/>
    <w:rsid w:val="00D529F3"/>
    <w:rsid w:val="00D54879"/>
    <w:rsid w:val="00D60215"/>
    <w:rsid w:val="00D6282B"/>
    <w:rsid w:val="00D6409A"/>
    <w:rsid w:val="00D65DD4"/>
    <w:rsid w:val="00D718F9"/>
    <w:rsid w:val="00D72D2E"/>
    <w:rsid w:val="00D73D75"/>
    <w:rsid w:val="00D75478"/>
    <w:rsid w:val="00D76D6E"/>
    <w:rsid w:val="00D83892"/>
    <w:rsid w:val="00D857B3"/>
    <w:rsid w:val="00D94848"/>
    <w:rsid w:val="00D95029"/>
    <w:rsid w:val="00DA11FA"/>
    <w:rsid w:val="00DA30AC"/>
    <w:rsid w:val="00DA4944"/>
    <w:rsid w:val="00DB3289"/>
    <w:rsid w:val="00DC4EE1"/>
    <w:rsid w:val="00DE6AEA"/>
    <w:rsid w:val="00DE738F"/>
    <w:rsid w:val="00DF1E44"/>
    <w:rsid w:val="00E00D3E"/>
    <w:rsid w:val="00E15349"/>
    <w:rsid w:val="00E253A5"/>
    <w:rsid w:val="00E2691D"/>
    <w:rsid w:val="00E3175B"/>
    <w:rsid w:val="00E375FD"/>
    <w:rsid w:val="00E40E01"/>
    <w:rsid w:val="00E662C2"/>
    <w:rsid w:val="00E719F1"/>
    <w:rsid w:val="00E80AD8"/>
    <w:rsid w:val="00E83B95"/>
    <w:rsid w:val="00E8613E"/>
    <w:rsid w:val="00E87E44"/>
    <w:rsid w:val="00EA4532"/>
    <w:rsid w:val="00EB145F"/>
    <w:rsid w:val="00EB4D23"/>
    <w:rsid w:val="00EC0E72"/>
    <w:rsid w:val="00EC15BA"/>
    <w:rsid w:val="00ED5D7B"/>
    <w:rsid w:val="00EE0B69"/>
    <w:rsid w:val="00EE33AA"/>
    <w:rsid w:val="00F12AD0"/>
    <w:rsid w:val="00F17BA4"/>
    <w:rsid w:val="00F21383"/>
    <w:rsid w:val="00F214EA"/>
    <w:rsid w:val="00F22043"/>
    <w:rsid w:val="00F41A03"/>
    <w:rsid w:val="00F44AFA"/>
    <w:rsid w:val="00F458F1"/>
    <w:rsid w:val="00F51197"/>
    <w:rsid w:val="00F55404"/>
    <w:rsid w:val="00F56628"/>
    <w:rsid w:val="00F577E9"/>
    <w:rsid w:val="00F67CFA"/>
    <w:rsid w:val="00F74EBB"/>
    <w:rsid w:val="00F8233D"/>
    <w:rsid w:val="00F95AF6"/>
    <w:rsid w:val="00FA1E8D"/>
    <w:rsid w:val="00FA3958"/>
    <w:rsid w:val="00FA501A"/>
    <w:rsid w:val="00FA74B4"/>
    <w:rsid w:val="00FB130F"/>
    <w:rsid w:val="00FD64AF"/>
    <w:rsid w:val="00FD65C6"/>
    <w:rsid w:val="00FE2888"/>
    <w:rsid w:val="00FE707A"/>
    <w:rsid w:val="00FF300B"/>
    <w:rsid w:val="00FF72AE"/>
    <w:rsid w:val="4E5D7E48"/>
    <w:rsid w:val="551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425</Words>
  <Characters>2424</Characters>
  <Lines>20</Lines>
  <Paragraphs>5</Paragraphs>
  <TotalTime>12</TotalTime>
  <ScaleCrop>false</ScaleCrop>
  <LinksUpToDate>false</LinksUpToDate>
  <CharactersWithSpaces>2844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2023-09-12T10:03:00Z</dcterms:created>
  <dc:creator>Microsoft Office User</dc:creator>
  <cp:lastModifiedBy>User</cp:lastModifiedBy>
  <cp:lastPrinted>2023-09-12T10:03:00Z</cp:lastPrinted>
  <dcterms:modified xsi:type="dcterms:W3CDTF">2024-05-19T16:56:01Z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98405D55958448A0BEE427A5B7D46008_12</vt:lpwstr>
  </property>
</Properties>
</file>