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68" w:rsidRPr="00102BE6" w:rsidRDefault="00F13ADB" w:rsidP="00377A8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2BE6">
        <w:rPr>
          <w:rFonts w:ascii="Times New Roman" w:hAnsi="Times New Roman" w:cs="Times New Roman"/>
          <w:b/>
          <w:sz w:val="28"/>
          <w:szCs w:val="28"/>
        </w:rPr>
        <w:t>CỘNG HÒA XÃ HỘI CHỦ NGHĨA VIỆT NAM</w:t>
      </w:r>
    </w:p>
    <w:p w:rsidR="00F13ADB" w:rsidRPr="00102BE6" w:rsidRDefault="00F13ADB" w:rsidP="00377A8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Độc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02BE6"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 –</w:t>
      </w:r>
      <w:proofErr w:type="gram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do –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Hạnh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phúc</w:t>
      </w:r>
      <w:proofErr w:type="spellEnd"/>
    </w:p>
    <w:p w:rsidR="00F13ADB" w:rsidRPr="00102BE6" w:rsidRDefault="00377A86" w:rsidP="00377A8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2BE6">
        <w:rPr>
          <w:rFonts w:ascii="Times New Roman" w:hAnsi="Times New Roman" w:cs="Times New Roman"/>
          <w:b/>
          <w:sz w:val="28"/>
          <w:szCs w:val="28"/>
        </w:rPr>
        <w:t>HỢP ĐỒNG MUA BÁN</w:t>
      </w:r>
    </w:p>
    <w:p w:rsidR="00377A86" w:rsidRPr="00102BE6" w:rsidRDefault="00377A86" w:rsidP="00377A8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04-17.08/2023/HĐMB/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HueWACO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>-HUNGLOCPHAT</w:t>
      </w:r>
    </w:p>
    <w:p w:rsidR="00377A86" w:rsidRPr="00102BE6" w:rsidRDefault="00377A86" w:rsidP="00377A86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7A86" w:rsidRPr="00102BE6" w:rsidRDefault="00377A86" w:rsidP="00377A86">
      <w:pPr>
        <w:spacing w:after="0" w:line="288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91/2015/QH 13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24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2015;</w:t>
      </w:r>
    </w:p>
    <w:p w:rsidR="00377A86" w:rsidRPr="00102BE6" w:rsidRDefault="00377A86" w:rsidP="00377A86">
      <w:pPr>
        <w:spacing w:after="0" w:line="288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Mại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Nam,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36/2005/QH11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14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2025;</w:t>
      </w:r>
    </w:p>
    <w:p w:rsidR="00377A86" w:rsidRPr="00102BE6" w:rsidRDefault="00377A86" w:rsidP="00377A86">
      <w:pPr>
        <w:spacing w:after="0" w:line="288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>.</w:t>
      </w:r>
    </w:p>
    <w:p w:rsidR="00377A86" w:rsidRPr="00102BE6" w:rsidRDefault="00377A86" w:rsidP="00377A86">
      <w:pPr>
        <w:spacing w:after="0" w:line="288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17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08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2023,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Thiên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Huế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>:</w:t>
      </w:r>
    </w:p>
    <w:p w:rsidR="00377A86" w:rsidRPr="00102BE6" w:rsidRDefault="00377A86" w:rsidP="00377A86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77A86" w:rsidRPr="00102BE6" w:rsidRDefault="00377A86" w:rsidP="00377A86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b/>
          <w:sz w:val="28"/>
          <w:szCs w:val="28"/>
        </w:rPr>
        <w:t>I.</w:t>
      </w:r>
      <w:r w:rsidR="00360D16"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60D16" w:rsidRPr="00102BE6">
        <w:rPr>
          <w:rFonts w:ascii="Times New Roman" w:hAnsi="Times New Roman" w:cs="Times New Roman"/>
          <w:b/>
          <w:sz w:val="28"/>
          <w:szCs w:val="28"/>
        </w:rPr>
        <w:t>Bên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A. CÔNG TY CỔ PHẨN CẤP NƯỚC THỪA THIÊN HUẾ</w:t>
      </w:r>
      <w:r w:rsidRPr="00102BE6">
        <w:rPr>
          <w:rFonts w:ascii="Times New Roman" w:hAnsi="Times New Roman" w:cs="Times New Roman"/>
          <w:b/>
          <w:sz w:val="28"/>
          <w:szCs w:val="28"/>
        </w:rPr>
        <w:br/>
      </w:r>
      <w:r w:rsidRPr="00102BE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  :       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đốc</w:t>
      </w:r>
      <w:proofErr w:type="spellEnd"/>
    </w:p>
    <w:p w:rsidR="00377A86" w:rsidRPr="00102BE6" w:rsidRDefault="00377A86" w:rsidP="00377A86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02BE6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102BE6">
        <w:rPr>
          <w:rFonts w:ascii="Times New Roman" w:hAnsi="Times New Roman" w:cs="Times New Roman"/>
          <w:sz w:val="28"/>
          <w:szCs w:val="28"/>
        </w:rPr>
        <w:t xml:space="preserve"> 103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Bùi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Xuân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. P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Đúc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, TP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Huế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TP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Huế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T.T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Huế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Nam</w:t>
      </w:r>
    </w:p>
    <w:p w:rsidR="00377A86" w:rsidRPr="00102BE6" w:rsidRDefault="00377A86" w:rsidP="00377A86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>:        0234.3845</w:t>
      </w:r>
      <w:r w:rsidR="00360D16" w:rsidRPr="00102BE6">
        <w:rPr>
          <w:rFonts w:ascii="Times New Roman" w:hAnsi="Times New Roman" w:cs="Times New Roman"/>
          <w:sz w:val="28"/>
          <w:szCs w:val="28"/>
        </w:rPr>
        <w:t xml:space="preserve"> 673</w:t>
      </w:r>
    </w:p>
    <w:p w:rsidR="00360D16" w:rsidRPr="00102BE6" w:rsidRDefault="00360D16" w:rsidP="00377A86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02BE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02BE6">
        <w:rPr>
          <w:rFonts w:ascii="Times New Roman" w:hAnsi="Times New Roman" w:cs="Times New Roman"/>
          <w:sz w:val="28"/>
          <w:szCs w:val="28"/>
        </w:rPr>
        <w:t xml:space="preserve">        5511 0000 0000 370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NH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T.T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Huế</w:t>
      </w:r>
      <w:proofErr w:type="spellEnd"/>
    </w:p>
    <w:p w:rsidR="00360D16" w:rsidRPr="00102BE6" w:rsidRDefault="00360D16" w:rsidP="00377A86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>:       3300 101 491</w:t>
      </w:r>
    </w:p>
    <w:p w:rsidR="00360D16" w:rsidRPr="00102BE6" w:rsidRDefault="00360D16" w:rsidP="00377A86">
      <w:pPr>
        <w:spacing w:after="0" w:line="288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02BE6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Bên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B. CÔNG TY TNHH MTV HƯNG LỘC PHÁT METAL</w:t>
      </w:r>
    </w:p>
    <w:p w:rsidR="00360D16" w:rsidRPr="00102BE6" w:rsidRDefault="00360D16" w:rsidP="00377A86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Hường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đốc</w:t>
      </w:r>
      <w:proofErr w:type="spellEnd"/>
    </w:p>
    <w:p w:rsidR="00360D16" w:rsidRPr="00102BE6" w:rsidRDefault="00360D16" w:rsidP="00377A86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Kiệt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272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, P.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02BE6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102BE6">
        <w:rPr>
          <w:rFonts w:ascii="Times New Roman" w:hAnsi="Times New Roman" w:cs="Times New Roman"/>
          <w:sz w:val="28"/>
          <w:szCs w:val="28"/>
        </w:rPr>
        <w:t xml:space="preserve">, TP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Huế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TT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Huế</w:t>
      </w:r>
      <w:proofErr w:type="spellEnd"/>
    </w:p>
    <w:p w:rsidR="0006741B" w:rsidRPr="00102BE6" w:rsidRDefault="00360D16" w:rsidP="0006741B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>: 0234.</w:t>
      </w:r>
      <w:r w:rsidR="0006741B" w:rsidRPr="00102BE6">
        <w:rPr>
          <w:rFonts w:ascii="Times New Roman" w:hAnsi="Times New Roman" w:cs="Times New Roman"/>
          <w:sz w:val="28"/>
          <w:szCs w:val="28"/>
        </w:rPr>
        <w:t xml:space="preserve"> 3839099 – 0905009055</w:t>
      </w:r>
    </w:p>
    <w:p w:rsidR="0006741B" w:rsidRPr="00102BE6" w:rsidRDefault="0006741B" w:rsidP="0006741B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: 1019700320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tạ</w:t>
      </w:r>
      <w:r w:rsidR="00102BE6" w:rsidRPr="00102B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02BE6"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BE6" w:rsidRPr="00102BE6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="00102BE6"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BE6" w:rsidRPr="00102BE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Nam – CN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Huế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>.</w:t>
      </w:r>
    </w:p>
    <w:p w:rsidR="0006741B" w:rsidRPr="00102BE6" w:rsidRDefault="0006741B" w:rsidP="0006741B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thuế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>: 3301629767</w:t>
      </w:r>
    </w:p>
    <w:p w:rsidR="0006741B" w:rsidRPr="00102BE6" w:rsidRDefault="0006741B" w:rsidP="0006741B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6741B" w:rsidRDefault="0006741B" w:rsidP="0006741B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bạc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>:</w:t>
      </w:r>
    </w:p>
    <w:p w:rsidR="00102BE6" w:rsidRDefault="00102BE6" w:rsidP="0006741B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02BE6" w:rsidRDefault="00102BE6" w:rsidP="0006741B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02BE6" w:rsidRPr="00102BE6" w:rsidRDefault="00102BE6" w:rsidP="0006741B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77A86" w:rsidRPr="00102BE6" w:rsidRDefault="0006741B" w:rsidP="0006741B">
      <w:pPr>
        <w:spacing w:after="0" w:line="288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lastRenderedPageBreak/>
        <w:t>Đ</w:t>
      </w:r>
      <w:r w:rsidR="00102BE6">
        <w:rPr>
          <w:rFonts w:ascii="Times New Roman" w:hAnsi="Times New Roman" w:cs="Times New Roman"/>
          <w:b/>
          <w:sz w:val="28"/>
          <w:szCs w:val="28"/>
        </w:rPr>
        <w:t>i</w:t>
      </w:r>
      <w:r w:rsidRPr="00102BE6">
        <w:rPr>
          <w:rFonts w:ascii="Times New Roman" w:hAnsi="Times New Roman" w:cs="Times New Roman"/>
          <w:b/>
          <w:sz w:val="28"/>
          <w:szCs w:val="28"/>
        </w:rPr>
        <w:t>ều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I.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 xml:space="preserve"> Nội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="00377A86" w:rsidRPr="00102BE6">
        <w:rPr>
          <w:rFonts w:ascii="Times New Roman" w:hAnsi="Times New Roman" w:cs="Times New Roman"/>
          <w:b/>
          <w:sz w:val="28"/>
          <w:szCs w:val="28"/>
        </w:rPr>
        <w:tab/>
      </w:r>
    </w:p>
    <w:p w:rsidR="0006741B" w:rsidRPr="00102BE6" w:rsidRDefault="0006741B" w:rsidP="0006741B">
      <w:pPr>
        <w:spacing w:after="0" w:line="288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102BE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Bên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mua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tư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do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bên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B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cung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quy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tổng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4"/>
        <w:gridCol w:w="1495"/>
        <w:gridCol w:w="1495"/>
        <w:gridCol w:w="1501"/>
        <w:gridCol w:w="1507"/>
        <w:gridCol w:w="1508"/>
      </w:tblGrid>
      <w:tr w:rsidR="0006741B" w:rsidRPr="00102BE6" w:rsidTr="0006741B">
        <w:tc>
          <w:tcPr>
            <w:tcW w:w="1484" w:type="dxa"/>
          </w:tcPr>
          <w:p w:rsidR="0006741B" w:rsidRPr="00102BE6" w:rsidRDefault="0006741B" w:rsidP="0006741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1495" w:type="dxa"/>
          </w:tcPr>
          <w:p w:rsidR="0006741B" w:rsidRPr="00102BE6" w:rsidRDefault="0006741B" w:rsidP="0006741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495" w:type="dxa"/>
          </w:tcPr>
          <w:p w:rsidR="0006741B" w:rsidRPr="00102BE6" w:rsidRDefault="0006741B" w:rsidP="0006741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ĐVT</w:t>
            </w:r>
          </w:p>
        </w:tc>
        <w:tc>
          <w:tcPr>
            <w:tcW w:w="1501" w:type="dxa"/>
          </w:tcPr>
          <w:p w:rsidR="0006741B" w:rsidRPr="00102BE6" w:rsidRDefault="0006741B" w:rsidP="0006741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Số</w:t>
            </w:r>
            <w:proofErr w:type="spellEnd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507" w:type="dxa"/>
          </w:tcPr>
          <w:p w:rsidR="0006741B" w:rsidRPr="00102BE6" w:rsidRDefault="0006741B" w:rsidP="0006741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Đơn</w:t>
            </w:r>
            <w:proofErr w:type="spellEnd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đồng</w:t>
            </w:r>
            <w:proofErr w:type="spellEnd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508" w:type="dxa"/>
          </w:tcPr>
          <w:p w:rsidR="0006741B" w:rsidRPr="00102BE6" w:rsidRDefault="0006741B" w:rsidP="0006741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tiền</w:t>
            </w:r>
            <w:proofErr w:type="spellEnd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đồng</w:t>
            </w:r>
            <w:proofErr w:type="spellEnd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6741B" w:rsidRPr="00102BE6" w:rsidTr="0006741B">
        <w:tc>
          <w:tcPr>
            <w:tcW w:w="1484" w:type="dxa"/>
          </w:tcPr>
          <w:p w:rsidR="0006741B" w:rsidRPr="00102BE6" w:rsidRDefault="0006741B" w:rsidP="0006741B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:rsidR="0006741B" w:rsidRPr="00102BE6" w:rsidRDefault="0006741B" w:rsidP="0006741B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:rsidR="0006741B" w:rsidRPr="00102BE6" w:rsidRDefault="0006741B" w:rsidP="0006741B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06741B" w:rsidRPr="00102BE6" w:rsidRDefault="0006741B" w:rsidP="0006741B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7" w:type="dxa"/>
          </w:tcPr>
          <w:p w:rsidR="0006741B" w:rsidRPr="00102BE6" w:rsidRDefault="0006741B" w:rsidP="0006741B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8" w:type="dxa"/>
          </w:tcPr>
          <w:p w:rsidR="0006741B" w:rsidRPr="00102BE6" w:rsidRDefault="0006741B" w:rsidP="0006741B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6741B" w:rsidRPr="00102BE6" w:rsidTr="0006741B">
        <w:tc>
          <w:tcPr>
            <w:tcW w:w="1484" w:type="dxa"/>
          </w:tcPr>
          <w:p w:rsidR="0006741B" w:rsidRPr="00102BE6" w:rsidRDefault="0006741B" w:rsidP="0006741B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:rsidR="0006741B" w:rsidRPr="00102BE6" w:rsidRDefault="0006741B" w:rsidP="0006741B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95" w:type="dxa"/>
          </w:tcPr>
          <w:p w:rsidR="0006741B" w:rsidRPr="00102BE6" w:rsidRDefault="0006741B" w:rsidP="0006741B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1" w:type="dxa"/>
          </w:tcPr>
          <w:p w:rsidR="0006741B" w:rsidRPr="00102BE6" w:rsidRDefault="0006741B" w:rsidP="0006741B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7" w:type="dxa"/>
          </w:tcPr>
          <w:p w:rsidR="0006741B" w:rsidRPr="00102BE6" w:rsidRDefault="0006741B" w:rsidP="0006741B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8" w:type="dxa"/>
          </w:tcPr>
          <w:p w:rsidR="0006741B" w:rsidRPr="00102BE6" w:rsidRDefault="0006741B" w:rsidP="0006741B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6741B" w:rsidRPr="00102BE6" w:rsidTr="0006741B">
        <w:tc>
          <w:tcPr>
            <w:tcW w:w="7482" w:type="dxa"/>
            <w:gridSpan w:val="5"/>
          </w:tcPr>
          <w:p w:rsidR="0006741B" w:rsidRPr="00102BE6" w:rsidRDefault="0006741B" w:rsidP="0006741B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cộng</w:t>
            </w:r>
            <w:proofErr w:type="spellEnd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tiền</w:t>
            </w:r>
            <w:proofErr w:type="spellEnd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hàng</w:t>
            </w:r>
            <w:proofErr w:type="spellEnd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>chưa</w:t>
            </w:r>
            <w:proofErr w:type="spellEnd"/>
            <w:r w:rsidRPr="00102BE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VAT</w:t>
            </w:r>
          </w:p>
        </w:tc>
        <w:tc>
          <w:tcPr>
            <w:tcW w:w="1508" w:type="dxa"/>
          </w:tcPr>
          <w:p w:rsidR="0006741B" w:rsidRPr="00102BE6" w:rsidRDefault="0006741B" w:rsidP="0006741B">
            <w:pPr>
              <w:spacing w:line="288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6741B" w:rsidRPr="00102BE6" w:rsidRDefault="0006741B" w:rsidP="0006741B">
      <w:pPr>
        <w:spacing w:after="0" w:line="288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02BE6" w:rsidRPr="00102BE6" w:rsidRDefault="0006741B" w:rsidP="00102BE6">
      <w:pPr>
        <w:spacing w:after="0" w:line="288" w:lineRule="auto"/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chữ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>:</w:t>
      </w:r>
      <w:r w:rsid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2BE6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2BE6">
        <w:rPr>
          <w:rFonts w:ascii="Times New Roman" w:hAnsi="Times New Roman" w:cs="Times New Roman"/>
          <w:b/>
          <w:sz w:val="28"/>
          <w:szCs w:val="28"/>
        </w:rPr>
        <w:t>mươi</w:t>
      </w:r>
      <w:proofErr w:type="spellEnd"/>
      <w:r w:rsidR="00102BE6">
        <w:rPr>
          <w:rFonts w:ascii="Times New Roman" w:hAnsi="Times New Roman" w:cs="Times New Roman"/>
          <w:b/>
          <w:sz w:val="28"/>
          <w:szCs w:val="28"/>
        </w:rPr>
        <w:t xml:space="preserve"> chin </w:t>
      </w:r>
      <w:proofErr w:type="spellStart"/>
      <w:r w:rsidR="00102BE6">
        <w:rPr>
          <w:rFonts w:ascii="Times New Roman" w:hAnsi="Times New Roman" w:cs="Times New Roman"/>
          <w:b/>
          <w:sz w:val="28"/>
          <w:szCs w:val="28"/>
        </w:rPr>
        <w:t>triệu</w:t>
      </w:r>
      <w:proofErr w:type="spellEnd"/>
      <w:r w:rsid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2BE6"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 w:rsidR="00102BE6">
        <w:rPr>
          <w:rFonts w:ascii="Times New Roman" w:hAnsi="Times New Roman" w:cs="Times New Roman"/>
          <w:b/>
          <w:sz w:val="28"/>
          <w:szCs w:val="28"/>
        </w:rPr>
        <w:t xml:space="preserve"> tram </w:t>
      </w:r>
      <w:proofErr w:type="spellStart"/>
      <w:r w:rsidR="00102BE6">
        <w:rPr>
          <w:rFonts w:ascii="Times New Roman" w:hAnsi="Times New Roman" w:cs="Times New Roman"/>
          <w:b/>
          <w:sz w:val="28"/>
          <w:szCs w:val="28"/>
        </w:rPr>
        <w:t>bốn</w:t>
      </w:r>
      <w:proofErr w:type="spellEnd"/>
      <w:r w:rsid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2BE6">
        <w:rPr>
          <w:rFonts w:ascii="Times New Roman" w:hAnsi="Times New Roman" w:cs="Times New Roman"/>
          <w:b/>
          <w:sz w:val="28"/>
          <w:szCs w:val="28"/>
        </w:rPr>
        <w:t>mươi</w:t>
      </w:r>
      <w:proofErr w:type="spellEnd"/>
      <w:r w:rsid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2BE6">
        <w:rPr>
          <w:rFonts w:ascii="Times New Roman" w:hAnsi="Times New Roman" w:cs="Times New Roman"/>
          <w:b/>
          <w:sz w:val="28"/>
          <w:szCs w:val="28"/>
        </w:rPr>
        <w:t>lăm</w:t>
      </w:r>
      <w:proofErr w:type="spellEnd"/>
      <w:r w:rsid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2BE6">
        <w:rPr>
          <w:rFonts w:ascii="Times New Roman" w:hAnsi="Times New Roman" w:cs="Times New Roman"/>
          <w:b/>
          <w:sz w:val="28"/>
          <w:szCs w:val="28"/>
        </w:rPr>
        <w:t>ngàn</w:t>
      </w:r>
      <w:proofErr w:type="spellEnd"/>
      <w:r w:rsid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2BE6">
        <w:rPr>
          <w:rFonts w:ascii="Times New Roman" w:hAnsi="Times New Roman" w:cs="Times New Roman"/>
          <w:b/>
          <w:sz w:val="28"/>
          <w:szCs w:val="28"/>
        </w:rPr>
        <w:t>tám</w:t>
      </w:r>
      <w:proofErr w:type="spellEnd"/>
      <w:r w:rsidR="00102BE6">
        <w:rPr>
          <w:rFonts w:ascii="Times New Roman" w:hAnsi="Times New Roman" w:cs="Times New Roman"/>
          <w:b/>
          <w:sz w:val="28"/>
          <w:szCs w:val="28"/>
        </w:rPr>
        <w:t xml:space="preserve"> tram </w:t>
      </w:r>
      <w:proofErr w:type="spellStart"/>
      <w:r w:rsidR="00102BE6">
        <w:rPr>
          <w:rFonts w:ascii="Times New Roman" w:hAnsi="Times New Roman" w:cs="Times New Roman"/>
          <w:b/>
          <w:sz w:val="28"/>
          <w:szCs w:val="28"/>
        </w:rPr>
        <w:t>đồng</w:t>
      </w:r>
      <w:proofErr w:type="spellEnd"/>
      <w:r w:rsid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02BE6">
        <w:rPr>
          <w:rFonts w:ascii="Times New Roman" w:hAnsi="Times New Roman" w:cs="Times New Roman"/>
          <w:b/>
          <w:sz w:val="28"/>
          <w:szCs w:val="28"/>
        </w:rPr>
        <w:t>chẵn</w:t>
      </w:r>
      <w:proofErr w:type="spellEnd"/>
    </w:p>
    <w:p w:rsidR="00102BE6" w:rsidRPr="00102BE6" w:rsidRDefault="00102BE6" w:rsidP="00102BE6">
      <w:pPr>
        <w:spacing w:after="0" w:line="288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02BE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phố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Huế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>.</w:t>
      </w:r>
    </w:p>
    <w:p w:rsidR="00102BE6" w:rsidRPr="00102BE6" w:rsidRDefault="00102BE6" w:rsidP="00102BE6">
      <w:pPr>
        <w:spacing w:after="0" w:line="288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II. Qui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chất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102BE6" w:rsidRPr="00102BE6" w:rsidRDefault="00102BE6" w:rsidP="00102BE6">
      <w:pPr>
        <w:spacing w:after="0" w:line="288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b/>
          <w:sz w:val="28"/>
          <w:szCs w:val="28"/>
        </w:rPr>
        <w:tab/>
      </w:r>
      <w:r w:rsidRPr="00102BE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100%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>.</w:t>
      </w:r>
    </w:p>
    <w:p w:rsidR="00102BE6" w:rsidRDefault="00102BE6" w:rsidP="00102BE6">
      <w:pPr>
        <w:spacing w:after="0" w:line="288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102BE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2BE6" w:rsidRDefault="00102BE6" w:rsidP="00102BE6">
      <w:pPr>
        <w:spacing w:after="0" w:line="288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III.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102B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2BE6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:rsidR="00102BE6" w:rsidRDefault="00102BE6" w:rsidP="00102BE6">
      <w:pPr>
        <w:spacing w:after="0" w:line="288" w:lineRule="auto"/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02 </w:t>
      </w:r>
      <w:r>
        <w:rPr>
          <w:rStyle w:val="Strong"/>
          <w:rFonts w:ascii="Helvetica" w:hAnsi="Helvetica"/>
          <w:color w:val="333333"/>
          <w:sz w:val="27"/>
          <w:szCs w:val="27"/>
        </w:rPr>
        <w:t>÷</w:t>
      </w:r>
      <w:r>
        <w:rPr>
          <w:rFonts w:ascii="Times New Roman" w:hAnsi="Times New Roman" w:cs="Times New Roman"/>
          <w:b/>
          <w:sz w:val="28"/>
          <w:szCs w:val="28"/>
        </w:rPr>
        <w:t xml:space="preserve"> 06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HĐMB</w:t>
      </w:r>
    </w:p>
    <w:p w:rsidR="00102BE6" w:rsidRPr="00102BE6" w:rsidRDefault="00102BE6" w:rsidP="00102BE6">
      <w:pPr>
        <w:spacing w:after="0" w:line="288" w:lineRule="auto"/>
        <w:ind w:left="360"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102BE6" w:rsidRDefault="00102BE6" w:rsidP="00102BE6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102BE6" w:rsidRPr="00102BE6" w:rsidRDefault="00102BE6" w:rsidP="00102BE6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:rsidR="00377A86" w:rsidRPr="00102BE6" w:rsidRDefault="0006741B" w:rsidP="00102BE6">
      <w:pPr>
        <w:spacing w:after="0" w:line="288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02B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1589" w:rsidRPr="00102BE6" w:rsidRDefault="00DF1589" w:rsidP="00377A86">
      <w:pPr>
        <w:spacing w:after="0" w:line="288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DF1589" w:rsidRPr="0010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C1C"/>
    <w:multiLevelType w:val="hybridMultilevel"/>
    <w:tmpl w:val="ECA2AFB0"/>
    <w:lvl w:ilvl="0" w:tplc="71F077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844F8"/>
    <w:multiLevelType w:val="hybridMultilevel"/>
    <w:tmpl w:val="34F64674"/>
    <w:lvl w:ilvl="0" w:tplc="D4D81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F038F"/>
    <w:multiLevelType w:val="hybridMultilevel"/>
    <w:tmpl w:val="FF5AB670"/>
    <w:lvl w:ilvl="0" w:tplc="B0A66D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0607F"/>
    <w:multiLevelType w:val="hybridMultilevel"/>
    <w:tmpl w:val="F316428A"/>
    <w:lvl w:ilvl="0" w:tplc="317CE5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DB"/>
    <w:rsid w:val="0006741B"/>
    <w:rsid w:val="00102BE6"/>
    <w:rsid w:val="00360D16"/>
    <w:rsid w:val="00377A86"/>
    <w:rsid w:val="0097703B"/>
    <w:rsid w:val="00D17255"/>
    <w:rsid w:val="00DF1589"/>
    <w:rsid w:val="00F1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7BBE"/>
  <w15:chartTrackingRefBased/>
  <w15:docId w15:val="{5106BA10-F33F-4A6C-B900-0959B9C2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A86"/>
    <w:pPr>
      <w:ind w:left="720"/>
      <w:contextualSpacing/>
    </w:pPr>
  </w:style>
  <w:style w:type="table" w:styleId="TableGrid">
    <w:name w:val="Table Grid"/>
    <w:basedOn w:val="TableNormal"/>
    <w:uiPriority w:val="39"/>
    <w:rsid w:val="0006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02B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2023-10-23T02:52:00Z</dcterms:created>
  <dcterms:modified xsi:type="dcterms:W3CDTF">2023-10-23T07:49:00Z</dcterms:modified>
</cp:coreProperties>
</file>