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6jf8n2yubjg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KIỂM TRA KẾT THÚC MÔN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8cqxf6k05g0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NHẬP MÔN CSDL MYSQL - Đề 002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r245220bgbz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THỜI GIAN: 120 phút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*******************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p1nzp7jzec3u" w:id="3"/>
      <w:bookmarkEnd w:id="3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Yêu cầu: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Tạo github repository theo cú pháp 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[Tên lớp]_[Họ Tên]_[Mã đề]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HN-K24-CNTT1_NguyenVanA_002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Sau khi hoàn thành, đẩy code lên github repo và nộp link cho người phụ trách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Công nghệ sử dụng: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MYSQL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IDE :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MYSQL Workbench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Thực hành bài trong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script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lưu thành file tên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final.sql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trong repository đã tạo ở trên.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d83931"/>
          <w:sz w:val="28"/>
          <w:szCs w:val="28"/>
          <w:rtl w:val="0"/>
        </w:rPr>
        <w:t xml:space="preserve">Lưu ý tuyệt đối không sử dụng Chat-GPT hay AI để làm bài, không copy bài người khác , nếu bị phát hiện sẽ lập biên bản và xử lý theo quy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80bxuc7zrj6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BỐI CẢNH NGHIỆP VỤ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Một công ty bảo hiểm cần xây dựng hệ thống quản lý hợp đồng bảo hiểm và xử lý yêu cầu bồi thường của khách hàng.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thống cần quản lý: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thông tin khách hàng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gói bảo hiểm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hợp đồng bảo hiểm của khách hàng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yêu cầu bồi thường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lịch sử xử lý yêu cầu bồi thường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Mỗi khách hàng: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thể tham gia nhiều hợp đồng bảo hiểm khác nhau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Mỗi hợp đồng: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chỉ thuộc về một khách hàng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áp dụng cho một gói bảo hiểm cụ thể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quá trình sử dụng: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khách hàng có thể gửi yêu cầu bồi thường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nhân viên sẽ xử lý hồ sơ bồi thường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thống phải lưu lịch sử xử lý để theo dõi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Ngoài ra: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hệ thống cần kiểm tra giới hạn bồi thường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hỗ trợ hủy hợp đồng bằng transaction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tự động ghi log khi yêu cầu bồi thường được duyệt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xwji8owa1z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QUY ĐỊNH ĐẶT TÊN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tự đặt tên bảng và tên cột bằng tiếng Anh theo đúng quy tắc.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Đặt tên có ý nghĩa và thống nhất.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6ajl9wmrrpw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PHẦN 1: THIẾT KẾ CSDL &amp; CHÈN DỮ LIỆU (25 ĐIỂM)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Thiết kế bảng (15 điểm):</w:t>
      </w:r>
      <w:r w:rsidDel="00000000" w:rsidR="00000000" w:rsidRPr="00000000">
        <w:rPr>
          <w:sz w:val="28"/>
          <w:szCs w:val="28"/>
          <w:rtl w:val="0"/>
        </w:rPr>
        <w:t xml:space="preserve"> Viết câu lệnh DDL tạo CSDL gồm 5 bảng với đầy đủ ràng buộc (PK, FK, Check, Unique, Default).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1 (Customers):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thông tin khách hàng gồm: </w:t>
      </w:r>
    </w:p>
    <w:tbl>
      <w:tblPr>
        <w:tblStyle w:val="Table1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Họ tên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điện thoại (duy nhất)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Join 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tham gia (mặc định ngày hiện tại)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2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Insurance_Packages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thông tin các gói bảo hiểm gồm: </w:t>
      </w:r>
    </w:p>
    <w:tbl>
      <w:tblPr>
        <w:tblStyle w:val="Table2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gói bảo hiểm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Tên gói bảo hiểm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 Limit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Hạn mức chi trả tối đa (&gt;0)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Base Premium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Phí bảo hiểm cơ bản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3 (Policies):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thông tin hợp đồng bảo hiểm gồm: </w:t>
      </w:r>
    </w:p>
    <w:tbl>
      <w:tblPr>
        <w:tblStyle w:val="Table3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Policy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hợp đồng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gói bảo hiểm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bắt đầu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Trạng thái ('Active', 'Expired', 'Cancelled')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4 (Claims):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thông tin yêu cầu bồi thường gồm: </w:t>
      </w:r>
    </w:p>
    <w:tbl>
      <w:tblPr>
        <w:tblStyle w:val="Table4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tính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yêu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Policy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hợp đồng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 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Ngày yêu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 Amount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Số tiền yêu cầu (&gt;0)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Trạng thái duyệt ('Pending', 'Approved', 'Rejected')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5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Claim_Processing_Log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lịch sử xử lý yêu cầu bồi thường gồm: </w:t>
      </w:r>
    </w:p>
    <w:tbl>
      <w:tblPr>
        <w:tblStyle w:val="Table5"/>
        <w:tblW w:w="902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nhật ký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yêu cầu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Action Detail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Nội dung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Recorded 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Thời điểm ghi nhận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Người xử lý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g1sbu5wnh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Yêu cầu khóa ngoại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Customers  - Policies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Insurance_Packages - Policies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Policies - Claims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Claims - Claim_Processing_Log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Thao tác dữ liệu bằng DML (10 điểm):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Viết câu lệnh INSERT dữ liệu mẫu.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Yêu cầu: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tối thiểu 5 bản ghi cho mỗi bảng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dữ liệu phải hợp lý và liên kết đúng khóa ngoại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Customers</w:t>
      </w:r>
    </w:p>
    <w:tbl>
      <w:tblPr>
        <w:tblStyle w:val="Table6"/>
        <w:tblW w:w="90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620"/>
        <w:gridCol w:w="1770"/>
        <w:gridCol w:w="2250"/>
        <w:gridCol w:w="1950"/>
        <w:gridCol w:w="1440"/>
        <w:tblGridChange w:id="0">
          <w:tblGrid>
            <w:gridCol w:w="1620"/>
            <w:gridCol w:w="1770"/>
            <w:gridCol w:w="2250"/>
            <w:gridCol w:w="1950"/>
            <w:gridCol w:w="144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Phone_Number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Join_Date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Nguyen Hoang Long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0901112223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long.nh@gmail.com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2024-01-15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 Thi Kim Anh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0988877766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anh.tk@yahoo.com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2024-03-10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 Hoang Nam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0903334445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nam.lh@outlook.com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2025-05-20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Pham Minh Duc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0355556667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duc.pm@gmail.com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2025-08-12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Hoang Thu Thao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0779998881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thao.ht@gmail.com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2026-05-01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Insurance_Packages</w:t>
      </w: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89.886670032549"/>
        <w:gridCol w:w="3029.0257919670003"/>
        <w:gridCol w:w="2253.2996745120367"/>
        <w:gridCol w:w="2253.2996745120367"/>
        <w:tblGridChange w:id="0">
          <w:tblGrid>
            <w:gridCol w:w="1489.886670032549"/>
            <w:gridCol w:w="3029.0257919670003"/>
            <w:gridCol w:w="2253.2996745120367"/>
            <w:gridCol w:w="2253.2996745120367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Package_Name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Max_Limit (VNĐ)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Base_Premium (VNĐ)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Bảo hiểm Sức khỏe Gold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5,000,000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Bảo hiểm Ô tô Liberty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1,000,000,000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15,000,000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Bảo hiểm Nhân thọ An Bình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2,000,000,000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25,000,000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Bảo hiểm Du lịch Quốc tế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1,000,000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Bảo hiểm Tai nạn 24/7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2,500,000</w:t>
            </w:r>
          </w:p>
        </w:tc>
      </w:tr>
    </w:tbl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Policies</w:t>
      </w:r>
    </w:p>
    <w:tbl>
      <w:tblPr>
        <w:tblStyle w:val="Table8"/>
        <w:tblW w:w="901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425"/>
        <w:gridCol w:w="1425"/>
        <w:gridCol w:w="1485"/>
        <w:gridCol w:w="1635"/>
        <w:gridCol w:w="1740"/>
        <w:gridCol w:w="1305"/>
        <w:tblGridChange w:id="0">
          <w:tblGrid>
            <w:gridCol w:w="1425"/>
            <w:gridCol w:w="1425"/>
            <w:gridCol w:w="1485"/>
            <w:gridCol w:w="1635"/>
            <w:gridCol w:w="1740"/>
            <w:gridCol w:w="130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Policy_ID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2024-01-15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2025-01-15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Expired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2024-03-10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2026-03-10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2025-05-20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2035-05-20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2025-08-12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2025-09-12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Expired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PKG01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2026-01-01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2027-01-01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Claims</w:t>
      </w:r>
    </w:p>
    <w:tbl>
      <w:tblPr>
        <w:tblStyle w:val="Table9"/>
        <w:tblW w:w="9025.51181102362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627.5513101845877"/>
        <w:gridCol w:w="1738.5207176971733"/>
        <w:gridCol w:w="1738.5207176971733"/>
        <w:gridCol w:w="2613.9460436297923"/>
        <w:gridCol w:w="1306.9730218148961"/>
        <w:tblGridChange w:id="0">
          <w:tblGrid>
            <w:gridCol w:w="1627.5513101845877"/>
            <w:gridCol w:w="1738.5207176971733"/>
            <w:gridCol w:w="1738.5207176971733"/>
            <w:gridCol w:w="2613.9460436297923"/>
            <w:gridCol w:w="1306.9730218148961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Policy_ID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Claim_Date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Claim_Amount (VNĐ)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2024-06-15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2025-10-20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Pending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2024-11-05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5,500,000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2026-01-15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Rejected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POL102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2025-02-10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120,000,000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Claim_Processing_Log</w:t>
      </w:r>
      <w:r w:rsidDel="00000000" w:rsidR="00000000" w:rsidRPr="00000000">
        <w:rPr>
          <w:rtl w:val="0"/>
        </w:rPr>
      </w:r>
    </w:p>
    <w:tbl>
      <w:tblPr>
        <w:tblStyle w:val="Table10"/>
        <w:tblW w:w="9025.51181102362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77.0513462542488"/>
        <w:gridCol w:w="1172.4616155050985"/>
        <w:gridCol w:w="2833.4489041373213"/>
        <w:gridCol w:w="2259.43123821295"/>
        <w:gridCol w:w="1783.118706914004"/>
        <w:tblGridChange w:id="0">
          <w:tblGrid>
            <w:gridCol w:w="977.0513462542488"/>
            <w:gridCol w:w="1172.4616155050985"/>
            <w:gridCol w:w="2833.4489041373213"/>
            <w:gridCol w:w="2259.43123821295"/>
            <w:gridCol w:w="1783.11870691400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Claim_ID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Action_Detail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Recorded_At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Đã nhận hồ sơ hiện trường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2024-06-15 09:00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Admin_01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Chấp nhận bồi thường xe tai nạn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2024-06-20 14:30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Admin_01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Đang thẩm định hồ sơ bệnh án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2025-10-21 10:00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Admin_02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Từ chối do lỗi cố ý của khách hàng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2026-01-16 16:00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Admin_03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CLM905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Đã thanh toán qua chuyển khoản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2025-02-15 08:30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Accountant_01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 </w:t>
      </w:r>
      <w:r w:rsidDel="00000000" w:rsidR="00000000" w:rsidRPr="00000000">
        <w:rPr>
          <w:sz w:val="28"/>
          <w:szCs w:val="28"/>
          <w:rtl w:val="0"/>
        </w:rPr>
        <w:t xml:space="preserve">Viết câu lệnh tăng phí bảo hiểm cơ bản thêm 15% cho các gói bảo hiểm có hạn mức chi trả trên 500.000.000 VNĐ.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Viết câu lệnh xóa các nhật ký xử lý bồi thường (</w:t>
      </w:r>
      <w:r w:rsidDel="00000000" w:rsidR="00000000" w:rsidRPr="00000000">
        <w:rPr>
          <w:sz w:val="28"/>
          <w:szCs w:val="28"/>
          <w:rtl w:val="0"/>
        </w:rPr>
        <w:t xml:space="preserve">Claim_Processing_Log</w:t>
      </w:r>
      <w:r w:rsidDel="00000000" w:rsidR="00000000" w:rsidRPr="00000000">
        <w:rPr>
          <w:sz w:val="28"/>
          <w:szCs w:val="28"/>
          <w:rtl w:val="0"/>
        </w:rPr>
        <w:t xml:space="preserve">) được ghi nhận trước ngày 17/6/2025.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kc7p24h68fg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PHẦN 2: TRUY VẤN DỮ LIỆU CƠ BẢN (15 ĐIỂM)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</w:t>
      </w:r>
      <w:r w:rsidDel="00000000" w:rsidR="00000000" w:rsidRPr="00000000">
        <w:rPr>
          <w:sz w:val="28"/>
          <w:szCs w:val="28"/>
          <w:rtl w:val="0"/>
        </w:rPr>
        <w:t xml:space="preserve"> Liệt kê thông tin các hợp đồng có trạng thái 'Active' và có ngày kết thúc trong năm 2026.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Lấy thông tin khách hàng (Họ tên, Email) có tên chứa chữ 'Hoang' và tham gia bảo hiểm từ năm 2025 trở lại đây.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3:</w:t>
      </w:r>
    </w:p>
    <w:p w:rsidR="00000000" w:rsidDel="00000000" w:rsidP="00000000" w:rsidRDefault="00000000" w:rsidRPr="00000000" w14:paraId="00000120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Hiển thị: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top 3 yêu cầu bồi thường có số tiền yêu cầu cao nhất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bỏ qua yêu cầu cao nhất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lấy dữ liệu từ vị trí thứ 2 đến vị trí thứ 4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PHẦN 3: TRUY VẤN DỮ LIỆU NÂNG CAO (20 ĐIỂM)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Sử dụng JOIN để hiển thị: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 khách hàng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 gói bảo hiểm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Ngày bắt đầu hợp đồng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tiền bồi thường (nếu có)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Thống kê tổng số tiền bồi thường đã được duyệt: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Approved </w:t>
      </w:r>
      <w:r w:rsidDel="00000000" w:rsidR="00000000" w:rsidRPr="00000000">
        <w:rPr>
          <w:sz w:val="28"/>
          <w:szCs w:val="28"/>
          <w:rtl w:val="0"/>
        </w:rPr>
        <w:t xml:space="preserve">cho từng khách hàng. 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Chỉ hiển thị: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24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khách hàng có tổng tiền bồi thường &gt; 50.000.000 VNĐ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3: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Tìm gói bảo hiểm có số lượng khách hàng đăng ký nhiều nhất.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PHẦN 4: INDEX VÀ VIEW (10 ĐIỂM)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</w:t>
      </w:r>
      <w:r w:rsidDel="00000000" w:rsidR="00000000" w:rsidRPr="00000000">
        <w:rPr>
          <w:sz w:val="28"/>
          <w:szCs w:val="28"/>
          <w:rtl w:val="0"/>
        </w:rPr>
        <w:t xml:space="preserve"> Tạo Composite Index tên idx_policy_status_date trên bảng Policies cho hai cột: status và start_date.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Tạo một View tên vw_customer_summary hiển thị: Tên khách hàng, Số lượng hợp đồng đang sở hữu, và Tổng phí bảo hiểm cơ bản phải trả.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1bhulodbvs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PHẦN 5: TRIGGER (15 ĐIỂM)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</w:t>
      </w:r>
      <w:r w:rsidDel="00000000" w:rsidR="00000000" w:rsidRPr="00000000">
        <w:rPr>
          <w:sz w:val="28"/>
          <w:szCs w:val="28"/>
          <w:rtl w:val="0"/>
        </w:rPr>
        <w:t xml:space="preserve"> Viết Trigger trg_after_claim_approved. Khi một yêu cầu bồi thường chuyển trạng thái sang 'Approved', tự động thêm một dòng vào </w:t>
      </w:r>
      <w:r w:rsidDel="00000000" w:rsidR="00000000" w:rsidRPr="00000000">
        <w:rPr>
          <w:sz w:val="28"/>
          <w:szCs w:val="28"/>
          <w:rtl w:val="0"/>
        </w:rPr>
        <w:t xml:space="preserve">Claim_Processing_Log</w:t>
      </w:r>
      <w:r w:rsidDel="00000000" w:rsidR="00000000" w:rsidRPr="00000000">
        <w:rPr>
          <w:sz w:val="28"/>
          <w:szCs w:val="28"/>
          <w:rtl w:val="0"/>
        </w:rPr>
        <w:t xml:space="preserve"> với nội dung 'Payment processed to customer'.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Viết Trigger ngăn chặn việc xóa hợp đồng nếu trạng thái của hợp đồng đó đang là 'Active'.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xhjlwqh89sw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PHẦN 6: STORED PROCEDURE (15 ĐIỂM)</w:t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1:</w:t>
      </w:r>
      <w:r w:rsidDel="00000000" w:rsidR="00000000" w:rsidRPr="00000000">
        <w:rPr>
          <w:sz w:val="28"/>
          <w:szCs w:val="28"/>
          <w:rtl w:val="0"/>
        </w:rPr>
        <w:t xml:space="preserve"> Viết Procedure sp_check_claim_limit nhận vào Mã yêu cầu bồi thường. Trả về tham số OUT message: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'Exceeded' nếu Số tiền yêu cầu &gt; Hạn mức chi trả của gói bảo hiểm tương ứng.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'Valid' nếu Số tiền yêu cầu &lt;= Hạn mức chi trả.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Câu 2:</w:t>
      </w:r>
      <w:r w:rsidDel="00000000" w:rsidR="00000000" w:rsidRPr="00000000">
        <w:rPr>
          <w:sz w:val="28"/>
          <w:szCs w:val="28"/>
          <w:rtl w:val="0"/>
        </w:rPr>
        <w:t xml:space="preserve"> Viết Procedure sp_cancel_policy để hủy một hợp đồng: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Bắt đầu giao dịch (Transaction).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Cập nhật trạng thái hợp đồng thành 'Cancelled'.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Ghi log vào </w:t>
      </w:r>
      <w:r w:rsidDel="00000000" w:rsidR="00000000" w:rsidRPr="00000000">
        <w:rPr>
          <w:sz w:val="28"/>
          <w:szCs w:val="28"/>
          <w:rtl w:val="0"/>
        </w:rPr>
        <w:t xml:space="preserve">Claim_Processing_Log</w:t>
      </w:r>
      <w:r w:rsidDel="00000000" w:rsidR="00000000" w:rsidRPr="00000000">
        <w:rPr>
          <w:sz w:val="28"/>
          <w:szCs w:val="28"/>
          <w:rtl w:val="0"/>
        </w:rPr>
        <w:t xml:space="preserve"> lý do 'Customer requested cancellation'.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COMMIT nếu thành công, ROLLBACK nếu có lỗi xảy ra.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Bonus điểm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Cộng tối đa 5 điểm nếu: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trình bày đẹp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 đầy đủ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đặt tên chuẩn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format SQL rõ ràng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chạy đúng hoàn toàn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i w:val="1"/>
          <w:iCs w:val="1"/>
          <w:color w:val="d83931"/>
          <w:sz w:val="28"/>
          <w:szCs w:val="28"/>
        </w:rPr>
      </w:pPr>
      <w:r w:rsidDel="00000000" w:rsidR="00000000" w:rsidRPr="00000000">
        <w:rPr>
          <w:i w:val="1"/>
          <w:iCs w:val="1"/>
          <w:color w:val="d83931"/>
          <w:sz w:val="28"/>
          <w:szCs w:val="28"/>
          <w:rtl w:val="0"/>
        </w:rPr>
        <w:t xml:space="preserve">Lưu ý: Chỉ tính điểm khi thực hiện đúng theo yêu cầu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