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34"/>
          <w:szCs w:val="34"/>
        </w:rPr>
        <w:t xml:space="preserve">PHỤ LỤC 07</w:t>
      </w:r>
    </w:p>
    <w:p>
      <w:pPr>
        <w:spacing w:after="320"/>
        <w:jc w:val="center"/>
      </w:pPr>
      <w:r>
        <w:rPr>
          <w:rFonts w:ascii="Times New Roman" w:cs="Times New Roman" w:eastAsia="Times New Roman" w:hAnsi="Times New Roman"/>
          <w:i/>
          <w:iCs/>
          <w:sz w:val="24"/>
          <w:szCs w:val="24"/>
        </w:rPr>
        <w:t xml:space="preserve">DANH MỤC VÀ HÌNH MINH CHỨNG</w:t>
      </w:r>
    </w:p>
    <w:p>
      <w:pPr>
        <w:spacing w:after="160" w:line="360"/>
        <w:jc w:val="both"/>
      </w:pPr>
      <w:r>
        <w:rPr>
          <w:rFonts w:ascii="Times New Roman" w:cs="Times New Roman" w:eastAsia="Times New Roman" w:hAnsi="Times New Roman"/>
          <w:sz w:val="24"/>
          <w:szCs w:val="24"/>
        </w:rPr>
        <w:t xml:space="preserve">Các hình ảnh trong phụ lục được sử dụng để minh họa giao diện, nhận diện, quy trình nghiệp vụ và luồng trải nghiệm của sản phẩm Thư viện Số Lá Xanh. Hình được đánh số theo thứ tự xuất hiện trong tài liệu này.</w:t>
      </w:r>
    </w:p>
    <w:p>
      <w:pPr>
        <w:pStyle w:val="Heading1"/>
        <w:spacing w:after="160" w:before="280"/>
      </w:pPr>
      <w:r>
        <w:rPr>
          <w:rFonts w:ascii="Times New Roman" w:cs="Times New Roman" w:eastAsia="Times New Roman" w:hAnsi="Times New Roman"/>
          <w:b/>
          <w:bCs/>
          <w:color w:val="0F766E"/>
          <w:sz w:val="32"/>
          <w:szCs w:val="32"/>
        </w:rPr>
        <w:t xml:space="preserve">Danh mục hình minh chứng</w:t>
      </w:r>
    </w:p>
    <w:p>
      <w:pPr>
        <w:spacing w:after="160" w:line="360"/>
        <w:jc w:val="left"/>
      </w:pPr>
      <w:r>
        <w:rPr>
          <w:rFonts w:ascii="Times New Roman" w:cs="Times New Roman" w:eastAsia="Times New Roman" w:hAnsi="Times New Roman"/>
          <w:sz w:val="24"/>
          <w:szCs w:val="24"/>
        </w:rPr>
        <w:t xml:space="preserve">Hình 1. Logo nhận diện Thư viện Số Lá Xanh.</w:t>
      </w:r>
    </w:p>
    <w:p>
      <w:pPr>
        <w:spacing w:after="220" w:before="8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1714500"/>
                    </a:xfrm>
                    <a:prstGeom prst="rect">
                      <a:avLst/>
                    </a:prstGeom>
                  </pic:spPr>
                </pic:pic>
              </a:graphicData>
            </a:graphic>
          </wp:inline>
        </w:drawing>
      </w:r>
    </w:p>
    <w:p>
      <w:pPr>
        <w:spacing w:after="160" w:line="360"/>
        <w:jc w:val="left"/>
      </w:pPr>
      <w:r>
        <w:rPr>
          <w:rFonts w:ascii="Times New Roman" w:cs="Times New Roman" w:eastAsia="Times New Roman" w:hAnsi="Times New Roman"/>
          <w:sz w:val="24"/>
          <w:szCs w:val="24"/>
        </w:rPr>
        <w:t xml:space="preserve">Hình 2. Giao diện trang chủ của hệ thống.</w:t>
      </w:r>
    </w:p>
    <w:p>
      <w:pPr>
        <w:spacing w:after="220" w:before="8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67000"/>
                    </a:xfrm>
                    <a:prstGeom prst="rect">
                      <a:avLst/>
                    </a:prstGeom>
                  </pic:spPr>
                </pic:pic>
              </a:graphicData>
            </a:graphic>
          </wp:inline>
        </w:drawing>
      </w:r>
    </w:p>
    <w:p>
      <w:pPr>
        <w:spacing w:after="160" w:line="360"/>
        <w:jc w:val="left"/>
      </w:pPr>
      <w:r>
        <w:rPr>
          <w:rFonts w:ascii="Times New Roman" w:cs="Times New Roman" w:eastAsia="Times New Roman" w:hAnsi="Times New Roman"/>
          <w:sz w:val="24"/>
          <w:szCs w:val="24"/>
        </w:rPr>
        <w:t xml:space="preserve">Hình 3. Giao diện kho sách và khu vực tra cứu.</w:t>
      </w:r>
    </w:p>
    <w:p>
      <w:pPr>
        <w:spacing w:after="220" w:before="8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667000"/>
                    </a:xfrm>
                    <a:prstGeom prst="rect">
                      <a:avLst/>
                    </a:prstGeom>
                  </pic:spPr>
                </pic:pic>
              </a:graphicData>
            </a:graphic>
          </wp:inline>
        </w:drawing>
      </w:r>
    </w:p>
    <w:p>
      <w:pPr>
        <w:spacing w:after="160" w:line="360"/>
        <w:jc w:val="left"/>
      </w:pPr>
      <w:r>
        <w:rPr>
          <w:rFonts w:ascii="Times New Roman" w:cs="Times New Roman" w:eastAsia="Times New Roman" w:hAnsi="Times New Roman"/>
          <w:sz w:val="24"/>
          <w:szCs w:val="24"/>
        </w:rPr>
        <w:t xml:space="preserve">Hình 4. Giao diện chatbot thủ thư ảo.</w:t>
      </w:r>
    </w:p>
    <w:p>
      <w:pPr>
        <w:spacing w:after="220" w:before="8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67000"/>
                    </a:xfrm>
                    <a:prstGeom prst="rect">
                      <a:avLst/>
                    </a:prstGeom>
                  </pic:spPr>
                </pic:pic>
              </a:graphicData>
            </a:graphic>
          </wp:inline>
        </w:drawing>
      </w:r>
    </w:p>
    <w:p>
      <w:pPr>
        <w:spacing w:after="160" w:line="360"/>
        <w:jc w:val="left"/>
      </w:pPr>
      <w:r>
        <w:rPr>
          <w:rFonts w:ascii="Times New Roman" w:cs="Times New Roman" w:eastAsia="Times New Roman" w:hAnsi="Times New Roman"/>
          <w:sz w:val="24"/>
          <w:szCs w:val="24"/>
        </w:rPr>
        <w:t xml:space="preserve">Hình 5. Quy trình xây dựng hệ thống.</w:t>
      </w:r>
    </w:p>
    <w:p>
      <w:pPr>
        <w:spacing w:after="220" w:before="8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67000"/>
                    </a:xfrm>
                    <a:prstGeom prst="rect">
                      <a:avLst/>
                    </a:prstGeom>
                  </pic:spPr>
                </pic:pic>
              </a:graphicData>
            </a:graphic>
          </wp:inline>
        </w:drawing>
      </w:r>
    </w:p>
    <w:p>
      <w:pPr>
        <w:spacing w:after="160" w:line="360"/>
        <w:jc w:val="left"/>
      </w:pPr>
      <w:r>
        <w:rPr>
          <w:rFonts w:ascii="Times New Roman" w:cs="Times New Roman" w:eastAsia="Times New Roman" w:hAnsi="Times New Roman"/>
          <w:sz w:val="24"/>
          <w:szCs w:val="24"/>
        </w:rPr>
        <w:t xml:space="preserve">Hình 6. Quy trình xử lý câu hỏi của chatbot.</w:t>
      </w:r>
    </w:p>
    <w:p>
      <w:pPr>
        <w:spacing w:after="220" w:before="8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667000"/>
                    </a:xfrm>
                    <a:prstGeom prst="rect">
                      <a:avLst/>
                    </a:prstGeom>
                  </pic:spPr>
                </pic:pic>
              </a:graphicData>
            </a:graphic>
          </wp:inline>
        </w:drawing>
      </w:r>
    </w:p>
    <w:p>
      <w:pPr>
        <w:spacing w:after="160" w:line="360"/>
        <w:jc w:val="left"/>
      </w:pPr>
      <w:r>
        <w:rPr>
          <w:rFonts w:ascii="Times New Roman" w:cs="Times New Roman" w:eastAsia="Times New Roman" w:hAnsi="Times New Roman"/>
          <w:sz w:val="24"/>
          <w:szCs w:val="24"/>
        </w:rPr>
        <w:t xml:space="preserve">Hình 7. Quy trình mượn và trả sách.</w:t>
      </w:r>
    </w:p>
    <w:p>
      <w:pPr>
        <w:spacing w:after="220" w:before="8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667000"/>
                    </a:xfrm>
                    <a:prstGeom prst="rect">
                      <a:avLst/>
                    </a:prstGeom>
                  </pic:spPr>
                </pic:pic>
              </a:graphicData>
            </a:graphic>
          </wp:inline>
        </w:drawing>
      </w:r>
    </w:p>
    <w:p>
      <w:pPr>
        <w:spacing w:after="160" w:line="360"/>
        <w:jc w:val="left"/>
      </w:pPr>
      <w:r>
        <w:rPr>
          <w:rFonts w:ascii="Times New Roman" w:cs="Times New Roman" w:eastAsia="Times New Roman" w:hAnsi="Times New Roman"/>
          <w:sz w:val="24"/>
          <w:szCs w:val="24"/>
        </w:rPr>
        <w:t xml:space="preserve">Hình 8. Hành trình trải nghiệm của bạn đọc.</w:t>
      </w:r>
    </w:p>
    <w:p>
      <w:pPr>
        <w:spacing w:after="220" w:before="8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667000"/>
                    </a:xfrm>
                    <a:prstGeom prst="rect">
                      <a:avLst/>
                    </a:prstGeom>
                  </pic:spPr>
                </pic:pic>
              </a:graphicData>
            </a:graphic>
          </wp:inline>
        </w:drawing>
      </w:r>
    </w:p>
    <w:p>
      <w:pPr>
        <w:spacing w:after="160" w:line="360"/>
        <w:jc w:val="left"/>
      </w:pPr>
      <w:r>
        <w:rPr>
          <w:rFonts w:ascii="Times New Roman" w:cs="Times New Roman" w:eastAsia="Times New Roman" w:hAnsi="Times New Roman"/>
          <w:sz w:val="24"/>
          <w:szCs w:val="24"/>
        </w:rPr>
        <w:t xml:space="preserve">Hình 9. Nút liên hệ Zalo hỗ trợ người dùng.</w:t>
      </w:r>
    </w:p>
    <w:p>
      <w:pPr>
        <w:spacing w:after="220" w:before="8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1714500"/>
                    </a:xfrm>
                    <a:prstGeom prst="rect">
                      <a:avLst/>
                    </a:prstGeom>
                  </pic:spPr>
                </pic:pic>
              </a:graphicData>
            </a:graphic>
          </wp:inline>
        </w:drawing>
      </w:r>
    </w:p>
    <w:p>
      <w:pPr>
        <w:pStyle w:val="Heading1"/>
        <w:spacing w:after="160" w:before="280"/>
      </w:pPr>
      <w:r>
        <w:rPr>
          <w:rFonts w:ascii="Times New Roman" w:cs="Times New Roman" w:eastAsia="Times New Roman" w:hAnsi="Times New Roman"/>
          <w:b/>
          <w:bCs/>
          <w:color w:val="0F766E"/>
          <w:sz w:val="32"/>
          <w:szCs w:val="32"/>
        </w:rPr>
        <w:t xml:space="preserve">Ghi chú minh chứng</w:t>
      </w:r>
    </w:p>
    <w:p>
      <w:pPr>
        <w:spacing w:after="160" w:line="360"/>
        <w:jc w:val="both"/>
      </w:pPr>
      <w:r>
        <w:rPr>
          <w:rFonts w:ascii="Times New Roman" w:cs="Times New Roman" w:eastAsia="Times New Roman" w:hAnsi="Times New Roman"/>
          <w:sz w:val="24"/>
          <w:szCs w:val="24"/>
        </w:rPr>
        <w:t xml:space="preserve">Các ảnh giao diện dùng để đối chiếu với các chức năng được mô tả trong báo cáo. Khi trình diễn, nhóm có thể mở website triển khai để thao tác trực tiếp: https://hethong-thuvien.vercel.app/.</w:t>
      </w:r>
    </w:p>
    <w:sectPr>
      <w:pgSz w:w="11906" w:h="16838" w:orient="portrait"/>
      <w:pgMar w:top="1100" w:right="1100" w:bottom="11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320"/>
      <w:outlineLvl w:val="0"/>
    </w:pPr>
    <w:rPr>
      <w:rFonts w:ascii="Times New Roman" w:cs="Times New Roman" w:eastAsia="Times New Roman" w:hAnsi="Times New Roman"/>
      <w:b/>
      <w:bCs/>
      <w:color w:val="0F766E"/>
      <w:sz w:val="32"/>
      <w:szCs w:val="32"/>
    </w:rPr>
  </w:style>
  <w:style w:type="paragraph" w:styleId="Heading2">
    <w:name w:val="Heading 2"/>
    <w:basedOn w:val="Normal"/>
    <w:next w:val="Normal"/>
    <w:pPr>
      <w:spacing w:after="140" w:before="260"/>
      <w:outlineLvl w:val="1"/>
    </w:pPr>
    <w:rPr>
      <w:rFonts w:ascii="Times New Roman" w:cs="Times New Roman" w:eastAsia="Times New Roman" w:hAnsi="Times New Roman"/>
      <w:b/>
      <w:bCs/>
      <w:color w:val="134E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e500648d121873598abce7893993ac24770b434.png"/><Relationship Id="rId8" Type="http://schemas.openxmlformats.org/officeDocument/2006/relationships/image" Target="media/4fbe557094a08e21db86914d31d0e1b823effba8.png"/><Relationship Id="rId9" Type="http://schemas.openxmlformats.org/officeDocument/2006/relationships/image" Target="media/12300688e4e8e03bf426c4506c88deb0585cbbd6.png"/><Relationship Id="rId10" Type="http://schemas.openxmlformats.org/officeDocument/2006/relationships/image" Target="media/48bd6f1a5d83d06b0c8eb28188d9b820451d6914.png"/><Relationship Id="rId11" Type="http://schemas.openxmlformats.org/officeDocument/2006/relationships/image" Target="media/716608f12842db89e3ca34ad08d2e24174486bc4.png"/><Relationship Id="rId12" Type="http://schemas.openxmlformats.org/officeDocument/2006/relationships/image" Target="media/dcf7ab99c1747149e3b7b5fea601033ece22748b.png"/><Relationship Id="rId13" Type="http://schemas.openxmlformats.org/officeDocument/2006/relationships/image" Target="media/8dd654b26b5898b7b127b956b4530c0fefc620ba.png"/><Relationship Id="rId14" Type="http://schemas.openxmlformats.org/officeDocument/2006/relationships/image" Target="media/8ef362be4005df013ce721b888263225c77b7bd3.png"/><Relationship Id="rId15" Type="http://schemas.openxmlformats.org/officeDocument/2006/relationships/image" Target="media/08742fdf977fc095f72d070c8238ee5aa891910d.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Danh mục hình minh chứng - Thư viện Số Lá Xanh</dc:title>
  <dc:creator>Nhóm Thư viện Số Lá Xanh</dc:creator>
  <cp:lastModifiedBy>Un-named</cp:lastModifiedBy>
  <cp:revision>1</cp:revision>
  <dcterms:created xsi:type="dcterms:W3CDTF">2026-08-25T03:13:58.499Z</dcterms:created>
  <dcterms:modified xsi:type="dcterms:W3CDTF">2026-08-25T03:13:58.499Z</dcterms:modified>
</cp:coreProperties>
</file>

<file path=docProps/custom.xml><?xml version="1.0" encoding="utf-8"?>
<Properties xmlns="http://schemas.openxmlformats.org/officeDocument/2006/custom-properties" xmlns:vt="http://schemas.openxmlformats.org/officeDocument/2006/docPropsVTypes"/>
</file>