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706F4" w14:textId="41DE2FD6" w:rsidR="00556F5F" w:rsidRPr="00556F5F" w:rsidRDefault="001E7140" w:rsidP="00556F5F">
      <w:pPr>
        <w:sectPr w:rsidR="00556F5F" w:rsidRPr="00556F5F" w:rsidSect="00556F5F">
          <w:footerReference w:type="default" r:id="rId8"/>
          <w:headerReference w:type="first" r:id="rId9"/>
          <w:footerReference w:type="first" r:id="rId10"/>
          <w:pgSz w:w="12240" w:h="15840"/>
          <w:pgMar w:top="1440" w:right="1440" w:bottom="1440" w:left="1440" w:header="720" w:footer="720" w:gutter="0"/>
          <w:pgNumType w:start="1"/>
          <w:cols w:space="720"/>
          <w:titlePg/>
          <w:docGrid w:linePitch="360"/>
        </w:sectPr>
      </w:pPr>
      <w:r>
        <w:rPr>
          <w:noProof/>
        </w:rPr>
        <w:drawing>
          <wp:anchor distT="0" distB="0" distL="114300" distR="114300" simplePos="0" relativeHeight="251658240" behindDoc="0" locked="0" layoutInCell="1" allowOverlap="1" wp14:anchorId="03DDEE07" wp14:editId="5B9B42B9">
            <wp:simplePos x="0" y="0"/>
            <wp:positionH relativeFrom="margin">
              <wp:posOffset>-914400</wp:posOffset>
            </wp:positionH>
            <wp:positionV relativeFrom="margin">
              <wp:posOffset>-1384300</wp:posOffset>
            </wp:positionV>
            <wp:extent cx="7848600" cy="11101705"/>
            <wp:effectExtent l="0" t="0" r="0" b="4445"/>
            <wp:wrapSquare wrapText="bothSides"/>
            <wp:docPr id="457571889" name="Picture 1" descr="A cover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71889" name="Picture 1" descr="A cover of a repor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848600" cy="11101705"/>
                    </a:xfrm>
                    <a:prstGeom prst="rect">
                      <a:avLst/>
                    </a:prstGeom>
                  </pic:spPr>
                </pic:pic>
              </a:graphicData>
            </a:graphic>
            <wp14:sizeRelH relativeFrom="margin">
              <wp14:pctWidth>0</wp14:pctWidth>
            </wp14:sizeRelH>
            <wp14:sizeRelV relativeFrom="margin">
              <wp14:pctHeight>0</wp14:pctHeight>
            </wp14:sizeRelV>
          </wp:anchor>
        </w:drawing>
      </w:r>
    </w:p>
    <w:p w14:paraId="0D2FEBF4" w14:textId="77777777" w:rsidR="00556F5F" w:rsidRPr="00BC2D60" w:rsidRDefault="00556F5F" w:rsidP="00E74B39">
      <w:pPr>
        <w:pStyle w:val="Heading1"/>
      </w:pPr>
      <w:bookmarkStart w:id="0" w:name="_Toc198905859"/>
      <w:r w:rsidRPr="00BC2D60">
        <w:lastRenderedPageBreak/>
        <w:t>Declaration and statement of authorship</w:t>
      </w:r>
      <w:bookmarkEnd w:id="0"/>
    </w:p>
    <w:p w14:paraId="027B9E66" w14:textId="77777777" w:rsidR="00556F5F" w:rsidRPr="00BC2D60" w:rsidRDefault="00556F5F" w:rsidP="00556F5F">
      <w:pPr>
        <w:spacing w:line="276" w:lineRule="auto"/>
        <w:rPr>
          <w:szCs w:val="24"/>
        </w:rPr>
      </w:pPr>
      <w:r w:rsidRPr="00BC2D60">
        <w:rPr>
          <w:szCs w:val="24"/>
        </w:rPr>
        <w:t>1. I/we have not impersonated, or allowed myself to be impersonated by, any person for the purposes of this assessment.</w:t>
      </w:r>
    </w:p>
    <w:p w14:paraId="5B786FB7" w14:textId="77777777" w:rsidR="00556F5F" w:rsidRPr="00BC2D60" w:rsidRDefault="00556F5F" w:rsidP="00556F5F">
      <w:pPr>
        <w:spacing w:line="276" w:lineRule="auto"/>
        <w:rPr>
          <w:szCs w:val="24"/>
        </w:rPr>
      </w:pPr>
      <w:r w:rsidRPr="00BC2D60">
        <w:rPr>
          <w:szCs w:val="24"/>
        </w:rPr>
        <w:t>2. This assessment is my/our original work and no part of it has been copied from any other source except where due acknowledgement is made.</w:t>
      </w:r>
    </w:p>
    <w:p w14:paraId="3662B652" w14:textId="77777777" w:rsidR="00556F5F" w:rsidRPr="00BC2D60" w:rsidRDefault="00556F5F" w:rsidP="00556F5F">
      <w:pPr>
        <w:spacing w:line="276" w:lineRule="auto"/>
        <w:rPr>
          <w:szCs w:val="24"/>
        </w:rPr>
      </w:pPr>
      <w:r w:rsidRPr="00BC2D60">
        <w:rPr>
          <w:szCs w:val="24"/>
        </w:rPr>
        <w:t>3. No part of this assessment has been written for me/us by any other person except where such collaboration has been authorized by the lecturer/teacher concerned.</w:t>
      </w:r>
    </w:p>
    <w:p w14:paraId="03F9356B" w14:textId="77777777" w:rsidR="00556F5F" w:rsidRPr="00BC2D60" w:rsidRDefault="00556F5F" w:rsidP="00556F5F">
      <w:pPr>
        <w:spacing w:line="276" w:lineRule="auto"/>
        <w:rPr>
          <w:szCs w:val="24"/>
        </w:rPr>
      </w:pPr>
      <w:r w:rsidRPr="00BC2D60">
        <w:rPr>
          <w:szCs w:val="24"/>
        </w:rPr>
        <w:t>4. Where this work is being submitted for individual assessment, I declare that it is my original work and that no part has been contributed by, produced by or in conjunction with another student.</w:t>
      </w:r>
    </w:p>
    <w:p w14:paraId="0A83043E" w14:textId="77777777" w:rsidR="00556F5F" w:rsidRPr="00BC2D60" w:rsidRDefault="00556F5F" w:rsidP="00556F5F">
      <w:pPr>
        <w:spacing w:line="276" w:lineRule="auto"/>
        <w:rPr>
          <w:szCs w:val="24"/>
        </w:rPr>
      </w:pPr>
      <w:r w:rsidRPr="00BC2D60">
        <w:rPr>
          <w:szCs w:val="24"/>
        </w:rPr>
        <w:t>5. I/we give permission for my assessment response to be reproduced, communicated compared and archived for the purposes of detecting plagiarism.</w:t>
      </w:r>
    </w:p>
    <w:p w14:paraId="5F46851B" w14:textId="264B3A0A" w:rsidR="00556F5F" w:rsidRPr="00BC2D60" w:rsidRDefault="00556F5F" w:rsidP="00556F5F">
      <w:pPr>
        <w:spacing w:line="276" w:lineRule="auto"/>
        <w:rPr>
          <w:szCs w:val="24"/>
        </w:rPr>
      </w:pPr>
      <w:r w:rsidRPr="00BC2D60">
        <w:rPr>
          <w:szCs w:val="24"/>
        </w:rPr>
        <w:t>6. I/we give permission for a copy of my assessment to be retained by the university for review and comparison, including review by external examiners.</w:t>
      </w:r>
    </w:p>
    <w:p w14:paraId="2F6D3AB2" w14:textId="77777777" w:rsidR="00556F5F" w:rsidRPr="00BC2D60" w:rsidRDefault="00556F5F" w:rsidP="00556F5F">
      <w:pPr>
        <w:spacing w:line="276" w:lineRule="auto"/>
        <w:rPr>
          <w:szCs w:val="24"/>
        </w:rPr>
      </w:pPr>
      <w:r w:rsidRPr="00BC2D60">
        <w:rPr>
          <w:szCs w:val="24"/>
        </w:rPr>
        <w:t>7. I/we understand that:</w:t>
      </w:r>
    </w:p>
    <w:p w14:paraId="0C7188FF" w14:textId="77777777" w:rsidR="00556F5F" w:rsidRPr="00BC2D60" w:rsidRDefault="00556F5F" w:rsidP="00556F5F">
      <w:pPr>
        <w:numPr>
          <w:ilvl w:val="0"/>
          <w:numId w:val="7"/>
        </w:numPr>
        <w:spacing w:line="276" w:lineRule="auto"/>
        <w:rPr>
          <w:szCs w:val="24"/>
        </w:rPr>
      </w:pPr>
      <w:r w:rsidRPr="00BC2D60">
        <w:rPr>
          <w:szCs w:val="24"/>
        </w:rPr>
        <w:t xml:space="preserve">Plagiarism is the presentation of the work, idea or creation of another person as though it is your own. It is a form of cheating and is a very serious academic offence that may lead to exclusion from the University. </w:t>
      </w:r>
      <w:proofErr w:type="spellStart"/>
      <w:r w:rsidRPr="00BC2D60">
        <w:rPr>
          <w:szCs w:val="24"/>
        </w:rPr>
        <w:t>Plagiarised</w:t>
      </w:r>
      <w:proofErr w:type="spellEnd"/>
      <w:r w:rsidRPr="00BC2D60">
        <w:rPr>
          <w:szCs w:val="24"/>
        </w:rPr>
        <w:t xml:space="preserve"> material can be drawn from, and presented </w:t>
      </w:r>
      <w:proofErr w:type="gramStart"/>
      <w:r w:rsidRPr="00BC2D60">
        <w:rPr>
          <w:szCs w:val="24"/>
        </w:rPr>
        <w:t>in,</w:t>
      </w:r>
      <w:proofErr w:type="gramEnd"/>
      <w:r w:rsidRPr="00BC2D60">
        <w:rPr>
          <w:szCs w:val="24"/>
        </w:rPr>
        <w:t xml:space="preserve"> written, graphic and visual form, including electronic data and oral presentations. Plagiarism occurs when the origin of the material used is not appropriately cited.</w:t>
      </w:r>
    </w:p>
    <w:p w14:paraId="7AA1594D" w14:textId="77777777" w:rsidR="00556F5F" w:rsidRPr="00BC2D60" w:rsidRDefault="00556F5F" w:rsidP="00556F5F">
      <w:pPr>
        <w:numPr>
          <w:ilvl w:val="0"/>
          <w:numId w:val="7"/>
        </w:numPr>
        <w:spacing w:line="276" w:lineRule="auto"/>
        <w:rPr>
          <w:szCs w:val="24"/>
        </w:rPr>
      </w:pPr>
      <w:r w:rsidRPr="00BC2D60">
        <w:rPr>
          <w:szCs w:val="24"/>
        </w:rPr>
        <w:t xml:space="preserve">Plagiarism includes the act of assisting or allowing another person to </w:t>
      </w:r>
      <w:r>
        <w:rPr>
          <w:szCs w:val="24"/>
        </w:rPr>
        <w:t>plagiarize</w:t>
      </w:r>
      <w:r w:rsidRPr="00BC2D60">
        <w:rPr>
          <w:szCs w:val="24"/>
        </w:rPr>
        <w:t xml:space="preserve"> or to copy my work.</w:t>
      </w:r>
    </w:p>
    <w:p w14:paraId="1AEBE7CB" w14:textId="77777777" w:rsidR="00556F5F" w:rsidRPr="00BC2D60" w:rsidRDefault="00556F5F" w:rsidP="00556F5F">
      <w:pPr>
        <w:spacing w:line="276" w:lineRule="auto"/>
        <w:rPr>
          <w:szCs w:val="24"/>
        </w:rPr>
      </w:pPr>
      <w:r w:rsidRPr="00BC2D60">
        <w:rPr>
          <w:szCs w:val="24"/>
        </w:rPr>
        <w:t>I/we agree and acknowledge that:</w:t>
      </w:r>
    </w:p>
    <w:p w14:paraId="6728244B" w14:textId="77777777" w:rsidR="00556F5F" w:rsidRPr="00BC2D60" w:rsidRDefault="00556F5F" w:rsidP="00556F5F">
      <w:pPr>
        <w:spacing w:line="276" w:lineRule="auto"/>
        <w:rPr>
          <w:szCs w:val="24"/>
        </w:rPr>
      </w:pPr>
      <w:r w:rsidRPr="00BC2D60">
        <w:rPr>
          <w:szCs w:val="24"/>
        </w:rPr>
        <w:t>1. I/we have read and understood the Declaration and Statement of Authorship above.</w:t>
      </w:r>
    </w:p>
    <w:p w14:paraId="0A055161" w14:textId="77777777" w:rsidR="00556F5F" w:rsidRPr="00BC2D60" w:rsidRDefault="00556F5F" w:rsidP="00556F5F">
      <w:pPr>
        <w:spacing w:line="276" w:lineRule="auto"/>
        <w:rPr>
          <w:szCs w:val="24"/>
        </w:rPr>
      </w:pPr>
      <w:r w:rsidRPr="00BC2D60">
        <w:rPr>
          <w:szCs w:val="24"/>
        </w:rPr>
        <w:t xml:space="preserve">2. If I/we do not agree to the Declaration and Statement of Authorship in this context and a signature is not included below, the assessment outcome is not valid for assessment purposes and will not be included in my </w:t>
      </w:r>
      <w:proofErr w:type="gramStart"/>
      <w:r w:rsidRPr="00BC2D60">
        <w:rPr>
          <w:szCs w:val="24"/>
        </w:rPr>
        <w:t>final result</w:t>
      </w:r>
      <w:proofErr w:type="gramEnd"/>
      <w:r w:rsidRPr="00BC2D60">
        <w:rPr>
          <w:szCs w:val="24"/>
        </w:rPr>
        <w:t xml:space="preserve"> for this course.</w:t>
      </w:r>
    </w:p>
    <w:p w14:paraId="0159697E" w14:textId="77777777" w:rsidR="006B48D0" w:rsidRDefault="00556F5F" w:rsidP="006B48D0">
      <w:pPr>
        <w:spacing w:line="276" w:lineRule="auto"/>
        <w:rPr>
          <w:szCs w:val="24"/>
        </w:rPr>
      </w:pPr>
      <w:r w:rsidRPr="00BC2D60">
        <w:rPr>
          <w:szCs w:val="24"/>
        </w:rPr>
        <w:t xml:space="preserve">Visit the student essentials </w:t>
      </w:r>
      <w:hyperlink r:id="rId12" w:history="1">
        <w:r w:rsidRPr="00BC2D60">
          <w:rPr>
            <w:rStyle w:val="Hyperlink"/>
            <w:szCs w:val="24"/>
          </w:rPr>
          <w:t>Academic Integrity page</w:t>
        </w:r>
      </w:hyperlink>
      <w:r w:rsidRPr="00BC2D60">
        <w:rPr>
          <w:szCs w:val="24"/>
        </w:rPr>
        <w:t xml:space="preserve"> for more information on academic integrity at RMIT, including your responsibilities, breaches and penalties for academic misconduct.</w:t>
      </w:r>
    </w:p>
    <w:p w14:paraId="1009A80B" w14:textId="77777777" w:rsidR="006B48D0" w:rsidRDefault="006B48D0" w:rsidP="006B48D0">
      <w:pPr>
        <w:spacing w:line="276" w:lineRule="auto"/>
        <w:rPr>
          <w:szCs w:val="24"/>
        </w:rPr>
      </w:pPr>
    </w:p>
    <w:p w14:paraId="5973B3A6" w14:textId="5E30C530" w:rsidR="00556F5F" w:rsidRPr="007B3277" w:rsidRDefault="00556F5F" w:rsidP="006B48D0">
      <w:pPr>
        <w:pStyle w:val="Heading1"/>
      </w:pPr>
      <w:bookmarkStart w:id="1" w:name="_Toc198905860"/>
      <w:r w:rsidRPr="007B3277">
        <w:lastRenderedPageBreak/>
        <w:t>Executive Summary</w:t>
      </w:r>
      <w:bookmarkEnd w:id="1"/>
    </w:p>
    <w:p w14:paraId="67853039" w14:textId="273874E7" w:rsidR="003714FB" w:rsidRDefault="009D4796" w:rsidP="00556F5F">
      <w:r>
        <w:t>Th</w:t>
      </w:r>
      <w:r w:rsidR="00D6045D">
        <w:t xml:space="preserve">e report devises the optimal retention plan for </w:t>
      </w:r>
      <w:proofErr w:type="spellStart"/>
      <w:r w:rsidR="00D6045D">
        <w:t>IntelliAuto</w:t>
      </w:r>
      <w:proofErr w:type="spellEnd"/>
      <w:r w:rsidR="00D6045D">
        <w:t xml:space="preserve">, which is an automobile manufacturer, embarking on transforming into a smart factory within 8 years. </w:t>
      </w:r>
      <w:proofErr w:type="spellStart"/>
      <w:r w:rsidR="00D6045D">
        <w:t>IntelliAuto</w:t>
      </w:r>
      <w:proofErr w:type="spellEnd"/>
      <w:r w:rsidR="00D6045D">
        <w:t xml:space="preserve"> aims to understand its employees’ turnover probability in the next 8 years to prepare for a retention plan and future negotiations. The report assumes employees with less than 8 years of employment are more likely to leave. </w:t>
      </w:r>
      <w:r w:rsidR="009A4EDE">
        <w:t>The R</w:t>
      </w:r>
      <w:r w:rsidR="00D6045D">
        <w:t xml:space="preserve"> programming language </w:t>
      </w:r>
      <w:r w:rsidR="009A4EDE">
        <w:t>is</w:t>
      </w:r>
      <w:r w:rsidR="00D6045D">
        <w:t xml:space="preserve"> used for data processing and </w:t>
      </w:r>
      <w:r w:rsidR="009A4EDE">
        <w:t>developing a logistic regression model to predict</w:t>
      </w:r>
      <w:r w:rsidR="00D6045D">
        <w:t xml:space="preserve"> the turnover </w:t>
      </w:r>
      <w:r w:rsidR="009A4EDE">
        <w:t>intent of each employee. The goal of the report is to reduce the current probability by 20% and 60% with minimal investment in the retention plan</w:t>
      </w:r>
      <w:r w:rsidR="002C3A73">
        <w:t xml:space="preserve"> for 10 employees</w:t>
      </w:r>
      <w:r w:rsidR="009A4EDE">
        <w:t xml:space="preserve">. </w:t>
      </w:r>
    </w:p>
    <w:p w14:paraId="0CC1F883" w14:textId="2248506E" w:rsidR="009D4796" w:rsidRDefault="002C3A73" w:rsidP="00556F5F">
      <w:r>
        <w:t xml:space="preserve">The predictive model involves 6 predictors, which are key characteristics correlated with employee tenure. </w:t>
      </w:r>
      <w:r w:rsidR="009A4EDE">
        <w:t>The retention plan targets Professionals, Tech/Sales, Management, Production and Service employees due to their high strategic priority during the digital transformation.</w:t>
      </w:r>
      <w:r>
        <w:t xml:space="preserve"> Employees with the highest probability in each occupation are selected to retain.</w:t>
      </w:r>
      <w:r w:rsidR="009A4EDE">
        <w:t xml:space="preserve"> While the 20% reduction rate plan is feasible, the 60% one is unachievable due to the resource constraints.</w:t>
      </w:r>
      <w:r w:rsidR="003714FB">
        <w:t xml:space="preserve"> </w:t>
      </w:r>
      <w:r>
        <w:t>However</w:t>
      </w:r>
      <w:r w:rsidR="003714FB">
        <w:t>, the sensitivity report of the 20% reduction goal reveals valuable insights to further optimize the retention plan by increasing incentives’ effectiveness, extending the salary budget and re-evaluating the stringent reduction target</w:t>
      </w:r>
    </w:p>
    <w:p w14:paraId="2D82434C" w14:textId="77777777" w:rsidR="003714FB" w:rsidRDefault="003714FB" w:rsidP="00556F5F"/>
    <w:p w14:paraId="703EEB5E" w14:textId="77777777" w:rsidR="003714FB" w:rsidRDefault="003714FB" w:rsidP="00556F5F"/>
    <w:p w14:paraId="4ECC6857" w14:textId="77777777" w:rsidR="003714FB" w:rsidRDefault="003714FB" w:rsidP="00556F5F"/>
    <w:p w14:paraId="1D991AD2" w14:textId="77777777" w:rsidR="00556F5F" w:rsidRDefault="00556F5F" w:rsidP="00556F5F"/>
    <w:p w14:paraId="15A69D18" w14:textId="77777777" w:rsidR="00556F5F" w:rsidRDefault="00556F5F" w:rsidP="00556F5F"/>
    <w:p w14:paraId="33E55B0A" w14:textId="77777777" w:rsidR="00556F5F" w:rsidRDefault="00556F5F" w:rsidP="00556F5F"/>
    <w:p w14:paraId="00E266C1" w14:textId="77777777" w:rsidR="00556F5F" w:rsidRDefault="00556F5F" w:rsidP="00556F5F"/>
    <w:p w14:paraId="088C9E9B" w14:textId="77777777" w:rsidR="00556F5F" w:rsidRDefault="00556F5F" w:rsidP="00556F5F"/>
    <w:p w14:paraId="3817A4CD" w14:textId="7BDB19D0" w:rsidR="00556F5F" w:rsidRDefault="00556F5F" w:rsidP="00556F5F"/>
    <w:sdt>
      <w:sdtPr>
        <w:rPr>
          <w:rFonts w:ascii="Arial" w:eastAsiaTheme="minorHAnsi" w:hAnsi="Arial" w:cstheme="minorBidi"/>
          <w:color w:val="auto"/>
          <w:kern w:val="2"/>
          <w:sz w:val="24"/>
          <w:szCs w:val="22"/>
          <w14:ligatures w14:val="standardContextual"/>
        </w:rPr>
        <w:id w:val="-1868367544"/>
        <w:docPartObj>
          <w:docPartGallery w:val="Table of Contents"/>
          <w:docPartUnique/>
        </w:docPartObj>
      </w:sdtPr>
      <w:sdtEndPr>
        <w:rPr>
          <w:rFonts w:ascii="Times New Roman" w:hAnsi="Times New Roman"/>
          <w:b/>
          <w:bCs/>
          <w:noProof/>
        </w:rPr>
      </w:sdtEndPr>
      <w:sdtContent>
        <w:p w14:paraId="7E1A2B24" w14:textId="77777777" w:rsidR="00556F5F" w:rsidRPr="00A142A0" w:rsidRDefault="00556F5F" w:rsidP="00556F5F">
          <w:pPr>
            <w:pStyle w:val="TOCHeading"/>
            <w:rPr>
              <w:rFonts w:ascii="Times New Roman" w:hAnsi="Times New Roman" w:cs="Times New Roman"/>
              <w:b/>
              <w:bCs/>
            </w:rPr>
          </w:pPr>
          <w:r w:rsidRPr="00A142A0">
            <w:rPr>
              <w:rFonts w:ascii="Times New Roman" w:hAnsi="Times New Roman" w:cs="Times New Roman"/>
              <w:b/>
              <w:bCs/>
            </w:rPr>
            <w:t>Table of Contents</w:t>
          </w:r>
        </w:p>
        <w:p w14:paraId="35BA00B2" w14:textId="163668AC" w:rsidR="001D2E48" w:rsidRDefault="00556F5F">
          <w:pPr>
            <w:pStyle w:val="TOC1"/>
            <w:tabs>
              <w:tab w:val="right" w:leader="dot" w:pos="9350"/>
            </w:tabs>
            <w:rPr>
              <w:rFonts w:asciiTheme="minorHAnsi" w:eastAsiaTheme="minorEastAsia" w:hAnsiTheme="minorHAnsi"/>
              <w:noProof/>
              <w:szCs w:val="24"/>
            </w:rPr>
          </w:pPr>
          <w:r>
            <w:fldChar w:fldCharType="begin"/>
          </w:r>
          <w:r>
            <w:instrText xml:space="preserve"> TOC \o "1-3" \h \z \u </w:instrText>
          </w:r>
          <w:r>
            <w:fldChar w:fldCharType="separate"/>
          </w:r>
          <w:hyperlink w:anchor="_Toc198905859" w:history="1">
            <w:r w:rsidR="001D2E48" w:rsidRPr="008D3827">
              <w:rPr>
                <w:rStyle w:val="Hyperlink"/>
                <w:noProof/>
              </w:rPr>
              <w:t>Declaration and statement of authorship</w:t>
            </w:r>
            <w:r w:rsidR="001D2E48">
              <w:rPr>
                <w:noProof/>
                <w:webHidden/>
              </w:rPr>
              <w:tab/>
            </w:r>
            <w:r w:rsidR="001D2E48">
              <w:rPr>
                <w:noProof/>
                <w:webHidden/>
              </w:rPr>
              <w:fldChar w:fldCharType="begin"/>
            </w:r>
            <w:r w:rsidR="001D2E48">
              <w:rPr>
                <w:noProof/>
                <w:webHidden/>
              </w:rPr>
              <w:instrText xml:space="preserve"> PAGEREF _Toc198905859 \h </w:instrText>
            </w:r>
            <w:r w:rsidR="001D2E48">
              <w:rPr>
                <w:noProof/>
                <w:webHidden/>
              </w:rPr>
            </w:r>
            <w:r w:rsidR="001D2E48">
              <w:rPr>
                <w:noProof/>
                <w:webHidden/>
              </w:rPr>
              <w:fldChar w:fldCharType="separate"/>
            </w:r>
            <w:r w:rsidR="001D2E48">
              <w:rPr>
                <w:noProof/>
                <w:webHidden/>
              </w:rPr>
              <w:t>i</w:t>
            </w:r>
            <w:r w:rsidR="001D2E48">
              <w:rPr>
                <w:noProof/>
                <w:webHidden/>
              </w:rPr>
              <w:fldChar w:fldCharType="end"/>
            </w:r>
          </w:hyperlink>
        </w:p>
        <w:p w14:paraId="3BB97472" w14:textId="079DA00C" w:rsidR="001D2E48" w:rsidRDefault="001D2E48">
          <w:pPr>
            <w:pStyle w:val="TOC1"/>
            <w:tabs>
              <w:tab w:val="right" w:leader="dot" w:pos="9350"/>
            </w:tabs>
            <w:rPr>
              <w:rFonts w:asciiTheme="minorHAnsi" w:eastAsiaTheme="minorEastAsia" w:hAnsiTheme="minorHAnsi"/>
              <w:noProof/>
              <w:szCs w:val="24"/>
            </w:rPr>
          </w:pPr>
          <w:hyperlink w:anchor="_Toc198905860" w:history="1">
            <w:r w:rsidRPr="008D3827">
              <w:rPr>
                <w:rStyle w:val="Hyperlink"/>
                <w:noProof/>
              </w:rPr>
              <w:t>Executive Summary</w:t>
            </w:r>
            <w:r>
              <w:rPr>
                <w:noProof/>
                <w:webHidden/>
              </w:rPr>
              <w:tab/>
            </w:r>
            <w:r>
              <w:rPr>
                <w:noProof/>
                <w:webHidden/>
              </w:rPr>
              <w:fldChar w:fldCharType="begin"/>
            </w:r>
            <w:r>
              <w:rPr>
                <w:noProof/>
                <w:webHidden/>
              </w:rPr>
              <w:instrText xml:space="preserve"> PAGEREF _Toc198905860 \h </w:instrText>
            </w:r>
            <w:r>
              <w:rPr>
                <w:noProof/>
                <w:webHidden/>
              </w:rPr>
            </w:r>
            <w:r>
              <w:rPr>
                <w:noProof/>
                <w:webHidden/>
              </w:rPr>
              <w:fldChar w:fldCharType="separate"/>
            </w:r>
            <w:r>
              <w:rPr>
                <w:noProof/>
                <w:webHidden/>
              </w:rPr>
              <w:t>ii</w:t>
            </w:r>
            <w:r>
              <w:rPr>
                <w:noProof/>
                <w:webHidden/>
              </w:rPr>
              <w:fldChar w:fldCharType="end"/>
            </w:r>
          </w:hyperlink>
        </w:p>
        <w:p w14:paraId="54B513B4" w14:textId="43497BEE" w:rsidR="001D2E48" w:rsidRDefault="001D2E48">
          <w:pPr>
            <w:pStyle w:val="TOC1"/>
            <w:tabs>
              <w:tab w:val="right" w:leader="dot" w:pos="9350"/>
            </w:tabs>
            <w:rPr>
              <w:rFonts w:asciiTheme="minorHAnsi" w:eastAsiaTheme="minorEastAsia" w:hAnsiTheme="minorHAnsi"/>
              <w:noProof/>
              <w:szCs w:val="24"/>
            </w:rPr>
          </w:pPr>
          <w:hyperlink w:anchor="_Toc198905861" w:history="1">
            <w:r w:rsidRPr="008D3827">
              <w:rPr>
                <w:rStyle w:val="Hyperlink"/>
                <w:noProof/>
              </w:rPr>
              <w:t>I. Introduction</w:t>
            </w:r>
            <w:r>
              <w:rPr>
                <w:noProof/>
                <w:webHidden/>
              </w:rPr>
              <w:tab/>
            </w:r>
            <w:r>
              <w:rPr>
                <w:noProof/>
                <w:webHidden/>
              </w:rPr>
              <w:fldChar w:fldCharType="begin"/>
            </w:r>
            <w:r>
              <w:rPr>
                <w:noProof/>
                <w:webHidden/>
              </w:rPr>
              <w:instrText xml:space="preserve"> PAGEREF _Toc198905861 \h </w:instrText>
            </w:r>
            <w:r>
              <w:rPr>
                <w:noProof/>
                <w:webHidden/>
              </w:rPr>
            </w:r>
            <w:r>
              <w:rPr>
                <w:noProof/>
                <w:webHidden/>
              </w:rPr>
              <w:fldChar w:fldCharType="separate"/>
            </w:r>
            <w:r>
              <w:rPr>
                <w:noProof/>
                <w:webHidden/>
              </w:rPr>
              <w:t>1</w:t>
            </w:r>
            <w:r>
              <w:rPr>
                <w:noProof/>
                <w:webHidden/>
              </w:rPr>
              <w:fldChar w:fldCharType="end"/>
            </w:r>
          </w:hyperlink>
        </w:p>
        <w:p w14:paraId="41C1B582" w14:textId="50B2CA83" w:rsidR="001D2E48" w:rsidRDefault="001D2E48">
          <w:pPr>
            <w:pStyle w:val="TOC2"/>
            <w:tabs>
              <w:tab w:val="right" w:leader="dot" w:pos="9350"/>
            </w:tabs>
            <w:rPr>
              <w:rFonts w:asciiTheme="minorHAnsi" w:eastAsiaTheme="minorEastAsia" w:hAnsiTheme="minorHAnsi"/>
              <w:noProof/>
              <w:szCs w:val="24"/>
            </w:rPr>
          </w:pPr>
          <w:hyperlink w:anchor="_Toc198905862" w:history="1">
            <w:r w:rsidRPr="008D3827">
              <w:rPr>
                <w:rStyle w:val="Hyperlink"/>
                <w:noProof/>
              </w:rPr>
              <w:t>1. Business Background</w:t>
            </w:r>
            <w:r>
              <w:rPr>
                <w:noProof/>
                <w:webHidden/>
              </w:rPr>
              <w:tab/>
            </w:r>
            <w:r>
              <w:rPr>
                <w:noProof/>
                <w:webHidden/>
              </w:rPr>
              <w:fldChar w:fldCharType="begin"/>
            </w:r>
            <w:r>
              <w:rPr>
                <w:noProof/>
                <w:webHidden/>
              </w:rPr>
              <w:instrText xml:space="preserve"> PAGEREF _Toc198905862 \h </w:instrText>
            </w:r>
            <w:r>
              <w:rPr>
                <w:noProof/>
                <w:webHidden/>
              </w:rPr>
            </w:r>
            <w:r>
              <w:rPr>
                <w:noProof/>
                <w:webHidden/>
              </w:rPr>
              <w:fldChar w:fldCharType="separate"/>
            </w:r>
            <w:r>
              <w:rPr>
                <w:noProof/>
                <w:webHidden/>
              </w:rPr>
              <w:t>1</w:t>
            </w:r>
            <w:r>
              <w:rPr>
                <w:noProof/>
                <w:webHidden/>
              </w:rPr>
              <w:fldChar w:fldCharType="end"/>
            </w:r>
          </w:hyperlink>
        </w:p>
        <w:p w14:paraId="3F5D2341" w14:textId="723752A5" w:rsidR="001D2E48" w:rsidRDefault="001D2E48">
          <w:pPr>
            <w:pStyle w:val="TOC2"/>
            <w:tabs>
              <w:tab w:val="right" w:leader="dot" w:pos="9350"/>
            </w:tabs>
            <w:rPr>
              <w:rFonts w:asciiTheme="minorHAnsi" w:eastAsiaTheme="minorEastAsia" w:hAnsiTheme="minorHAnsi"/>
              <w:noProof/>
              <w:szCs w:val="24"/>
            </w:rPr>
          </w:pPr>
          <w:hyperlink w:anchor="_Toc198905863" w:history="1">
            <w:r w:rsidRPr="008D3827">
              <w:rPr>
                <w:rStyle w:val="Hyperlink"/>
                <w:noProof/>
              </w:rPr>
              <w:t>2. Objectives</w:t>
            </w:r>
            <w:r>
              <w:rPr>
                <w:noProof/>
                <w:webHidden/>
              </w:rPr>
              <w:tab/>
            </w:r>
            <w:r>
              <w:rPr>
                <w:noProof/>
                <w:webHidden/>
              </w:rPr>
              <w:fldChar w:fldCharType="begin"/>
            </w:r>
            <w:r>
              <w:rPr>
                <w:noProof/>
                <w:webHidden/>
              </w:rPr>
              <w:instrText xml:space="preserve"> PAGEREF _Toc198905863 \h </w:instrText>
            </w:r>
            <w:r>
              <w:rPr>
                <w:noProof/>
                <w:webHidden/>
              </w:rPr>
            </w:r>
            <w:r>
              <w:rPr>
                <w:noProof/>
                <w:webHidden/>
              </w:rPr>
              <w:fldChar w:fldCharType="separate"/>
            </w:r>
            <w:r>
              <w:rPr>
                <w:noProof/>
                <w:webHidden/>
              </w:rPr>
              <w:t>1</w:t>
            </w:r>
            <w:r>
              <w:rPr>
                <w:noProof/>
                <w:webHidden/>
              </w:rPr>
              <w:fldChar w:fldCharType="end"/>
            </w:r>
          </w:hyperlink>
        </w:p>
        <w:p w14:paraId="731E4515" w14:textId="1CAD7718" w:rsidR="001D2E48" w:rsidRDefault="001D2E48">
          <w:pPr>
            <w:pStyle w:val="TOC2"/>
            <w:tabs>
              <w:tab w:val="right" w:leader="dot" w:pos="9350"/>
            </w:tabs>
            <w:rPr>
              <w:rFonts w:asciiTheme="minorHAnsi" w:eastAsiaTheme="minorEastAsia" w:hAnsiTheme="minorHAnsi"/>
              <w:noProof/>
              <w:szCs w:val="24"/>
            </w:rPr>
          </w:pPr>
          <w:hyperlink w:anchor="_Toc198905864" w:history="1">
            <w:r w:rsidRPr="008D3827">
              <w:rPr>
                <w:rStyle w:val="Hyperlink"/>
                <w:noProof/>
              </w:rPr>
              <w:t>3. Data Background</w:t>
            </w:r>
            <w:r>
              <w:rPr>
                <w:noProof/>
                <w:webHidden/>
              </w:rPr>
              <w:tab/>
            </w:r>
            <w:r>
              <w:rPr>
                <w:noProof/>
                <w:webHidden/>
              </w:rPr>
              <w:fldChar w:fldCharType="begin"/>
            </w:r>
            <w:r>
              <w:rPr>
                <w:noProof/>
                <w:webHidden/>
              </w:rPr>
              <w:instrText xml:space="preserve"> PAGEREF _Toc198905864 \h </w:instrText>
            </w:r>
            <w:r>
              <w:rPr>
                <w:noProof/>
                <w:webHidden/>
              </w:rPr>
            </w:r>
            <w:r>
              <w:rPr>
                <w:noProof/>
                <w:webHidden/>
              </w:rPr>
              <w:fldChar w:fldCharType="separate"/>
            </w:r>
            <w:r>
              <w:rPr>
                <w:noProof/>
                <w:webHidden/>
              </w:rPr>
              <w:t>2</w:t>
            </w:r>
            <w:r>
              <w:rPr>
                <w:noProof/>
                <w:webHidden/>
              </w:rPr>
              <w:fldChar w:fldCharType="end"/>
            </w:r>
          </w:hyperlink>
        </w:p>
        <w:p w14:paraId="6B4D39FA" w14:textId="4BCA7A3A" w:rsidR="001D2E48" w:rsidRDefault="001D2E48">
          <w:pPr>
            <w:pStyle w:val="TOC1"/>
            <w:tabs>
              <w:tab w:val="right" w:leader="dot" w:pos="9350"/>
            </w:tabs>
            <w:rPr>
              <w:rFonts w:asciiTheme="minorHAnsi" w:eastAsiaTheme="minorEastAsia" w:hAnsiTheme="minorHAnsi"/>
              <w:noProof/>
              <w:szCs w:val="24"/>
            </w:rPr>
          </w:pPr>
          <w:hyperlink w:anchor="_Toc198905865" w:history="1">
            <w:r w:rsidRPr="008D3827">
              <w:rPr>
                <w:rStyle w:val="Hyperlink"/>
                <w:noProof/>
              </w:rPr>
              <w:t>II. Problem Formulation</w:t>
            </w:r>
            <w:r>
              <w:rPr>
                <w:noProof/>
                <w:webHidden/>
              </w:rPr>
              <w:tab/>
            </w:r>
            <w:r>
              <w:rPr>
                <w:noProof/>
                <w:webHidden/>
              </w:rPr>
              <w:fldChar w:fldCharType="begin"/>
            </w:r>
            <w:r>
              <w:rPr>
                <w:noProof/>
                <w:webHidden/>
              </w:rPr>
              <w:instrText xml:space="preserve"> PAGEREF _Toc198905865 \h </w:instrText>
            </w:r>
            <w:r>
              <w:rPr>
                <w:noProof/>
                <w:webHidden/>
              </w:rPr>
            </w:r>
            <w:r>
              <w:rPr>
                <w:noProof/>
                <w:webHidden/>
              </w:rPr>
              <w:fldChar w:fldCharType="separate"/>
            </w:r>
            <w:r>
              <w:rPr>
                <w:noProof/>
                <w:webHidden/>
              </w:rPr>
              <w:t>3</w:t>
            </w:r>
            <w:r>
              <w:rPr>
                <w:noProof/>
                <w:webHidden/>
              </w:rPr>
              <w:fldChar w:fldCharType="end"/>
            </w:r>
          </w:hyperlink>
        </w:p>
        <w:p w14:paraId="0CB615B3" w14:textId="1C05393B" w:rsidR="001D2E48" w:rsidRDefault="001D2E48">
          <w:pPr>
            <w:pStyle w:val="TOC2"/>
            <w:tabs>
              <w:tab w:val="right" w:leader="dot" w:pos="9350"/>
            </w:tabs>
            <w:rPr>
              <w:rFonts w:asciiTheme="minorHAnsi" w:eastAsiaTheme="minorEastAsia" w:hAnsiTheme="minorHAnsi"/>
              <w:noProof/>
              <w:szCs w:val="24"/>
            </w:rPr>
          </w:pPr>
          <w:hyperlink w:anchor="_Toc198905866" w:history="1">
            <w:r w:rsidRPr="008D3827">
              <w:rPr>
                <w:rStyle w:val="Hyperlink"/>
                <w:noProof/>
              </w:rPr>
              <w:t>1. Turnover Intent Prediction by Logistic Regression</w:t>
            </w:r>
            <w:r>
              <w:rPr>
                <w:noProof/>
                <w:webHidden/>
              </w:rPr>
              <w:tab/>
            </w:r>
            <w:r>
              <w:rPr>
                <w:noProof/>
                <w:webHidden/>
              </w:rPr>
              <w:fldChar w:fldCharType="begin"/>
            </w:r>
            <w:r>
              <w:rPr>
                <w:noProof/>
                <w:webHidden/>
              </w:rPr>
              <w:instrText xml:space="preserve"> PAGEREF _Toc198905866 \h </w:instrText>
            </w:r>
            <w:r>
              <w:rPr>
                <w:noProof/>
                <w:webHidden/>
              </w:rPr>
            </w:r>
            <w:r>
              <w:rPr>
                <w:noProof/>
                <w:webHidden/>
              </w:rPr>
              <w:fldChar w:fldCharType="separate"/>
            </w:r>
            <w:r>
              <w:rPr>
                <w:noProof/>
                <w:webHidden/>
              </w:rPr>
              <w:t>3</w:t>
            </w:r>
            <w:r>
              <w:rPr>
                <w:noProof/>
                <w:webHidden/>
              </w:rPr>
              <w:fldChar w:fldCharType="end"/>
            </w:r>
          </w:hyperlink>
        </w:p>
        <w:p w14:paraId="406B1A77" w14:textId="27B100E5" w:rsidR="001D2E48" w:rsidRDefault="001D2E48">
          <w:pPr>
            <w:pStyle w:val="TOC3"/>
            <w:tabs>
              <w:tab w:val="right" w:leader="dot" w:pos="9350"/>
            </w:tabs>
            <w:rPr>
              <w:rFonts w:asciiTheme="minorHAnsi" w:eastAsiaTheme="minorEastAsia" w:hAnsiTheme="minorHAnsi"/>
              <w:noProof/>
              <w:szCs w:val="24"/>
            </w:rPr>
          </w:pPr>
          <w:hyperlink w:anchor="_Toc198905867" w:history="1">
            <w:r w:rsidRPr="008D3827">
              <w:rPr>
                <w:rStyle w:val="Hyperlink"/>
                <w:noProof/>
              </w:rPr>
              <w:t>a. Dependent Variable Determination</w:t>
            </w:r>
            <w:r>
              <w:rPr>
                <w:noProof/>
                <w:webHidden/>
              </w:rPr>
              <w:tab/>
            </w:r>
            <w:r>
              <w:rPr>
                <w:noProof/>
                <w:webHidden/>
              </w:rPr>
              <w:fldChar w:fldCharType="begin"/>
            </w:r>
            <w:r>
              <w:rPr>
                <w:noProof/>
                <w:webHidden/>
              </w:rPr>
              <w:instrText xml:space="preserve"> PAGEREF _Toc198905867 \h </w:instrText>
            </w:r>
            <w:r>
              <w:rPr>
                <w:noProof/>
                <w:webHidden/>
              </w:rPr>
            </w:r>
            <w:r>
              <w:rPr>
                <w:noProof/>
                <w:webHidden/>
              </w:rPr>
              <w:fldChar w:fldCharType="separate"/>
            </w:r>
            <w:r>
              <w:rPr>
                <w:noProof/>
                <w:webHidden/>
              </w:rPr>
              <w:t>3</w:t>
            </w:r>
            <w:r>
              <w:rPr>
                <w:noProof/>
                <w:webHidden/>
              </w:rPr>
              <w:fldChar w:fldCharType="end"/>
            </w:r>
          </w:hyperlink>
        </w:p>
        <w:p w14:paraId="67E32809" w14:textId="1BB64668" w:rsidR="001D2E48" w:rsidRDefault="001D2E48">
          <w:pPr>
            <w:pStyle w:val="TOC3"/>
            <w:tabs>
              <w:tab w:val="right" w:leader="dot" w:pos="9350"/>
            </w:tabs>
            <w:rPr>
              <w:rFonts w:asciiTheme="minorHAnsi" w:eastAsiaTheme="minorEastAsia" w:hAnsiTheme="minorHAnsi"/>
              <w:noProof/>
              <w:szCs w:val="24"/>
            </w:rPr>
          </w:pPr>
          <w:hyperlink w:anchor="_Toc198905868" w:history="1">
            <w:r w:rsidRPr="008D3827">
              <w:rPr>
                <w:rStyle w:val="Hyperlink"/>
                <w:noProof/>
              </w:rPr>
              <w:t>b. Predictor Selection</w:t>
            </w:r>
            <w:r>
              <w:rPr>
                <w:noProof/>
                <w:webHidden/>
              </w:rPr>
              <w:tab/>
            </w:r>
            <w:r>
              <w:rPr>
                <w:noProof/>
                <w:webHidden/>
              </w:rPr>
              <w:fldChar w:fldCharType="begin"/>
            </w:r>
            <w:r>
              <w:rPr>
                <w:noProof/>
                <w:webHidden/>
              </w:rPr>
              <w:instrText xml:space="preserve"> PAGEREF _Toc198905868 \h </w:instrText>
            </w:r>
            <w:r>
              <w:rPr>
                <w:noProof/>
                <w:webHidden/>
              </w:rPr>
            </w:r>
            <w:r>
              <w:rPr>
                <w:noProof/>
                <w:webHidden/>
              </w:rPr>
              <w:fldChar w:fldCharType="separate"/>
            </w:r>
            <w:r>
              <w:rPr>
                <w:noProof/>
                <w:webHidden/>
              </w:rPr>
              <w:t>3</w:t>
            </w:r>
            <w:r>
              <w:rPr>
                <w:noProof/>
                <w:webHidden/>
              </w:rPr>
              <w:fldChar w:fldCharType="end"/>
            </w:r>
          </w:hyperlink>
        </w:p>
        <w:p w14:paraId="1083D530" w14:textId="02611DFE" w:rsidR="001D2E48" w:rsidRDefault="001D2E48">
          <w:pPr>
            <w:pStyle w:val="TOC3"/>
            <w:tabs>
              <w:tab w:val="right" w:leader="dot" w:pos="9350"/>
            </w:tabs>
            <w:rPr>
              <w:rFonts w:asciiTheme="minorHAnsi" w:eastAsiaTheme="minorEastAsia" w:hAnsiTheme="minorHAnsi"/>
              <w:noProof/>
              <w:szCs w:val="24"/>
            </w:rPr>
          </w:pPr>
          <w:hyperlink w:anchor="_Toc198905869" w:history="1">
            <w:r w:rsidRPr="008D3827">
              <w:rPr>
                <w:rStyle w:val="Hyperlink"/>
                <w:noProof/>
              </w:rPr>
              <w:t>c. Final Model</w:t>
            </w:r>
            <w:r>
              <w:rPr>
                <w:noProof/>
                <w:webHidden/>
              </w:rPr>
              <w:tab/>
            </w:r>
            <w:r>
              <w:rPr>
                <w:noProof/>
                <w:webHidden/>
              </w:rPr>
              <w:fldChar w:fldCharType="begin"/>
            </w:r>
            <w:r>
              <w:rPr>
                <w:noProof/>
                <w:webHidden/>
              </w:rPr>
              <w:instrText xml:space="preserve"> PAGEREF _Toc198905869 \h </w:instrText>
            </w:r>
            <w:r>
              <w:rPr>
                <w:noProof/>
                <w:webHidden/>
              </w:rPr>
            </w:r>
            <w:r>
              <w:rPr>
                <w:noProof/>
                <w:webHidden/>
              </w:rPr>
              <w:fldChar w:fldCharType="separate"/>
            </w:r>
            <w:r>
              <w:rPr>
                <w:noProof/>
                <w:webHidden/>
              </w:rPr>
              <w:t>4</w:t>
            </w:r>
            <w:r>
              <w:rPr>
                <w:noProof/>
                <w:webHidden/>
              </w:rPr>
              <w:fldChar w:fldCharType="end"/>
            </w:r>
          </w:hyperlink>
        </w:p>
        <w:p w14:paraId="2C9645D7" w14:textId="78B8F6F9" w:rsidR="001D2E48" w:rsidRDefault="001D2E48">
          <w:pPr>
            <w:pStyle w:val="TOC2"/>
            <w:tabs>
              <w:tab w:val="right" w:leader="dot" w:pos="9350"/>
            </w:tabs>
            <w:rPr>
              <w:rFonts w:asciiTheme="minorHAnsi" w:eastAsiaTheme="minorEastAsia" w:hAnsiTheme="minorHAnsi"/>
              <w:noProof/>
              <w:szCs w:val="24"/>
            </w:rPr>
          </w:pPr>
          <w:hyperlink w:anchor="_Toc198905870" w:history="1">
            <w:r w:rsidRPr="008D3827">
              <w:rPr>
                <w:rStyle w:val="Hyperlink"/>
                <w:noProof/>
              </w:rPr>
              <w:t>2. Employee Identification</w:t>
            </w:r>
            <w:r>
              <w:rPr>
                <w:noProof/>
                <w:webHidden/>
              </w:rPr>
              <w:tab/>
            </w:r>
            <w:r>
              <w:rPr>
                <w:noProof/>
                <w:webHidden/>
              </w:rPr>
              <w:fldChar w:fldCharType="begin"/>
            </w:r>
            <w:r>
              <w:rPr>
                <w:noProof/>
                <w:webHidden/>
              </w:rPr>
              <w:instrText xml:space="preserve"> PAGEREF _Toc198905870 \h </w:instrText>
            </w:r>
            <w:r>
              <w:rPr>
                <w:noProof/>
                <w:webHidden/>
              </w:rPr>
            </w:r>
            <w:r>
              <w:rPr>
                <w:noProof/>
                <w:webHidden/>
              </w:rPr>
              <w:fldChar w:fldCharType="separate"/>
            </w:r>
            <w:r>
              <w:rPr>
                <w:noProof/>
                <w:webHidden/>
              </w:rPr>
              <w:t>5</w:t>
            </w:r>
            <w:r>
              <w:rPr>
                <w:noProof/>
                <w:webHidden/>
              </w:rPr>
              <w:fldChar w:fldCharType="end"/>
            </w:r>
          </w:hyperlink>
        </w:p>
        <w:p w14:paraId="1C0213D0" w14:textId="1FECF45F" w:rsidR="001D2E48" w:rsidRDefault="001D2E48">
          <w:pPr>
            <w:pStyle w:val="TOC2"/>
            <w:tabs>
              <w:tab w:val="right" w:leader="dot" w:pos="9350"/>
            </w:tabs>
            <w:rPr>
              <w:rFonts w:asciiTheme="minorHAnsi" w:eastAsiaTheme="minorEastAsia" w:hAnsiTheme="minorHAnsi"/>
              <w:noProof/>
              <w:szCs w:val="24"/>
            </w:rPr>
          </w:pPr>
          <w:hyperlink w:anchor="_Toc198905871" w:history="1">
            <w:r w:rsidRPr="008D3827">
              <w:rPr>
                <w:rStyle w:val="Hyperlink"/>
                <w:noProof/>
              </w:rPr>
              <w:t>3. Findings</w:t>
            </w:r>
            <w:r>
              <w:rPr>
                <w:noProof/>
                <w:webHidden/>
              </w:rPr>
              <w:tab/>
            </w:r>
            <w:r>
              <w:rPr>
                <w:noProof/>
                <w:webHidden/>
              </w:rPr>
              <w:fldChar w:fldCharType="begin"/>
            </w:r>
            <w:r>
              <w:rPr>
                <w:noProof/>
                <w:webHidden/>
              </w:rPr>
              <w:instrText xml:space="preserve"> PAGEREF _Toc198905871 \h </w:instrText>
            </w:r>
            <w:r>
              <w:rPr>
                <w:noProof/>
                <w:webHidden/>
              </w:rPr>
            </w:r>
            <w:r>
              <w:rPr>
                <w:noProof/>
                <w:webHidden/>
              </w:rPr>
              <w:fldChar w:fldCharType="separate"/>
            </w:r>
            <w:r>
              <w:rPr>
                <w:noProof/>
                <w:webHidden/>
              </w:rPr>
              <w:t>7</w:t>
            </w:r>
            <w:r>
              <w:rPr>
                <w:noProof/>
                <w:webHidden/>
              </w:rPr>
              <w:fldChar w:fldCharType="end"/>
            </w:r>
          </w:hyperlink>
        </w:p>
        <w:p w14:paraId="16BEC9B6" w14:textId="38812242" w:rsidR="001D2E48" w:rsidRDefault="001D2E48">
          <w:pPr>
            <w:pStyle w:val="TOC3"/>
            <w:tabs>
              <w:tab w:val="right" w:leader="dot" w:pos="9350"/>
            </w:tabs>
            <w:rPr>
              <w:rFonts w:asciiTheme="minorHAnsi" w:eastAsiaTheme="minorEastAsia" w:hAnsiTheme="minorHAnsi"/>
              <w:noProof/>
              <w:szCs w:val="24"/>
            </w:rPr>
          </w:pPr>
          <w:hyperlink w:anchor="_Toc198905872" w:history="1">
            <w:r w:rsidRPr="008D3827">
              <w:rPr>
                <w:rStyle w:val="Hyperlink"/>
                <w:noProof/>
              </w:rPr>
              <w:t>a. Objective and constraint formulation</w:t>
            </w:r>
            <w:r>
              <w:rPr>
                <w:noProof/>
                <w:webHidden/>
              </w:rPr>
              <w:tab/>
            </w:r>
            <w:r>
              <w:rPr>
                <w:noProof/>
                <w:webHidden/>
              </w:rPr>
              <w:fldChar w:fldCharType="begin"/>
            </w:r>
            <w:r>
              <w:rPr>
                <w:noProof/>
                <w:webHidden/>
              </w:rPr>
              <w:instrText xml:space="preserve"> PAGEREF _Toc198905872 \h </w:instrText>
            </w:r>
            <w:r>
              <w:rPr>
                <w:noProof/>
                <w:webHidden/>
              </w:rPr>
            </w:r>
            <w:r>
              <w:rPr>
                <w:noProof/>
                <w:webHidden/>
              </w:rPr>
              <w:fldChar w:fldCharType="separate"/>
            </w:r>
            <w:r>
              <w:rPr>
                <w:noProof/>
                <w:webHidden/>
              </w:rPr>
              <w:t>7</w:t>
            </w:r>
            <w:r>
              <w:rPr>
                <w:noProof/>
                <w:webHidden/>
              </w:rPr>
              <w:fldChar w:fldCharType="end"/>
            </w:r>
          </w:hyperlink>
        </w:p>
        <w:p w14:paraId="304D18F8" w14:textId="257B25E4" w:rsidR="001D2E48" w:rsidRDefault="001D2E48">
          <w:pPr>
            <w:pStyle w:val="TOC3"/>
            <w:tabs>
              <w:tab w:val="right" w:leader="dot" w:pos="9350"/>
            </w:tabs>
            <w:rPr>
              <w:rFonts w:asciiTheme="minorHAnsi" w:eastAsiaTheme="minorEastAsia" w:hAnsiTheme="minorHAnsi"/>
              <w:noProof/>
              <w:szCs w:val="24"/>
            </w:rPr>
          </w:pPr>
          <w:hyperlink w:anchor="_Toc198905873" w:history="1">
            <w:r w:rsidRPr="008D3827">
              <w:rPr>
                <w:rStyle w:val="Hyperlink"/>
                <w:noProof/>
              </w:rPr>
              <w:t>a. Reduce the turnover probability by 20%</w:t>
            </w:r>
            <w:r>
              <w:rPr>
                <w:noProof/>
                <w:webHidden/>
              </w:rPr>
              <w:tab/>
            </w:r>
            <w:r>
              <w:rPr>
                <w:noProof/>
                <w:webHidden/>
              </w:rPr>
              <w:fldChar w:fldCharType="begin"/>
            </w:r>
            <w:r>
              <w:rPr>
                <w:noProof/>
                <w:webHidden/>
              </w:rPr>
              <w:instrText xml:space="preserve"> PAGEREF _Toc198905873 \h </w:instrText>
            </w:r>
            <w:r>
              <w:rPr>
                <w:noProof/>
                <w:webHidden/>
              </w:rPr>
            </w:r>
            <w:r>
              <w:rPr>
                <w:noProof/>
                <w:webHidden/>
              </w:rPr>
              <w:fldChar w:fldCharType="separate"/>
            </w:r>
            <w:r>
              <w:rPr>
                <w:noProof/>
                <w:webHidden/>
              </w:rPr>
              <w:t>8</w:t>
            </w:r>
            <w:r>
              <w:rPr>
                <w:noProof/>
                <w:webHidden/>
              </w:rPr>
              <w:fldChar w:fldCharType="end"/>
            </w:r>
          </w:hyperlink>
        </w:p>
        <w:p w14:paraId="18C3B15F" w14:textId="4A4409FF" w:rsidR="001D2E48" w:rsidRDefault="001D2E48">
          <w:pPr>
            <w:pStyle w:val="TOC3"/>
            <w:tabs>
              <w:tab w:val="right" w:leader="dot" w:pos="9350"/>
            </w:tabs>
            <w:rPr>
              <w:rFonts w:asciiTheme="minorHAnsi" w:eastAsiaTheme="minorEastAsia" w:hAnsiTheme="minorHAnsi"/>
              <w:noProof/>
              <w:szCs w:val="24"/>
            </w:rPr>
          </w:pPr>
          <w:hyperlink w:anchor="_Toc198905874" w:history="1">
            <w:r w:rsidRPr="008D3827">
              <w:rPr>
                <w:rStyle w:val="Hyperlink"/>
                <w:noProof/>
              </w:rPr>
              <w:t>b. Reduce the turnover probability by 60%</w:t>
            </w:r>
            <w:r>
              <w:rPr>
                <w:noProof/>
                <w:webHidden/>
              </w:rPr>
              <w:tab/>
            </w:r>
            <w:r>
              <w:rPr>
                <w:noProof/>
                <w:webHidden/>
              </w:rPr>
              <w:fldChar w:fldCharType="begin"/>
            </w:r>
            <w:r>
              <w:rPr>
                <w:noProof/>
                <w:webHidden/>
              </w:rPr>
              <w:instrText xml:space="preserve"> PAGEREF _Toc198905874 \h </w:instrText>
            </w:r>
            <w:r>
              <w:rPr>
                <w:noProof/>
                <w:webHidden/>
              </w:rPr>
            </w:r>
            <w:r>
              <w:rPr>
                <w:noProof/>
                <w:webHidden/>
              </w:rPr>
              <w:fldChar w:fldCharType="separate"/>
            </w:r>
            <w:r>
              <w:rPr>
                <w:noProof/>
                <w:webHidden/>
              </w:rPr>
              <w:t>12</w:t>
            </w:r>
            <w:r>
              <w:rPr>
                <w:noProof/>
                <w:webHidden/>
              </w:rPr>
              <w:fldChar w:fldCharType="end"/>
            </w:r>
          </w:hyperlink>
        </w:p>
        <w:p w14:paraId="267843BC" w14:textId="6EDA6FFE" w:rsidR="001D2E48" w:rsidRDefault="001D2E48">
          <w:pPr>
            <w:pStyle w:val="TOC1"/>
            <w:tabs>
              <w:tab w:val="right" w:leader="dot" w:pos="9350"/>
            </w:tabs>
            <w:rPr>
              <w:rFonts w:asciiTheme="minorHAnsi" w:eastAsiaTheme="minorEastAsia" w:hAnsiTheme="minorHAnsi"/>
              <w:noProof/>
              <w:szCs w:val="24"/>
            </w:rPr>
          </w:pPr>
          <w:hyperlink w:anchor="_Toc198905875" w:history="1">
            <w:r w:rsidRPr="008D3827">
              <w:rPr>
                <w:rStyle w:val="Hyperlink"/>
                <w:noProof/>
              </w:rPr>
              <w:t>III. Discussion</w:t>
            </w:r>
            <w:r>
              <w:rPr>
                <w:noProof/>
                <w:webHidden/>
              </w:rPr>
              <w:tab/>
            </w:r>
            <w:r>
              <w:rPr>
                <w:noProof/>
                <w:webHidden/>
              </w:rPr>
              <w:fldChar w:fldCharType="begin"/>
            </w:r>
            <w:r>
              <w:rPr>
                <w:noProof/>
                <w:webHidden/>
              </w:rPr>
              <w:instrText xml:space="preserve"> PAGEREF _Toc198905875 \h </w:instrText>
            </w:r>
            <w:r>
              <w:rPr>
                <w:noProof/>
                <w:webHidden/>
              </w:rPr>
            </w:r>
            <w:r>
              <w:rPr>
                <w:noProof/>
                <w:webHidden/>
              </w:rPr>
              <w:fldChar w:fldCharType="separate"/>
            </w:r>
            <w:r>
              <w:rPr>
                <w:noProof/>
                <w:webHidden/>
              </w:rPr>
              <w:t>13</w:t>
            </w:r>
            <w:r>
              <w:rPr>
                <w:noProof/>
                <w:webHidden/>
              </w:rPr>
              <w:fldChar w:fldCharType="end"/>
            </w:r>
          </w:hyperlink>
        </w:p>
        <w:p w14:paraId="6ECB3BF1" w14:textId="478E3A20" w:rsidR="001D2E48" w:rsidRDefault="001D2E48">
          <w:pPr>
            <w:pStyle w:val="TOC1"/>
            <w:tabs>
              <w:tab w:val="right" w:leader="dot" w:pos="9350"/>
            </w:tabs>
            <w:rPr>
              <w:rFonts w:asciiTheme="minorHAnsi" w:eastAsiaTheme="minorEastAsia" w:hAnsiTheme="minorHAnsi"/>
              <w:noProof/>
              <w:szCs w:val="24"/>
            </w:rPr>
          </w:pPr>
          <w:hyperlink w:anchor="_Toc198905876" w:history="1">
            <w:r w:rsidRPr="008D3827">
              <w:rPr>
                <w:rStyle w:val="Hyperlink"/>
                <w:noProof/>
              </w:rPr>
              <w:t>IV. Conclusion</w:t>
            </w:r>
            <w:r>
              <w:rPr>
                <w:noProof/>
                <w:webHidden/>
              </w:rPr>
              <w:tab/>
            </w:r>
            <w:r>
              <w:rPr>
                <w:noProof/>
                <w:webHidden/>
              </w:rPr>
              <w:fldChar w:fldCharType="begin"/>
            </w:r>
            <w:r>
              <w:rPr>
                <w:noProof/>
                <w:webHidden/>
              </w:rPr>
              <w:instrText xml:space="preserve"> PAGEREF _Toc198905876 \h </w:instrText>
            </w:r>
            <w:r>
              <w:rPr>
                <w:noProof/>
                <w:webHidden/>
              </w:rPr>
            </w:r>
            <w:r>
              <w:rPr>
                <w:noProof/>
                <w:webHidden/>
              </w:rPr>
              <w:fldChar w:fldCharType="separate"/>
            </w:r>
            <w:r>
              <w:rPr>
                <w:noProof/>
                <w:webHidden/>
              </w:rPr>
              <w:t>14</w:t>
            </w:r>
            <w:r>
              <w:rPr>
                <w:noProof/>
                <w:webHidden/>
              </w:rPr>
              <w:fldChar w:fldCharType="end"/>
            </w:r>
          </w:hyperlink>
        </w:p>
        <w:p w14:paraId="05C772AF" w14:textId="5706823F" w:rsidR="001D2E48" w:rsidRDefault="001D2E48">
          <w:pPr>
            <w:pStyle w:val="TOC1"/>
            <w:tabs>
              <w:tab w:val="right" w:leader="dot" w:pos="9350"/>
            </w:tabs>
            <w:rPr>
              <w:rFonts w:asciiTheme="minorHAnsi" w:eastAsiaTheme="minorEastAsia" w:hAnsiTheme="minorHAnsi"/>
              <w:noProof/>
              <w:szCs w:val="24"/>
            </w:rPr>
          </w:pPr>
          <w:hyperlink w:anchor="_Toc198905877" w:history="1">
            <w:r w:rsidRPr="008D3827">
              <w:rPr>
                <w:rStyle w:val="Hyperlink"/>
                <w:noProof/>
              </w:rPr>
              <w:t>V. Recommendation</w:t>
            </w:r>
            <w:r>
              <w:rPr>
                <w:noProof/>
                <w:webHidden/>
              </w:rPr>
              <w:tab/>
            </w:r>
            <w:r>
              <w:rPr>
                <w:noProof/>
                <w:webHidden/>
              </w:rPr>
              <w:fldChar w:fldCharType="begin"/>
            </w:r>
            <w:r>
              <w:rPr>
                <w:noProof/>
                <w:webHidden/>
              </w:rPr>
              <w:instrText xml:space="preserve"> PAGEREF _Toc198905877 \h </w:instrText>
            </w:r>
            <w:r>
              <w:rPr>
                <w:noProof/>
                <w:webHidden/>
              </w:rPr>
            </w:r>
            <w:r>
              <w:rPr>
                <w:noProof/>
                <w:webHidden/>
              </w:rPr>
              <w:fldChar w:fldCharType="separate"/>
            </w:r>
            <w:r>
              <w:rPr>
                <w:noProof/>
                <w:webHidden/>
              </w:rPr>
              <w:t>15</w:t>
            </w:r>
            <w:r>
              <w:rPr>
                <w:noProof/>
                <w:webHidden/>
              </w:rPr>
              <w:fldChar w:fldCharType="end"/>
            </w:r>
          </w:hyperlink>
        </w:p>
        <w:p w14:paraId="4F8746DD" w14:textId="42DB3D91" w:rsidR="001D2E48" w:rsidRDefault="001D2E48">
          <w:pPr>
            <w:pStyle w:val="TOC1"/>
            <w:tabs>
              <w:tab w:val="right" w:leader="dot" w:pos="9350"/>
            </w:tabs>
            <w:rPr>
              <w:rFonts w:asciiTheme="minorHAnsi" w:eastAsiaTheme="minorEastAsia" w:hAnsiTheme="minorHAnsi"/>
              <w:noProof/>
              <w:szCs w:val="24"/>
            </w:rPr>
          </w:pPr>
          <w:hyperlink w:anchor="_Toc198905878" w:history="1">
            <w:r w:rsidRPr="008D3827">
              <w:rPr>
                <w:rStyle w:val="Hyperlink"/>
                <w:noProof/>
              </w:rPr>
              <w:t>VI. References</w:t>
            </w:r>
            <w:r>
              <w:rPr>
                <w:noProof/>
                <w:webHidden/>
              </w:rPr>
              <w:tab/>
            </w:r>
            <w:r>
              <w:rPr>
                <w:noProof/>
                <w:webHidden/>
              </w:rPr>
              <w:fldChar w:fldCharType="begin"/>
            </w:r>
            <w:r>
              <w:rPr>
                <w:noProof/>
                <w:webHidden/>
              </w:rPr>
              <w:instrText xml:space="preserve"> PAGEREF _Toc198905878 \h </w:instrText>
            </w:r>
            <w:r>
              <w:rPr>
                <w:noProof/>
                <w:webHidden/>
              </w:rPr>
            </w:r>
            <w:r>
              <w:rPr>
                <w:noProof/>
                <w:webHidden/>
              </w:rPr>
              <w:fldChar w:fldCharType="separate"/>
            </w:r>
            <w:r>
              <w:rPr>
                <w:noProof/>
                <w:webHidden/>
              </w:rPr>
              <w:t>16</w:t>
            </w:r>
            <w:r>
              <w:rPr>
                <w:noProof/>
                <w:webHidden/>
              </w:rPr>
              <w:fldChar w:fldCharType="end"/>
            </w:r>
          </w:hyperlink>
        </w:p>
        <w:p w14:paraId="13B67B55" w14:textId="696423AA" w:rsidR="001D2E48" w:rsidRDefault="001D2E48">
          <w:pPr>
            <w:pStyle w:val="TOC1"/>
            <w:tabs>
              <w:tab w:val="right" w:leader="dot" w:pos="9350"/>
            </w:tabs>
            <w:rPr>
              <w:rFonts w:asciiTheme="minorHAnsi" w:eastAsiaTheme="minorEastAsia" w:hAnsiTheme="minorHAnsi"/>
              <w:noProof/>
              <w:szCs w:val="24"/>
            </w:rPr>
          </w:pPr>
          <w:hyperlink w:anchor="_Toc198905879" w:history="1">
            <w:r w:rsidRPr="008D3827">
              <w:rPr>
                <w:rStyle w:val="Hyperlink"/>
                <w:noProof/>
              </w:rPr>
              <w:t>VII. Appendix</w:t>
            </w:r>
            <w:r>
              <w:rPr>
                <w:noProof/>
                <w:webHidden/>
              </w:rPr>
              <w:tab/>
            </w:r>
            <w:r>
              <w:rPr>
                <w:noProof/>
                <w:webHidden/>
              </w:rPr>
              <w:fldChar w:fldCharType="begin"/>
            </w:r>
            <w:r>
              <w:rPr>
                <w:noProof/>
                <w:webHidden/>
              </w:rPr>
              <w:instrText xml:space="preserve"> PAGEREF _Toc198905879 \h </w:instrText>
            </w:r>
            <w:r>
              <w:rPr>
                <w:noProof/>
                <w:webHidden/>
              </w:rPr>
            </w:r>
            <w:r>
              <w:rPr>
                <w:noProof/>
                <w:webHidden/>
              </w:rPr>
              <w:fldChar w:fldCharType="separate"/>
            </w:r>
            <w:r>
              <w:rPr>
                <w:noProof/>
                <w:webHidden/>
              </w:rPr>
              <w:t>17</w:t>
            </w:r>
            <w:r>
              <w:rPr>
                <w:noProof/>
                <w:webHidden/>
              </w:rPr>
              <w:fldChar w:fldCharType="end"/>
            </w:r>
          </w:hyperlink>
        </w:p>
        <w:p w14:paraId="03E0A745" w14:textId="5AA626B2" w:rsidR="0016764D" w:rsidRDefault="00556F5F" w:rsidP="0016764D">
          <w:pPr>
            <w:sectPr w:rsidR="0016764D" w:rsidSect="006B48D0">
              <w:footerReference w:type="first" r:id="rId13"/>
              <w:pgSz w:w="12240" w:h="15840"/>
              <w:pgMar w:top="1440" w:right="1440" w:bottom="1440" w:left="1440" w:header="720" w:footer="720" w:gutter="0"/>
              <w:pgNumType w:fmt="lowerRoman" w:start="1"/>
              <w:cols w:space="720"/>
              <w:docGrid w:linePitch="360"/>
            </w:sectPr>
          </w:pPr>
          <w:r>
            <w:rPr>
              <w:b/>
              <w:bCs/>
              <w:noProof/>
            </w:rPr>
            <w:fldChar w:fldCharType="end"/>
          </w:r>
        </w:p>
      </w:sdtContent>
    </w:sdt>
    <w:p w14:paraId="1C962FA7" w14:textId="429D19B7" w:rsidR="00556F5F" w:rsidRDefault="00556F5F" w:rsidP="00556F5F">
      <w:pPr>
        <w:pStyle w:val="Heading1"/>
      </w:pPr>
      <w:bookmarkStart w:id="2" w:name="_Toc198905861"/>
      <w:r>
        <w:lastRenderedPageBreak/>
        <w:t>I. Introduction</w:t>
      </w:r>
      <w:bookmarkEnd w:id="2"/>
    </w:p>
    <w:p w14:paraId="48AEE69E" w14:textId="77777777" w:rsidR="00556F5F" w:rsidRDefault="00556F5F" w:rsidP="00556F5F">
      <w:pPr>
        <w:pStyle w:val="Heading2"/>
      </w:pPr>
      <w:bookmarkStart w:id="3" w:name="_Toc198905862"/>
      <w:r>
        <w:t>1. Business Background</w:t>
      </w:r>
      <w:bookmarkEnd w:id="3"/>
    </w:p>
    <w:p w14:paraId="1A09C276" w14:textId="1E824D06" w:rsidR="00665005" w:rsidRPr="00E36003" w:rsidRDefault="007A21AE" w:rsidP="00B812F5">
      <w:proofErr w:type="spellStart"/>
      <w:r>
        <w:t>IntelliAuto</w:t>
      </w:r>
      <w:proofErr w:type="spellEnd"/>
      <w:r>
        <w:t>, a</w:t>
      </w:r>
      <w:r w:rsidR="00B812F5">
        <w:t>n</w:t>
      </w:r>
      <w:r>
        <w:t xml:space="preserve"> automobile</w:t>
      </w:r>
      <w:r w:rsidR="00B812F5">
        <w:t xml:space="preserve"> parts</w:t>
      </w:r>
      <w:r>
        <w:t xml:space="preserve"> manufacturer with 500</w:t>
      </w:r>
      <w:r w:rsidR="00B812F5">
        <w:t xml:space="preserve">0 employees, is planning for an 8-year digital transformation to a smart factory. The transition primarily leverages IoT, automation and robotics to enhance productivity and profitability. </w:t>
      </w:r>
      <w:proofErr w:type="spellStart"/>
      <w:r w:rsidR="00B812F5">
        <w:t>IntelliAuto</w:t>
      </w:r>
      <w:proofErr w:type="spellEnd"/>
      <w:r w:rsidR="00B812F5">
        <w:t xml:space="preserve"> aims to understand employee turnover to effectively manage its workforce and prepare for future negotiations with important employees. </w:t>
      </w:r>
    </w:p>
    <w:p w14:paraId="7CB80D84" w14:textId="77777777" w:rsidR="00556F5F" w:rsidRDefault="00556F5F" w:rsidP="00556F5F">
      <w:pPr>
        <w:pStyle w:val="Heading2"/>
      </w:pPr>
      <w:bookmarkStart w:id="4" w:name="_Toc198905863"/>
      <w:r>
        <w:t>2. Objectives</w:t>
      </w:r>
      <w:bookmarkEnd w:id="4"/>
    </w:p>
    <w:p w14:paraId="10D1DF1A" w14:textId="63BACF8C" w:rsidR="00E62FE3" w:rsidRDefault="005649E9" w:rsidP="00E62FE3">
      <w:r>
        <w:t xml:space="preserve">The </w:t>
      </w:r>
      <w:r w:rsidR="002B24DB">
        <w:t>analysis determines the crucial occupation</w:t>
      </w:r>
      <w:r w:rsidR="00136362">
        <w:t>s</w:t>
      </w:r>
      <w:r w:rsidR="002B24DB">
        <w:t xml:space="preserve"> for </w:t>
      </w:r>
      <w:r>
        <w:t>digital</w:t>
      </w:r>
      <w:r w:rsidR="002B24DB">
        <w:t xml:space="preserve"> transformation and formulates </w:t>
      </w:r>
      <w:r w:rsidR="008E0666">
        <w:t>an optimization plan with minimal spending</w:t>
      </w:r>
      <w:r>
        <w:t xml:space="preserve"> to retain employees with the highest probability</w:t>
      </w:r>
      <w:r w:rsidR="008E0666">
        <w:t xml:space="preserve">. </w:t>
      </w:r>
      <w:r>
        <w:t xml:space="preserve">The </w:t>
      </w:r>
      <w:r w:rsidR="002B24DB">
        <w:t>analysis</w:t>
      </w:r>
      <w:r w:rsidR="00B92290">
        <w:t xml:space="preserve"> assumes</w:t>
      </w:r>
      <w:r w:rsidR="002B24DB">
        <w:t xml:space="preserve"> employees with</w:t>
      </w:r>
      <w:r w:rsidR="00B92290">
        <w:t xml:space="preserve"> </w:t>
      </w:r>
      <w:r w:rsidR="002B24DB">
        <w:t xml:space="preserve">less than 8 </w:t>
      </w:r>
      <w:r>
        <w:t>years of employment</w:t>
      </w:r>
      <w:r w:rsidR="002B24DB">
        <w:t xml:space="preserve"> are likely to leave during the transformation</w:t>
      </w:r>
      <w:r w:rsidR="00DB57FB">
        <w:t xml:space="preserve">. Consequently, </w:t>
      </w:r>
      <w:r w:rsidR="002B24DB">
        <w:t>logistic regression is used to predict the turnover probability</w:t>
      </w:r>
      <w:r w:rsidR="00DB57FB">
        <w:t>. Lastly, optimal plan</w:t>
      </w:r>
      <w:r w:rsidR="002B24DB">
        <w:t>s</w:t>
      </w:r>
      <w:r w:rsidR="00DB57FB">
        <w:t xml:space="preserve"> </w:t>
      </w:r>
      <w:r w:rsidR="002B24DB">
        <w:t>are developed</w:t>
      </w:r>
      <w:r w:rsidR="00DB57FB">
        <w:t xml:space="preserve"> to </w:t>
      </w:r>
      <w:r w:rsidR="002B24DB">
        <w:t xml:space="preserve">reduce the current turnover probability by 20% and 60% </w:t>
      </w:r>
      <w:r w:rsidR="00F83B61">
        <w:t xml:space="preserve">with </w:t>
      </w:r>
      <w:r w:rsidR="002B24DB">
        <w:t>the available resources (Table</w:t>
      </w:r>
      <w:r w:rsidR="00E932E3">
        <w:t xml:space="preserve"> </w:t>
      </w:r>
      <w:r w:rsidR="00A465CF">
        <w:t>1</w:t>
      </w:r>
      <w:r w:rsidR="009E5DDD">
        <w:t xml:space="preserve"> and </w:t>
      </w:r>
      <w:r w:rsidR="00A465CF">
        <w:t>2</w:t>
      </w:r>
      <w:r w:rsidR="002B24DB">
        <w:t>)</w:t>
      </w:r>
      <w:r w:rsidR="00F83B61">
        <w:t xml:space="preserve">. </w:t>
      </w:r>
    </w:p>
    <w:tbl>
      <w:tblPr>
        <w:tblStyle w:val="ListTable3-Accent1"/>
        <w:tblW w:w="9352" w:type="dxa"/>
        <w:tblLook w:val="04A0" w:firstRow="1" w:lastRow="0" w:firstColumn="1" w:lastColumn="0" w:noHBand="0" w:noVBand="1"/>
      </w:tblPr>
      <w:tblGrid>
        <w:gridCol w:w="2512"/>
        <w:gridCol w:w="3510"/>
        <w:gridCol w:w="3330"/>
      </w:tblGrid>
      <w:tr w:rsidR="009D488C" w:rsidRPr="009D488C" w14:paraId="67BCBFF0" w14:textId="77777777" w:rsidTr="009E5DDD">
        <w:trPr>
          <w:cnfStyle w:val="100000000000" w:firstRow="1" w:lastRow="0" w:firstColumn="0" w:lastColumn="0" w:oddVBand="0" w:evenVBand="0" w:oddHBand="0" w:evenHBand="0" w:firstRowFirstColumn="0" w:firstRowLastColumn="0" w:lastRowFirstColumn="0" w:lastRowLastColumn="0"/>
          <w:trHeight w:val="1053"/>
        </w:trPr>
        <w:tc>
          <w:tcPr>
            <w:cnfStyle w:val="001000000100" w:firstRow="0" w:lastRow="0" w:firstColumn="1" w:lastColumn="0" w:oddVBand="0" w:evenVBand="0" w:oddHBand="0" w:evenHBand="0" w:firstRowFirstColumn="1" w:firstRowLastColumn="0" w:lastRowFirstColumn="0" w:lastRowLastColumn="0"/>
            <w:tcW w:w="2512" w:type="dxa"/>
            <w:vAlign w:val="center"/>
            <w:hideMark/>
          </w:tcPr>
          <w:p w14:paraId="091B0926" w14:textId="77777777" w:rsidR="009D488C" w:rsidRPr="003714FB" w:rsidRDefault="009D488C" w:rsidP="009E5DDD">
            <w:pPr>
              <w:spacing w:line="240" w:lineRule="auto"/>
              <w:jc w:val="center"/>
              <w:rPr>
                <w:rFonts w:eastAsiaTheme="minorEastAsia"/>
                <w:sz w:val="22"/>
              </w:rPr>
            </w:pPr>
            <w:r w:rsidRPr="003714FB">
              <w:rPr>
                <w:rFonts w:eastAsiaTheme="minorEastAsia"/>
                <w:sz w:val="22"/>
              </w:rPr>
              <w:t>Department</w:t>
            </w:r>
          </w:p>
        </w:tc>
        <w:tc>
          <w:tcPr>
            <w:tcW w:w="3510" w:type="dxa"/>
            <w:vAlign w:val="center"/>
            <w:hideMark/>
          </w:tcPr>
          <w:p w14:paraId="6D3ABA76" w14:textId="3AB6EEBB" w:rsidR="009D488C" w:rsidRPr="003714FB" w:rsidRDefault="009D488C" w:rsidP="009E5DD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Effect on reducing the probability of leaving the company in less than 8 years</w:t>
            </w:r>
          </w:p>
        </w:tc>
        <w:tc>
          <w:tcPr>
            <w:tcW w:w="3330" w:type="dxa"/>
            <w:vAlign w:val="center"/>
            <w:hideMark/>
          </w:tcPr>
          <w:p w14:paraId="011041E6" w14:textId="52AEF107" w:rsidR="009D488C" w:rsidRPr="003714FB" w:rsidRDefault="009D488C" w:rsidP="009E5DD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Cost per hour (</w:t>
            </w:r>
            <w:r w:rsidR="002B24DB" w:rsidRPr="003714FB">
              <w:rPr>
                <w:rFonts w:eastAsiaTheme="minorEastAsia"/>
                <w:sz w:val="22"/>
              </w:rPr>
              <w:t>$000</w:t>
            </w:r>
            <w:r w:rsidRPr="003714FB">
              <w:rPr>
                <w:rFonts w:eastAsiaTheme="minorEastAsia"/>
                <w:sz w:val="22"/>
              </w:rPr>
              <w:t>)</w:t>
            </w:r>
          </w:p>
        </w:tc>
      </w:tr>
      <w:tr w:rsidR="009D488C" w:rsidRPr="009D488C" w14:paraId="272942A7" w14:textId="77777777" w:rsidTr="009E5DD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2" w:type="dxa"/>
            <w:vAlign w:val="center"/>
            <w:hideMark/>
          </w:tcPr>
          <w:p w14:paraId="4F1C3A8C" w14:textId="77777777" w:rsidR="009D488C" w:rsidRPr="003714FB" w:rsidRDefault="009D488C" w:rsidP="009E5DDD">
            <w:pPr>
              <w:spacing w:line="240" w:lineRule="auto"/>
              <w:jc w:val="center"/>
              <w:rPr>
                <w:rFonts w:eastAsiaTheme="minorEastAsia"/>
                <w:sz w:val="22"/>
              </w:rPr>
            </w:pPr>
            <w:r w:rsidRPr="003714FB">
              <w:rPr>
                <w:rFonts w:eastAsiaTheme="minorEastAsia"/>
                <w:sz w:val="22"/>
              </w:rPr>
              <w:t>Management</w:t>
            </w:r>
          </w:p>
        </w:tc>
        <w:tc>
          <w:tcPr>
            <w:tcW w:w="3510" w:type="dxa"/>
            <w:vAlign w:val="center"/>
            <w:hideMark/>
          </w:tcPr>
          <w:p w14:paraId="08FEE26E" w14:textId="77777777" w:rsidR="009D488C" w:rsidRPr="003714FB" w:rsidRDefault="009D488C" w:rsidP="009E5DDD">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0.01</w:t>
            </w:r>
          </w:p>
        </w:tc>
        <w:tc>
          <w:tcPr>
            <w:tcW w:w="3330" w:type="dxa"/>
            <w:vAlign w:val="center"/>
            <w:hideMark/>
          </w:tcPr>
          <w:p w14:paraId="35415A12" w14:textId="77777777" w:rsidR="009D488C" w:rsidRPr="003714FB" w:rsidRDefault="009D488C" w:rsidP="009E5DDD">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0.8</w:t>
            </w:r>
          </w:p>
        </w:tc>
      </w:tr>
      <w:tr w:rsidR="009D488C" w:rsidRPr="009D488C" w14:paraId="3F8EF6AA" w14:textId="77777777" w:rsidTr="009E5DDD">
        <w:trPr>
          <w:trHeight w:val="432"/>
        </w:trPr>
        <w:tc>
          <w:tcPr>
            <w:cnfStyle w:val="001000000000" w:firstRow="0" w:lastRow="0" w:firstColumn="1" w:lastColumn="0" w:oddVBand="0" w:evenVBand="0" w:oddHBand="0" w:evenHBand="0" w:firstRowFirstColumn="0" w:firstRowLastColumn="0" w:lastRowFirstColumn="0" w:lastRowLastColumn="0"/>
            <w:tcW w:w="2512" w:type="dxa"/>
            <w:vAlign w:val="center"/>
            <w:hideMark/>
          </w:tcPr>
          <w:p w14:paraId="74EEB989" w14:textId="77777777" w:rsidR="009D488C" w:rsidRPr="003714FB" w:rsidRDefault="009D488C" w:rsidP="009E5DDD">
            <w:pPr>
              <w:spacing w:line="240" w:lineRule="auto"/>
              <w:jc w:val="center"/>
              <w:rPr>
                <w:rFonts w:eastAsiaTheme="minorEastAsia"/>
                <w:sz w:val="22"/>
              </w:rPr>
            </w:pPr>
            <w:r w:rsidRPr="003714FB">
              <w:rPr>
                <w:rFonts w:eastAsiaTheme="minorEastAsia"/>
                <w:sz w:val="22"/>
              </w:rPr>
              <w:t>Professional</w:t>
            </w:r>
          </w:p>
        </w:tc>
        <w:tc>
          <w:tcPr>
            <w:tcW w:w="3510" w:type="dxa"/>
            <w:vAlign w:val="center"/>
            <w:hideMark/>
          </w:tcPr>
          <w:p w14:paraId="0550B7CE" w14:textId="77777777" w:rsidR="009D488C" w:rsidRPr="003714FB" w:rsidRDefault="009D488C" w:rsidP="009E5DDD">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0.02</w:t>
            </w:r>
          </w:p>
        </w:tc>
        <w:tc>
          <w:tcPr>
            <w:tcW w:w="3330" w:type="dxa"/>
            <w:vAlign w:val="center"/>
            <w:hideMark/>
          </w:tcPr>
          <w:p w14:paraId="04A81735" w14:textId="77777777" w:rsidR="009D488C" w:rsidRPr="003714FB" w:rsidRDefault="009D488C" w:rsidP="009E5DDD">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1.0</w:t>
            </w:r>
          </w:p>
        </w:tc>
      </w:tr>
      <w:tr w:rsidR="009D488C" w:rsidRPr="009D488C" w14:paraId="47D187B8" w14:textId="77777777" w:rsidTr="009E5DD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2" w:type="dxa"/>
            <w:vAlign w:val="center"/>
            <w:hideMark/>
          </w:tcPr>
          <w:p w14:paraId="6A99AA40" w14:textId="77777777" w:rsidR="009D488C" w:rsidRPr="003714FB" w:rsidRDefault="009D488C" w:rsidP="009E5DDD">
            <w:pPr>
              <w:spacing w:line="240" w:lineRule="auto"/>
              <w:jc w:val="center"/>
              <w:rPr>
                <w:rFonts w:eastAsiaTheme="minorEastAsia"/>
                <w:sz w:val="22"/>
              </w:rPr>
            </w:pPr>
            <w:r w:rsidRPr="003714FB">
              <w:rPr>
                <w:rFonts w:eastAsiaTheme="minorEastAsia"/>
                <w:sz w:val="22"/>
              </w:rPr>
              <w:t>Tech/Sales</w:t>
            </w:r>
          </w:p>
        </w:tc>
        <w:tc>
          <w:tcPr>
            <w:tcW w:w="3510" w:type="dxa"/>
            <w:vAlign w:val="center"/>
            <w:hideMark/>
          </w:tcPr>
          <w:p w14:paraId="242558EE" w14:textId="77777777" w:rsidR="009D488C" w:rsidRPr="003714FB" w:rsidRDefault="009D488C" w:rsidP="009E5DDD">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0.03</w:t>
            </w:r>
          </w:p>
        </w:tc>
        <w:tc>
          <w:tcPr>
            <w:tcW w:w="3330" w:type="dxa"/>
            <w:vAlign w:val="center"/>
            <w:hideMark/>
          </w:tcPr>
          <w:p w14:paraId="47D169B8" w14:textId="77777777" w:rsidR="009D488C" w:rsidRPr="003714FB" w:rsidRDefault="009D488C" w:rsidP="009E5DDD">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1.1</w:t>
            </w:r>
          </w:p>
        </w:tc>
      </w:tr>
      <w:tr w:rsidR="009D488C" w:rsidRPr="009D488C" w14:paraId="17D9C37F" w14:textId="77777777" w:rsidTr="009E5DDD">
        <w:trPr>
          <w:trHeight w:val="432"/>
        </w:trPr>
        <w:tc>
          <w:tcPr>
            <w:cnfStyle w:val="001000000000" w:firstRow="0" w:lastRow="0" w:firstColumn="1" w:lastColumn="0" w:oddVBand="0" w:evenVBand="0" w:oddHBand="0" w:evenHBand="0" w:firstRowFirstColumn="0" w:firstRowLastColumn="0" w:lastRowFirstColumn="0" w:lastRowLastColumn="0"/>
            <w:tcW w:w="2512" w:type="dxa"/>
            <w:vAlign w:val="center"/>
            <w:hideMark/>
          </w:tcPr>
          <w:p w14:paraId="4C506972" w14:textId="77777777" w:rsidR="009D488C" w:rsidRPr="003714FB" w:rsidRDefault="009D488C" w:rsidP="009E5DDD">
            <w:pPr>
              <w:spacing w:line="240" w:lineRule="auto"/>
              <w:jc w:val="center"/>
              <w:rPr>
                <w:rFonts w:eastAsiaTheme="minorEastAsia"/>
                <w:sz w:val="22"/>
              </w:rPr>
            </w:pPr>
            <w:r w:rsidRPr="003714FB">
              <w:rPr>
                <w:rFonts w:eastAsiaTheme="minorEastAsia"/>
                <w:sz w:val="22"/>
              </w:rPr>
              <w:t>Admin</w:t>
            </w:r>
          </w:p>
        </w:tc>
        <w:tc>
          <w:tcPr>
            <w:tcW w:w="3510" w:type="dxa"/>
            <w:vAlign w:val="center"/>
            <w:hideMark/>
          </w:tcPr>
          <w:p w14:paraId="43EA1ED1" w14:textId="77777777" w:rsidR="009D488C" w:rsidRPr="003714FB" w:rsidRDefault="009D488C" w:rsidP="009E5DDD">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0.01</w:t>
            </w:r>
          </w:p>
        </w:tc>
        <w:tc>
          <w:tcPr>
            <w:tcW w:w="3330" w:type="dxa"/>
            <w:vAlign w:val="center"/>
            <w:hideMark/>
          </w:tcPr>
          <w:p w14:paraId="07AD210E" w14:textId="77777777" w:rsidR="009D488C" w:rsidRPr="003714FB" w:rsidRDefault="009D488C" w:rsidP="009E5DDD">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0.9</w:t>
            </w:r>
          </w:p>
        </w:tc>
      </w:tr>
      <w:tr w:rsidR="009D488C" w:rsidRPr="009D488C" w14:paraId="1A56A860" w14:textId="77777777" w:rsidTr="009E5DD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2" w:type="dxa"/>
            <w:vAlign w:val="center"/>
            <w:hideMark/>
          </w:tcPr>
          <w:p w14:paraId="182D9576" w14:textId="77777777" w:rsidR="009D488C" w:rsidRPr="003714FB" w:rsidRDefault="009D488C" w:rsidP="009E5DDD">
            <w:pPr>
              <w:spacing w:line="240" w:lineRule="auto"/>
              <w:jc w:val="center"/>
              <w:rPr>
                <w:rFonts w:eastAsiaTheme="minorEastAsia"/>
                <w:sz w:val="22"/>
              </w:rPr>
            </w:pPr>
            <w:r w:rsidRPr="003714FB">
              <w:rPr>
                <w:rFonts w:eastAsiaTheme="minorEastAsia"/>
                <w:sz w:val="22"/>
              </w:rPr>
              <w:t>Service</w:t>
            </w:r>
          </w:p>
        </w:tc>
        <w:tc>
          <w:tcPr>
            <w:tcW w:w="3510" w:type="dxa"/>
            <w:vAlign w:val="center"/>
            <w:hideMark/>
          </w:tcPr>
          <w:p w14:paraId="27CB9DCB" w14:textId="77777777" w:rsidR="009D488C" w:rsidRPr="003714FB" w:rsidRDefault="009D488C" w:rsidP="009E5DDD">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0.03</w:t>
            </w:r>
          </w:p>
        </w:tc>
        <w:tc>
          <w:tcPr>
            <w:tcW w:w="3330" w:type="dxa"/>
            <w:vAlign w:val="center"/>
            <w:hideMark/>
          </w:tcPr>
          <w:p w14:paraId="49714AFD" w14:textId="77777777" w:rsidR="009D488C" w:rsidRPr="003714FB" w:rsidRDefault="009D488C" w:rsidP="009E5DDD">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1.2</w:t>
            </w:r>
          </w:p>
        </w:tc>
      </w:tr>
      <w:tr w:rsidR="009D488C" w:rsidRPr="009D488C" w14:paraId="7DBF526F" w14:textId="77777777" w:rsidTr="009E5DDD">
        <w:trPr>
          <w:trHeight w:val="432"/>
        </w:trPr>
        <w:tc>
          <w:tcPr>
            <w:cnfStyle w:val="001000000000" w:firstRow="0" w:lastRow="0" w:firstColumn="1" w:lastColumn="0" w:oddVBand="0" w:evenVBand="0" w:oddHBand="0" w:evenHBand="0" w:firstRowFirstColumn="0" w:firstRowLastColumn="0" w:lastRowFirstColumn="0" w:lastRowLastColumn="0"/>
            <w:tcW w:w="2512" w:type="dxa"/>
            <w:vAlign w:val="center"/>
            <w:hideMark/>
          </w:tcPr>
          <w:p w14:paraId="098623E6" w14:textId="77777777" w:rsidR="009D488C" w:rsidRPr="003714FB" w:rsidRDefault="009D488C" w:rsidP="009E5DDD">
            <w:pPr>
              <w:spacing w:line="240" w:lineRule="auto"/>
              <w:jc w:val="center"/>
              <w:rPr>
                <w:rFonts w:eastAsiaTheme="minorEastAsia"/>
                <w:sz w:val="22"/>
              </w:rPr>
            </w:pPr>
            <w:r w:rsidRPr="003714FB">
              <w:rPr>
                <w:rFonts w:eastAsiaTheme="minorEastAsia"/>
                <w:sz w:val="22"/>
              </w:rPr>
              <w:t>Production</w:t>
            </w:r>
          </w:p>
        </w:tc>
        <w:tc>
          <w:tcPr>
            <w:tcW w:w="3510" w:type="dxa"/>
            <w:vAlign w:val="center"/>
            <w:hideMark/>
          </w:tcPr>
          <w:p w14:paraId="7A1BEACB" w14:textId="77777777" w:rsidR="009D488C" w:rsidRPr="003714FB" w:rsidRDefault="009D488C" w:rsidP="009E5DDD">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0.03</w:t>
            </w:r>
          </w:p>
        </w:tc>
        <w:tc>
          <w:tcPr>
            <w:tcW w:w="3330" w:type="dxa"/>
            <w:vAlign w:val="center"/>
            <w:hideMark/>
          </w:tcPr>
          <w:p w14:paraId="1C0B6F73" w14:textId="77777777" w:rsidR="009D488C" w:rsidRPr="003714FB" w:rsidRDefault="009D488C" w:rsidP="009E5DDD">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1.1</w:t>
            </w:r>
          </w:p>
        </w:tc>
      </w:tr>
      <w:tr w:rsidR="009D488C" w:rsidRPr="009D488C" w14:paraId="32041840" w14:textId="77777777" w:rsidTr="009E5DD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2" w:type="dxa"/>
            <w:vAlign w:val="center"/>
            <w:hideMark/>
          </w:tcPr>
          <w:p w14:paraId="2FCA6D5A" w14:textId="74499E7C" w:rsidR="009D488C" w:rsidRPr="003714FB" w:rsidRDefault="009D488C" w:rsidP="009E5DDD">
            <w:pPr>
              <w:spacing w:line="240" w:lineRule="auto"/>
              <w:jc w:val="center"/>
              <w:rPr>
                <w:rFonts w:eastAsiaTheme="minorEastAsia"/>
                <w:sz w:val="22"/>
              </w:rPr>
            </w:pPr>
            <w:r w:rsidRPr="003714FB">
              <w:rPr>
                <w:rFonts w:eastAsiaTheme="minorEastAsia"/>
                <w:sz w:val="22"/>
              </w:rPr>
              <w:t>Laborer</w:t>
            </w:r>
          </w:p>
        </w:tc>
        <w:tc>
          <w:tcPr>
            <w:tcW w:w="3510" w:type="dxa"/>
            <w:vAlign w:val="center"/>
            <w:hideMark/>
          </w:tcPr>
          <w:p w14:paraId="03D1E772" w14:textId="77777777" w:rsidR="009D488C" w:rsidRPr="003714FB" w:rsidRDefault="009D488C" w:rsidP="009E5DDD">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0.02</w:t>
            </w:r>
          </w:p>
        </w:tc>
        <w:tc>
          <w:tcPr>
            <w:tcW w:w="3330" w:type="dxa"/>
            <w:vAlign w:val="center"/>
            <w:hideMark/>
          </w:tcPr>
          <w:p w14:paraId="26A8BA69" w14:textId="43FAEA58" w:rsidR="009D488C" w:rsidRPr="003714FB" w:rsidRDefault="009D488C" w:rsidP="009E5DDD">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0.9</w:t>
            </w:r>
          </w:p>
        </w:tc>
      </w:tr>
    </w:tbl>
    <w:p w14:paraId="710C8A1A" w14:textId="6F85532F" w:rsidR="009D488C" w:rsidRDefault="00E932E3" w:rsidP="009E5DDD">
      <w:pPr>
        <w:jc w:val="center"/>
      </w:pPr>
      <w:r>
        <w:t xml:space="preserve">Table </w:t>
      </w:r>
      <w:r w:rsidR="00A465CF">
        <w:t>1</w:t>
      </w:r>
      <w:r>
        <w:t>. Effectiveness and cost of</w:t>
      </w:r>
      <w:r w:rsidR="009E5DDD">
        <w:t xml:space="preserve"> each seminar hour on each occupation</w:t>
      </w:r>
    </w:p>
    <w:p w14:paraId="254F9D1A" w14:textId="77777777" w:rsidR="008C5059" w:rsidRDefault="008C5059" w:rsidP="009E5DDD">
      <w:pPr>
        <w:jc w:val="center"/>
      </w:pPr>
    </w:p>
    <w:tbl>
      <w:tblPr>
        <w:tblStyle w:val="ListTable3-Accent1"/>
        <w:tblW w:w="0" w:type="auto"/>
        <w:tblLook w:val="04A0" w:firstRow="1" w:lastRow="0" w:firstColumn="1" w:lastColumn="0" w:noHBand="0" w:noVBand="1"/>
      </w:tblPr>
      <w:tblGrid>
        <w:gridCol w:w="4675"/>
        <w:gridCol w:w="4675"/>
      </w:tblGrid>
      <w:tr w:rsidR="009E5DDD" w14:paraId="6A0296D5" w14:textId="77777777" w:rsidTr="009E5D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vAlign w:val="center"/>
          </w:tcPr>
          <w:p w14:paraId="20B42AB5" w14:textId="1D664C65" w:rsidR="009E5DDD" w:rsidRPr="009E5DDD" w:rsidRDefault="009E5DDD" w:rsidP="009E5DDD">
            <w:pPr>
              <w:jc w:val="center"/>
              <w:rPr>
                <w:sz w:val="22"/>
              </w:rPr>
            </w:pPr>
            <w:r w:rsidRPr="009E5DDD">
              <w:rPr>
                <w:sz w:val="22"/>
              </w:rPr>
              <w:lastRenderedPageBreak/>
              <w:t>Gender</w:t>
            </w:r>
          </w:p>
        </w:tc>
        <w:tc>
          <w:tcPr>
            <w:tcW w:w="4675" w:type="dxa"/>
            <w:vAlign w:val="center"/>
          </w:tcPr>
          <w:p w14:paraId="3AD72065" w14:textId="788D7A7B" w:rsidR="009E5DDD" w:rsidRPr="009E5DDD" w:rsidRDefault="009E5DDD" w:rsidP="009E5DDD">
            <w:pPr>
              <w:jc w:val="center"/>
              <w:cnfStyle w:val="100000000000" w:firstRow="1" w:lastRow="0" w:firstColumn="0" w:lastColumn="0" w:oddVBand="0" w:evenVBand="0" w:oddHBand="0" w:evenHBand="0" w:firstRowFirstColumn="0" w:firstRowLastColumn="0" w:lastRowFirstColumn="0" w:lastRowLastColumn="0"/>
              <w:rPr>
                <w:sz w:val="22"/>
              </w:rPr>
            </w:pPr>
            <w:r w:rsidRPr="009E5DDD">
              <w:rPr>
                <w:sz w:val="22"/>
              </w:rPr>
              <w:t>Effect of $1K salary increase on reducing turnover probability in less than 8 years</w:t>
            </w:r>
          </w:p>
        </w:tc>
      </w:tr>
      <w:tr w:rsidR="009E5DDD" w14:paraId="5BF4BAD9" w14:textId="77777777" w:rsidTr="009E5DD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06168E9" w14:textId="66A0BEF0" w:rsidR="009E5DDD" w:rsidRPr="009E5DDD" w:rsidRDefault="009E5DDD" w:rsidP="009E5DDD">
            <w:pPr>
              <w:jc w:val="center"/>
              <w:rPr>
                <w:sz w:val="22"/>
              </w:rPr>
            </w:pPr>
            <w:r w:rsidRPr="009E5DDD">
              <w:rPr>
                <w:sz w:val="22"/>
              </w:rPr>
              <w:t>Male</w:t>
            </w:r>
          </w:p>
        </w:tc>
        <w:tc>
          <w:tcPr>
            <w:tcW w:w="4675" w:type="dxa"/>
            <w:vAlign w:val="center"/>
          </w:tcPr>
          <w:p w14:paraId="34026BF7" w14:textId="3FC9D993" w:rsidR="009E5DDD" w:rsidRPr="009E5DDD" w:rsidRDefault="009E5DDD" w:rsidP="009E5DDD">
            <w:pPr>
              <w:jc w:val="center"/>
              <w:cnfStyle w:val="000000100000" w:firstRow="0" w:lastRow="0" w:firstColumn="0" w:lastColumn="0" w:oddVBand="0" w:evenVBand="0" w:oddHBand="1" w:evenHBand="0" w:firstRowFirstColumn="0" w:firstRowLastColumn="0" w:lastRowFirstColumn="0" w:lastRowLastColumn="0"/>
              <w:rPr>
                <w:sz w:val="22"/>
              </w:rPr>
            </w:pPr>
            <w:r w:rsidRPr="009E5DDD">
              <w:rPr>
                <w:sz w:val="22"/>
              </w:rPr>
              <w:t>0.05</w:t>
            </w:r>
          </w:p>
        </w:tc>
      </w:tr>
      <w:tr w:rsidR="009E5DDD" w14:paraId="28418D82" w14:textId="77777777" w:rsidTr="009E5DDD">
        <w:trPr>
          <w:trHeight w:val="432"/>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42AE05D" w14:textId="3DACB4D1" w:rsidR="009E5DDD" w:rsidRPr="009E5DDD" w:rsidRDefault="009E5DDD" w:rsidP="009E5DDD">
            <w:pPr>
              <w:jc w:val="center"/>
              <w:rPr>
                <w:sz w:val="22"/>
              </w:rPr>
            </w:pPr>
            <w:r w:rsidRPr="009E5DDD">
              <w:rPr>
                <w:sz w:val="22"/>
              </w:rPr>
              <w:t>Female</w:t>
            </w:r>
          </w:p>
        </w:tc>
        <w:tc>
          <w:tcPr>
            <w:tcW w:w="4675" w:type="dxa"/>
            <w:vAlign w:val="center"/>
          </w:tcPr>
          <w:p w14:paraId="6BEE18FD" w14:textId="25A19CA8" w:rsidR="009E5DDD" w:rsidRPr="009E5DDD" w:rsidRDefault="009E5DDD" w:rsidP="009E5DDD">
            <w:pPr>
              <w:jc w:val="center"/>
              <w:cnfStyle w:val="000000000000" w:firstRow="0" w:lastRow="0" w:firstColumn="0" w:lastColumn="0" w:oddVBand="0" w:evenVBand="0" w:oddHBand="0" w:evenHBand="0" w:firstRowFirstColumn="0" w:firstRowLastColumn="0" w:lastRowFirstColumn="0" w:lastRowLastColumn="0"/>
              <w:rPr>
                <w:sz w:val="22"/>
              </w:rPr>
            </w:pPr>
            <w:r w:rsidRPr="009E5DDD">
              <w:rPr>
                <w:sz w:val="22"/>
              </w:rPr>
              <w:t>0.03</w:t>
            </w:r>
          </w:p>
        </w:tc>
      </w:tr>
    </w:tbl>
    <w:p w14:paraId="37D10728" w14:textId="51257718" w:rsidR="009E5DDD" w:rsidRDefault="009E5DDD" w:rsidP="009E5DDD">
      <w:pPr>
        <w:jc w:val="center"/>
      </w:pPr>
      <w:r>
        <w:t xml:space="preserve">Table </w:t>
      </w:r>
      <w:r w:rsidR="00A465CF">
        <w:t>2</w:t>
      </w:r>
      <w:r>
        <w:t>. Effectiveness of $1,000 salary increases on each gender</w:t>
      </w:r>
    </w:p>
    <w:p w14:paraId="45DBE439" w14:textId="1F05900E" w:rsidR="00A465CF" w:rsidRDefault="00A465CF" w:rsidP="00A465CF">
      <w:pPr>
        <w:pStyle w:val="Heading2"/>
      </w:pPr>
      <w:bookmarkStart w:id="5" w:name="_Toc198905864"/>
      <w:r>
        <w:t>3. Data Background</w:t>
      </w:r>
      <w:bookmarkEnd w:id="5"/>
    </w:p>
    <w:p w14:paraId="03D46F2B" w14:textId="7FCE7BF6" w:rsidR="00A465CF" w:rsidRDefault="00A465CF" w:rsidP="00A465CF">
      <w:r>
        <w:t>The data is collected from a survey of a random sample of 822 employees, having no missing values and duplication. However, the exploratory analysis found some errors in the `</w:t>
      </w:r>
      <w:proofErr w:type="spellStart"/>
      <w:r>
        <w:t>Employment_Years</w:t>
      </w:r>
      <w:proofErr w:type="spellEnd"/>
      <w:r>
        <w:t xml:space="preserve">`, thereby applying </w:t>
      </w:r>
      <w:proofErr w:type="spellStart"/>
      <w:r>
        <w:t>winzorization</w:t>
      </w:r>
      <w:proofErr w:type="spellEnd"/>
      <w:r>
        <w:t xml:space="preserve"> to correct the data (Appendix 1).</w:t>
      </w:r>
    </w:p>
    <w:tbl>
      <w:tblPr>
        <w:tblStyle w:val="ListTable3-Accent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107"/>
        <w:gridCol w:w="1308"/>
        <w:gridCol w:w="2512"/>
        <w:gridCol w:w="3423"/>
      </w:tblGrid>
      <w:tr w:rsidR="00A465CF" w:rsidRPr="00E27632" w14:paraId="566614A0" w14:textId="77777777" w:rsidTr="00A465CF">
        <w:trPr>
          <w:cnfStyle w:val="100000000000" w:firstRow="1" w:lastRow="0" w:firstColumn="0" w:lastColumn="0" w:oddVBand="0" w:evenVBand="0" w:oddHBand="0" w:evenHBand="0" w:firstRowFirstColumn="0" w:firstRowLastColumn="0" w:lastRowFirstColumn="0" w:lastRowLastColumn="0"/>
          <w:trHeight w:val="144"/>
        </w:trPr>
        <w:tc>
          <w:tcPr>
            <w:cnfStyle w:val="001000000100" w:firstRow="0" w:lastRow="0" w:firstColumn="1" w:lastColumn="0" w:oddVBand="0" w:evenVBand="0" w:oddHBand="0" w:evenHBand="0" w:firstRowFirstColumn="1" w:firstRowLastColumn="0" w:lastRowFirstColumn="0" w:lastRowLastColumn="0"/>
            <w:tcW w:w="2107" w:type="dxa"/>
            <w:vAlign w:val="center"/>
          </w:tcPr>
          <w:p w14:paraId="0AA57E4D" w14:textId="77777777" w:rsidR="00A465CF" w:rsidRPr="003714FB" w:rsidRDefault="00A465CF" w:rsidP="00112854">
            <w:pPr>
              <w:jc w:val="center"/>
              <w:rPr>
                <w:sz w:val="22"/>
              </w:rPr>
            </w:pPr>
            <w:r w:rsidRPr="003714FB">
              <w:rPr>
                <w:sz w:val="22"/>
              </w:rPr>
              <w:t>Variables</w:t>
            </w:r>
          </w:p>
        </w:tc>
        <w:tc>
          <w:tcPr>
            <w:tcW w:w="1308" w:type="dxa"/>
            <w:vAlign w:val="center"/>
          </w:tcPr>
          <w:p w14:paraId="09EAFD75" w14:textId="77777777" w:rsidR="00A465CF" w:rsidRPr="003714FB" w:rsidRDefault="00A465CF" w:rsidP="00112854">
            <w:pPr>
              <w:jc w:val="center"/>
              <w:cnfStyle w:val="100000000000" w:firstRow="1" w:lastRow="0" w:firstColumn="0" w:lastColumn="0" w:oddVBand="0" w:evenVBand="0" w:oddHBand="0" w:evenHBand="0" w:firstRowFirstColumn="0" w:firstRowLastColumn="0" w:lastRowFirstColumn="0" w:lastRowLastColumn="0"/>
              <w:rPr>
                <w:sz w:val="22"/>
              </w:rPr>
            </w:pPr>
            <w:r w:rsidRPr="003714FB">
              <w:rPr>
                <w:sz w:val="22"/>
              </w:rPr>
              <w:t>Variable types</w:t>
            </w:r>
          </w:p>
        </w:tc>
        <w:tc>
          <w:tcPr>
            <w:tcW w:w="2512" w:type="dxa"/>
            <w:vAlign w:val="center"/>
          </w:tcPr>
          <w:p w14:paraId="170A2ECC" w14:textId="77777777" w:rsidR="00A465CF" w:rsidRPr="003714FB" w:rsidRDefault="00A465CF" w:rsidP="00112854">
            <w:pPr>
              <w:jc w:val="center"/>
              <w:cnfStyle w:val="100000000000" w:firstRow="1" w:lastRow="0" w:firstColumn="0" w:lastColumn="0" w:oddVBand="0" w:evenVBand="0" w:oddHBand="0" w:evenHBand="0" w:firstRowFirstColumn="0" w:firstRowLastColumn="0" w:lastRowFirstColumn="0" w:lastRowLastColumn="0"/>
              <w:rPr>
                <w:sz w:val="22"/>
              </w:rPr>
            </w:pPr>
            <w:r>
              <w:rPr>
                <w:sz w:val="22"/>
              </w:rPr>
              <w:t>Level</w:t>
            </w:r>
          </w:p>
        </w:tc>
        <w:tc>
          <w:tcPr>
            <w:tcW w:w="3423" w:type="dxa"/>
          </w:tcPr>
          <w:p w14:paraId="7CB211E9" w14:textId="77777777" w:rsidR="00A465CF" w:rsidRDefault="00A465CF" w:rsidP="00112854">
            <w:pPr>
              <w:cnfStyle w:val="100000000000" w:firstRow="1" w:lastRow="0" w:firstColumn="0" w:lastColumn="0" w:oddVBand="0" w:evenVBand="0" w:oddHBand="0" w:evenHBand="0" w:firstRowFirstColumn="0" w:firstRowLastColumn="0" w:lastRowFirstColumn="0" w:lastRowLastColumn="0"/>
              <w:rPr>
                <w:sz w:val="22"/>
              </w:rPr>
            </w:pPr>
            <w:r>
              <w:rPr>
                <w:sz w:val="22"/>
              </w:rPr>
              <w:t>Survey Questions</w:t>
            </w:r>
          </w:p>
        </w:tc>
      </w:tr>
      <w:tr w:rsidR="00A465CF" w:rsidRPr="00E27632" w14:paraId="78B427EB" w14:textId="77777777" w:rsidTr="00A465CF">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5321711" w14:textId="77777777" w:rsidR="00A465CF" w:rsidRPr="003714FB" w:rsidRDefault="00A465CF" w:rsidP="00112854">
            <w:pPr>
              <w:jc w:val="left"/>
              <w:rPr>
                <w:sz w:val="22"/>
              </w:rPr>
            </w:pPr>
            <w:proofErr w:type="spellStart"/>
            <w:r w:rsidRPr="003714FB">
              <w:rPr>
                <w:sz w:val="22"/>
              </w:rPr>
              <w:t>Work_Hours</w:t>
            </w:r>
            <w:proofErr w:type="spellEnd"/>
          </w:p>
        </w:tc>
        <w:tc>
          <w:tcPr>
            <w:tcW w:w="1308" w:type="dxa"/>
            <w:vAlign w:val="center"/>
          </w:tcPr>
          <w:p w14:paraId="0DABB1F5"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sidRPr="003714FB">
              <w:rPr>
                <w:sz w:val="22"/>
              </w:rPr>
              <w:t>Numeric</w:t>
            </w:r>
          </w:p>
        </w:tc>
        <w:tc>
          <w:tcPr>
            <w:tcW w:w="2512" w:type="dxa"/>
            <w:vAlign w:val="center"/>
          </w:tcPr>
          <w:p w14:paraId="0ED6C21F"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Null</w:t>
            </w:r>
          </w:p>
        </w:tc>
        <w:tc>
          <w:tcPr>
            <w:tcW w:w="3423" w:type="dxa"/>
          </w:tcPr>
          <w:p w14:paraId="5FE1E8FD" w14:textId="77777777" w:rsidR="00A465CF"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Number of total weekly working hours</w:t>
            </w:r>
          </w:p>
        </w:tc>
      </w:tr>
      <w:tr w:rsidR="00A465CF" w:rsidRPr="00E27632" w14:paraId="6DF6BAFB" w14:textId="77777777" w:rsidTr="00A465CF">
        <w:trPr>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326C65CC" w14:textId="77777777" w:rsidR="00A465CF" w:rsidRPr="003714FB" w:rsidRDefault="00A465CF" w:rsidP="00112854">
            <w:pPr>
              <w:jc w:val="left"/>
              <w:rPr>
                <w:sz w:val="22"/>
              </w:rPr>
            </w:pPr>
            <w:r w:rsidRPr="003714FB">
              <w:rPr>
                <w:sz w:val="22"/>
              </w:rPr>
              <w:t>Occupation</w:t>
            </w:r>
          </w:p>
        </w:tc>
        <w:tc>
          <w:tcPr>
            <w:tcW w:w="1308" w:type="dxa"/>
            <w:vAlign w:val="center"/>
          </w:tcPr>
          <w:p w14:paraId="038A0DAB"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sidRPr="003714FB">
              <w:rPr>
                <w:sz w:val="22"/>
              </w:rPr>
              <w:t>Character</w:t>
            </w:r>
            <w:r>
              <w:rPr>
                <w:sz w:val="22"/>
              </w:rPr>
              <w:t xml:space="preserve"> (Nominal)</w:t>
            </w:r>
          </w:p>
        </w:tc>
        <w:tc>
          <w:tcPr>
            <w:tcW w:w="2512" w:type="dxa"/>
            <w:vAlign w:val="center"/>
          </w:tcPr>
          <w:p w14:paraId="623B0254"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Professionals, Tech/Sales, Admin, Managerial, Laborer, Service, Production (No level)</w:t>
            </w:r>
          </w:p>
        </w:tc>
        <w:tc>
          <w:tcPr>
            <w:tcW w:w="3423" w:type="dxa"/>
          </w:tcPr>
          <w:p w14:paraId="0CD54CFA" w14:textId="77777777" w:rsidR="00A465CF"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Current occupation in the company</w:t>
            </w:r>
          </w:p>
        </w:tc>
      </w:tr>
      <w:tr w:rsidR="00A465CF" w:rsidRPr="00E27632" w14:paraId="471432B2" w14:textId="77777777" w:rsidTr="00A465CF">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D7016D0" w14:textId="77777777" w:rsidR="00A465CF" w:rsidRPr="003714FB" w:rsidRDefault="00A465CF" w:rsidP="00112854">
            <w:pPr>
              <w:jc w:val="left"/>
              <w:rPr>
                <w:sz w:val="22"/>
              </w:rPr>
            </w:pPr>
            <w:r w:rsidRPr="003714FB">
              <w:rPr>
                <w:sz w:val="22"/>
              </w:rPr>
              <w:t>Age</w:t>
            </w:r>
          </w:p>
        </w:tc>
        <w:tc>
          <w:tcPr>
            <w:tcW w:w="1308" w:type="dxa"/>
            <w:vAlign w:val="center"/>
          </w:tcPr>
          <w:p w14:paraId="4027E521"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sidRPr="003714FB">
              <w:rPr>
                <w:sz w:val="22"/>
              </w:rPr>
              <w:t>Numeric</w:t>
            </w:r>
          </w:p>
        </w:tc>
        <w:tc>
          <w:tcPr>
            <w:tcW w:w="2512" w:type="dxa"/>
            <w:vAlign w:val="center"/>
          </w:tcPr>
          <w:p w14:paraId="558E0C56"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Null</w:t>
            </w:r>
          </w:p>
        </w:tc>
        <w:tc>
          <w:tcPr>
            <w:tcW w:w="3423" w:type="dxa"/>
          </w:tcPr>
          <w:p w14:paraId="457C27EB" w14:textId="77777777" w:rsidR="00A465CF" w:rsidRPr="00A33A33"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Respondent’s age</w:t>
            </w:r>
          </w:p>
        </w:tc>
      </w:tr>
      <w:tr w:rsidR="00A465CF" w:rsidRPr="00E27632" w14:paraId="1BD4FDAA" w14:textId="77777777" w:rsidTr="00A465CF">
        <w:trPr>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6CE9A5B6" w14:textId="77777777" w:rsidR="00A465CF" w:rsidRPr="003714FB" w:rsidRDefault="00A465CF" w:rsidP="00112854">
            <w:pPr>
              <w:jc w:val="left"/>
              <w:rPr>
                <w:sz w:val="22"/>
              </w:rPr>
            </w:pPr>
            <w:proofErr w:type="spellStart"/>
            <w:r w:rsidRPr="003714FB">
              <w:rPr>
                <w:sz w:val="22"/>
              </w:rPr>
              <w:t>Education_Years</w:t>
            </w:r>
            <w:proofErr w:type="spellEnd"/>
          </w:p>
        </w:tc>
        <w:tc>
          <w:tcPr>
            <w:tcW w:w="1308" w:type="dxa"/>
            <w:vAlign w:val="center"/>
          </w:tcPr>
          <w:p w14:paraId="5A872928"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Numeric</w:t>
            </w:r>
          </w:p>
        </w:tc>
        <w:tc>
          <w:tcPr>
            <w:tcW w:w="2512" w:type="dxa"/>
            <w:vAlign w:val="center"/>
          </w:tcPr>
          <w:p w14:paraId="0E42CF0F"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Null</w:t>
            </w:r>
          </w:p>
        </w:tc>
        <w:tc>
          <w:tcPr>
            <w:tcW w:w="3423" w:type="dxa"/>
          </w:tcPr>
          <w:p w14:paraId="340E18AA" w14:textId="77777777" w:rsidR="00A465CF"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Respondent’s education years</w:t>
            </w:r>
          </w:p>
        </w:tc>
      </w:tr>
      <w:tr w:rsidR="00A465CF" w:rsidRPr="00E27632" w14:paraId="36D330CB" w14:textId="77777777" w:rsidTr="00A465CF">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5514164F" w14:textId="77777777" w:rsidR="00A465CF" w:rsidRPr="003714FB" w:rsidRDefault="00A465CF" w:rsidP="00112854">
            <w:pPr>
              <w:jc w:val="left"/>
              <w:rPr>
                <w:sz w:val="22"/>
              </w:rPr>
            </w:pPr>
            <w:r w:rsidRPr="003714FB">
              <w:rPr>
                <w:sz w:val="22"/>
              </w:rPr>
              <w:t>Sex</w:t>
            </w:r>
          </w:p>
        </w:tc>
        <w:tc>
          <w:tcPr>
            <w:tcW w:w="1308" w:type="dxa"/>
            <w:vAlign w:val="center"/>
          </w:tcPr>
          <w:p w14:paraId="7EA8AD56"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sidRPr="003714FB">
              <w:rPr>
                <w:sz w:val="22"/>
              </w:rPr>
              <w:t>Factor</w:t>
            </w:r>
          </w:p>
        </w:tc>
        <w:tc>
          <w:tcPr>
            <w:tcW w:w="2512" w:type="dxa"/>
            <w:vAlign w:val="center"/>
          </w:tcPr>
          <w:p w14:paraId="280EB7E0"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Male, Female</w:t>
            </w:r>
          </w:p>
        </w:tc>
        <w:tc>
          <w:tcPr>
            <w:tcW w:w="3423" w:type="dxa"/>
          </w:tcPr>
          <w:p w14:paraId="57B0DB20" w14:textId="77777777" w:rsidR="00A465CF"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Respondent’s gender</w:t>
            </w:r>
          </w:p>
        </w:tc>
      </w:tr>
      <w:tr w:rsidR="00A465CF" w:rsidRPr="00E27632" w14:paraId="3DBA1CC2" w14:textId="77777777" w:rsidTr="00A465CF">
        <w:trPr>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5F03B13D" w14:textId="77777777" w:rsidR="00A465CF" w:rsidRPr="003714FB" w:rsidRDefault="00A465CF" w:rsidP="00112854">
            <w:pPr>
              <w:jc w:val="left"/>
              <w:rPr>
                <w:sz w:val="22"/>
              </w:rPr>
            </w:pPr>
            <w:proofErr w:type="spellStart"/>
            <w:r w:rsidRPr="003714FB">
              <w:rPr>
                <w:sz w:val="22"/>
              </w:rPr>
              <w:t>Union_Member</w:t>
            </w:r>
            <w:proofErr w:type="spellEnd"/>
          </w:p>
        </w:tc>
        <w:tc>
          <w:tcPr>
            <w:tcW w:w="1308" w:type="dxa"/>
            <w:vAlign w:val="center"/>
          </w:tcPr>
          <w:p w14:paraId="2BB354AB"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sidRPr="003714FB">
              <w:rPr>
                <w:sz w:val="22"/>
              </w:rPr>
              <w:t>Factor</w:t>
            </w:r>
          </w:p>
        </w:tc>
        <w:tc>
          <w:tcPr>
            <w:tcW w:w="2512" w:type="dxa"/>
            <w:vAlign w:val="center"/>
          </w:tcPr>
          <w:p w14:paraId="19C3DFFE"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 xml:space="preserve">Yes, </w:t>
            </w:r>
            <w:proofErr w:type="gramStart"/>
            <w:r>
              <w:rPr>
                <w:sz w:val="22"/>
              </w:rPr>
              <w:t>No</w:t>
            </w:r>
            <w:proofErr w:type="gramEnd"/>
          </w:p>
        </w:tc>
        <w:tc>
          <w:tcPr>
            <w:tcW w:w="3423" w:type="dxa"/>
          </w:tcPr>
          <w:p w14:paraId="0A74CBC6" w14:textId="77777777" w:rsidR="00A465CF"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Respondent is currently a union member or not</w:t>
            </w:r>
          </w:p>
        </w:tc>
      </w:tr>
      <w:tr w:rsidR="00A465CF" w:rsidRPr="00E27632" w14:paraId="0AEA7B17" w14:textId="77777777" w:rsidTr="00A465CF">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7EE104D" w14:textId="77777777" w:rsidR="00A465CF" w:rsidRPr="003714FB" w:rsidRDefault="00A465CF" w:rsidP="00112854">
            <w:pPr>
              <w:jc w:val="left"/>
              <w:rPr>
                <w:sz w:val="22"/>
              </w:rPr>
            </w:pPr>
            <w:proofErr w:type="spellStart"/>
            <w:r w:rsidRPr="003714FB">
              <w:rPr>
                <w:sz w:val="22"/>
              </w:rPr>
              <w:t>Working_Years</w:t>
            </w:r>
            <w:proofErr w:type="spellEnd"/>
          </w:p>
        </w:tc>
        <w:tc>
          <w:tcPr>
            <w:tcW w:w="1308" w:type="dxa"/>
            <w:vAlign w:val="center"/>
          </w:tcPr>
          <w:p w14:paraId="72F41AEF"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sidRPr="003714FB">
              <w:rPr>
                <w:sz w:val="22"/>
              </w:rPr>
              <w:t>Numeric</w:t>
            </w:r>
          </w:p>
        </w:tc>
        <w:tc>
          <w:tcPr>
            <w:tcW w:w="2512" w:type="dxa"/>
            <w:vAlign w:val="center"/>
          </w:tcPr>
          <w:p w14:paraId="19BA2F2C"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Null</w:t>
            </w:r>
          </w:p>
        </w:tc>
        <w:tc>
          <w:tcPr>
            <w:tcW w:w="3423" w:type="dxa"/>
          </w:tcPr>
          <w:p w14:paraId="16B077A4" w14:textId="77777777" w:rsidR="00A465CF"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Number of working years since they were 16 years old</w:t>
            </w:r>
          </w:p>
        </w:tc>
      </w:tr>
      <w:tr w:rsidR="00A465CF" w:rsidRPr="00E27632" w14:paraId="565655AA" w14:textId="77777777" w:rsidTr="00A465CF">
        <w:trPr>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6080D0C9" w14:textId="77777777" w:rsidR="00A465CF" w:rsidRPr="003714FB" w:rsidRDefault="00A465CF" w:rsidP="00112854">
            <w:pPr>
              <w:jc w:val="left"/>
              <w:rPr>
                <w:sz w:val="22"/>
              </w:rPr>
            </w:pPr>
            <w:proofErr w:type="spellStart"/>
            <w:r w:rsidRPr="003714FB">
              <w:rPr>
                <w:sz w:val="22"/>
              </w:rPr>
              <w:t>Employment_Years</w:t>
            </w:r>
            <w:proofErr w:type="spellEnd"/>
          </w:p>
        </w:tc>
        <w:tc>
          <w:tcPr>
            <w:tcW w:w="1308" w:type="dxa"/>
            <w:vAlign w:val="center"/>
          </w:tcPr>
          <w:p w14:paraId="48D68809"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sidRPr="003714FB">
              <w:rPr>
                <w:sz w:val="22"/>
              </w:rPr>
              <w:t>Numeric</w:t>
            </w:r>
          </w:p>
        </w:tc>
        <w:tc>
          <w:tcPr>
            <w:tcW w:w="2512" w:type="dxa"/>
            <w:vAlign w:val="center"/>
          </w:tcPr>
          <w:p w14:paraId="692D9304"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Null</w:t>
            </w:r>
          </w:p>
        </w:tc>
        <w:tc>
          <w:tcPr>
            <w:tcW w:w="3423" w:type="dxa"/>
          </w:tcPr>
          <w:p w14:paraId="146DE0D0" w14:textId="77777777" w:rsidR="00A465CF"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 xml:space="preserve">Number of years working in </w:t>
            </w:r>
            <w:proofErr w:type="spellStart"/>
            <w:r>
              <w:rPr>
                <w:sz w:val="22"/>
              </w:rPr>
              <w:t>IntelliAuto</w:t>
            </w:r>
            <w:proofErr w:type="spellEnd"/>
          </w:p>
        </w:tc>
      </w:tr>
      <w:tr w:rsidR="00A465CF" w:rsidRPr="00E27632" w14:paraId="6CEE9701" w14:textId="77777777" w:rsidTr="00A465CF">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49214D3F" w14:textId="77777777" w:rsidR="00A465CF" w:rsidRPr="003714FB" w:rsidRDefault="00A465CF" w:rsidP="00112854">
            <w:pPr>
              <w:jc w:val="left"/>
              <w:rPr>
                <w:sz w:val="22"/>
              </w:rPr>
            </w:pPr>
            <w:r w:rsidRPr="003714FB">
              <w:rPr>
                <w:sz w:val="22"/>
              </w:rPr>
              <w:t>Number_Promotion</w:t>
            </w:r>
          </w:p>
        </w:tc>
        <w:tc>
          <w:tcPr>
            <w:tcW w:w="1308" w:type="dxa"/>
            <w:vAlign w:val="center"/>
          </w:tcPr>
          <w:p w14:paraId="1D9D58B5"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sidRPr="003714FB">
              <w:rPr>
                <w:sz w:val="22"/>
              </w:rPr>
              <w:t>Numeric</w:t>
            </w:r>
          </w:p>
        </w:tc>
        <w:tc>
          <w:tcPr>
            <w:tcW w:w="2512" w:type="dxa"/>
            <w:vAlign w:val="center"/>
          </w:tcPr>
          <w:p w14:paraId="3860E408"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Null</w:t>
            </w:r>
          </w:p>
        </w:tc>
        <w:tc>
          <w:tcPr>
            <w:tcW w:w="3423" w:type="dxa"/>
          </w:tcPr>
          <w:p w14:paraId="7818DD4C" w14:textId="77777777" w:rsidR="00A465CF"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 xml:space="preserve">Number of promotions in </w:t>
            </w:r>
            <w:proofErr w:type="spellStart"/>
            <w:r>
              <w:rPr>
                <w:sz w:val="22"/>
              </w:rPr>
              <w:t>IntelliAuto</w:t>
            </w:r>
            <w:proofErr w:type="spellEnd"/>
          </w:p>
        </w:tc>
      </w:tr>
      <w:tr w:rsidR="00A465CF" w:rsidRPr="00E27632" w14:paraId="61A552FA" w14:textId="77777777" w:rsidTr="00A465CF">
        <w:trPr>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1823FEDF" w14:textId="77777777" w:rsidR="00A465CF" w:rsidRPr="003714FB" w:rsidRDefault="00A465CF" w:rsidP="00112854">
            <w:pPr>
              <w:jc w:val="left"/>
              <w:rPr>
                <w:b w:val="0"/>
                <w:bCs w:val="0"/>
                <w:sz w:val="22"/>
              </w:rPr>
            </w:pPr>
            <w:r w:rsidRPr="003714FB">
              <w:rPr>
                <w:sz w:val="22"/>
              </w:rPr>
              <w:t>Future_Promotion</w:t>
            </w:r>
          </w:p>
          <w:p w14:paraId="37F56E14" w14:textId="77777777" w:rsidR="00A465CF" w:rsidRPr="003714FB" w:rsidRDefault="00A465CF" w:rsidP="00112854">
            <w:pPr>
              <w:jc w:val="left"/>
              <w:rPr>
                <w:sz w:val="22"/>
              </w:rPr>
            </w:pPr>
          </w:p>
        </w:tc>
        <w:tc>
          <w:tcPr>
            <w:tcW w:w="1308" w:type="dxa"/>
            <w:vAlign w:val="center"/>
          </w:tcPr>
          <w:p w14:paraId="5D8CD087"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sidRPr="003714FB">
              <w:rPr>
                <w:sz w:val="22"/>
              </w:rPr>
              <w:t>Factor</w:t>
            </w:r>
          </w:p>
        </w:tc>
        <w:tc>
          <w:tcPr>
            <w:tcW w:w="2512" w:type="dxa"/>
            <w:vAlign w:val="center"/>
          </w:tcPr>
          <w:p w14:paraId="7E28AE05"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Very Unlikely, Unlikely, Not Sure, Likely, Very Likely</w:t>
            </w:r>
          </w:p>
        </w:tc>
        <w:tc>
          <w:tcPr>
            <w:tcW w:w="3423" w:type="dxa"/>
          </w:tcPr>
          <w:p w14:paraId="79A8F3FE" w14:textId="77777777" w:rsidR="00A465CF"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 xml:space="preserve">Perspective about future promotion opportunities </w:t>
            </w:r>
          </w:p>
        </w:tc>
      </w:tr>
      <w:tr w:rsidR="00A465CF" w:rsidRPr="00E27632" w14:paraId="2D40B1EF" w14:textId="77777777" w:rsidTr="00A465CF">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1E6D3CD4" w14:textId="77777777" w:rsidR="00A465CF" w:rsidRPr="003714FB" w:rsidRDefault="00A465CF" w:rsidP="00112854">
            <w:pPr>
              <w:jc w:val="left"/>
              <w:rPr>
                <w:sz w:val="22"/>
              </w:rPr>
            </w:pPr>
            <w:proofErr w:type="spellStart"/>
            <w:r w:rsidRPr="003714FB">
              <w:rPr>
                <w:sz w:val="22"/>
              </w:rPr>
              <w:lastRenderedPageBreak/>
              <w:t>Sex_Promotion</w:t>
            </w:r>
            <w:proofErr w:type="spellEnd"/>
          </w:p>
        </w:tc>
        <w:tc>
          <w:tcPr>
            <w:tcW w:w="1308" w:type="dxa"/>
            <w:vAlign w:val="center"/>
          </w:tcPr>
          <w:p w14:paraId="5FC35C18"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sidRPr="003714FB">
              <w:rPr>
                <w:sz w:val="22"/>
              </w:rPr>
              <w:t>Factor</w:t>
            </w:r>
          </w:p>
        </w:tc>
        <w:tc>
          <w:tcPr>
            <w:tcW w:w="2512" w:type="dxa"/>
            <w:vAlign w:val="center"/>
          </w:tcPr>
          <w:p w14:paraId="64B0DEB5" w14:textId="77777777" w:rsidR="00A465CF" w:rsidRPr="003714FB"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Better, Worse, No Effect</w:t>
            </w:r>
          </w:p>
        </w:tc>
        <w:tc>
          <w:tcPr>
            <w:tcW w:w="3423" w:type="dxa"/>
          </w:tcPr>
          <w:p w14:paraId="705CA55C" w14:textId="77777777" w:rsidR="00A465CF" w:rsidRDefault="00A465CF" w:rsidP="00112854">
            <w:pPr>
              <w:jc w:val="left"/>
              <w:cnfStyle w:val="000000100000" w:firstRow="0" w:lastRow="0" w:firstColumn="0" w:lastColumn="0" w:oddVBand="0" w:evenVBand="0" w:oddHBand="1" w:evenHBand="0" w:firstRowFirstColumn="0" w:firstRowLastColumn="0" w:lastRowFirstColumn="0" w:lastRowLastColumn="0"/>
              <w:rPr>
                <w:sz w:val="22"/>
              </w:rPr>
            </w:pPr>
            <w:r>
              <w:rPr>
                <w:sz w:val="22"/>
              </w:rPr>
              <w:t>Perspectives about gender bias in promotion</w:t>
            </w:r>
          </w:p>
        </w:tc>
      </w:tr>
      <w:tr w:rsidR="00A465CF" w:rsidRPr="00E27632" w14:paraId="7C60C159" w14:textId="77777777" w:rsidTr="00A465CF">
        <w:trPr>
          <w:trHeight w:val="14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5F6ECE0" w14:textId="77777777" w:rsidR="00A465CF" w:rsidRPr="003714FB" w:rsidRDefault="00A465CF" w:rsidP="00112854">
            <w:pPr>
              <w:jc w:val="left"/>
              <w:rPr>
                <w:sz w:val="22"/>
              </w:rPr>
            </w:pPr>
            <w:r w:rsidRPr="003714FB">
              <w:rPr>
                <w:sz w:val="22"/>
              </w:rPr>
              <w:t>Aware</w:t>
            </w:r>
          </w:p>
        </w:tc>
        <w:tc>
          <w:tcPr>
            <w:tcW w:w="1308" w:type="dxa"/>
            <w:vAlign w:val="center"/>
          </w:tcPr>
          <w:p w14:paraId="0CEA190E"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sidRPr="003714FB">
              <w:rPr>
                <w:sz w:val="22"/>
              </w:rPr>
              <w:t>Factor</w:t>
            </w:r>
          </w:p>
        </w:tc>
        <w:tc>
          <w:tcPr>
            <w:tcW w:w="2512" w:type="dxa"/>
            <w:vAlign w:val="center"/>
          </w:tcPr>
          <w:p w14:paraId="0BCFF319" w14:textId="77777777" w:rsidR="00A465CF" w:rsidRPr="003714FB"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Yes, No</w:t>
            </w:r>
          </w:p>
        </w:tc>
        <w:tc>
          <w:tcPr>
            <w:tcW w:w="3423" w:type="dxa"/>
          </w:tcPr>
          <w:p w14:paraId="43ADC4B9" w14:textId="77777777" w:rsidR="00A465CF" w:rsidRDefault="00A465CF" w:rsidP="00112854">
            <w:pPr>
              <w:jc w:val="left"/>
              <w:cnfStyle w:val="000000000000" w:firstRow="0" w:lastRow="0" w:firstColumn="0" w:lastColumn="0" w:oddVBand="0" w:evenVBand="0" w:oddHBand="0" w:evenHBand="0" w:firstRowFirstColumn="0" w:firstRowLastColumn="0" w:lastRowFirstColumn="0" w:lastRowLastColumn="0"/>
              <w:rPr>
                <w:sz w:val="22"/>
              </w:rPr>
            </w:pPr>
            <w:r>
              <w:rPr>
                <w:sz w:val="22"/>
              </w:rPr>
              <w:t>Respondent is aware of the Industry 4.0 or not</w:t>
            </w:r>
          </w:p>
        </w:tc>
      </w:tr>
    </w:tbl>
    <w:p w14:paraId="08A3B00C" w14:textId="236824CF" w:rsidR="00A465CF" w:rsidRDefault="00A465CF" w:rsidP="00A465CF">
      <w:pPr>
        <w:jc w:val="center"/>
      </w:pPr>
      <w:r>
        <w:t xml:space="preserve">Table 3. Summary table of variables </w:t>
      </w:r>
    </w:p>
    <w:p w14:paraId="0FC6E4E4" w14:textId="087D74D8" w:rsidR="00556F5F" w:rsidRPr="005236BB" w:rsidRDefault="00556F5F" w:rsidP="00556F5F">
      <w:pPr>
        <w:pStyle w:val="Heading1"/>
      </w:pPr>
      <w:bookmarkStart w:id="6" w:name="_Toc198905865"/>
      <w:r>
        <w:t xml:space="preserve">II. </w:t>
      </w:r>
      <w:r w:rsidR="002B24DB">
        <w:t>Problem Formulation</w:t>
      </w:r>
      <w:bookmarkEnd w:id="6"/>
      <w:r>
        <w:t xml:space="preserve"> </w:t>
      </w:r>
    </w:p>
    <w:p w14:paraId="1EC8F1C6" w14:textId="29E7431E" w:rsidR="00BF7BCA" w:rsidRDefault="00556F5F" w:rsidP="00BF7BCA">
      <w:pPr>
        <w:pStyle w:val="Heading2"/>
        <w:rPr>
          <w:rFonts w:eastAsiaTheme="minorEastAsia" w:cstheme="minorBidi"/>
        </w:rPr>
      </w:pPr>
      <w:bookmarkStart w:id="7" w:name="_Toc198905866"/>
      <w:r>
        <w:rPr>
          <w:rFonts w:eastAsiaTheme="minorEastAsia" w:cstheme="minorBidi"/>
        </w:rPr>
        <w:t>1</w:t>
      </w:r>
      <w:r w:rsidRPr="00D01983">
        <w:rPr>
          <w:rFonts w:eastAsiaTheme="minorEastAsia" w:cstheme="minorBidi"/>
        </w:rPr>
        <w:t xml:space="preserve">. </w:t>
      </w:r>
      <w:r w:rsidR="002B24DB">
        <w:rPr>
          <w:rFonts w:eastAsiaTheme="minorEastAsia" w:cstheme="minorBidi"/>
        </w:rPr>
        <w:t>Turnover Intent Prediction by Logistic Regression</w:t>
      </w:r>
      <w:bookmarkEnd w:id="7"/>
    </w:p>
    <w:p w14:paraId="28AB4E91" w14:textId="043600CB" w:rsidR="0026001B" w:rsidRDefault="00BF7BCA" w:rsidP="00727C82">
      <w:pPr>
        <w:pStyle w:val="Heading3"/>
      </w:pPr>
      <w:bookmarkStart w:id="8" w:name="_Toc198905867"/>
      <w:r>
        <w:t xml:space="preserve">a. </w:t>
      </w:r>
      <w:r w:rsidR="00AC533A">
        <w:t>Dependent Variable Determination</w:t>
      </w:r>
      <w:bookmarkEnd w:id="8"/>
    </w:p>
    <w:p w14:paraId="2B2504DB" w14:textId="204D6BB5" w:rsidR="004B065D" w:rsidRDefault="004B065D" w:rsidP="00556F5F">
      <w:r>
        <w:t>Given the assumption, the analysis creates</w:t>
      </w:r>
      <w:r w:rsidR="00A67D94">
        <w:t xml:space="preserve"> the</w:t>
      </w:r>
      <w:r>
        <w:t xml:space="preserve"> `Turnover` variable encoding employees with fewer than 8 employment years by 1 and the other by 0. This variable </w:t>
      </w:r>
      <w:r w:rsidR="006D5A6E">
        <w:t>serves</w:t>
      </w:r>
      <w:r>
        <w:t xml:space="preserve"> as a dependent variable for the regression model to predict the individuals’ turnover probability.</w:t>
      </w:r>
    </w:p>
    <w:p w14:paraId="6AFCA494" w14:textId="7942BEF8" w:rsidR="003F055A" w:rsidRDefault="003937F6" w:rsidP="003F055A">
      <w:pPr>
        <w:pStyle w:val="Heading3"/>
        <w:rPr>
          <w:rFonts w:eastAsiaTheme="minorEastAsia"/>
        </w:rPr>
      </w:pPr>
      <w:bookmarkStart w:id="9" w:name="_Toc198905868"/>
      <w:r>
        <w:rPr>
          <w:rFonts w:eastAsiaTheme="minorEastAsia"/>
        </w:rPr>
        <w:t>b. Predictor Selection</w:t>
      </w:r>
      <w:bookmarkEnd w:id="9"/>
      <w:r>
        <w:rPr>
          <w:rFonts w:eastAsiaTheme="minorEastAsia"/>
        </w:rPr>
        <w:t xml:space="preserve"> </w:t>
      </w:r>
    </w:p>
    <w:p w14:paraId="7580B681" w14:textId="4FA12436" w:rsidR="0009054B" w:rsidRDefault="003F055A" w:rsidP="00556F5F">
      <w:r>
        <w:t xml:space="preserve">Initially, the analysis </w:t>
      </w:r>
      <w:r w:rsidR="00276933">
        <w:t>creates a logistic regression model</w:t>
      </w:r>
      <w:r>
        <w:t xml:space="preserve"> with all available numeric and ordinal variables.</w:t>
      </w:r>
      <w:r w:rsidR="00276933">
        <w:t xml:space="preserve"> However, the final model must comprise only statistically significant predictors and be free from multicollinearity</w:t>
      </w:r>
      <w:r w:rsidR="00136362">
        <w:t>,</w:t>
      </w:r>
      <w:r w:rsidR="00BC46B2">
        <w:t xml:space="preserve"> causing overfitting and reducing the model’s accuracy (Singh 2024). </w:t>
      </w:r>
      <w:r w:rsidR="00933C1E">
        <w:t>Therefore, b</w:t>
      </w:r>
      <w:r w:rsidR="0009054B">
        <w:t>ackward elimination is performed to step-by-step remove the unreliable predictors</w:t>
      </w:r>
      <w:r w:rsidR="009E5DDD">
        <w:t xml:space="preserve"> (Table 4)</w:t>
      </w:r>
      <w:r w:rsidR="0009054B">
        <w:t xml:space="preserve">. </w:t>
      </w:r>
    </w:p>
    <w:tbl>
      <w:tblPr>
        <w:tblStyle w:val="ListTable3-Accent1"/>
        <w:tblW w:w="0" w:type="auto"/>
        <w:tblLook w:val="04A0" w:firstRow="1" w:lastRow="0" w:firstColumn="1" w:lastColumn="0" w:noHBand="0" w:noVBand="1"/>
      </w:tblPr>
      <w:tblGrid>
        <w:gridCol w:w="2279"/>
        <w:gridCol w:w="1586"/>
        <w:gridCol w:w="5485"/>
      </w:tblGrid>
      <w:tr w:rsidR="0009054B" w14:paraId="4477C787" w14:textId="77777777" w:rsidTr="00151F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79" w:type="dxa"/>
          </w:tcPr>
          <w:p w14:paraId="302EE3D6" w14:textId="4A4B6DD6" w:rsidR="0009054B" w:rsidRPr="00151FD2" w:rsidRDefault="0009054B" w:rsidP="00556F5F">
            <w:pPr>
              <w:rPr>
                <w:sz w:val="22"/>
              </w:rPr>
            </w:pPr>
            <w:r w:rsidRPr="00151FD2">
              <w:rPr>
                <w:sz w:val="22"/>
              </w:rPr>
              <w:t>Variables</w:t>
            </w:r>
          </w:p>
        </w:tc>
        <w:tc>
          <w:tcPr>
            <w:tcW w:w="1586" w:type="dxa"/>
          </w:tcPr>
          <w:p w14:paraId="11E7546C" w14:textId="6B0F0934" w:rsidR="0009054B" w:rsidRPr="00151FD2" w:rsidRDefault="0009054B" w:rsidP="00556F5F">
            <w:pPr>
              <w:cnfStyle w:val="100000000000" w:firstRow="1" w:lastRow="0" w:firstColumn="0" w:lastColumn="0" w:oddVBand="0" w:evenVBand="0" w:oddHBand="0" w:evenHBand="0" w:firstRowFirstColumn="0" w:firstRowLastColumn="0" w:lastRowFirstColumn="0" w:lastRowLastColumn="0"/>
              <w:rPr>
                <w:sz w:val="22"/>
              </w:rPr>
            </w:pPr>
            <w:r w:rsidRPr="00151FD2">
              <w:rPr>
                <w:sz w:val="22"/>
              </w:rPr>
              <w:t>Involvement</w:t>
            </w:r>
          </w:p>
        </w:tc>
        <w:tc>
          <w:tcPr>
            <w:tcW w:w="5485" w:type="dxa"/>
          </w:tcPr>
          <w:p w14:paraId="729E783E" w14:textId="1E944D7B" w:rsidR="0009054B" w:rsidRPr="00151FD2" w:rsidRDefault="0009054B" w:rsidP="00556F5F">
            <w:pPr>
              <w:cnfStyle w:val="100000000000" w:firstRow="1" w:lastRow="0" w:firstColumn="0" w:lastColumn="0" w:oddVBand="0" w:evenVBand="0" w:oddHBand="0" w:evenHBand="0" w:firstRowFirstColumn="0" w:firstRowLastColumn="0" w:lastRowFirstColumn="0" w:lastRowLastColumn="0"/>
              <w:rPr>
                <w:sz w:val="22"/>
              </w:rPr>
            </w:pPr>
            <w:r w:rsidRPr="00151FD2">
              <w:rPr>
                <w:sz w:val="22"/>
              </w:rPr>
              <w:t>Justification</w:t>
            </w:r>
          </w:p>
        </w:tc>
      </w:tr>
      <w:tr w:rsidR="0020709B" w14:paraId="009BDB9C" w14:textId="77777777" w:rsidTr="0008590C">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2279" w:type="dxa"/>
            <w:vAlign w:val="center"/>
          </w:tcPr>
          <w:p w14:paraId="422E5A30" w14:textId="4D6FCA40" w:rsidR="0020709B" w:rsidRPr="00151FD2" w:rsidRDefault="0020709B" w:rsidP="0008590C">
            <w:pPr>
              <w:jc w:val="left"/>
              <w:rPr>
                <w:sz w:val="22"/>
              </w:rPr>
            </w:pPr>
            <w:r w:rsidRPr="00151FD2">
              <w:rPr>
                <w:sz w:val="22"/>
              </w:rPr>
              <w:t>Sex</w:t>
            </w:r>
          </w:p>
        </w:tc>
        <w:tc>
          <w:tcPr>
            <w:tcW w:w="1586" w:type="dxa"/>
            <w:vAlign w:val="center"/>
          </w:tcPr>
          <w:p w14:paraId="0746BC9B" w14:textId="47661E05" w:rsidR="0020709B" w:rsidRPr="00151FD2" w:rsidRDefault="0020709B" w:rsidP="0008590C">
            <w:pPr>
              <w:jc w:val="left"/>
              <w:cnfStyle w:val="000000100000" w:firstRow="0" w:lastRow="0" w:firstColumn="0" w:lastColumn="0" w:oddVBand="0" w:evenVBand="0" w:oddHBand="1" w:evenHBand="0" w:firstRowFirstColumn="0" w:firstRowLastColumn="0" w:lastRowFirstColumn="0" w:lastRowLastColumn="0"/>
              <w:rPr>
                <w:sz w:val="22"/>
              </w:rPr>
            </w:pPr>
            <w:r w:rsidRPr="00151FD2">
              <w:rPr>
                <w:sz w:val="22"/>
              </w:rPr>
              <w:t>Involve</w:t>
            </w:r>
            <w:r w:rsidR="00BC46B2" w:rsidRPr="00151FD2">
              <w:rPr>
                <w:sz w:val="22"/>
              </w:rPr>
              <w:t>d</w:t>
            </w:r>
          </w:p>
        </w:tc>
        <w:tc>
          <w:tcPr>
            <w:tcW w:w="5485" w:type="dxa"/>
            <w:vMerge w:val="restart"/>
          </w:tcPr>
          <w:p w14:paraId="3FBE3FA1" w14:textId="7432213D" w:rsidR="0020709B" w:rsidRPr="00151FD2" w:rsidRDefault="0020709B" w:rsidP="00556F5F">
            <w:pPr>
              <w:cnfStyle w:val="000000100000" w:firstRow="0" w:lastRow="0" w:firstColumn="0" w:lastColumn="0" w:oddVBand="0" w:evenVBand="0" w:oddHBand="1" w:evenHBand="0" w:firstRowFirstColumn="0" w:firstRowLastColumn="0" w:lastRowFirstColumn="0" w:lastRowLastColumn="0"/>
              <w:rPr>
                <w:sz w:val="22"/>
              </w:rPr>
            </w:pPr>
            <w:r w:rsidRPr="00151FD2">
              <w:rPr>
                <w:sz w:val="22"/>
              </w:rPr>
              <w:t>Because the effectiveness of available incentives on each gender’s turnover reduction is different, the turnover probability between males and females with similar characteristics may differ. Further, offered incentives can be regarded as positive indicators for future promotion. More importantly, Appendix</w:t>
            </w:r>
            <w:r w:rsidR="00D035FE">
              <w:rPr>
                <w:sz w:val="22"/>
              </w:rPr>
              <w:t xml:space="preserve"> 4</w:t>
            </w:r>
            <w:r w:rsidRPr="00151FD2">
              <w:rPr>
                <w:sz w:val="22"/>
              </w:rPr>
              <w:t xml:space="preserve"> shows that more males believe they have better promotion opportunities, while females believe their gender hinders their career development. Therefore, `Sex`, ‘Sex _Promotion` and `Future_Promotion` are non-negotiable for an accurate predictive model. </w:t>
            </w:r>
          </w:p>
        </w:tc>
      </w:tr>
      <w:tr w:rsidR="0020709B" w14:paraId="73681EDF" w14:textId="77777777" w:rsidTr="0008590C">
        <w:trPr>
          <w:trHeight w:val="1296"/>
        </w:trPr>
        <w:tc>
          <w:tcPr>
            <w:cnfStyle w:val="001000000000" w:firstRow="0" w:lastRow="0" w:firstColumn="1" w:lastColumn="0" w:oddVBand="0" w:evenVBand="0" w:oddHBand="0" w:evenHBand="0" w:firstRowFirstColumn="0" w:firstRowLastColumn="0" w:lastRowFirstColumn="0" w:lastRowLastColumn="0"/>
            <w:tcW w:w="2279" w:type="dxa"/>
            <w:vAlign w:val="center"/>
          </w:tcPr>
          <w:p w14:paraId="76449429" w14:textId="12EDBD9D" w:rsidR="0020709B" w:rsidRPr="00151FD2" w:rsidRDefault="0020709B" w:rsidP="0008590C">
            <w:pPr>
              <w:jc w:val="left"/>
              <w:rPr>
                <w:sz w:val="22"/>
              </w:rPr>
            </w:pPr>
            <w:r w:rsidRPr="00151FD2">
              <w:rPr>
                <w:sz w:val="22"/>
              </w:rPr>
              <w:t>Future_Promotion</w:t>
            </w:r>
          </w:p>
        </w:tc>
        <w:tc>
          <w:tcPr>
            <w:tcW w:w="1586" w:type="dxa"/>
            <w:vAlign w:val="center"/>
          </w:tcPr>
          <w:p w14:paraId="3FF4D458" w14:textId="339A78C3" w:rsidR="0020709B" w:rsidRPr="00151FD2" w:rsidRDefault="0020709B" w:rsidP="0008590C">
            <w:pPr>
              <w:jc w:val="left"/>
              <w:cnfStyle w:val="000000000000" w:firstRow="0" w:lastRow="0" w:firstColumn="0" w:lastColumn="0" w:oddVBand="0" w:evenVBand="0" w:oddHBand="0" w:evenHBand="0" w:firstRowFirstColumn="0" w:firstRowLastColumn="0" w:lastRowFirstColumn="0" w:lastRowLastColumn="0"/>
              <w:rPr>
                <w:sz w:val="22"/>
              </w:rPr>
            </w:pPr>
            <w:r w:rsidRPr="00151FD2">
              <w:rPr>
                <w:sz w:val="22"/>
              </w:rPr>
              <w:t>Involve</w:t>
            </w:r>
            <w:r w:rsidR="00BC46B2" w:rsidRPr="00151FD2">
              <w:rPr>
                <w:sz w:val="22"/>
              </w:rPr>
              <w:t>d</w:t>
            </w:r>
          </w:p>
        </w:tc>
        <w:tc>
          <w:tcPr>
            <w:tcW w:w="5485" w:type="dxa"/>
            <w:vMerge/>
          </w:tcPr>
          <w:p w14:paraId="2E83051E" w14:textId="77777777" w:rsidR="0020709B" w:rsidRPr="00151FD2" w:rsidRDefault="0020709B" w:rsidP="00556F5F">
            <w:pPr>
              <w:cnfStyle w:val="000000000000" w:firstRow="0" w:lastRow="0" w:firstColumn="0" w:lastColumn="0" w:oddVBand="0" w:evenVBand="0" w:oddHBand="0" w:evenHBand="0" w:firstRowFirstColumn="0" w:firstRowLastColumn="0" w:lastRowFirstColumn="0" w:lastRowLastColumn="0"/>
              <w:rPr>
                <w:sz w:val="22"/>
              </w:rPr>
            </w:pPr>
          </w:p>
        </w:tc>
      </w:tr>
      <w:tr w:rsidR="0020709B" w14:paraId="3C78BA42" w14:textId="77777777" w:rsidTr="0008590C">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2279" w:type="dxa"/>
            <w:vAlign w:val="center"/>
          </w:tcPr>
          <w:p w14:paraId="7C753C15" w14:textId="6D1A9865" w:rsidR="0020709B" w:rsidRPr="00151FD2" w:rsidRDefault="0020709B" w:rsidP="0008590C">
            <w:pPr>
              <w:jc w:val="left"/>
              <w:rPr>
                <w:sz w:val="22"/>
              </w:rPr>
            </w:pPr>
            <w:proofErr w:type="spellStart"/>
            <w:r w:rsidRPr="00151FD2">
              <w:rPr>
                <w:sz w:val="22"/>
              </w:rPr>
              <w:t>Sex_Promotion</w:t>
            </w:r>
            <w:proofErr w:type="spellEnd"/>
          </w:p>
        </w:tc>
        <w:tc>
          <w:tcPr>
            <w:tcW w:w="1586" w:type="dxa"/>
            <w:vAlign w:val="center"/>
          </w:tcPr>
          <w:p w14:paraId="388EE133" w14:textId="4817AD9A" w:rsidR="0020709B" w:rsidRPr="00151FD2" w:rsidRDefault="0020709B" w:rsidP="0008590C">
            <w:pPr>
              <w:jc w:val="left"/>
              <w:cnfStyle w:val="000000100000" w:firstRow="0" w:lastRow="0" w:firstColumn="0" w:lastColumn="0" w:oddVBand="0" w:evenVBand="0" w:oddHBand="1" w:evenHBand="0" w:firstRowFirstColumn="0" w:firstRowLastColumn="0" w:lastRowFirstColumn="0" w:lastRowLastColumn="0"/>
              <w:rPr>
                <w:sz w:val="22"/>
              </w:rPr>
            </w:pPr>
            <w:r w:rsidRPr="00151FD2">
              <w:rPr>
                <w:sz w:val="22"/>
              </w:rPr>
              <w:t>Involve</w:t>
            </w:r>
            <w:r w:rsidR="00BC46B2" w:rsidRPr="00151FD2">
              <w:rPr>
                <w:sz w:val="22"/>
              </w:rPr>
              <w:t>d</w:t>
            </w:r>
          </w:p>
        </w:tc>
        <w:tc>
          <w:tcPr>
            <w:tcW w:w="5485" w:type="dxa"/>
            <w:vMerge/>
          </w:tcPr>
          <w:p w14:paraId="5C6226D6" w14:textId="77777777" w:rsidR="0020709B" w:rsidRPr="00151FD2" w:rsidRDefault="0020709B" w:rsidP="00556F5F">
            <w:pPr>
              <w:cnfStyle w:val="000000100000" w:firstRow="0" w:lastRow="0" w:firstColumn="0" w:lastColumn="0" w:oddVBand="0" w:evenVBand="0" w:oddHBand="1" w:evenHBand="0" w:firstRowFirstColumn="0" w:firstRowLastColumn="0" w:lastRowFirstColumn="0" w:lastRowLastColumn="0"/>
              <w:rPr>
                <w:sz w:val="22"/>
              </w:rPr>
            </w:pPr>
          </w:p>
        </w:tc>
      </w:tr>
      <w:tr w:rsidR="00BC46B2" w14:paraId="64CC8311" w14:textId="77777777" w:rsidTr="0008590C">
        <w:trPr>
          <w:trHeight w:val="432"/>
        </w:trPr>
        <w:tc>
          <w:tcPr>
            <w:cnfStyle w:val="001000000000" w:firstRow="0" w:lastRow="0" w:firstColumn="1" w:lastColumn="0" w:oddVBand="0" w:evenVBand="0" w:oddHBand="0" w:evenHBand="0" w:firstRowFirstColumn="0" w:firstRowLastColumn="0" w:lastRowFirstColumn="0" w:lastRowLastColumn="0"/>
            <w:tcW w:w="2279" w:type="dxa"/>
            <w:vAlign w:val="center"/>
          </w:tcPr>
          <w:p w14:paraId="00940320" w14:textId="3D796A1E" w:rsidR="00BC46B2" w:rsidRPr="00151FD2" w:rsidRDefault="00BC46B2" w:rsidP="0008590C">
            <w:pPr>
              <w:jc w:val="left"/>
              <w:rPr>
                <w:sz w:val="22"/>
              </w:rPr>
            </w:pPr>
            <w:proofErr w:type="spellStart"/>
            <w:r w:rsidRPr="00151FD2">
              <w:rPr>
                <w:sz w:val="22"/>
              </w:rPr>
              <w:lastRenderedPageBreak/>
              <w:t>Work_Hours</w:t>
            </w:r>
            <w:proofErr w:type="spellEnd"/>
          </w:p>
        </w:tc>
        <w:tc>
          <w:tcPr>
            <w:tcW w:w="1586" w:type="dxa"/>
            <w:vAlign w:val="center"/>
          </w:tcPr>
          <w:p w14:paraId="494882B2" w14:textId="4F6BC1D7" w:rsidR="00BC46B2" w:rsidRPr="00151FD2" w:rsidRDefault="00BC46B2" w:rsidP="0008590C">
            <w:pPr>
              <w:jc w:val="left"/>
              <w:cnfStyle w:val="000000000000" w:firstRow="0" w:lastRow="0" w:firstColumn="0" w:lastColumn="0" w:oddVBand="0" w:evenVBand="0" w:oddHBand="0" w:evenHBand="0" w:firstRowFirstColumn="0" w:firstRowLastColumn="0" w:lastRowFirstColumn="0" w:lastRowLastColumn="0"/>
              <w:rPr>
                <w:sz w:val="22"/>
              </w:rPr>
            </w:pPr>
            <w:r w:rsidRPr="00151FD2">
              <w:rPr>
                <w:sz w:val="22"/>
              </w:rPr>
              <w:t>Not Involved</w:t>
            </w:r>
          </w:p>
        </w:tc>
        <w:tc>
          <w:tcPr>
            <w:tcW w:w="5485" w:type="dxa"/>
            <w:vMerge w:val="restart"/>
          </w:tcPr>
          <w:p w14:paraId="7DCAB69C" w14:textId="5EF3747D" w:rsidR="00BC46B2" w:rsidRPr="00151FD2" w:rsidRDefault="00BC46B2" w:rsidP="00556F5F">
            <w:pPr>
              <w:cnfStyle w:val="000000000000" w:firstRow="0" w:lastRow="0" w:firstColumn="0" w:lastColumn="0" w:oddVBand="0" w:evenVBand="0" w:oddHBand="0" w:evenHBand="0" w:firstRowFirstColumn="0" w:firstRowLastColumn="0" w:lastRowFirstColumn="0" w:lastRowLastColumn="0"/>
              <w:rPr>
                <w:sz w:val="22"/>
              </w:rPr>
            </w:pPr>
            <w:r w:rsidRPr="00151FD2">
              <w:rPr>
                <w:sz w:val="22"/>
              </w:rPr>
              <w:t>These variables are statistically insignificant, thereby being removed from the model (Appendix</w:t>
            </w:r>
            <w:r w:rsidR="00D035FE">
              <w:rPr>
                <w:sz w:val="22"/>
              </w:rPr>
              <w:t xml:space="preserve"> 5</w:t>
            </w:r>
            <w:r w:rsidRPr="00151FD2">
              <w:rPr>
                <w:sz w:val="22"/>
              </w:rPr>
              <w:t>).</w:t>
            </w:r>
          </w:p>
        </w:tc>
      </w:tr>
      <w:tr w:rsidR="00BC46B2" w14:paraId="74CF7070" w14:textId="77777777" w:rsidTr="0008590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79" w:type="dxa"/>
            <w:vAlign w:val="center"/>
          </w:tcPr>
          <w:p w14:paraId="14CD21E2" w14:textId="58711689" w:rsidR="00BC46B2" w:rsidRPr="00151FD2" w:rsidRDefault="00BC46B2" w:rsidP="0008590C">
            <w:pPr>
              <w:jc w:val="left"/>
              <w:rPr>
                <w:sz w:val="22"/>
              </w:rPr>
            </w:pPr>
            <w:r w:rsidRPr="00151FD2">
              <w:rPr>
                <w:sz w:val="22"/>
              </w:rPr>
              <w:t>Aware</w:t>
            </w:r>
          </w:p>
        </w:tc>
        <w:tc>
          <w:tcPr>
            <w:tcW w:w="1586" w:type="dxa"/>
            <w:vAlign w:val="center"/>
          </w:tcPr>
          <w:p w14:paraId="1C999480" w14:textId="0B72A16C" w:rsidR="00BC46B2" w:rsidRPr="00151FD2" w:rsidRDefault="00BC46B2" w:rsidP="0008590C">
            <w:pPr>
              <w:jc w:val="left"/>
              <w:cnfStyle w:val="000000100000" w:firstRow="0" w:lastRow="0" w:firstColumn="0" w:lastColumn="0" w:oddVBand="0" w:evenVBand="0" w:oddHBand="1" w:evenHBand="0" w:firstRowFirstColumn="0" w:firstRowLastColumn="0" w:lastRowFirstColumn="0" w:lastRowLastColumn="0"/>
              <w:rPr>
                <w:sz w:val="22"/>
              </w:rPr>
            </w:pPr>
            <w:r w:rsidRPr="00151FD2">
              <w:rPr>
                <w:sz w:val="22"/>
              </w:rPr>
              <w:t>Not Involved</w:t>
            </w:r>
          </w:p>
        </w:tc>
        <w:tc>
          <w:tcPr>
            <w:tcW w:w="5485" w:type="dxa"/>
            <w:vMerge/>
          </w:tcPr>
          <w:p w14:paraId="4AE2AB38" w14:textId="77777777" w:rsidR="00BC46B2" w:rsidRPr="00151FD2" w:rsidRDefault="00BC46B2" w:rsidP="00556F5F">
            <w:pPr>
              <w:cnfStyle w:val="000000100000" w:firstRow="0" w:lastRow="0" w:firstColumn="0" w:lastColumn="0" w:oddVBand="0" w:evenVBand="0" w:oddHBand="1" w:evenHBand="0" w:firstRowFirstColumn="0" w:firstRowLastColumn="0" w:lastRowFirstColumn="0" w:lastRowLastColumn="0"/>
              <w:rPr>
                <w:sz w:val="22"/>
              </w:rPr>
            </w:pPr>
          </w:p>
        </w:tc>
      </w:tr>
      <w:tr w:rsidR="00BC46B2" w14:paraId="273BEACB" w14:textId="77777777" w:rsidTr="0008590C">
        <w:trPr>
          <w:trHeight w:val="1323"/>
        </w:trPr>
        <w:tc>
          <w:tcPr>
            <w:cnfStyle w:val="001000000000" w:firstRow="0" w:lastRow="0" w:firstColumn="1" w:lastColumn="0" w:oddVBand="0" w:evenVBand="0" w:oddHBand="0" w:evenHBand="0" w:firstRowFirstColumn="0" w:firstRowLastColumn="0" w:lastRowFirstColumn="0" w:lastRowLastColumn="0"/>
            <w:tcW w:w="2279" w:type="dxa"/>
            <w:vAlign w:val="center"/>
          </w:tcPr>
          <w:p w14:paraId="55196482" w14:textId="58471AC6" w:rsidR="00BC46B2" w:rsidRPr="00151FD2" w:rsidRDefault="00BC46B2" w:rsidP="0008590C">
            <w:pPr>
              <w:jc w:val="left"/>
              <w:rPr>
                <w:sz w:val="22"/>
              </w:rPr>
            </w:pPr>
            <w:r w:rsidRPr="00151FD2">
              <w:rPr>
                <w:sz w:val="22"/>
              </w:rPr>
              <w:t>Age</w:t>
            </w:r>
          </w:p>
        </w:tc>
        <w:tc>
          <w:tcPr>
            <w:tcW w:w="1586" w:type="dxa"/>
            <w:vAlign w:val="center"/>
          </w:tcPr>
          <w:p w14:paraId="4A31B7C0" w14:textId="79063F9C" w:rsidR="00BC46B2" w:rsidRPr="00151FD2" w:rsidRDefault="00BC46B2" w:rsidP="0008590C">
            <w:pPr>
              <w:jc w:val="left"/>
              <w:cnfStyle w:val="000000000000" w:firstRow="0" w:lastRow="0" w:firstColumn="0" w:lastColumn="0" w:oddVBand="0" w:evenVBand="0" w:oddHBand="0" w:evenHBand="0" w:firstRowFirstColumn="0" w:firstRowLastColumn="0" w:lastRowFirstColumn="0" w:lastRowLastColumn="0"/>
              <w:rPr>
                <w:sz w:val="22"/>
              </w:rPr>
            </w:pPr>
            <w:r w:rsidRPr="00151FD2">
              <w:rPr>
                <w:sz w:val="22"/>
              </w:rPr>
              <w:t>Not Involved</w:t>
            </w:r>
          </w:p>
        </w:tc>
        <w:tc>
          <w:tcPr>
            <w:tcW w:w="5485" w:type="dxa"/>
            <w:vMerge w:val="restart"/>
          </w:tcPr>
          <w:p w14:paraId="7063297F" w14:textId="7E5D3C8D" w:rsidR="00BC46B2" w:rsidRPr="00151FD2" w:rsidRDefault="00BC46B2" w:rsidP="00556F5F">
            <w:pPr>
              <w:cnfStyle w:val="000000000000" w:firstRow="0" w:lastRow="0" w:firstColumn="0" w:lastColumn="0" w:oddVBand="0" w:evenVBand="0" w:oddHBand="0" w:evenHBand="0" w:firstRowFirstColumn="0" w:firstRowLastColumn="0" w:lastRowFirstColumn="0" w:lastRowLastColumn="0"/>
              <w:rPr>
                <w:sz w:val="22"/>
              </w:rPr>
            </w:pPr>
            <w:r w:rsidRPr="00151FD2">
              <w:rPr>
                <w:sz w:val="22"/>
              </w:rPr>
              <w:t>The VIF test, which is utilized to detect multicollinearity in models</w:t>
            </w:r>
            <w:r w:rsidR="00151FD2">
              <w:rPr>
                <w:sz w:val="22"/>
              </w:rPr>
              <w:t xml:space="preserve"> </w:t>
            </w:r>
            <w:r w:rsidR="00151FD2" w:rsidRPr="00151FD2">
              <w:rPr>
                <w:sz w:val="22"/>
              </w:rPr>
              <w:t>(Singh 2024)</w:t>
            </w:r>
            <w:r w:rsidRPr="00151FD2">
              <w:rPr>
                <w:sz w:val="22"/>
              </w:rPr>
              <w:t>, shows a moderate VIF</w:t>
            </w:r>
            <w:r w:rsidR="00151FD2">
              <w:rPr>
                <w:rStyle w:val="FootnoteReference"/>
                <w:sz w:val="22"/>
              </w:rPr>
              <w:footnoteReference w:id="1"/>
            </w:r>
            <w:r w:rsidRPr="00151FD2">
              <w:rPr>
                <w:sz w:val="22"/>
              </w:rPr>
              <w:t xml:space="preserve"> between `Age` (4.893) and `</w:t>
            </w:r>
            <w:proofErr w:type="spellStart"/>
            <w:r w:rsidRPr="00151FD2">
              <w:rPr>
                <w:sz w:val="22"/>
              </w:rPr>
              <w:t>Working_Years</w:t>
            </w:r>
            <w:proofErr w:type="spellEnd"/>
            <w:r w:rsidRPr="00151FD2">
              <w:rPr>
                <w:sz w:val="22"/>
              </w:rPr>
              <w:t>` (4.935)</w:t>
            </w:r>
            <w:r w:rsidR="00D035FE">
              <w:rPr>
                <w:sz w:val="22"/>
              </w:rPr>
              <w:t xml:space="preserve"> (Appendix 6)</w:t>
            </w:r>
            <w:r w:rsidRPr="00151FD2">
              <w:rPr>
                <w:sz w:val="22"/>
              </w:rPr>
              <w:t xml:space="preserve">. Collinearity is understandable because older individuals usually have more work experience.  However, </w:t>
            </w:r>
            <w:r w:rsidR="00151FD2" w:rsidRPr="00151FD2">
              <w:rPr>
                <w:sz w:val="22"/>
              </w:rPr>
              <w:t>`Age` is removed from the model because it is statistically insignificant, while `</w:t>
            </w:r>
            <w:proofErr w:type="spellStart"/>
            <w:r w:rsidR="00151FD2" w:rsidRPr="00151FD2">
              <w:rPr>
                <w:sz w:val="22"/>
              </w:rPr>
              <w:t>Working_Years</w:t>
            </w:r>
            <w:proofErr w:type="spellEnd"/>
            <w:r w:rsidR="00151FD2" w:rsidRPr="00151FD2">
              <w:rPr>
                <w:sz w:val="22"/>
              </w:rPr>
              <w:t>` meets the selection criterion.</w:t>
            </w:r>
          </w:p>
        </w:tc>
      </w:tr>
      <w:tr w:rsidR="00BC46B2" w14:paraId="2F40FCEF" w14:textId="77777777" w:rsidTr="0008590C">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2279" w:type="dxa"/>
            <w:vAlign w:val="center"/>
          </w:tcPr>
          <w:p w14:paraId="176BE512" w14:textId="77A766BF" w:rsidR="00BC46B2" w:rsidRPr="00151FD2" w:rsidRDefault="00BC46B2" w:rsidP="0008590C">
            <w:pPr>
              <w:jc w:val="left"/>
              <w:rPr>
                <w:sz w:val="22"/>
              </w:rPr>
            </w:pPr>
            <w:proofErr w:type="spellStart"/>
            <w:r w:rsidRPr="00151FD2">
              <w:rPr>
                <w:sz w:val="22"/>
              </w:rPr>
              <w:t>Working_Years</w:t>
            </w:r>
            <w:proofErr w:type="spellEnd"/>
          </w:p>
        </w:tc>
        <w:tc>
          <w:tcPr>
            <w:tcW w:w="1586" w:type="dxa"/>
            <w:vAlign w:val="center"/>
          </w:tcPr>
          <w:p w14:paraId="213F8EDA" w14:textId="57325837" w:rsidR="00BC46B2" w:rsidRPr="00151FD2" w:rsidRDefault="00BC46B2" w:rsidP="0008590C">
            <w:pPr>
              <w:jc w:val="left"/>
              <w:cnfStyle w:val="000000100000" w:firstRow="0" w:lastRow="0" w:firstColumn="0" w:lastColumn="0" w:oddVBand="0" w:evenVBand="0" w:oddHBand="1" w:evenHBand="0" w:firstRowFirstColumn="0" w:firstRowLastColumn="0" w:lastRowFirstColumn="0" w:lastRowLastColumn="0"/>
              <w:rPr>
                <w:sz w:val="22"/>
              </w:rPr>
            </w:pPr>
            <w:r w:rsidRPr="00151FD2">
              <w:rPr>
                <w:sz w:val="22"/>
              </w:rPr>
              <w:t>Involved</w:t>
            </w:r>
          </w:p>
        </w:tc>
        <w:tc>
          <w:tcPr>
            <w:tcW w:w="5485" w:type="dxa"/>
            <w:vMerge/>
          </w:tcPr>
          <w:p w14:paraId="1E57F439" w14:textId="77777777" w:rsidR="00BC46B2" w:rsidRPr="00151FD2" w:rsidRDefault="00BC46B2" w:rsidP="00556F5F">
            <w:pPr>
              <w:cnfStyle w:val="000000100000" w:firstRow="0" w:lastRow="0" w:firstColumn="0" w:lastColumn="0" w:oddVBand="0" w:evenVBand="0" w:oddHBand="1" w:evenHBand="0" w:firstRowFirstColumn="0" w:firstRowLastColumn="0" w:lastRowFirstColumn="0" w:lastRowLastColumn="0"/>
              <w:rPr>
                <w:sz w:val="22"/>
              </w:rPr>
            </w:pPr>
          </w:p>
        </w:tc>
      </w:tr>
      <w:tr w:rsidR="00151FD2" w14:paraId="18AD108D" w14:textId="77777777" w:rsidTr="0008590C">
        <w:trPr>
          <w:trHeight w:val="564"/>
        </w:trPr>
        <w:tc>
          <w:tcPr>
            <w:cnfStyle w:val="001000000000" w:firstRow="0" w:lastRow="0" w:firstColumn="1" w:lastColumn="0" w:oddVBand="0" w:evenVBand="0" w:oddHBand="0" w:evenHBand="0" w:firstRowFirstColumn="0" w:firstRowLastColumn="0" w:lastRowFirstColumn="0" w:lastRowLastColumn="0"/>
            <w:tcW w:w="2279" w:type="dxa"/>
            <w:vAlign w:val="center"/>
          </w:tcPr>
          <w:p w14:paraId="52FFF68A" w14:textId="60842E4C" w:rsidR="00151FD2" w:rsidRPr="00151FD2" w:rsidRDefault="00151FD2" w:rsidP="0008590C">
            <w:pPr>
              <w:jc w:val="left"/>
              <w:rPr>
                <w:sz w:val="22"/>
              </w:rPr>
            </w:pPr>
            <w:proofErr w:type="spellStart"/>
            <w:r w:rsidRPr="00151FD2">
              <w:rPr>
                <w:sz w:val="22"/>
              </w:rPr>
              <w:t>Education_Years</w:t>
            </w:r>
            <w:proofErr w:type="spellEnd"/>
          </w:p>
        </w:tc>
        <w:tc>
          <w:tcPr>
            <w:tcW w:w="1586" w:type="dxa"/>
            <w:vAlign w:val="center"/>
          </w:tcPr>
          <w:p w14:paraId="40A1FFE6" w14:textId="1DE5F896" w:rsidR="00151FD2" w:rsidRPr="00151FD2" w:rsidRDefault="00151FD2" w:rsidP="0008590C">
            <w:pPr>
              <w:jc w:val="left"/>
              <w:cnfStyle w:val="000000000000" w:firstRow="0" w:lastRow="0" w:firstColumn="0" w:lastColumn="0" w:oddVBand="0" w:evenVBand="0" w:oddHBand="0" w:evenHBand="0" w:firstRowFirstColumn="0" w:firstRowLastColumn="0" w:lastRowFirstColumn="0" w:lastRowLastColumn="0"/>
              <w:rPr>
                <w:sz w:val="22"/>
              </w:rPr>
            </w:pPr>
            <w:r w:rsidRPr="00151FD2">
              <w:rPr>
                <w:sz w:val="22"/>
              </w:rPr>
              <w:t>Involved</w:t>
            </w:r>
          </w:p>
        </w:tc>
        <w:tc>
          <w:tcPr>
            <w:tcW w:w="5485" w:type="dxa"/>
            <w:vMerge w:val="restart"/>
          </w:tcPr>
          <w:p w14:paraId="21E2E662" w14:textId="1CD2C7DA" w:rsidR="00151FD2" w:rsidRPr="00151FD2" w:rsidRDefault="00151FD2" w:rsidP="00556F5F">
            <w:pPr>
              <w:cnfStyle w:val="000000000000" w:firstRow="0" w:lastRow="0" w:firstColumn="0" w:lastColumn="0" w:oddVBand="0" w:evenVBand="0" w:oddHBand="0" w:evenHBand="0" w:firstRowFirstColumn="0" w:firstRowLastColumn="0" w:lastRowFirstColumn="0" w:lastRowLastColumn="0"/>
              <w:rPr>
                <w:sz w:val="22"/>
              </w:rPr>
            </w:pPr>
            <w:r w:rsidRPr="00151FD2">
              <w:rPr>
                <w:sz w:val="22"/>
              </w:rPr>
              <w:t>Both variables are statistically significant after eliminating disqualified predictors. Hence, the analysis retains these predictors for higher accuracy.</w:t>
            </w:r>
          </w:p>
        </w:tc>
      </w:tr>
      <w:tr w:rsidR="00151FD2" w14:paraId="46E58301" w14:textId="77777777" w:rsidTr="0008590C">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279" w:type="dxa"/>
            <w:vAlign w:val="center"/>
          </w:tcPr>
          <w:p w14:paraId="4260A79F" w14:textId="0E2BA1C1" w:rsidR="00151FD2" w:rsidRDefault="00151FD2" w:rsidP="0008590C">
            <w:pPr>
              <w:jc w:val="left"/>
            </w:pPr>
            <w:r>
              <w:t>Number_Promotion</w:t>
            </w:r>
          </w:p>
        </w:tc>
        <w:tc>
          <w:tcPr>
            <w:tcW w:w="1586" w:type="dxa"/>
            <w:vAlign w:val="center"/>
          </w:tcPr>
          <w:p w14:paraId="110B53A9" w14:textId="72708847" w:rsidR="00151FD2" w:rsidRDefault="00151FD2" w:rsidP="0008590C">
            <w:pPr>
              <w:jc w:val="left"/>
              <w:cnfStyle w:val="000000100000" w:firstRow="0" w:lastRow="0" w:firstColumn="0" w:lastColumn="0" w:oddVBand="0" w:evenVBand="0" w:oddHBand="1" w:evenHBand="0" w:firstRowFirstColumn="0" w:firstRowLastColumn="0" w:lastRowFirstColumn="0" w:lastRowLastColumn="0"/>
            </w:pPr>
            <w:r>
              <w:t>Involved</w:t>
            </w:r>
          </w:p>
        </w:tc>
        <w:tc>
          <w:tcPr>
            <w:tcW w:w="5485" w:type="dxa"/>
            <w:vMerge/>
          </w:tcPr>
          <w:p w14:paraId="7A952626" w14:textId="77777777" w:rsidR="00151FD2" w:rsidRDefault="00151FD2" w:rsidP="00556F5F">
            <w:pPr>
              <w:cnfStyle w:val="000000100000" w:firstRow="0" w:lastRow="0" w:firstColumn="0" w:lastColumn="0" w:oddVBand="0" w:evenVBand="0" w:oddHBand="1" w:evenHBand="0" w:firstRowFirstColumn="0" w:firstRowLastColumn="0" w:lastRowFirstColumn="0" w:lastRowLastColumn="0"/>
            </w:pPr>
          </w:p>
        </w:tc>
      </w:tr>
      <w:tr w:rsidR="00933C1E" w14:paraId="3D738465" w14:textId="77777777" w:rsidTr="0008590C">
        <w:tc>
          <w:tcPr>
            <w:cnfStyle w:val="001000000000" w:firstRow="0" w:lastRow="0" w:firstColumn="1" w:lastColumn="0" w:oddVBand="0" w:evenVBand="0" w:oddHBand="0" w:evenHBand="0" w:firstRowFirstColumn="0" w:firstRowLastColumn="0" w:lastRowFirstColumn="0" w:lastRowLastColumn="0"/>
            <w:tcW w:w="2279" w:type="dxa"/>
            <w:vAlign w:val="center"/>
          </w:tcPr>
          <w:p w14:paraId="2763440F" w14:textId="0673146C" w:rsidR="00933C1E" w:rsidRPr="00933C1E" w:rsidRDefault="00933C1E" w:rsidP="0008590C">
            <w:pPr>
              <w:jc w:val="left"/>
              <w:rPr>
                <w:sz w:val="22"/>
              </w:rPr>
            </w:pPr>
            <w:proofErr w:type="spellStart"/>
            <w:r w:rsidRPr="00933C1E">
              <w:rPr>
                <w:sz w:val="22"/>
              </w:rPr>
              <w:t>Union_Member</w:t>
            </w:r>
            <w:proofErr w:type="spellEnd"/>
          </w:p>
        </w:tc>
        <w:tc>
          <w:tcPr>
            <w:tcW w:w="1586" w:type="dxa"/>
            <w:vAlign w:val="center"/>
          </w:tcPr>
          <w:p w14:paraId="2636C785" w14:textId="35FF3571" w:rsidR="00933C1E" w:rsidRPr="00933C1E" w:rsidRDefault="00933C1E" w:rsidP="0008590C">
            <w:pPr>
              <w:jc w:val="left"/>
              <w:cnfStyle w:val="000000000000" w:firstRow="0" w:lastRow="0" w:firstColumn="0" w:lastColumn="0" w:oddVBand="0" w:evenVBand="0" w:oddHBand="0" w:evenHBand="0" w:firstRowFirstColumn="0" w:firstRowLastColumn="0" w:lastRowFirstColumn="0" w:lastRowLastColumn="0"/>
              <w:rPr>
                <w:sz w:val="22"/>
              </w:rPr>
            </w:pPr>
            <w:r w:rsidRPr="00933C1E">
              <w:rPr>
                <w:sz w:val="22"/>
              </w:rPr>
              <w:t>Not Involved</w:t>
            </w:r>
          </w:p>
        </w:tc>
        <w:tc>
          <w:tcPr>
            <w:tcW w:w="5485" w:type="dxa"/>
          </w:tcPr>
          <w:p w14:paraId="1E910B84" w14:textId="6224AA42" w:rsidR="00933C1E" w:rsidRPr="00933C1E" w:rsidRDefault="00933C1E" w:rsidP="00556F5F">
            <w:pPr>
              <w:cnfStyle w:val="000000000000" w:firstRow="0" w:lastRow="0" w:firstColumn="0" w:lastColumn="0" w:oddVBand="0" w:evenVBand="0" w:oddHBand="0" w:evenHBand="0" w:firstRowFirstColumn="0" w:firstRowLastColumn="0" w:lastRowFirstColumn="0" w:lastRowLastColumn="0"/>
              <w:rPr>
                <w:sz w:val="22"/>
              </w:rPr>
            </w:pPr>
            <w:r w:rsidRPr="00933C1E">
              <w:rPr>
                <w:sz w:val="22"/>
              </w:rPr>
              <w:t>Although this variable is statistically significant after performing all elimination steps, removing it from the model makes the `</w:t>
            </w:r>
            <w:proofErr w:type="spellStart"/>
            <w:r w:rsidRPr="00933C1E">
              <w:rPr>
                <w:sz w:val="22"/>
              </w:rPr>
              <w:t>SexFemale</w:t>
            </w:r>
            <w:proofErr w:type="spellEnd"/>
            <w:r w:rsidRPr="00933C1E">
              <w:rPr>
                <w:sz w:val="22"/>
              </w:rPr>
              <w:t>` predictor</w:t>
            </w:r>
            <w:r w:rsidR="00D00169">
              <w:rPr>
                <w:sz w:val="22"/>
              </w:rPr>
              <w:t xml:space="preserve"> closer to the significance threshold</w:t>
            </w:r>
            <w:r>
              <w:rPr>
                <w:sz w:val="22"/>
              </w:rPr>
              <w:t xml:space="preserve"> (Appendix</w:t>
            </w:r>
            <w:r w:rsidR="00D00169">
              <w:rPr>
                <w:sz w:val="22"/>
              </w:rPr>
              <w:t xml:space="preserve"> 7</w:t>
            </w:r>
            <w:r>
              <w:rPr>
                <w:sz w:val="22"/>
              </w:rPr>
              <w:t>)</w:t>
            </w:r>
            <w:r w:rsidRPr="00933C1E">
              <w:rPr>
                <w:sz w:val="22"/>
              </w:rPr>
              <w:t>. Therefore, elimination is important to ensure accurate predictions.</w:t>
            </w:r>
          </w:p>
        </w:tc>
      </w:tr>
    </w:tbl>
    <w:p w14:paraId="4D63E9DD" w14:textId="2FC3B808" w:rsidR="0009054B" w:rsidRDefault="00151FD2" w:rsidP="009E5DDD">
      <w:pPr>
        <w:jc w:val="center"/>
      </w:pPr>
      <w:r>
        <w:t>Table</w:t>
      </w:r>
      <w:r w:rsidR="009E5DDD">
        <w:t xml:space="preserve"> 4</w:t>
      </w:r>
      <w:r>
        <w:t>. Justification for predictor selections</w:t>
      </w:r>
    </w:p>
    <w:p w14:paraId="46C54F1E" w14:textId="12999098" w:rsidR="004F1839" w:rsidRDefault="00F464FA" w:rsidP="00933C1E">
      <w:pPr>
        <w:pStyle w:val="Heading3"/>
        <w:rPr>
          <w:rFonts w:eastAsiaTheme="minorEastAsia"/>
        </w:rPr>
      </w:pPr>
      <w:bookmarkStart w:id="10" w:name="_Toc198905869"/>
      <w:r>
        <w:rPr>
          <w:rFonts w:eastAsiaTheme="minorEastAsia"/>
        </w:rPr>
        <w:t>c. Final Model</w:t>
      </w:r>
      <w:bookmarkEnd w:id="10"/>
      <w:r>
        <w:rPr>
          <w:rFonts w:eastAsiaTheme="minorEastAsia"/>
        </w:rPr>
        <w:t xml:space="preserve"> </w:t>
      </w:r>
    </w:p>
    <w:p w14:paraId="1AB00F50" w14:textId="6F4839DD" w:rsidR="00A20099" w:rsidRDefault="00A20099" w:rsidP="00A20099">
      <w:r w:rsidRPr="00A20099">
        <w:rPr>
          <w:noProof/>
        </w:rPr>
        <w:drawing>
          <wp:inline distT="0" distB="0" distL="0" distR="0" wp14:anchorId="40E0D044" wp14:editId="5801EE53">
            <wp:extent cx="5943600" cy="995045"/>
            <wp:effectExtent l="0" t="0" r="0" b="0"/>
            <wp:docPr id="12909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95045"/>
                    </a:xfrm>
                    <a:prstGeom prst="rect">
                      <a:avLst/>
                    </a:prstGeom>
                    <a:noFill/>
                    <a:ln>
                      <a:noFill/>
                    </a:ln>
                  </pic:spPr>
                </pic:pic>
              </a:graphicData>
            </a:graphic>
          </wp:inline>
        </w:drawing>
      </w:r>
    </w:p>
    <w:p w14:paraId="6E46FCB3" w14:textId="5D49DA53" w:rsidR="007D7E24" w:rsidRDefault="007D7E24" w:rsidP="007D7E24">
      <w:pPr>
        <w:jc w:val="center"/>
      </w:pPr>
      <w:r>
        <w:t>Figure 1. Final predictive mode of turnover probability</w:t>
      </w:r>
      <w:r w:rsidR="00D00169">
        <w:t xml:space="preserve"> (Appendix 8)</w:t>
      </w:r>
    </w:p>
    <w:p w14:paraId="2E61D045" w14:textId="77777777" w:rsidR="0073685A" w:rsidRDefault="0073685A" w:rsidP="007D7E24">
      <w:pPr>
        <w:jc w:val="center"/>
      </w:pPr>
    </w:p>
    <w:p w14:paraId="250C23CB" w14:textId="77777777" w:rsidR="0073685A" w:rsidRDefault="0073685A" w:rsidP="007D7E24">
      <w:pPr>
        <w:jc w:val="center"/>
      </w:pPr>
    </w:p>
    <w:p w14:paraId="0F275BCA" w14:textId="77777777" w:rsidR="0073685A" w:rsidRPr="00A20099" w:rsidRDefault="0073685A" w:rsidP="007D7E24">
      <w:pPr>
        <w:jc w:val="center"/>
      </w:pPr>
    </w:p>
    <w:tbl>
      <w:tblPr>
        <w:tblStyle w:val="ListTable3-Accent1"/>
        <w:tblW w:w="0" w:type="auto"/>
        <w:tblLook w:val="04A0" w:firstRow="1" w:lastRow="0" w:firstColumn="1" w:lastColumn="0" w:noHBand="0" w:noVBand="1"/>
      </w:tblPr>
      <w:tblGrid>
        <w:gridCol w:w="3145"/>
        <w:gridCol w:w="1897"/>
        <w:gridCol w:w="2154"/>
        <w:gridCol w:w="2154"/>
      </w:tblGrid>
      <w:tr w:rsidR="00A67D94" w14:paraId="4F6F3F24" w14:textId="77777777" w:rsidTr="00FF3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45" w:type="dxa"/>
          </w:tcPr>
          <w:p w14:paraId="35BEB179" w14:textId="380DF49D" w:rsidR="00A67D94" w:rsidRPr="00FF34A8" w:rsidRDefault="00A67D94" w:rsidP="00556F5F">
            <w:pPr>
              <w:rPr>
                <w:rFonts w:eastAsiaTheme="minorEastAsia"/>
                <w:sz w:val="22"/>
              </w:rPr>
            </w:pPr>
            <w:r w:rsidRPr="00FF34A8">
              <w:rPr>
                <w:rFonts w:eastAsiaTheme="minorEastAsia"/>
                <w:sz w:val="22"/>
              </w:rPr>
              <w:t>Variables</w:t>
            </w:r>
          </w:p>
        </w:tc>
        <w:tc>
          <w:tcPr>
            <w:tcW w:w="1897" w:type="dxa"/>
          </w:tcPr>
          <w:p w14:paraId="6FAB2E1E" w14:textId="18961565" w:rsidR="00A67D94" w:rsidRPr="00FF34A8" w:rsidRDefault="00A67D94"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Coefficients</w:t>
            </w:r>
          </w:p>
        </w:tc>
        <w:tc>
          <w:tcPr>
            <w:tcW w:w="2154" w:type="dxa"/>
          </w:tcPr>
          <w:p w14:paraId="151539D3" w14:textId="0F0BA7BD" w:rsidR="00A67D94" w:rsidRPr="00FF34A8" w:rsidRDefault="00A67D94"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z-value</w:t>
            </w:r>
          </w:p>
        </w:tc>
        <w:tc>
          <w:tcPr>
            <w:tcW w:w="2154" w:type="dxa"/>
          </w:tcPr>
          <w:p w14:paraId="6A58101E" w14:textId="17D6B688" w:rsidR="00A67D94" w:rsidRPr="00FF34A8" w:rsidRDefault="00A67D94"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p-value</w:t>
            </w:r>
          </w:p>
        </w:tc>
      </w:tr>
      <w:tr w:rsidR="00A67D94" w14:paraId="46159D01" w14:textId="77777777" w:rsidTr="00FF3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bottom w:val="single" w:sz="4" w:space="0" w:color="auto"/>
            </w:tcBorders>
          </w:tcPr>
          <w:p w14:paraId="79D625A9" w14:textId="07C6CE38" w:rsidR="00A67D94" w:rsidRPr="00FF34A8" w:rsidRDefault="00A67D94" w:rsidP="00556F5F">
            <w:pPr>
              <w:rPr>
                <w:rFonts w:eastAsiaTheme="minorEastAsia"/>
                <w:b w:val="0"/>
                <w:bCs w:val="0"/>
                <w:sz w:val="22"/>
              </w:rPr>
            </w:pPr>
            <w:r w:rsidRPr="00FF34A8">
              <w:rPr>
                <w:rFonts w:eastAsiaTheme="minorEastAsia"/>
                <w:b w:val="0"/>
                <w:bCs w:val="0"/>
                <w:sz w:val="22"/>
              </w:rPr>
              <w:t>Intercept</w:t>
            </w:r>
          </w:p>
        </w:tc>
        <w:tc>
          <w:tcPr>
            <w:tcW w:w="1897" w:type="dxa"/>
            <w:tcBorders>
              <w:bottom w:val="single" w:sz="4" w:space="0" w:color="auto"/>
            </w:tcBorders>
          </w:tcPr>
          <w:p w14:paraId="276FBF94" w14:textId="5FC9AD03" w:rsidR="00A67D94" w:rsidRPr="00FF34A8" w:rsidRDefault="004F1839" w:rsidP="00556F5F">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 xml:space="preserve">-0.861 </w:t>
            </w:r>
          </w:p>
        </w:tc>
        <w:tc>
          <w:tcPr>
            <w:tcW w:w="2154" w:type="dxa"/>
            <w:tcBorders>
              <w:bottom w:val="single" w:sz="4" w:space="0" w:color="auto"/>
            </w:tcBorders>
          </w:tcPr>
          <w:p w14:paraId="05155BEC" w14:textId="6ECF6CA4" w:rsidR="00A67D94" w:rsidRPr="00FF34A8" w:rsidRDefault="004F1839" w:rsidP="00556F5F">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 xml:space="preserve">0.617 </w:t>
            </w:r>
          </w:p>
        </w:tc>
        <w:tc>
          <w:tcPr>
            <w:tcW w:w="2154" w:type="dxa"/>
            <w:tcBorders>
              <w:bottom w:val="single" w:sz="4" w:space="0" w:color="auto"/>
            </w:tcBorders>
          </w:tcPr>
          <w:p w14:paraId="1F742755" w14:textId="47FDF8D8" w:rsidR="00A67D94" w:rsidRPr="00FF34A8" w:rsidRDefault="004F1839" w:rsidP="00556F5F">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0.163</w:t>
            </w:r>
          </w:p>
        </w:tc>
      </w:tr>
      <w:tr w:rsidR="00FF34A8" w14:paraId="5685C7FB" w14:textId="77777777" w:rsidTr="00FF34A8">
        <w:tc>
          <w:tcPr>
            <w:cnfStyle w:val="001000000000" w:firstRow="0" w:lastRow="0" w:firstColumn="1" w:lastColumn="0" w:oddVBand="0" w:evenVBand="0" w:oddHBand="0" w:evenHBand="0" w:firstRowFirstColumn="0" w:firstRowLastColumn="0" w:lastRowFirstColumn="0" w:lastRowLastColumn="0"/>
            <w:tcW w:w="9350" w:type="dxa"/>
            <w:gridSpan w:val="4"/>
            <w:tcBorders>
              <w:top w:val="single" w:sz="4" w:space="0" w:color="auto"/>
              <w:left w:val="single" w:sz="4" w:space="0" w:color="auto"/>
              <w:bottom w:val="single" w:sz="4" w:space="0" w:color="auto"/>
              <w:right w:val="single" w:sz="4" w:space="0" w:color="auto"/>
            </w:tcBorders>
          </w:tcPr>
          <w:p w14:paraId="79AF5611" w14:textId="7204850D" w:rsidR="00FF34A8" w:rsidRPr="00FF34A8" w:rsidRDefault="00FF34A8" w:rsidP="00556F5F">
            <w:pPr>
              <w:rPr>
                <w:rFonts w:eastAsiaTheme="minorEastAsia"/>
                <w:sz w:val="22"/>
              </w:rPr>
            </w:pPr>
            <w:r w:rsidRPr="00FF34A8">
              <w:rPr>
                <w:rFonts w:eastAsiaTheme="minorEastAsia"/>
                <w:sz w:val="22"/>
              </w:rPr>
              <w:t>Sex</w:t>
            </w:r>
          </w:p>
        </w:tc>
      </w:tr>
      <w:tr w:rsidR="00A67D94" w14:paraId="091D1BF0" w14:textId="77777777" w:rsidTr="00FF3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single" w:sz="4" w:space="0" w:color="auto"/>
            </w:tcBorders>
          </w:tcPr>
          <w:p w14:paraId="463500E3" w14:textId="197FF335" w:rsidR="00A67D94" w:rsidRPr="00FF34A8" w:rsidRDefault="00A67D94" w:rsidP="00556F5F">
            <w:pPr>
              <w:rPr>
                <w:rFonts w:eastAsiaTheme="minorEastAsia"/>
                <w:b w:val="0"/>
                <w:bCs w:val="0"/>
                <w:sz w:val="22"/>
              </w:rPr>
            </w:pPr>
            <w:proofErr w:type="spellStart"/>
            <w:r w:rsidRPr="00FF34A8">
              <w:rPr>
                <w:rFonts w:eastAsiaTheme="minorEastAsia"/>
                <w:b w:val="0"/>
                <w:bCs w:val="0"/>
                <w:sz w:val="22"/>
              </w:rPr>
              <w:t>SexFemale</w:t>
            </w:r>
            <w:proofErr w:type="spellEnd"/>
          </w:p>
        </w:tc>
        <w:tc>
          <w:tcPr>
            <w:tcW w:w="1897" w:type="dxa"/>
            <w:tcBorders>
              <w:top w:val="single" w:sz="4" w:space="0" w:color="auto"/>
            </w:tcBorders>
          </w:tcPr>
          <w:p w14:paraId="7A6FCFEA" w14:textId="4FC819CE" w:rsidR="00A67D94" w:rsidRPr="00FF34A8" w:rsidRDefault="004F1839" w:rsidP="00556F5F">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0.355</w:t>
            </w:r>
          </w:p>
        </w:tc>
        <w:tc>
          <w:tcPr>
            <w:tcW w:w="2154" w:type="dxa"/>
            <w:tcBorders>
              <w:top w:val="single" w:sz="4" w:space="0" w:color="auto"/>
            </w:tcBorders>
          </w:tcPr>
          <w:p w14:paraId="2E8840D7" w14:textId="5C66E658" w:rsidR="00A67D94" w:rsidRPr="00FF34A8" w:rsidRDefault="004F1839" w:rsidP="00556F5F">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1.755</w:t>
            </w:r>
          </w:p>
        </w:tc>
        <w:tc>
          <w:tcPr>
            <w:tcW w:w="2154" w:type="dxa"/>
            <w:tcBorders>
              <w:top w:val="single" w:sz="4" w:space="0" w:color="auto"/>
            </w:tcBorders>
          </w:tcPr>
          <w:p w14:paraId="3C2C4342" w14:textId="7556ABE0" w:rsidR="00A67D94" w:rsidRPr="00FF34A8" w:rsidRDefault="004F1839" w:rsidP="00556F5F">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0.079</w:t>
            </w:r>
            <w:r w:rsidR="00FF34A8" w:rsidRPr="00FF34A8">
              <w:rPr>
                <w:rFonts w:eastAsiaTheme="minorEastAsia"/>
                <w:sz w:val="22"/>
              </w:rPr>
              <w:t>.</w:t>
            </w:r>
          </w:p>
        </w:tc>
      </w:tr>
      <w:tr w:rsidR="00A67D94" w14:paraId="3D956A7A" w14:textId="77777777" w:rsidTr="00FF34A8">
        <w:tc>
          <w:tcPr>
            <w:cnfStyle w:val="001000000000" w:firstRow="0" w:lastRow="0" w:firstColumn="1" w:lastColumn="0" w:oddVBand="0" w:evenVBand="0" w:oddHBand="0" w:evenHBand="0" w:firstRowFirstColumn="0" w:firstRowLastColumn="0" w:lastRowFirstColumn="0" w:lastRowLastColumn="0"/>
            <w:tcW w:w="3145" w:type="dxa"/>
          </w:tcPr>
          <w:p w14:paraId="3CC57B50" w14:textId="14717BB1" w:rsidR="00A67D94" w:rsidRPr="00FF34A8" w:rsidRDefault="004F1839" w:rsidP="00556F5F">
            <w:pPr>
              <w:rPr>
                <w:rFonts w:eastAsiaTheme="minorEastAsia"/>
                <w:b w:val="0"/>
                <w:bCs w:val="0"/>
                <w:sz w:val="22"/>
              </w:rPr>
            </w:pPr>
            <w:r w:rsidRPr="00FF34A8">
              <w:rPr>
                <w:rFonts w:eastAsiaTheme="minorEastAsia"/>
                <w:b w:val="0"/>
                <w:bCs w:val="0"/>
                <w:sz w:val="22"/>
              </w:rPr>
              <w:t>Number_Promotion</w:t>
            </w:r>
          </w:p>
        </w:tc>
        <w:tc>
          <w:tcPr>
            <w:tcW w:w="1897" w:type="dxa"/>
          </w:tcPr>
          <w:p w14:paraId="7F187D95" w14:textId="6B3D01E4" w:rsidR="00A67D94" w:rsidRPr="00FF34A8" w:rsidRDefault="004F1839" w:rsidP="00556F5F">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-0.761</w:t>
            </w:r>
          </w:p>
        </w:tc>
        <w:tc>
          <w:tcPr>
            <w:tcW w:w="2154" w:type="dxa"/>
          </w:tcPr>
          <w:p w14:paraId="6996AEF1" w14:textId="7BE2D575" w:rsidR="00A67D94" w:rsidRPr="00FF34A8" w:rsidRDefault="004F1839" w:rsidP="00556F5F">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-9.298</w:t>
            </w:r>
          </w:p>
        </w:tc>
        <w:tc>
          <w:tcPr>
            <w:tcW w:w="2154" w:type="dxa"/>
          </w:tcPr>
          <w:p w14:paraId="54C25075" w14:textId="6B9187B8" w:rsidR="00A67D94" w:rsidRPr="00FF34A8" w:rsidRDefault="004F1839" w:rsidP="00556F5F">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0.000</w:t>
            </w:r>
            <w:r w:rsidR="00FF34A8" w:rsidRPr="00FF34A8">
              <w:rPr>
                <w:rFonts w:eastAsiaTheme="minorEastAsia"/>
                <w:sz w:val="22"/>
              </w:rPr>
              <w:t>***</w:t>
            </w:r>
          </w:p>
        </w:tc>
      </w:tr>
      <w:tr w:rsidR="00A67D94" w14:paraId="7E8DFF4B" w14:textId="77777777" w:rsidTr="00FF3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28229939" w14:textId="59BB2AA0" w:rsidR="00A67D94" w:rsidRPr="00FF34A8" w:rsidRDefault="004F1839" w:rsidP="00556F5F">
            <w:pPr>
              <w:rPr>
                <w:rFonts w:eastAsiaTheme="minorEastAsia"/>
                <w:b w:val="0"/>
                <w:bCs w:val="0"/>
                <w:sz w:val="22"/>
              </w:rPr>
            </w:pPr>
            <w:proofErr w:type="spellStart"/>
            <w:r w:rsidRPr="00FF34A8">
              <w:rPr>
                <w:rFonts w:eastAsiaTheme="minorEastAsia"/>
                <w:b w:val="0"/>
                <w:bCs w:val="0"/>
                <w:sz w:val="22"/>
              </w:rPr>
              <w:t>Education_Years</w:t>
            </w:r>
            <w:proofErr w:type="spellEnd"/>
          </w:p>
        </w:tc>
        <w:tc>
          <w:tcPr>
            <w:tcW w:w="1897" w:type="dxa"/>
          </w:tcPr>
          <w:p w14:paraId="525CDD72" w14:textId="7DFF037E" w:rsidR="00A67D94" w:rsidRPr="00FF34A8" w:rsidRDefault="004F1839" w:rsidP="00556F5F">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0.235</w:t>
            </w:r>
          </w:p>
        </w:tc>
        <w:tc>
          <w:tcPr>
            <w:tcW w:w="2154" w:type="dxa"/>
          </w:tcPr>
          <w:p w14:paraId="4FA85207" w14:textId="29488628" w:rsidR="00A67D94" w:rsidRPr="00FF34A8" w:rsidRDefault="004F1839" w:rsidP="00556F5F">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6.078</w:t>
            </w:r>
          </w:p>
        </w:tc>
        <w:tc>
          <w:tcPr>
            <w:tcW w:w="2154" w:type="dxa"/>
          </w:tcPr>
          <w:p w14:paraId="075FBACD" w14:textId="2B6C2CFB" w:rsidR="00A67D94" w:rsidRPr="00FF34A8" w:rsidRDefault="004F1839" w:rsidP="00556F5F">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0.000</w:t>
            </w:r>
            <w:r w:rsidR="00FF34A8" w:rsidRPr="00FF34A8">
              <w:rPr>
                <w:rFonts w:eastAsiaTheme="minorEastAsia"/>
                <w:sz w:val="22"/>
              </w:rPr>
              <w:t>***</w:t>
            </w:r>
          </w:p>
        </w:tc>
      </w:tr>
      <w:tr w:rsidR="00A67D94" w14:paraId="32A944EC" w14:textId="77777777" w:rsidTr="00FF34A8">
        <w:tc>
          <w:tcPr>
            <w:cnfStyle w:val="001000000000" w:firstRow="0" w:lastRow="0" w:firstColumn="1" w:lastColumn="0" w:oddVBand="0" w:evenVBand="0" w:oddHBand="0" w:evenHBand="0" w:firstRowFirstColumn="0" w:firstRowLastColumn="0" w:lastRowFirstColumn="0" w:lastRowLastColumn="0"/>
            <w:tcW w:w="3145" w:type="dxa"/>
            <w:tcBorders>
              <w:bottom w:val="single" w:sz="4" w:space="0" w:color="auto"/>
            </w:tcBorders>
          </w:tcPr>
          <w:p w14:paraId="2887E2A0" w14:textId="539B5E0C" w:rsidR="00A67D94" w:rsidRPr="00FF34A8" w:rsidRDefault="004F1839" w:rsidP="00556F5F">
            <w:pPr>
              <w:rPr>
                <w:rFonts w:eastAsiaTheme="minorEastAsia"/>
                <w:b w:val="0"/>
                <w:bCs w:val="0"/>
                <w:sz w:val="22"/>
              </w:rPr>
            </w:pPr>
            <w:proofErr w:type="spellStart"/>
            <w:r w:rsidRPr="00FF34A8">
              <w:rPr>
                <w:rFonts w:eastAsiaTheme="minorEastAsia"/>
                <w:b w:val="0"/>
                <w:bCs w:val="0"/>
                <w:sz w:val="22"/>
              </w:rPr>
              <w:t>Working_Years</w:t>
            </w:r>
            <w:proofErr w:type="spellEnd"/>
          </w:p>
        </w:tc>
        <w:tc>
          <w:tcPr>
            <w:tcW w:w="1897" w:type="dxa"/>
            <w:tcBorders>
              <w:bottom w:val="single" w:sz="4" w:space="0" w:color="auto"/>
            </w:tcBorders>
          </w:tcPr>
          <w:p w14:paraId="000DC9B4" w14:textId="29B7FC02" w:rsidR="00A67D94" w:rsidRPr="00FF34A8" w:rsidRDefault="004F1839" w:rsidP="00556F5F">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-0.092</w:t>
            </w:r>
          </w:p>
        </w:tc>
        <w:tc>
          <w:tcPr>
            <w:tcW w:w="2154" w:type="dxa"/>
            <w:tcBorders>
              <w:bottom w:val="single" w:sz="4" w:space="0" w:color="auto"/>
            </w:tcBorders>
          </w:tcPr>
          <w:p w14:paraId="2BFFACFF" w14:textId="3FFC4E31" w:rsidR="00A67D94" w:rsidRPr="00FF34A8" w:rsidRDefault="004F1839" w:rsidP="00556F5F">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-8.907</w:t>
            </w:r>
          </w:p>
        </w:tc>
        <w:tc>
          <w:tcPr>
            <w:tcW w:w="2154" w:type="dxa"/>
            <w:tcBorders>
              <w:bottom w:val="single" w:sz="4" w:space="0" w:color="auto"/>
            </w:tcBorders>
          </w:tcPr>
          <w:p w14:paraId="0A9C8BBB" w14:textId="43046D9A" w:rsidR="00A67D94" w:rsidRPr="00FF34A8" w:rsidRDefault="004F1839" w:rsidP="00556F5F">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0.000</w:t>
            </w:r>
            <w:r w:rsidR="00FF34A8" w:rsidRPr="00FF34A8">
              <w:rPr>
                <w:rFonts w:eastAsiaTheme="minorEastAsia"/>
                <w:sz w:val="22"/>
              </w:rPr>
              <w:t>***</w:t>
            </w:r>
          </w:p>
        </w:tc>
      </w:tr>
      <w:tr w:rsidR="00FF34A8" w14:paraId="4C81C138" w14:textId="77777777" w:rsidTr="00FF3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Borders>
              <w:top w:val="single" w:sz="4" w:space="0" w:color="auto"/>
              <w:left w:val="single" w:sz="4" w:space="0" w:color="auto"/>
              <w:bottom w:val="single" w:sz="4" w:space="0" w:color="auto"/>
              <w:right w:val="single" w:sz="4" w:space="0" w:color="auto"/>
            </w:tcBorders>
          </w:tcPr>
          <w:p w14:paraId="074A67EE" w14:textId="56E4B76B" w:rsidR="00FF34A8" w:rsidRPr="00FF34A8" w:rsidRDefault="00FF34A8" w:rsidP="00556F5F">
            <w:pPr>
              <w:rPr>
                <w:rFonts w:eastAsiaTheme="minorEastAsia"/>
                <w:sz w:val="22"/>
              </w:rPr>
            </w:pPr>
            <w:proofErr w:type="spellStart"/>
            <w:r w:rsidRPr="00FF34A8">
              <w:rPr>
                <w:rFonts w:eastAsiaTheme="minorEastAsia"/>
                <w:sz w:val="22"/>
              </w:rPr>
              <w:t>Sex_Promotion</w:t>
            </w:r>
            <w:proofErr w:type="spellEnd"/>
          </w:p>
        </w:tc>
      </w:tr>
      <w:tr w:rsidR="004F1839" w14:paraId="63112FB3" w14:textId="77777777" w:rsidTr="00FF34A8">
        <w:tc>
          <w:tcPr>
            <w:cnfStyle w:val="001000000000" w:firstRow="0" w:lastRow="0" w:firstColumn="1" w:lastColumn="0" w:oddVBand="0" w:evenVBand="0" w:oddHBand="0" w:evenHBand="0" w:firstRowFirstColumn="0" w:firstRowLastColumn="0" w:lastRowFirstColumn="0" w:lastRowLastColumn="0"/>
            <w:tcW w:w="3145" w:type="dxa"/>
            <w:tcBorders>
              <w:top w:val="single" w:sz="4" w:space="0" w:color="auto"/>
            </w:tcBorders>
          </w:tcPr>
          <w:p w14:paraId="28DE5E2F" w14:textId="02348703" w:rsidR="004F1839" w:rsidRPr="00FF34A8" w:rsidRDefault="004F1839" w:rsidP="00556F5F">
            <w:pPr>
              <w:rPr>
                <w:rFonts w:eastAsiaTheme="minorEastAsia"/>
                <w:b w:val="0"/>
                <w:bCs w:val="0"/>
                <w:sz w:val="22"/>
              </w:rPr>
            </w:pPr>
            <w:proofErr w:type="spellStart"/>
            <w:r w:rsidRPr="00FF34A8">
              <w:rPr>
                <w:rFonts w:eastAsiaTheme="minorEastAsia"/>
                <w:b w:val="0"/>
                <w:bCs w:val="0"/>
                <w:sz w:val="22"/>
              </w:rPr>
              <w:t>Sex_PromotionWorse</w:t>
            </w:r>
            <w:proofErr w:type="spellEnd"/>
          </w:p>
        </w:tc>
        <w:tc>
          <w:tcPr>
            <w:tcW w:w="1897" w:type="dxa"/>
            <w:tcBorders>
              <w:top w:val="single" w:sz="4" w:space="0" w:color="auto"/>
            </w:tcBorders>
          </w:tcPr>
          <w:p w14:paraId="75CFE692" w14:textId="3F91D2E3" w:rsidR="004F1839" w:rsidRPr="00FF34A8" w:rsidRDefault="004F1839" w:rsidP="00556F5F">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-1.382</w:t>
            </w:r>
          </w:p>
        </w:tc>
        <w:tc>
          <w:tcPr>
            <w:tcW w:w="2154" w:type="dxa"/>
            <w:tcBorders>
              <w:top w:val="single" w:sz="4" w:space="0" w:color="auto"/>
            </w:tcBorders>
          </w:tcPr>
          <w:p w14:paraId="43CD6367" w14:textId="3EBFAC57" w:rsidR="004F1839" w:rsidRPr="00FF34A8" w:rsidRDefault="004F1839" w:rsidP="00556F5F">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-4.565</w:t>
            </w:r>
          </w:p>
        </w:tc>
        <w:tc>
          <w:tcPr>
            <w:tcW w:w="2154" w:type="dxa"/>
            <w:tcBorders>
              <w:top w:val="single" w:sz="4" w:space="0" w:color="auto"/>
            </w:tcBorders>
          </w:tcPr>
          <w:p w14:paraId="396B43B4" w14:textId="681C77CA" w:rsidR="004F1839" w:rsidRPr="00FF34A8" w:rsidRDefault="004F1839" w:rsidP="00556F5F">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0.000</w:t>
            </w:r>
            <w:r w:rsidR="00FF34A8" w:rsidRPr="00FF34A8">
              <w:rPr>
                <w:rFonts w:eastAsiaTheme="minorEastAsia"/>
                <w:sz w:val="22"/>
              </w:rPr>
              <w:t>***</w:t>
            </w:r>
          </w:p>
        </w:tc>
      </w:tr>
      <w:tr w:rsidR="004F1839" w14:paraId="038675CD" w14:textId="77777777" w:rsidTr="00FF3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bottom w:val="single" w:sz="4" w:space="0" w:color="auto"/>
            </w:tcBorders>
          </w:tcPr>
          <w:p w14:paraId="255FC1AB" w14:textId="0AA48562" w:rsidR="004F1839" w:rsidRPr="00FF34A8" w:rsidRDefault="004F1839" w:rsidP="004F1839">
            <w:pPr>
              <w:rPr>
                <w:rFonts w:eastAsiaTheme="minorEastAsia"/>
                <w:b w:val="0"/>
                <w:bCs w:val="0"/>
                <w:sz w:val="22"/>
              </w:rPr>
            </w:pPr>
            <w:proofErr w:type="spellStart"/>
            <w:r w:rsidRPr="00FF34A8">
              <w:rPr>
                <w:rFonts w:eastAsiaTheme="minorEastAsia"/>
                <w:b w:val="0"/>
                <w:bCs w:val="0"/>
                <w:sz w:val="22"/>
              </w:rPr>
              <w:t>Sex_PromotionNo</w:t>
            </w:r>
            <w:proofErr w:type="spellEnd"/>
            <w:r w:rsidRPr="00FF34A8">
              <w:rPr>
                <w:rFonts w:eastAsiaTheme="minorEastAsia"/>
                <w:b w:val="0"/>
                <w:bCs w:val="0"/>
                <w:sz w:val="22"/>
              </w:rPr>
              <w:t xml:space="preserve"> Effect</w:t>
            </w:r>
          </w:p>
        </w:tc>
        <w:tc>
          <w:tcPr>
            <w:tcW w:w="1897" w:type="dxa"/>
            <w:tcBorders>
              <w:bottom w:val="single" w:sz="4" w:space="0" w:color="auto"/>
            </w:tcBorders>
          </w:tcPr>
          <w:p w14:paraId="65957637" w14:textId="22193930" w:rsidR="004F1839" w:rsidRPr="00FF34A8" w:rsidRDefault="004F1839" w:rsidP="004F1839">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-0.045</w:t>
            </w:r>
          </w:p>
        </w:tc>
        <w:tc>
          <w:tcPr>
            <w:tcW w:w="2154" w:type="dxa"/>
            <w:tcBorders>
              <w:bottom w:val="single" w:sz="4" w:space="0" w:color="auto"/>
            </w:tcBorders>
          </w:tcPr>
          <w:p w14:paraId="31E5058E" w14:textId="59F6C7A5" w:rsidR="004F1839" w:rsidRPr="00FF34A8" w:rsidRDefault="004F1839" w:rsidP="004F1839">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-0.211</w:t>
            </w:r>
          </w:p>
        </w:tc>
        <w:tc>
          <w:tcPr>
            <w:tcW w:w="2154" w:type="dxa"/>
            <w:tcBorders>
              <w:bottom w:val="single" w:sz="4" w:space="0" w:color="auto"/>
            </w:tcBorders>
          </w:tcPr>
          <w:p w14:paraId="3A12EFCE" w14:textId="0EFB71C2" w:rsidR="004F1839" w:rsidRPr="00FF34A8" w:rsidRDefault="004F1839" w:rsidP="004F1839">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0.833</w:t>
            </w:r>
          </w:p>
        </w:tc>
      </w:tr>
      <w:tr w:rsidR="00FF34A8" w14:paraId="76389731" w14:textId="77777777" w:rsidTr="00FF34A8">
        <w:tc>
          <w:tcPr>
            <w:cnfStyle w:val="001000000000" w:firstRow="0" w:lastRow="0" w:firstColumn="1" w:lastColumn="0" w:oddVBand="0" w:evenVBand="0" w:oddHBand="0" w:evenHBand="0" w:firstRowFirstColumn="0" w:firstRowLastColumn="0" w:lastRowFirstColumn="0" w:lastRowLastColumn="0"/>
            <w:tcW w:w="9350" w:type="dxa"/>
            <w:gridSpan w:val="4"/>
            <w:tcBorders>
              <w:top w:val="single" w:sz="4" w:space="0" w:color="auto"/>
              <w:left w:val="single" w:sz="4" w:space="0" w:color="auto"/>
              <w:bottom w:val="single" w:sz="4" w:space="0" w:color="auto"/>
              <w:right w:val="single" w:sz="4" w:space="0" w:color="auto"/>
            </w:tcBorders>
          </w:tcPr>
          <w:p w14:paraId="0BF94E2C" w14:textId="6E3C961F" w:rsidR="00FF34A8" w:rsidRPr="00FF34A8" w:rsidRDefault="00FF34A8" w:rsidP="004F1839">
            <w:pPr>
              <w:rPr>
                <w:rFonts w:eastAsiaTheme="minorEastAsia"/>
                <w:sz w:val="22"/>
              </w:rPr>
            </w:pPr>
            <w:r w:rsidRPr="00FF34A8">
              <w:rPr>
                <w:rFonts w:eastAsiaTheme="minorEastAsia"/>
                <w:sz w:val="22"/>
              </w:rPr>
              <w:t>Future_Promotion</w:t>
            </w:r>
          </w:p>
        </w:tc>
      </w:tr>
      <w:tr w:rsidR="004F1839" w14:paraId="376FFF8F" w14:textId="77777777" w:rsidTr="00FF3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single" w:sz="4" w:space="0" w:color="auto"/>
            </w:tcBorders>
          </w:tcPr>
          <w:p w14:paraId="5861E348" w14:textId="7E60FCA6" w:rsidR="004F1839" w:rsidRPr="00FF34A8" w:rsidRDefault="004F1839" w:rsidP="004F1839">
            <w:pPr>
              <w:rPr>
                <w:rFonts w:eastAsiaTheme="minorEastAsia"/>
                <w:b w:val="0"/>
                <w:bCs w:val="0"/>
                <w:sz w:val="22"/>
              </w:rPr>
            </w:pPr>
            <w:proofErr w:type="spellStart"/>
            <w:r w:rsidRPr="004F1839">
              <w:rPr>
                <w:rFonts w:eastAsiaTheme="minorEastAsia"/>
                <w:b w:val="0"/>
                <w:bCs w:val="0"/>
                <w:sz w:val="22"/>
              </w:rPr>
              <w:t>Future_PromotionUnlikely</w:t>
            </w:r>
            <w:proofErr w:type="spellEnd"/>
            <w:r w:rsidRPr="004F1839">
              <w:rPr>
                <w:rFonts w:eastAsiaTheme="minorEastAsia"/>
                <w:b w:val="0"/>
                <w:bCs w:val="0"/>
                <w:sz w:val="22"/>
              </w:rPr>
              <w:t xml:space="preserve">     </w:t>
            </w:r>
          </w:p>
        </w:tc>
        <w:tc>
          <w:tcPr>
            <w:tcW w:w="1897" w:type="dxa"/>
            <w:tcBorders>
              <w:top w:val="single" w:sz="4" w:space="0" w:color="auto"/>
            </w:tcBorders>
          </w:tcPr>
          <w:p w14:paraId="3E5928A2" w14:textId="751AC8E3" w:rsidR="004F1839" w:rsidRPr="00FF34A8" w:rsidRDefault="004F1839" w:rsidP="004F1839">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1.347</w:t>
            </w:r>
          </w:p>
        </w:tc>
        <w:tc>
          <w:tcPr>
            <w:tcW w:w="2154" w:type="dxa"/>
            <w:tcBorders>
              <w:top w:val="single" w:sz="4" w:space="0" w:color="auto"/>
            </w:tcBorders>
          </w:tcPr>
          <w:p w14:paraId="7D78A2C5" w14:textId="26854639" w:rsidR="004F1839" w:rsidRPr="00FF34A8" w:rsidRDefault="004F1839" w:rsidP="004F1839">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5.508</w:t>
            </w:r>
          </w:p>
        </w:tc>
        <w:tc>
          <w:tcPr>
            <w:tcW w:w="2154" w:type="dxa"/>
            <w:tcBorders>
              <w:top w:val="single" w:sz="4" w:space="0" w:color="auto"/>
            </w:tcBorders>
          </w:tcPr>
          <w:p w14:paraId="18094A31" w14:textId="6E5B294E" w:rsidR="004F1839" w:rsidRPr="00FF34A8" w:rsidRDefault="00FF34A8" w:rsidP="004F1839">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0.000***</w:t>
            </w:r>
          </w:p>
        </w:tc>
      </w:tr>
      <w:tr w:rsidR="004F1839" w14:paraId="6BB93B3D" w14:textId="77777777" w:rsidTr="00FF34A8">
        <w:tc>
          <w:tcPr>
            <w:cnfStyle w:val="001000000000" w:firstRow="0" w:lastRow="0" w:firstColumn="1" w:lastColumn="0" w:oddVBand="0" w:evenVBand="0" w:oddHBand="0" w:evenHBand="0" w:firstRowFirstColumn="0" w:firstRowLastColumn="0" w:lastRowFirstColumn="0" w:lastRowLastColumn="0"/>
            <w:tcW w:w="3145" w:type="dxa"/>
          </w:tcPr>
          <w:p w14:paraId="74EAE9ED" w14:textId="77777777" w:rsidR="004F1839" w:rsidRPr="004F1839" w:rsidRDefault="004F1839" w:rsidP="004F1839">
            <w:pPr>
              <w:rPr>
                <w:rFonts w:eastAsiaTheme="minorEastAsia"/>
                <w:b w:val="0"/>
                <w:bCs w:val="0"/>
                <w:sz w:val="22"/>
              </w:rPr>
            </w:pPr>
            <w:proofErr w:type="spellStart"/>
            <w:r w:rsidRPr="004F1839">
              <w:rPr>
                <w:rFonts w:eastAsiaTheme="minorEastAsia"/>
                <w:b w:val="0"/>
                <w:bCs w:val="0"/>
                <w:sz w:val="22"/>
              </w:rPr>
              <w:t>Future_PromotionNot</w:t>
            </w:r>
            <w:proofErr w:type="spellEnd"/>
            <w:r w:rsidRPr="004F1839">
              <w:rPr>
                <w:rFonts w:eastAsiaTheme="minorEastAsia"/>
                <w:b w:val="0"/>
                <w:bCs w:val="0"/>
                <w:sz w:val="22"/>
              </w:rPr>
              <w:t xml:space="preserve"> sure</w:t>
            </w:r>
          </w:p>
          <w:p w14:paraId="4D690328" w14:textId="77777777" w:rsidR="004F1839" w:rsidRPr="00FF34A8" w:rsidRDefault="004F1839" w:rsidP="004F1839">
            <w:pPr>
              <w:rPr>
                <w:rFonts w:eastAsiaTheme="minorEastAsia"/>
                <w:b w:val="0"/>
                <w:bCs w:val="0"/>
                <w:sz w:val="22"/>
              </w:rPr>
            </w:pPr>
          </w:p>
        </w:tc>
        <w:tc>
          <w:tcPr>
            <w:tcW w:w="1897" w:type="dxa"/>
          </w:tcPr>
          <w:p w14:paraId="50AAFF2E" w14:textId="25EE292F" w:rsidR="004F1839" w:rsidRPr="00FF34A8" w:rsidRDefault="00FF34A8" w:rsidP="004F1839">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0.148</w:t>
            </w:r>
          </w:p>
        </w:tc>
        <w:tc>
          <w:tcPr>
            <w:tcW w:w="2154" w:type="dxa"/>
          </w:tcPr>
          <w:p w14:paraId="4B0C65E5" w14:textId="3D648496" w:rsidR="004F1839" w:rsidRPr="00FF34A8" w:rsidRDefault="00FF34A8" w:rsidP="004F1839">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0.318</w:t>
            </w:r>
          </w:p>
        </w:tc>
        <w:tc>
          <w:tcPr>
            <w:tcW w:w="2154" w:type="dxa"/>
          </w:tcPr>
          <w:p w14:paraId="35ADE865" w14:textId="07593CFD" w:rsidR="004F1839" w:rsidRPr="00FF34A8" w:rsidRDefault="00FF34A8" w:rsidP="004F1839">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0.751</w:t>
            </w:r>
          </w:p>
        </w:tc>
      </w:tr>
      <w:tr w:rsidR="004F1839" w14:paraId="37B47EFE" w14:textId="77777777" w:rsidTr="00FF3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3C22771D" w14:textId="13F690D8" w:rsidR="004F1839" w:rsidRPr="00FF34A8" w:rsidRDefault="004F1839" w:rsidP="004F1839">
            <w:pPr>
              <w:rPr>
                <w:rFonts w:eastAsiaTheme="minorEastAsia"/>
                <w:b w:val="0"/>
                <w:bCs w:val="0"/>
                <w:sz w:val="22"/>
              </w:rPr>
            </w:pPr>
            <w:proofErr w:type="spellStart"/>
            <w:r w:rsidRPr="004F1839">
              <w:rPr>
                <w:rFonts w:eastAsiaTheme="minorEastAsia"/>
                <w:b w:val="0"/>
                <w:bCs w:val="0"/>
                <w:sz w:val="22"/>
              </w:rPr>
              <w:t>Future_PromotionLikely</w:t>
            </w:r>
            <w:proofErr w:type="spellEnd"/>
            <w:r w:rsidRPr="004F1839">
              <w:rPr>
                <w:rFonts w:eastAsiaTheme="minorEastAsia"/>
                <w:b w:val="0"/>
                <w:bCs w:val="0"/>
                <w:sz w:val="22"/>
              </w:rPr>
              <w:t xml:space="preserve">       </w:t>
            </w:r>
          </w:p>
        </w:tc>
        <w:tc>
          <w:tcPr>
            <w:tcW w:w="1897" w:type="dxa"/>
          </w:tcPr>
          <w:p w14:paraId="1140795E" w14:textId="085CB898" w:rsidR="004F1839" w:rsidRPr="00FF34A8" w:rsidRDefault="00FF34A8" w:rsidP="004F1839">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1.628</w:t>
            </w:r>
          </w:p>
        </w:tc>
        <w:tc>
          <w:tcPr>
            <w:tcW w:w="2154" w:type="dxa"/>
          </w:tcPr>
          <w:p w14:paraId="717CB8DA" w14:textId="6827BFB1" w:rsidR="004F1839" w:rsidRPr="00FF34A8" w:rsidRDefault="00FF34A8" w:rsidP="004F1839">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5.622</w:t>
            </w:r>
          </w:p>
        </w:tc>
        <w:tc>
          <w:tcPr>
            <w:tcW w:w="2154" w:type="dxa"/>
          </w:tcPr>
          <w:p w14:paraId="58CC7BC1" w14:textId="22EA980F" w:rsidR="004F1839" w:rsidRPr="00FF34A8" w:rsidRDefault="00FF34A8" w:rsidP="004F1839">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FF34A8">
              <w:rPr>
                <w:rFonts w:eastAsiaTheme="minorEastAsia"/>
                <w:sz w:val="22"/>
              </w:rPr>
              <w:t>0.000***</w:t>
            </w:r>
          </w:p>
        </w:tc>
      </w:tr>
      <w:tr w:rsidR="004F1839" w14:paraId="4CAE706F" w14:textId="77777777" w:rsidTr="00A20099">
        <w:tc>
          <w:tcPr>
            <w:cnfStyle w:val="001000000000" w:firstRow="0" w:lastRow="0" w:firstColumn="1" w:lastColumn="0" w:oddVBand="0" w:evenVBand="0" w:oddHBand="0" w:evenHBand="0" w:firstRowFirstColumn="0" w:firstRowLastColumn="0" w:lastRowFirstColumn="0" w:lastRowLastColumn="0"/>
            <w:tcW w:w="3145" w:type="dxa"/>
            <w:tcBorders>
              <w:bottom w:val="single" w:sz="4" w:space="0" w:color="auto"/>
            </w:tcBorders>
          </w:tcPr>
          <w:p w14:paraId="2278B4FC" w14:textId="6661A87E" w:rsidR="004F1839" w:rsidRPr="00FF34A8" w:rsidRDefault="004F1839" w:rsidP="004F1839">
            <w:pPr>
              <w:rPr>
                <w:rFonts w:eastAsiaTheme="minorEastAsia"/>
                <w:b w:val="0"/>
                <w:bCs w:val="0"/>
                <w:sz w:val="22"/>
              </w:rPr>
            </w:pPr>
            <w:proofErr w:type="spellStart"/>
            <w:r w:rsidRPr="004F1839">
              <w:rPr>
                <w:rFonts w:eastAsiaTheme="minorEastAsia"/>
                <w:b w:val="0"/>
                <w:bCs w:val="0"/>
                <w:sz w:val="22"/>
              </w:rPr>
              <w:t>Future_PromotionVery</w:t>
            </w:r>
            <w:proofErr w:type="spellEnd"/>
            <w:r w:rsidRPr="004F1839">
              <w:rPr>
                <w:rFonts w:eastAsiaTheme="minorEastAsia"/>
                <w:b w:val="0"/>
                <w:bCs w:val="0"/>
                <w:sz w:val="22"/>
              </w:rPr>
              <w:t xml:space="preserve"> </w:t>
            </w:r>
            <w:r w:rsidRPr="00FF34A8">
              <w:rPr>
                <w:rFonts w:eastAsiaTheme="minorEastAsia"/>
                <w:b w:val="0"/>
                <w:bCs w:val="0"/>
                <w:sz w:val="22"/>
              </w:rPr>
              <w:t xml:space="preserve"> Likely</w:t>
            </w:r>
          </w:p>
        </w:tc>
        <w:tc>
          <w:tcPr>
            <w:tcW w:w="1897" w:type="dxa"/>
            <w:tcBorders>
              <w:bottom w:val="single" w:sz="4" w:space="0" w:color="auto"/>
            </w:tcBorders>
          </w:tcPr>
          <w:p w14:paraId="0BC3F1CE" w14:textId="63212135" w:rsidR="004F1839" w:rsidRPr="00FF34A8" w:rsidRDefault="00FF34A8" w:rsidP="004F1839">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1.191</w:t>
            </w:r>
          </w:p>
        </w:tc>
        <w:tc>
          <w:tcPr>
            <w:tcW w:w="2154" w:type="dxa"/>
            <w:tcBorders>
              <w:bottom w:val="single" w:sz="4" w:space="0" w:color="auto"/>
            </w:tcBorders>
          </w:tcPr>
          <w:p w14:paraId="77201F89" w14:textId="54EEBE55" w:rsidR="004F1839" w:rsidRPr="00FF34A8" w:rsidRDefault="00FF34A8" w:rsidP="004F1839">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4.393</w:t>
            </w:r>
          </w:p>
        </w:tc>
        <w:tc>
          <w:tcPr>
            <w:tcW w:w="2154" w:type="dxa"/>
            <w:tcBorders>
              <w:bottom w:val="single" w:sz="4" w:space="0" w:color="auto"/>
            </w:tcBorders>
          </w:tcPr>
          <w:p w14:paraId="2666B159" w14:textId="1AF06171" w:rsidR="004F1839" w:rsidRPr="00FF34A8" w:rsidRDefault="00FF34A8" w:rsidP="004F1839">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FF34A8">
              <w:rPr>
                <w:rFonts w:eastAsiaTheme="minorEastAsia"/>
                <w:sz w:val="22"/>
              </w:rPr>
              <w:t>0.000***</w:t>
            </w:r>
          </w:p>
        </w:tc>
      </w:tr>
    </w:tbl>
    <w:p w14:paraId="60B8FA95" w14:textId="2237211F" w:rsidR="00556F5F" w:rsidRPr="00130197" w:rsidRDefault="00FF34A8" w:rsidP="00A20099">
      <w:pPr>
        <w:jc w:val="center"/>
        <w:rPr>
          <w:rFonts w:eastAsiaTheme="minorEastAsia"/>
        </w:rPr>
      </w:pPr>
      <w:r>
        <w:rPr>
          <w:rFonts w:eastAsiaTheme="minorEastAsia"/>
        </w:rPr>
        <w:t>Table</w:t>
      </w:r>
      <w:r w:rsidR="00A20099">
        <w:rPr>
          <w:rFonts w:eastAsiaTheme="minorEastAsia"/>
        </w:rPr>
        <w:t xml:space="preserve"> 5</w:t>
      </w:r>
      <w:r>
        <w:rPr>
          <w:rFonts w:eastAsiaTheme="minorEastAsia"/>
        </w:rPr>
        <w:t>. Logistic regression model summary</w:t>
      </w:r>
      <w:r w:rsidR="00D00169">
        <w:rPr>
          <w:rFonts w:eastAsiaTheme="minorEastAsia"/>
        </w:rPr>
        <w:t xml:space="preserve"> (Appendix 8)</w:t>
      </w:r>
    </w:p>
    <w:p w14:paraId="3DED57B4" w14:textId="2C9C12E2" w:rsidR="00556F5F" w:rsidRPr="00C44CF5" w:rsidRDefault="00E74B39" w:rsidP="00E74B39">
      <w:pPr>
        <w:pStyle w:val="Heading2"/>
      </w:pPr>
      <w:bookmarkStart w:id="11" w:name="_Toc198905870"/>
      <w:r>
        <w:t>2</w:t>
      </w:r>
      <w:r w:rsidR="00556F5F">
        <w:t xml:space="preserve">. </w:t>
      </w:r>
      <w:r w:rsidR="00780590">
        <w:t>Employee Identification</w:t>
      </w:r>
      <w:bookmarkEnd w:id="11"/>
      <w:r>
        <w:tab/>
      </w:r>
    </w:p>
    <w:p w14:paraId="5EADC538" w14:textId="29F83B32" w:rsidR="00556F5F" w:rsidRDefault="008A7E0C" w:rsidP="00556F5F">
      <w:r>
        <w:t>The digital transformation impacts all occupations by</w:t>
      </w:r>
      <w:r w:rsidR="00CC2628">
        <w:t xml:space="preserve"> both</w:t>
      </w:r>
      <w:r>
        <w:t xml:space="preserve"> creating new opportunities and reshaping existing roles</w:t>
      </w:r>
      <w:r w:rsidR="009E4FDF">
        <w:t xml:space="preserve"> (Fenech et al. 2019)</w:t>
      </w:r>
      <w:r>
        <w:t xml:space="preserve">. However, the impacts </w:t>
      </w:r>
      <w:r w:rsidR="005649E9">
        <w:t>vary</w:t>
      </w:r>
      <w:r>
        <w:t xml:space="preserve"> across occupations, requiring </w:t>
      </w:r>
      <w:r w:rsidR="00D035FE">
        <w:t>a</w:t>
      </w:r>
      <w:r w:rsidR="00CC2628">
        <w:t xml:space="preserve"> strategic focus </w:t>
      </w:r>
      <w:r w:rsidR="00E21B8B">
        <w:t>on the most critical occupations that drive a successful transformation</w:t>
      </w:r>
      <w:r>
        <w:t>.</w:t>
      </w:r>
      <w:r w:rsidR="00EB72C6">
        <w:t xml:space="preserve"> </w:t>
      </w:r>
      <w:r w:rsidR="00E21B8B">
        <w:t>Consequently, a prioritization framework is developed to select and justify the employee selection (Table</w:t>
      </w:r>
      <w:r w:rsidR="00D035FE">
        <w:t xml:space="preserve"> 6</w:t>
      </w:r>
      <w:r w:rsidR="00E21B8B">
        <w:t>).</w:t>
      </w:r>
    </w:p>
    <w:p w14:paraId="33A994DA" w14:textId="77777777" w:rsidR="0073685A" w:rsidRDefault="0073685A" w:rsidP="00556F5F"/>
    <w:p w14:paraId="6BE9A27D" w14:textId="77777777" w:rsidR="0073685A" w:rsidRDefault="0073685A" w:rsidP="00556F5F"/>
    <w:p w14:paraId="3F6945F0" w14:textId="77777777" w:rsidR="0073685A" w:rsidRDefault="0073685A" w:rsidP="00556F5F"/>
    <w:p w14:paraId="38F4A65E" w14:textId="77777777" w:rsidR="0073685A" w:rsidRDefault="0073685A" w:rsidP="00556F5F"/>
    <w:p w14:paraId="250B59B8" w14:textId="77777777" w:rsidR="0073685A" w:rsidRDefault="0073685A" w:rsidP="00556F5F"/>
    <w:tbl>
      <w:tblPr>
        <w:tblStyle w:val="ListTable3-Accent1"/>
        <w:tblW w:w="0" w:type="auto"/>
        <w:tblLook w:val="04A0" w:firstRow="1" w:lastRow="0" w:firstColumn="1" w:lastColumn="0" w:noHBand="0" w:noVBand="1"/>
      </w:tblPr>
      <w:tblGrid>
        <w:gridCol w:w="962"/>
        <w:gridCol w:w="1304"/>
        <w:gridCol w:w="699"/>
        <w:gridCol w:w="6385"/>
      </w:tblGrid>
      <w:tr w:rsidR="00A367CD" w14:paraId="3326EADE" w14:textId="41B00EBF" w:rsidTr="007368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2" w:type="dxa"/>
          </w:tcPr>
          <w:p w14:paraId="2FF10C93" w14:textId="7F76CFA2" w:rsidR="00A367CD" w:rsidRPr="003714FB" w:rsidRDefault="00A367CD" w:rsidP="00556F5F">
            <w:pPr>
              <w:rPr>
                <w:rFonts w:eastAsiaTheme="minorEastAsia"/>
                <w:sz w:val="22"/>
              </w:rPr>
            </w:pPr>
            <w:r w:rsidRPr="003714FB">
              <w:rPr>
                <w:rFonts w:eastAsiaTheme="minorEastAsia"/>
                <w:sz w:val="22"/>
              </w:rPr>
              <w:lastRenderedPageBreak/>
              <w:t>Priority</w:t>
            </w:r>
          </w:p>
        </w:tc>
        <w:tc>
          <w:tcPr>
            <w:tcW w:w="1304" w:type="dxa"/>
          </w:tcPr>
          <w:p w14:paraId="4D7C4123" w14:textId="140290FA" w:rsidR="00A367CD" w:rsidRPr="003714FB" w:rsidRDefault="00A367CD"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Occupation</w:t>
            </w:r>
          </w:p>
        </w:tc>
        <w:tc>
          <w:tcPr>
            <w:tcW w:w="699" w:type="dxa"/>
          </w:tcPr>
          <w:p w14:paraId="32DBBE79" w14:textId="3DEF6889" w:rsidR="00A367CD" w:rsidRPr="003714FB" w:rsidRDefault="00A367CD"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Total</w:t>
            </w:r>
          </w:p>
        </w:tc>
        <w:tc>
          <w:tcPr>
            <w:tcW w:w="6385" w:type="dxa"/>
          </w:tcPr>
          <w:p w14:paraId="1A329B5E" w14:textId="40A6797A" w:rsidR="00A367CD" w:rsidRPr="003714FB" w:rsidRDefault="00A367CD"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Justification</w:t>
            </w:r>
          </w:p>
        </w:tc>
      </w:tr>
      <w:tr w:rsidR="00A367CD" w14:paraId="68274B33" w14:textId="227F20CB" w:rsidTr="0073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vAlign w:val="center"/>
          </w:tcPr>
          <w:p w14:paraId="770D285A" w14:textId="37208AC7" w:rsidR="00A367CD" w:rsidRPr="003714FB" w:rsidRDefault="00A367CD" w:rsidP="00764F1D">
            <w:pPr>
              <w:jc w:val="left"/>
              <w:rPr>
                <w:rFonts w:eastAsiaTheme="minorEastAsia"/>
                <w:sz w:val="22"/>
              </w:rPr>
            </w:pPr>
            <w:r w:rsidRPr="003714FB">
              <w:rPr>
                <w:rFonts w:eastAsiaTheme="minorEastAsia"/>
                <w:sz w:val="22"/>
              </w:rPr>
              <w:t>1</w:t>
            </w:r>
          </w:p>
        </w:tc>
        <w:tc>
          <w:tcPr>
            <w:tcW w:w="1304" w:type="dxa"/>
            <w:vAlign w:val="center"/>
          </w:tcPr>
          <w:p w14:paraId="4ED1FF81" w14:textId="7B9A1185" w:rsidR="00A367CD" w:rsidRPr="003714FB" w:rsidRDefault="00DA1A06" w:rsidP="00764F1D">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Professional</w:t>
            </w:r>
          </w:p>
        </w:tc>
        <w:tc>
          <w:tcPr>
            <w:tcW w:w="699" w:type="dxa"/>
            <w:vAlign w:val="center"/>
          </w:tcPr>
          <w:p w14:paraId="6943C69C" w14:textId="7BCC42B1" w:rsidR="00A367CD" w:rsidRPr="003714FB" w:rsidRDefault="00395685" w:rsidP="00764F1D">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3</w:t>
            </w:r>
          </w:p>
        </w:tc>
        <w:tc>
          <w:tcPr>
            <w:tcW w:w="6385" w:type="dxa"/>
          </w:tcPr>
          <w:p w14:paraId="0219D5B4" w14:textId="26CB63D5" w:rsidR="00A367CD" w:rsidRPr="003714FB" w:rsidRDefault="0011177C" w:rsidP="00556F5F">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This occupation in the manufacturing sector</w:t>
            </w:r>
            <w:r w:rsidR="006074E7" w:rsidRPr="003714FB">
              <w:rPr>
                <w:rFonts w:eastAsiaTheme="minorEastAsia"/>
                <w:sz w:val="22"/>
              </w:rPr>
              <w:t xml:space="preserve"> </w:t>
            </w:r>
            <w:r w:rsidRPr="003714FB">
              <w:rPr>
                <w:rFonts w:eastAsiaTheme="minorEastAsia"/>
                <w:sz w:val="22"/>
              </w:rPr>
              <w:t xml:space="preserve">encompasses roles such as </w:t>
            </w:r>
            <w:r w:rsidR="006074E7" w:rsidRPr="003714FB">
              <w:rPr>
                <w:rFonts w:eastAsiaTheme="minorEastAsia"/>
                <w:sz w:val="22"/>
              </w:rPr>
              <w:t xml:space="preserve">automation and robotics engineers, playing critical roles in designing, implementing and optimizing the smart factory. Their technological </w:t>
            </w:r>
            <w:r w:rsidR="00395685" w:rsidRPr="003714FB">
              <w:rPr>
                <w:rFonts w:eastAsiaTheme="minorEastAsia"/>
                <w:sz w:val="22"/>
              </w:rPr>
              <w:t>knowledge</w:t>
            </w:r>
            <w:r w:rsidR="006074E7" w:rsidRPr="003714FB">
              <w:rPr>
                <w:rFonts w:eastAsiaTheme="minorEastAsia"/>
                <w:sz w:val="22"/>
              </w:rPr>
              <w:t xml:space="preserve"> in machinery operations and quality control is the critical driver for</w:t>
            </w:r>
            <w:r w:rsidR="00136A07" w:rsidRPr="003714FB">
              <w:rPr>
                <w:rFonts w:eastAsiaTheme="minorEastAsia"/>
                <w:sz w:val="22"/>
              </w:rPr>
              <w:t xml:space="preserve"> the success of digital transformation</w:t>
            </w:r>
            <w:r w:rsidR="009E4FDF" w:rsidRPr="003714FB">
              <w:rPr>
                <w:rFonts w:eastAsiaTheme="minorEastAsia"/>
                <w:sz w:val="22"/>
              </w:rPr>
              <w:t xml:space="preserve"> (</w:t>
            </w:r>
            <w:proofErr w:type="spellStart"/>
            <w:r w:rsidR="009E4FDF" w:rsidRPr="003714FB">
              <w:rPr>
                <w:sz w:val="22"/>
              </w:rPr>
              <w:t>Bilynska</w:t>
            </w:r>
            <w:proofErr w:type="spellEnd"/>
            <w:r w:rsidR="009E4FDF" w:rsidRPr="003714FB">
              <w:rPr>
                <w:sz w:val="22"/>
              </w:rPr>
              <w:t xml:space="preserve"> et al. 2019)</w:t>
            </w:r>
            <w:r w:rsidR="00136A07" w:rsidRPr="003714FB">
              <w:rPr>
                <w:rFonts w:eastAsiaTheme="minorEastAsia"/>
                <w:sz w:val="22"/>
              </w:rPr>
              <w:t>.</w:t>
            </w:r>
            <w:r w:rsidR="006074E7" w:rsidRPr="003714FB">
              <w:rPr>
                <w:rFonts w:eastAsiaTheme="minorEastAsia"/>
                <w:sz w:val="22"/>
              </w:rPr>
              <w:t xml:space="preserve"> </w:t>
            </w:r>
            <w:r w:rsidR="00395685" w:rsidRPr="003714FB">
              <w:rPr>
                <w:rFonts w:eastAsiaTheme="minorEastAsia"/>
                <w:sz w:val="22"/>
              </w:rPr>
              <w:t xml:space="preserve">Therefore, </w:t>
            </w:r>
            <w:r w:rsidR="00FF5E25" w:rsidRPr="003714FB">
              <w:rPr>
                <w:rFonts w:eastAsiaTheme="minorEastAsia"/>
                <w:sz w:val="22"/>
              </w:rPr>
              <w:t>retaining these professionals is the primary concern.</w:t>
            </w:r>
          </w:p>
        </w:tc>
      </w:tr>
      <w:tr w:rsidR="00DA1A06" w14:paraId="005E9A7F" w14:textId="34281895" w:rsidTr="0073685A">
        <w:tc>
          <w:tcPr>
            <w:cnfStyle w:val="001000000000" w:firstRow="0" w:lastRow="0" w:firstColumn="1" w:lastColumn="0" w:oddVBand="0" w:evenVBand="0" w:oddHBand="0" w:evenHBand="0" w:firstRowFirstColumn="0" w:firstRowLastColumn="0" w:lastRowFirstColumn="0" w:lastRowLastColumn="0"/>
            <w:tcW w:w="962" w:type="dxa"/>
            <w:vAlign w:val="center"/>
          </w:tcPr>
          <w:p w14:paraId="467CDF62" w14:textId="7678C417" w:rsidR="00DA1A06" w:rsidRPr="003714FB" w:rsidRDefault="00DA1A06" w:rsidP="00764F1D">
            <w:pPr>
              <w:jc w:val="left"/>
              <w:rPr>
                <w:rFonts w:eastAsiaTheme="minorEastAsia"/>
                <w:sz w:val="22"/>
              </w:rPr>
            </w:pPr>
            <w:r w:rsidRPr="003714FB">
              <w:rPr>
                <w:rFonts w:eastAsiaTheme="minorEastAsia"/>
                <w:sz w:val="22"/>
              </w:rPr>
              <w:t>2</w:t>
            </w:r>
          </w:p>
        </w:tc>
        <w:tc>
          <w:tcPr>
            <w:tcW w:w="1304" w:type="dxa"/>
            <w:vAlign w:val="center"/>
          </w:tcPr>
          <w:p w14:paraId="3F92961B" w14:textId="5B3DCD06" w:rsidR="00DA1A06" w:rsidRPr="003714FB" w:rsidRDefault="00DA1A06" w:rsidP="00764F1D">
            <w:pPr>
              <w:jc w:val="left"/>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Tech/Sale</w:t>
            </w:r>
          </w:p>
        </w:tc>
        <w:tc>
          <w:tcPr>
            <w:tcW w:w="699" w:type="dxa"/>
            <w:vAlign w:val="center"/>
          </w:tcPr>
          <w:p w14:paraId="75956C09" w14:textId="62B2D4D3" w:rsidR="00DA1A06" w:rsidRPr="003714FB" w:rsidRDefault="00EB72C6" w:rsidP="00764F1D">
            <w:pPr>
              <w:jc w:val="left"/>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2</w:t>
            </w:r>
          </w:p>
        </w:tc>
        <w:tc>
          <w:tcPr>
            <w:tcW w:w="6385" w:type="dxa"/>
          </w:tcPr>
          <w:p w14:paraId="0143DCD5" w14:textId="1CF3E6A8" w:rsidR="00DA1A06" w:rsidRPr="003714FB" w:rsidRDefault="00DA1A06" w:rsidP="00DA1A06">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The importance of tech and sales employees is amplified significantly during digital transformation.</w:t>
            </w:r>
            <w:r w:rsidR="00EA3DE5" w:rsidRPr="003714FB">
              <w:rPr>
                <w:rFonts w:eastAsiaTheme="minorEastAsia"/>
                <w:sz w:val="22"/>
              </w:rPr>
              <w:t xml:space="preserve"> </w:t>
            </w:r>
            <w:r w:rsidRPr="003714FB">
              <w:rPr>
                <w:rFonts w:eastAsiaTheme="minorEastAsia"/>
                <w:sz w:val="22"/>
              </w:rPr>
              <w:t>Tech</w:t>
            </w:r>
            <w:r w:rsidR="00EA3DE5" w:rsidRPr="003714FB">
              <w:rPr>
                <w:rFonts w:eastAsiaTheme="minorEastAsia"/>
                <w:sz w:val="22"/>
              </w:rPr>
              <w:t xml:space="preserve">nicians </w:t>
            </w:r>
            <w:r w:rsidRPr="003714FB">
              <w:rPr>
                <w:rFonts w:eastAsiaTheme="minorEastAsia"/>
                <w:sz w:val="22"/>
              </w:rPr>
              <w:t xml:space="preserve">during this era are responsible for operating and </w:t>
            </w:r>
            <w:r w:rsidR="00EA3DE5" w:rsidRPr="003714FB">
              <w:rPr>
                <w:rFonts w:eastAsiaTheme="minorEastAsia"/>
                <w:sz w:val="22"/>
              </w:rPr>
              <w:t>troubleshooting the AI-powered machines and automation systems, thereby demanding a high level of upskilling (Fritzgerald and Wilson 2024). T</w:t>
            </w:r>
            <w:r w:rsidRPr="003714FB">
              <w:rPr>
                <w:rFonts w:eastAsiaTheme="minorEastAsia"/>
                <w:sz w:val="22"/>
              </w:rPr>
              <w:t>he sales team</w:t>
            </w:r>
            <w:r w:rsidR="00EA3DE5" w:rsidRPr="003714FB">
              <w:rPr>
                <w:rFonts w:eastAsiaTheme="minorEastAsia"/>
                <w:sz w:val="22"/>
              </w:rPr>
              <w:t xml:space="preserve"> must evolve to articulate the </w:t>
            </w:r>
            <w:r w:rsidRPr="003714FB">
              <w:rPr>
                <w:rFonts w:eastAsiaTheme="minorEastAsia"/>
                <w:sz w:val="22"/>
              </w:rPr>
              <w:t>new value propositions</w:t>
            </w:r>
            <w:r w:rsidR="00EA3DE5" w:rsidRPr="003714FB">
              <w:rPr>
                <w:rFonts w:eastAsiaTheme="minorEastAsia"/>
                <w:sz w:val="22"/>
              </w:rPr>
              <w:t xml:space="preserve"> derived from the transformation</w:t>
            </w:r>
            <w:r w:rsidR="00E60CCE" w:rsidRPr="003714FB">
              <w:rPr>
                <w:rFonts w:eastAsiaTheme="minorEastAsia"/>
                <w:sz w:val="22"/>
              </w:rPr>
              <w:t xml:space="preserve"> to</w:t>
            </w:r>
            <w:r w:rsidR="00EA3DE5" w:rsidRPr="003714FB">
              <w:rPr>
                <w:rFonts w:eastAsiaTheme="minorEastAsia"/>
                <w:sz w:val="22"/>
              </w:rPr>
              <w:t xml:space="preserve"> </w:t>
            </w:r>
            <w:r w:rsidR="00E60CCE" w:rsidRPr="003714FB">
              <w:rPr>
                <w:rFonts w:eastAsiaTheme="minorEastAsia"/>
                <w:sz w:val="22"/>
              </w:rPr>
              <w:t>communicate effectively to B2B clients</w:t>
            </w:r>
            <w:r w:rsidR="005A42E5">
              <w:rPr>
                <w:rFonts w:eastAsiaTheme="minorEastAsia"/>
                <w:sz w:val="22"/>
              </w:rPr>
              <w:t xml:space="preserve"> (</w:t>
            </w:r>
            <w:proofErr w:type="spellStart"/>
            <w:r w:rsidR="005A42E5" w:rsidRPr="005A42E5">
              <w:rPr>
                <w:rFonts w:eastAsiaTheme="minorEastAsia"/>
                <w:sz w:val="22"/>
              </w:rPr>
              <w:t>Echchakoui</w:t>
            </w:r>
            <w:proofErr w:type="spellEnd"/>
            <w:r w:rsidR="005A42E5">
              <w:rPr>
                <w:rFonts w:eastAsiaTheme="minorEastAsia"/>
                <w:sz w:val="22"/>
              </w:rPr>
              <w:t xml:space="preserve"> and </w:t>
            </w:r>
            <w:proofErr w:type="spellStart"/>
            <w:r w:rsidR="005A42E5" w:rsidRPr="005A42E5">
              <w:rPr>
                <w:rFonts w:eastAsiaTheme="minorEastAsia"/>
                <w:sz w:val="22"/>
              </w:rPr>
              <w:t>Ladhari</w:t>
            </w:r>
            <w:proofErr w:type="spellEnd"/>
            <w:r w:rsidR="005A42E5">
              <w:rPr>
                <w:rFonts w:eastAsiaTheme="minorEastAsia"/>
                <w:sz w:val="22"/>
              </w:rPr>
              <w:t xml:space="preserve"> 2024)</w:t>
            </w:r>
            <w:r w:rsidR="007F1B46" w:rsidRPr="003714FB">
              <w:rPr>
                <w:rFonts w:eastAsiaTheme="minorEastAsia"/>
                <w:sz w:val="22"/>
              </w:rPr>
              <w:t>. Therefore,</w:t>
            </w:r>
            <w:r w:rsidR="00E60CCE" w:rsidRPr="003714FB">
              <w:rPr>
                <w:rFonts w:eastAsiaTheme="minorEastAsia"/>
                <w:sz w:val="22"/>
              </w:rPr>
              <w:t xml:space="preserve"> this occupation is vital to ensure the most efficient operations and boost organizational profitability.</w:t>
            </w:r>
          </w:p>
        </w:tc>
      </w:tr>
      <w:tr w:rsidR="00DA1A06" w14:paraId="5E13556F" w14:textId="77777777" w:rsidTr="0073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vAlign w:val="center"/>
          </w:tcPr>
          <w:p w14:paraId="017B5B39" w14:textId="13EB2E15" w:rsidR="00DA1A06" w:rsidRPr="003714FB" w:rsidRDefault="00DA1A06" w:rsidP="00764F1D">
            <w:pPr>
              <w:jc w:val="left"/>
              <w:rPr>
                <w:rFonts w:eastAsiaTheme="minorEastAsia"/>
                <w:sz w:val="22"/>
              </w:rPr>
            </w:pPr>
            <w:r w:rsidRPr="003714FB">
              <w:rPr>
                <w:rFonts w:eastAsiaTheme="minorEastAsia"/>
                <w:sz w:val="22"/>
              </w:rPr>
              <w:t>3</w:t>
            </w:r>
          </w:p>
        </w:tc>
        <w:tc>
          <w:tcPr>
            <w:tcW w:w="1304" w:type="dxa"/>
            <w:vAlign w:val="center"/>
          </w:tcPr>
          <w:p w14:paraId="746748AF" w14:textId="3C2E2AD6" w:rsidR="00DA1A06" w:rsidRPr="003714FB" w:rsidRDefault="00DA1A06" w:rsidP="00764F1D">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Managerial</w:t>
            </w:r>
          </w:p>
        </w:tc>
        <w:tc>
          <w:tcPr>
            <w:tcW w:w="699" w:type="dxa"/>
            <w:vAlign w:val="center"/>
          </w:tcPr>
          <w:p w14:paraId="395C5D82" w14:textId="18F5AA3F" w:rsidR="00DA1A06" w:rsidRPr="003714FB" w:rsidRDefault="00EB72C6" w:rsidP="00764F1D">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2</w:t>
            </w:r>
          </w:p>
        </w:tc>
        <w:tc>
          <w:tcPr>
            <w:tcW w:w="6385" w:type="dxa"/>
          </w:tcPr>
          <w:p w14:paraId="277C13E1" w14:textId="1D0E7E80" w:rsidR="00DA1A06" w:rsidRPr="003714FB" w:rsidRDefault="007F1B46" w:rsidP="00DA1A06">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 xml:space="preserve">The managerial level </w:t>
            </w:r>
            <w:r w:rsidR="00E60CCE" w:rsidRPr="003714FB">
              <w:rPr>
                <w:rFonts w:eastAsiaTheme="minorEastAsia"/>
                <w:sz w:val="22"/>
              </w:rPr>
              <w:t xml:space="preserve">plays a pivotal role in </w:t>
            </w:r>
            <w:r w:rsidRPr="003714FB">
              <w:rPr>
                <w:rFonts w:eastAsiaTheme="minorEastAsia"/>
                <w:sz w:val="22"/>
              </w:rPr>
              <w:t>developing and implementing</w:t>
            </w:r>
            <w:r w:rsidR="00FF5E25" w:rsidRPr="003714FB">
              <w:rPr>
                <w:rFonts w:eastAsiaTheme="minorEastAsia"/>
                <w:sz w:val="22"/>
              </w:rPr>
              <w:t xml:space="preserve"> human, financial and operational strategies to ensure sustainable growth</w:t>
            </w:r>
            <w:r w:rsidRPr="003714FB">
              <w:rPr>
                <w:rFonts w:eastAsiaTheme="minorEastAsia"/>
                <w:sz w:val="22"/>
              </w:rPr>
              <w:t>. Further,</w:t>
            </w:r>
            <w:r w:rsidR="00E60CCE" w:rsidRPr="003714FB">
              <w:rPr>
                <w:rFonts w:eastAsiaTheme="minorEastAsia"/>
                <w:sz w:val="22"/>
              </w:rPr>
              <w:t xml:space="preserve"> their</w:t>
            </w:r>
            <w:r w:rsidRPr="003714FB">
              <w:rPr>
                <w:rFonts w:eastAsiaTheme="minorEastAsia"/>
                <w:sz w:val="22"/>
              </w:rPr>
              <w:t xml:space="preserve"> </w:t>
            </w:r>
            <w:r w:rsidR="00E60CCE" w:rsidRPr="003714FB">
              <w:rPr>
                <w:rFonts w:eastAsiaTheme="minorEastAsia"/>
                <w:sz w:val="22"/>
              </w:rPr>
              <w:t>effective leadership will significantly f</w:t>
            </w:r>
            <w:r w:rsidRPr="003714FB">
              <w:rPr>
                <w:rFonts w:eastAsiaTheme="minorEastAsia"/>
                <w:sz w:val="22"/>
              </w:rPr>
              <w:t>oster the culture of innovation and lead the organization through volatility</w:t>
            </w:r>
            <w:r w:rsidR="001A417F" w:rsidRPr="003714FB">
              <w:rPr>
                <w:rFonts w:eastAsiaTheme="minorEastAsia"/>
                <w:sz w:val="22"/>
              </w:rPr>
              <w:t>, which is inevitable during the technological transformation era.</w:t>
            </w:r>
            <w:r w:rsidR="00FF5E25" w:rsidRPr="003714FB">
              <w:rPr>
                <w:rFonts w:eastAsiaTheme="minorEastAsia"/>
                <w:sz w:val="22"/>
              </w:rPr>
              <w:t xml:space="preserve"> </w:t>
            </w:r>
            <w:r w:rsidR="005A42E5">
              <w:rPr>
                <w:rFonts w:eastAsiaTheme="minorEastAsia"/>
                <w:sz w:val="22"/>
              </w:rPr>
              <w:t>(Ali 2023).</w:t>
            </w:r>
          </w:p>
        </w:tc>
      </w:tr>
      <w:tr w:rsidR="00DA1A06" w14:paraId="0428EAC9" w14:textId="237B938C" w:rsidTr="0073685A">
        <w:tc>
          <w:tcPr>
            <w:cnfStyle w:val="001000000000" w:firstRow="0" w:lastRow="0" w:firstColumn="1" w:lastColumn="0" w:oddVBand="0" w:evenVBand="0" w:oddHBand="0" w:evenHBand="0" w:firstRowFirstColumn="0" w:firstRowLastColumn="0" w:lastRowFirstColumn="0" w:lastRowLastColumn="0"/>
            <w:tcW w:w="962" w:type="dxa"/>
            <w:vAlign w:val="center"/>
          </w:tcPr>
          <w:p w14:paraId="4859AC1D" w14:textId="66BD0DF7" w:rsidR="00DA1A06" w:rsidRPr="003714FB" w:rsidRDefault="00EB72C6" w:rsidP="00764F1D">
            <w:pPr>
              <w:jc w:val="left"/>
              <w:rPr>
                <w:rFonts w:eastAsiaTheme="minorEastAsia"/>
                <w:sz w:val="22"/>
              </w:rPr>
            </w:pPr>
            <w:r w:rsidRPr="003714FB">
              <w:rPr>
                <w:rFonts w:eastAsiaTheme="minorEastAsia"/>
                <w:sz w:val="22"/>
              </w:rPr>
              <w:t>4</w:t>
            </w:r>
          </w:p>
        </w:tc>
        <w:tc>
          <w:tcPr>
            <w:tcW w:w="1304" w:type="dxa"/>
            <w:vAlign w:val="center"/>
          </w:tcPr>
          <w:p w14:paraId="332CB44C" w14:textId="5FB784A6" w:rsidR="00DA1A06" w:rsidRPr="003714FB" w:rsidRDefault="00DA1A06" w:rsidP="00764F1D">
            <w:pPr>
              <w:jc w:val="left"/>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Production</w:t>
            </w:r>
          </w:p>
        </w:tc>
        <w:tc>
          <w:tcPr>
            <w:tcW w:w="699" w:type="dxa"/>
            <w:vAlign w:val="center"/>
          </w:tcPr>
          <w:p w14:paraId="550D8EB7" w14:textId="1E68C1ED" w:rsidR="00DA1A06" w:rsidRPr="003714FB" w:rsidRDefault="00DA1A06" w:rsidP="00764F1D">
            <w:pPr>
              <w:jc w:val="left"/>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2</w:t>
            </w:r>
          </w:p>
        </w:tc>
        <w:tc>
          <w:tcPr>
            <w:tcW w:w="6385" w:type="dxa"/>
          </w:tcPr>
          <w:p w14:paraId="56D8363B" w14:textId="07C38FC2" w:rsidR="00DA1A06" w:rsidRPr="003714FB" w:rsidRDefault="00E60CCE" w:rsidP="00DA1A06">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 xml:space="preserve">Because the factory is the primary focus of the transformation, manual production workers must evolve into skilled operators to ensure </w:t>
            </w:r>
            <w:r w:rsidR="00972A59" w:rsidRPr="003714FB">
              <w:rPr>
                <w:rFonts w:eastAsiaTheme="minorEastAsia"/>
                <w:sz w:val="22"/>
              </w:rPr>
              <w:t xml:space="preserve">quality within the automated production line. Therefore, upskilling key production employees </w:t>
            </w:r>
            <w:r w:rsidR="0073685A">
              <w:rPr>
                <w:rFonts w:eastAsiaTheme="minorEastAsia"/>
                <w:sz w:val="22"/>
              </w:rPr>
              <w:t>ensures</w:t>
            </w:r>
            <w:r w:rsidR="00972A59" w:rsidRPr="003714FB">
              <w:rPr>
                <w:rFonts w:eastAsiaTheme="minorEastAsia"/>
                <w:sz w:val="22"/>
              </w:rPr>
              <w:t xml:space="preserve"> that new technologies effectively enhance the factory’s productivity.</w:t>
            </w:r>
            <w:r w:rsidR="00576C66">
              <w:rPr>
                <w:rFonts w:eastAsiaTheme="minorEastAsia"/>
                <w:sz w:val="22"/>
              </w:rPr>
              <w:t xml:space="preserve"> (Arica 2022).</w:t>
            </w:r>
          </w:p>
        </w:tc>
      </w:tr>
      <w:tr w:rsidR="00DA1A06" w14:paraId="58D789DC" w14:textId="3FA548A4" w:rsidTr="0073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vAlign w:val="center"/>
          </w:tcPr>
          <w:p w14:paraId="30C3CE81" w14:textId="57B39B8F" w:rsidR="00DA1A06" w:rsidRPr="003714FB" w:rsidRDefault="00EB72C6" w:rsidP="00764F1D">
            <w:pPr>
              <w:jc w:val="left"/>
              <w:rPr>
                <w:rFonts w:eastAsiaTheme="minorEastAsia"/>
                <w:sz w:val="22"/>
              </w:rPr>
            </w:pPr>
            <w:r w:rsidRPr="003714FB">
              <w:rPr>
                <w:rFonts w:eastAsiaTheme="minorEastAsia"/>
                <w:sz w:val="22"/>
              </w:rPr>
              <w:t>5</w:t>
            </w:r>
          </w:p>
        </w:tc>
        <w:tc>
          <w:tcPr>
            <w:tcW w:w="1304" w:type="dxa"/>
            <w:vAlign w:val="center"/>
          </w:tcPr>
          <w:p w14:paraId="62D5E827" w14:textId="2EEFE782" w:rsidR="00DA1A06" w:rsidRPr="003714FB" w:rsidRDefault="00DA1A06" w:rsidP="00764F1D">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Service</w:t>
            </w:r>
          </w:p>
        </w:tc>
        <w:tc>
          <w:tcPr>
            <w:tcW w:w="699" w:type="dxa"/>
            <w:vAlign w:val="center"/>
          </w:tcPr>
          <w:p w14:paraId="43381056" w14:textId="47372619" w:rsidR="00DA1A06" w:rsidRPr="003714FB" w:rsidRDefault="00EB72C6" w:rsidP="00764F1D">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1</w:t>
            </w:r>
          </w:p>
        </w:tc>
        <w:tc>
          <w:tcPr>
            <w:tcW w:w="6385" w:type="dxa"/>
          </w:tcPr>
          <w:p w14:paraId="42E09D96" w14:textId="1ACE1751" w:rsidR="00DA1A06" w:rsidRPr="003714FB" w:rsidRDefault="00972A59" w:rsidP="00DA1A06">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 xml:space="preserve">Within a smart factory, the support of service employees, particularly maintenance </w:t>
            </w:r>
            <w:r w:rsidR="00D5287A" w:rsidRPr="003714FB">
              <w:rPr>
                <w:rFonts w:eastAsiaTheme="minorEastAsia"/>
                <w:sz w:val="22"/>
              </w:rPr>
              <w:t>services</w:t>
            </w:r>
            <w:r w:rsidRPr="003714FB">
              <w:rPr>
                <w:rFonts w:eastAsiaTheme="minorEastAsia"/>
                <w:sz w:val="22"/>
              </w:rPr>
              <w:t xml:space="preserve">, is increasingly vital to ensure a seamless manufacturing process. </w:t>
            </w:r>
            <w:r w:rsidR="00D5287A" w:rsidRPr="003714FB">
              <w:rPr>
                <w:rFonts w:eastAsiaTheme="minorEastAsia"/>
                <w:sz w:val="22"/>
              </w:rPr>
              <w:t xml:space="preserve">Their roles require more in-depth knowledge and close collaboration with other teams to diagnose machinery issues </w:t>
            </w:r>
            <w:r w:rsidR="00D5287A" w:rsidRPr="003714FB">
              <w:rPr>
                <w:rFonts w:eastAsiaTheme="minorEastAsia"/>
                <w:sz w:val="22"/>
              </w:rPr>
              <w:lastRenderedPageBreak/>
              <w:t>instantly. Therefore, upskilling and retaining high-skilled maintenance employees are crucial for sustained factory performance.</w:t>
            </w:r>
            <w:r w:rsidR="00576C66">
              <w:rPr>
                <w:rFonts w:eastAsiaTheme="minorEastAsia"/>
                <w:sz w:val="22"/>
              </w:rPr>
              <w:t xml:space="preserve"> (Boot 2024).</w:t>
            </w:r>
          </w:p>
        </w:tc>
      </w:tr>
    </w:tbl>
    <w:p w14:paraId="4281D9E1" w14:textId="1C21EB0C" w:rsidR="008A7E0C" w:rsidRDefault="00A20099" w:rsidP="005A42E5">
      <w:pPr>
        <w:jc w:val="center"/>
        <w:rPr>
          <w:rFonts w:eastAsiaTheme="minorEastAsia"/>
        </w:rPr>
      </w:pPr>
      <w:r>
        <w:rPr>
          <w:rFonts w:eastAsiaTheme="minorEastAsia"/>
        </w:rPr>
        <w:lastRenderedPageBreak/>
        <w:t>Table 6</w:t>
      </w:r>
      <w:r w:rsidR="005A42E5">
        <w:rPr>
          <w:rFonts w:eastAsiaTheme="minorEastAsia"/>
        </w:rPr>
        <w:t>. Justifications for occupation selections</w:t>
      </w:r>
    </w:p>
    <w:p w14:paraId="643D0BC7" w14:textId="2A25DD49" w:rsidR="00AE35DE" w:rsidRDefault="008E00E5" w:rsidP="0011177C">
      <w:pPr>
        <w:rPr>
          <w:rFonts w:eastAsiaTheme="minorEastAsia"/>
        </w:rPr>
      </w:pPr>
      <w:r>
        <w:rPr>
          <w:rFonts w:eastAsiaTheme="minorEastAsia"/>
        </w:rPr>
        <w:t>Due to the limited resources available,</w:t>
      </w:r>
      <w:r w:rsidR="00B74697">
        <w:rPr>
          <w:rFonts w:eastAsiaTheme="minorEastAsia"/>
        </w:rPr>
        <w:t xml:space="preserve"> retained employees must represent high value and possess leadership potential. The only critical individual selection criterion is the completion of a college degree or higher education, equivalent to a minimum of 14 years of education. </w:t>
      </w:r>
      <w:r w:rsidR="0011177C">
        <w:rPr>
          <w:rFonts w:eastAsiaTheme="minorEastAsia"/>
        </w:rPr>
        <w:t xml:space="preserve">Combining occupational and educational criteria, </w:t>
      </w:r>
      <w:r w:rsidR="00AE35DE">
        <w:rPr>
          <w:rFonts w:eastAsiaTheme="minorEastAsia"/>
        </w:rPr>
        <w:t>10 employees with the highest turnover probability are identified</w:t>
      </w:r>
      <w:r w:rsidR="0011177C">
        <w:rPr>
          <w:rFonts w:eastAsiaTheme="minorEastAsia"/>
        </w:rPr>
        <w:t xml:space="preserve"> (Table</w:t>
      </w:r>
      <w:r w:rsidR="009E6BB1">
        <w:rPr>
          <w:rFonts w:eastAsiaTheme="minorEastAsia"/>
        </w:rPr>
        <w:t xml:space="preserve"> 7</w:t>
      </w:r>
      <w:r w:rsidR="0011177C">
        <w:rPr>
          <w:rFonts w:eastAsiaTheme="minorEastAsia"/>
        </w:rPr>
        <w:t>).</w:t>
      </w:r>
    </w:p>
    <w:tbl>
      <w:tblPr>
        <w:tblStyle w:val="ListTable3-Accent1"/>
        <w:tblW w:w="5000" w:type="pct"/>
        <w:tblLook w:val="04A0" w:firstRow="1" w:lastRow="0" w:firstColumn="1" w:lastColumn="0" w:noHBand="0" w:noVBand="1"/>
      </w:tblPr>
      <w:tblGrid>
        <w:gridCol w:w="1073"/>
        <w:gridCol w:w="1169"/>
        <w:gridCol w:w="1889"/>
        <w:gridCol w:w="1984"/>
        <w:gridCol w:w="901"/>
        <w:gridCol w:w="2334"/>
      </w:tblGrid>
      <w:tr w:rsidR="009E6BB1" w14:paraId="215CAD54" w14:textId="6EA0F8BD" w:rsidTr="009E6B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73" w:type="pct"/>
          </w:tcPr>
          <w:p w14:paraId="0DDCD463" w14:textId="3F6E9C30" w:rsidR="00AE35DE" w:rsidRPr="003714FB" w:rsidRDefault="00AE35DE" w:rsidP="00556F5F">
            <w:pPr>
              <w:rPr>
                <w:rFonts w:eastAsiaTheme="minorEastAsia"/>
                <w:sz w:val="22"/>
              </w:rPr>
            </w:pPr>
            <w:r w:rsidRPr="003714FB">
              <w:rPr>
                <w:rFonts w:eastAsiaTheme="minorEastAsia"/>
                <w:sz w:val="22"/>
              </w:rPr>
              <w:t>ID</w:t>
            </w:r>
          </w:p>
        </w:tc>
        <w:tc>
          <w:tcPr>
            <w:tcW w:w="625" w:type="pct"/>
          </w:tcPr>
          <w:p w14:paraId="6BCC9575" w14:textId="4CF70338" w:rsidR="00AE35DE" w:rsidRPr="003714FB" w:rsidRDefault="00AE35DE"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Name</w:t>
            </w:r>
          </w:p>
        </w:tc>
        <w:tc>
          <w:tcPr>
            <w:tcW w:w="1010" w:type="pct"/>
          </w:tcPr>
          <w:p w14:paraId="228E8BE3" w14:textId="36B1654E" w:rsidR="00AE35DE" w:rsidRPr="003714FB" w:rsidRDefault="00AE35DE"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Occupation</w:t>
            </w:r>
          </w:p>
        </w:tc>
        <w:tc>
          <w:tcPr>
            <w:tcW w:w="1061" w:type="pct"/>
          </w:tcPr>
          <w:p w14:paraId="519949F9" w14:textId="51C49FF5" w:rsidR="00AE35DE" w:rsidRPr="003714FB" w:rsidRDefault="00304DDA"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Education Years</w:t>
            </w:r>
            <w:r w:rsidR="00AE35DE" w:rsidRPr="003714FB">
              <w:rPr>
                <w:rFonts w:eastAsiaTheme="minorEastAsia"/>
                <w:sz w:val="22"/>
              </w:rPr>
              <w:t xml:space="preserve"> </w:t>
            </w:r>
          </w:p>
        </w:tc>
        <w:tc>
          <w:tcPr>
            <w:tcW w:w="482" w:type="pct"/>
          </w:tcPr>
          <w:p w14:paraId="00B7AC61" w14:textId="373F1502" w:rsidR="00AE35DE" w:rsidRPr="003714FB" w:rsidRDefault="00AE35DE"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Sex</w:t>
            </w:r>
          </w:p>
        </w:tc>
        <w:tc>
          <w:tcPr>
            <w:tcW w:w="1248" w:type="pct"/>
          </w:tcPr>
          <w:p w14:paraId="30737042" w14:textId="75B9C7C9" w:rsidR="00AE35DE" w:rsidRPr="003714FB" w:rsidRDefault="00AE35DE" w:rsidP="00556F5F">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Probability</w:t>
            </w:r>
          </w:p>
        </w:tc>
      </w:tr>
      <w:tr w:rsidR="00AE35DE" w14:paraId="391A4629" w14:textId="57A668B8" w:rsidTr="009E6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vAlign w:val="center"/>
          </w:tcPr>
          <w:p w14:paraId="7B7229CF" w14:textId="71B94DE2" w:rsidR="00AE35DE" w:rsidRPr="00576C66" w:rsidRDefault="00727C82" w:rsidP="009E6BB1">
            <w:pPr>
              <w:jc w:val="center"/>
              <w:rPr>
                <w:rFonts w:eastAsiaTheme="minorEastAsia"/>
                <w:b w:val="0"/>
                <w:bCs w:val="0"/>
                <w:sz w:val="22"/>
              </w:rPr>
            </w:pPr>
            <w:r w:rsidRPr="00576C66">
              <w:rPr>
                <w:rFonts w:eastAsiaTheme="minorEastAsia"/>
                <w:b w:val="0"/>
                <w:bCs w:val="0"/>
                <w:sz w:val="22"/>
              </w:rPr>
              <w:t>51</w:t>
            </w:r>
          </w:p>
        </w:tc>
        <w:tc>
          <w:tcPr>
            <w:tcW w:w="625" w:type="pct"/>
            <w:vAlign w:val="center"/>
          </w:tcPr>
          <w:p w14:paraId="65BADBAD" w14:textId="5CE8B150" w:rsidR="00AE35DE" w:rsidRPr="003714FB" w:rsidRDefault="00780590"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A</w:t>
            </w:r>
          </w:p>
        </w:tc>
        <w:tc>
          <w:tcPr>
            <w:tcW w:w="1010" w:type="pct"/>
            <w:vAlign w:val="center"/>
          </w:tcPr>
          <w:p w14:paraId="4C8A6C9D" w14:textId="5E1D9ED5" w:rsidR="00AE35DE" w:rsidRPr="003714FB" w:rsidRDefault="0038251E"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Professional</w:t>
            </w:r>
          </w:p>
        </w:tc>
        <w:tc>
          <w:tcPr>
            <w:tcW w:w="1061" w:type="pct"/>
            <w:vAlign w:val="center"/>
          </w:tcPr>
          <w:p w14:paraId="7575AB08" w14:textId="6A85AC13" w:rsidR="00AE35DE" w:rsidRPr="003714FB" w:rsidRDefault="00727C82"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Pr>
                <w:rFonts w:eastAsiaTheme="minorEastAsia"/>
                <w:sz w:val="22"/>
              </w:rPr>
              <w:t>18</w:t>
            </w:r>
          </w:p>
        </w:tc>
        <w:tc>
          <w:tcPr>
            <w:tcW w:w="482" w:type="pct"/>
            <w:vAlign w:val="center"/>
          </w:tcPr>
          <w:p w14:paraId="3E2F569B" w14:textId="0476BA23" w:rsidR="00AE35DE" w:rsidRPr="003714FB" w:rsidRDefault="00727C82"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Pr>
                <w:rFonts w:eastAsiaTheme="minorEastAsia"/>
                <w:sz w:val="22"/>
              </w:rPr>
              <w:t>Male</w:t>
            </w:r>
          </w:p>
        </w:tc>
        <w:tc>
          <w:tcPr>
            <w:tcW w:w="1248" w:type="pct"/>
            <w:vAlign w:val="center"/>
          </w:tcPr>
          <w:p w14:paraId="260C4565" w14:textId="2153E316" w:rsidR="00AE35DE" w:rsidRPr="003714FB" w:rsidRDefault="0038251E"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0.98</w:t>
            </w:r>
            <w:r w:rsidR="00727C82">
              <w:rPr>
                <w:rFonts w:eastAsiaTheme="minorEastAsia"/>
                <w:sz w:val="22"/>
              </w:rPr>
              <w:t>4</w:t>
            </w:r>
          </w:p>
        </w:tc>
      </w:tr>
      <w:tr w:rsidR="00AE35DE" w14:paraId="2AECB51E" w14:textId="3FCEF268" w:rsidTr="009E6BB1">
        <w:tc>
          <w:tcPr>
            <w:cnfStyle w:val="001000000000" w:firstRow="0" w:lastRow="0" w:firstColumn="1" w:lastColumn="0" w:oddVBand="0" w:evenVBand="0" w:oddHBand="0" w:evenHBand="0" w:firstRowFirstColumn="0" w:firstRowLastColumn="0" w:lastRowFirstColumn="0" w:lastRowLastColumn="0"/>
            <w:tcW w:w="573" w:type="pct"/>
            <w:vAlign w:val="center"/>
          </w:tcPr>
          <w:p w14:paraId="4002622B" w14:textId="335FE95E" w:rsidR="00AE35DE" w:rsidRPr="00576C66" w:rsidRDefault="00727C82" w:rsidP="009E6BB1">
            <w:pPr>
              <w:jc w:val="center"/>
              <w:rPr>
                <w:rFonts w:eastAsiaTheme="minorEastAsia"/>
                <w:b w:val="0"/>
                <w:bCs w:val="0"/>
                <w:sz w:val="22"/>
              </w:rPr>
            </w:pPr>
            <w:r w:rsidRPr="00576C66">
              <w:rPr>
                <w:rFonts w:eastAsiaTheme="minorEastAsia"/>
                <w:b w:val="0"/>
                <w:bCs w:val="0"/>
                <w:sz w:val="22"/>
              </w:rPr>
              <w:t>283</w:t>
            </w:r>
          </w:p>
        </w:tc>
        <w:tc>
          <w:tcPr>
            <w:tcW w:w="625" w:type="pct"/>
            <w:vAlign w:val="center"/>
          </w:tcPr>
          <w:p w14:paraId="367CEC34" w14:textId="65E743F8" w:rsidR="00AE35DE" w:rsidRPr="003714FB" w:rsidRDefault="00780590"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B</w:t>
            </w:r>
          </w:p>
        </w:tc>
        <w:tc>
          <w:tcPr>
            <w:tcW w:w="1010" w:type="pct"/>
            <w:vAlign w:val="center"/>
          </w:tcPr>
          <w:p w14:paraId="717E65E6" w14:textId="2D62C8D4" w:rsidR="00AE35DE" w:rsidRPr="003714FB" w:rsidRDefault="0038251E"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Professional</w:t>
            </w:r>
          </w:p>
        </w:tc>
        <w:tc>
          <w:tcPr>
            <w:tcW w:w="1061" w:type="pct"/>
            <w:vAlign w:val="center"/>
          </w:tcPr>
          <w:p w14:paraId="19180EAF" w14:textId="3E7233FF" w:rsidR="00AE35DE" w:rsidRPr="003714FB" w:rsidRDefault="00727C82"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Pr>
                <w:rFonts w:eastAsiaTheme="minorEastAsia"/>
                <w:sz w:val="22"/>
              </w:rPr>
              <w:t>18</w:t>
            </w:r>
          </w:p>
        </w:tc>
        <w:tc>
          <w:tcPr>
            <w:tcW w:w="482" w:type="pct"/>
            <w:vAlign w:val="center"/>
          </w:tcPr>
          <w:p w14:paraId="4AF8193A" w14:textId="49C40C10" w:rsidR="00AE35DE" w:rsidRPr="003714FB" w:rsidRDefault="00727C82"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Pr>
                <w:rFonts w:eastAsiaTheme="minorEastAsia"/>
                <w:sz w:val="22"/>
              </w:rPr>
              <w:t>Female</w:t>
            </w:r>
          </w:p>
        </w:tc>
        <w:tc>
          <w:tcPr>
            <w:tcW w:w="1248" w:type="pct"/>
            <w:vAlign w:val="center"/>
          </w:tcPr>
          <w:p w14:paraId="01365AE6" w14:textId="7EB38701" w:rsidR="00AE35DE" w:rsidRPr="003714FB" w:rsidRDefault="0038251E"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0.98</w:t>
            </w:r>
            <w:r w:rsidR="00727C82">
              <w:rPr>
                <w:rFonts w:eastAsiaTheme="minorEastAsia"/>
                <w:sz w:val="22"/>
              </w:rPr>
              <w:t>4</w:t>
            </w:r>
          </w:p>
        </w:tc>
      </w:tr>
      <w:tr w:rsidR="00AE35DE" w14:paraId="5D1FCBC0" w14:textId="1D49D83D" w:rsidTr="009E6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vAlign w:val="center"/>
          </w:tcPr>
          <w:p w14:paraId="55ECFAB7" w14:textId="2C035697" w:rsidR="00AE35DE" w:rsidRPr="00576C66" w:rsidRDefault="0038251E" w:rsidP="009E6BB1">
            <w:pPr>
              <w:jc w:val="center"/>
              <w:rPr>
                <w:rFonts w:eastAsiaTheme="minorEastAsia"/>
                <w:b w:val="0"/>
                <w:bCs w:val="0"/>
                <w:sz w:val="22"/>
              </w:rPr>
            </w:pPr>
            <w:r w:rsidRPr="00576C66">
              <w:rPr>
                <w:rFonts w:eastAsiaTheme="minorEastAsia"/>
                <w:b w:val="0"/>
                <w:bCs w:val="0"/>
                <w:sz w:val="22"/>
              </w:rPr>
              <w:t>354</w:t>
            </w:r>
          </w:p>
        </w:tc>
        <w:tc>
          <w:tcPr>
            <w:tcW w:w="625" w:type="pct"/>
            <w:vAlign w:val="center"/>
          </w:tcPr>
          <w:p w14:paraId="7F5B2EDF" w14:textId="74276F3C" w:rsidR="00AE35DE" w:rsidRPr="003714FB" w:rsidRDefault="00780590"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C</w:t>
            </w:r>
          </w:p>
        </w:tc>
        <w:tc>
          <w:tcPr>
            <w:tcW w:w="1010" w:type="pct"/>
            <w:vAlign w:val="center"/>
          </w:tcPr>
          <w:p w14:paraId="68220C88" w14:textId="67CDFE9A" w:rsidR="00AE35DE" w:rsidRPr="003714FB" w:rsidRDefault="0038251E"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Professional</w:t>
            </w:r>
          </w:p>
        </w:tc>
        <w:tc>
          <w:tcPr>
            <w:tcW w:w="1061" w:type="pct"/>
            <w:vAlign w:val="center"/>
          </w:tcPr>
          <w:p w14:paraId="7D47B06B" w14:textId="0DF54029" w:rsidR="00AE35DE" w:rsidRPr="003714FB" w:rsidRDefault="00727C82"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Pr>
                <w:rFonts w:eastAsiaTheme="minorEastAsia"/>
                <w:sz w:val="22"/>
              </w:rPr>
              <w:t>16</w:t>
            </w:r>
          </w:p>
        </w:tc>
        <w:tc>
          <w:tcPr>
            <w:tcW w:w="482" w:type="pct"/>
            <w:vAlign w:val="center"/>
          </w:tcPr>
          <w:p w14:paraId="4247F21B" w14:textId="01680438" w:rsidR="00AE35DE" w:rsidRPr="003714FB" w:rsidRDefault="0038251E"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Female</w:t>
            </w:r>
          </w:p>
        </w:tc>
        <w:tc>
          <w:tcPr>
            <w:tcW w:w="1248" w:type="pct"/>
            <w:vAlign w:val="center"/>
          </w:tcPr>
          <w:p w14:paraId="34F955DB" w14:textId="4D45411A" w:rsidR="00AE35DE" w:rsidRPr="003714FB" w:rsidRDefault="0038251E"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0.9</w:t>
            </w:r>
            <w:r w:rsidR="00727C82">
              <w:rPr>
                <w:rFonts w:eastAsiaTheme="minorEastAsia"/>
                <w:sz w:val="22"/>
              </w:rPr>
              <w:t>74</w:t>
            </w:r>
          </w:p>
        </w:tc>
      </w:tr>
      <w:tr w:rsidR="0038251E" w14:paraId="0B085A39" w14:textId="77777777" w:rsidTr="009E6BB1">
        <w:tc>
          <w:tcPr>
            <w:cnfStyle w:val="001000000000" w:firstRow="0" w:lastRow="0" w:firstColumn="1" w:lastColumn="0" w:oddVBand="0" w:evenVBand="0" w:oddHBand="0" w:evenHBand="0" w:firstRowFirstColumn="0" w:firstRowLastColumn="0" w:lastRowFirstColumn="0" w:lastRowLastColumn="0"/>
            <w:tcW w:w="573" w:type="pct"/>
            <w:vAlign w:val="center"/>
          </w:tcPr>
          <w:p w14:paraId="7ABE144C" w14:textId="5A5FD4B2" w:rsidR="0038251E" w:rsidRPr="00576C66" w:rsidRDefault="0038251E" w:rsidP="009E6BB1">
            <w:pPr>
              <w:jc w:val="center"/>
              <w:rPr>
                <w:rFonts w:eastAsiaTheme="minorEastAsia"/>
                <w:b w:val="0"/>
                <w:bCs w:val="0"/>
                <w:sz w:val="22"/>
              </w:rPr>
            </w:pPr>
            <w:r w:rsidRPr="00576C66">
              <w:rPr>
                <w:rFonts w:eastAsiaTheme="minorEastAsia"/>
                <w:b w:val="0"/>
                <w:bCs w:val="0"/>
                <w:sz w:val="22"/>
              </w:rPr>
              <w:t>35</w:t>
            </w:r>
          </w:p>
        </w:tc>
        <w:tc>
          <w:tcPr>
            <w:tcW w:w="625" w:type="pct"/>
            <w:vAlign w:val="center"/>
          </w:tcPr>
          <w:p w14:paraId="691D930E" w14:textId="27E35173" w:rsidR="0038251E" w:rsidRPr="003714FB" w:rsidRDefault="00780590"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D</w:t>
            </w:r>
          </w:p>
        </w:tc>
        <w:tc>
          <w:tcPr>
            <w:tcW w:w="1010" w:type="pct"/>
            <w:vAlign w:val="center"/>
          </w:tcPr>
          <w:p w14:paraId="2E9F6C35" w14:textId="5C0E15E4" w:rsidR="0038251E" w:rsidRPr="003714FB" w:rsidRDefault="0038251E"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Tech/Sales</w:t>
            </w:r>
          </w:p>
        </w:tc>
        <w:tc>
          <w:tcPr>
            <w:tcW w:w="1061" w:type="pct"/>
            <w:vAlign w:val="center"/>
          </w:tcPr>
          <w:p w14:paraId="35070B37" w14:textId="77350673" w:rsidR="0038251E" w:rsidRPr="003714FB" w:rsidRDefault="00727C82"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Pr>
                <w:rFonts w:eastAsiaTheme="minorEastAsia"/>
                <w:sz w:val="22"/>
              </w:rPr>
              <w:t>17</w:t>
            </w:r>
          </w:p>
        </w:tc>
        <w:tc>
          <w:tcPr>
            <w:tcW w:w="482" w:type="pct"/>
            <w:vAlign w:val="center"/>
          </w:tcPr>
          <w:p w14:paraId="6A460E47" w14:textId="77EC837F" w:rsidR="0038251E" w:rsidRPr="003714FB" w:rsidRDefault="0038251E"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Female</w:t>
            </w:r>
          </w:p>
        </w:tc>
        <w:tc>
          <w:tcPr>
            <w:tcW w:w="1248" w:type="pct"/>
            <w:vAlign w:val="center"/>
          </w:tcPr>
          <w:p w14:paraId="1C9E96B5" w14:textId="00A17FC3" w:rsidR="0038251E" w:rsidRPr="003714FB" w:rsidRDefault="0038251E"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0.98</w:t>
            </w:r>
            <w:r w:rsidR="00727C82">
              <w:rPr>
                <w:rFonts w:eastAsiaTheme="minorEastAsia"/>
                <w:sz w:val="22"/>
              </w:rPr>
              <w:t>4</w:t>
            </w:r>
          </w:p>
        </w:tc>
      </w:tr>
      <w:tr w:rsidR="0038251E" w14:paraId="04752A4C" w14:textId="77777777" w:rsidTr="009E6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vAlign w:val="center"/>
          </w:tcPr>
          <w:p w14:paraId="1D0CF0F2" w14:textId="79CC8DBA" w:rsidR="0038251E" w:rsidRPr="00576C66" w:rsidRDefault="0038251E" w:rsidP="009E6BB1">
            <w:pPr>
              <w:jc w:val="center"/>
              <w:rPr>
                <w:rFonts w:eastAsiaTheme="minorEastAsia"/>
                <w:b w:val="0"/>
                <w:bCs w:val="0"/>
                <w:sz w:val="22"/>
              </w:rPr>
            </w:pPr>
            <w:r w:rsidRPr="00576C66">
              <w:rPr>
                <w:rFonts w:eastAsiaTheme="minorEastAsia"/>
                <w:b w:val="0"/>
                <w:bCs w:val="0"/>
                <w:sz w:val="22"/>
              </w:rPr>
              <w:t>517</w:t>
            </w:r>
          </w:p>
        </w:tc>
        <w:tc>
          <w:tcPr>
            <w:tcW w:w="625" w:type="pct"/>
            <w:vAlign w:val="center"/>
          </w:tcPr>
          <w:p w14:paraId="14843B40" w14:textId="56B87DF8" w:rsidR="0038251E" w:rsidRPr="003714FB" w:rsidRDefault="00780590"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E</w:t>
            </w:r>
          </w:p>
        </w:tc>
        <w:tc>
          <w:tcPr>
            <w:tcW w:w="1010" w:type="pct"/>
            <w:vAlign w:val="center"/>
          </w:tcPr>
          <w:p w14:paraId="2FE1B6BB" w14:textId="236AA6B8" w:rsidR="0038251E" w:rsidRPr="003714FB" w:rsidRDefault="0038251E"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Tech/Sales</w:t>
            </w:r>
          </w:p>
        </w:tc>
        <w:tc>
          <w:tcPr>
            <w:tcW w:w="1061" w:type="pct"/>
            <w:vAlign w:val="center"/>
          </w:tcPr>
          <w:p w14:paraId="012BEB6B" w14:textId="0426286E" w:rsidR="0038251E" w:rsidRPr="003714FB" w:rsidRDefault="00727C82"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Pr>
                <w:rFonts w:eastAsiaTheme="minorEastAsia"/>
                <w:sz w:val="22"/>
              </w:rPr>
              <w:t>17</w:t>
            </w:r>
          </w:p>
        </w:tc>
        <w:tc>
          <w:tcPr>
            <w:tcW w:w="482" w:type="pct"/>
            <w:vAlign w:val="center"/>
          </w:tcPr>
          <w:p w14:paraId="0CF3264A" w14:textId="207082CD" w:rsidR="0038251E" w:rsidRPr="003714FB" w:rsidRDefault="0038251E"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Female</w:t>
            </w:r>
          </w:p>
        </w:tc>
        <w:tc>
          <w:tcPr>
            <w:tcW w:w="1248" w:type="pct"/>
            <w:vAlign w:val="center"/>
          </w:tcPr>
          <w:p w14:paraId="6710A41F" w14:textId="2E8395BC" w:rsidR="0038251E" w:rsidRPr="003714FB" w:rsidRDefault="0038251E"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0.98</w:t>
            </w:r>
            <w:r w:rsidR="00727C82">
              <w:rPr>
                <w:rFonts w:eastAsiaTheme="minorEastAsia"/>
                <w:sz w:val="22"/>
              </w:rPr>
              <w:t>4</w:t>
            </w:r>
          </w:p>
        </w:tc>
      </w:tr>
      <w:tr w:rsidR="0038251E" w14:paraId="615E820C" w14:textId="77777777" w:rsidTr="009E6BB1">
        <w:tc>
          <w:tcPr>
            <w:cnfStyle w:val="001000000000" w:firstRow="0" w:lastRow="0" w:firstColumn="1" w:lastColumn="0" w:oddVBand="0" w:evenVBand="0" w:oddHBand="0" w:evenHBand="0" w:firstRowFirstColumn="0" w:firstRowLastColumn="0" w:lastRowFirstColumn="0" w:lastRowLastColumn="0"/>
            <w:tcW w:w="573" w:type="pct"/>
            <w:vAlign w:val="center"/>
          </w:tcPr>
          <w:p w14:paraId="23EC0753" w14:textId="669CE0F7" w:rsidR="0038251E" w:rsidRPr="00576C66" w:rsidRDefault="00727C82" w:rsidP="009E6BB1">
            <w:pPr>
              <w:jc w:val="center"/>
              <w:rPr>
                <w:rFonts w:eastAsiaTheme="minorEastAsia"/>
                <w:b w:val="0"/>
                <w:bCs w:val="0"/>
                <w:sz w:val="22"/>
              </w:rPr>
            </w:pPr>
            <w:r w:rsidRPr="00576C66">
              <w:rPr>
                <w:rFonts w:eastAsiaTheme="minorEastAsia"/>
                <w:b w:val="0"/>
                <w:bCs w:val="0"/>
                <w:sz w:val="22"/>
              </w:rPr>
              <w:t>56</w:t>
            </w:r>
          </w:p>
        </w:tc>
        <w:tc>
          <w:tcPr>
            <w:tcW w:w="625" w:type="pct"/>
            <w:vAlign w:val="center"/>
          </w:tcPr>
          <w:p w14:paraId="30E1ADF4" w14:textId="7EC58116" w:rsidR="0038251E" w:rsidRPr="003714FB" w:rsidRDefault="00780590"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F</w:t>
            </w:r>
          </w:p>
        </w:tc>
        <w:tc>
          <w:tcPr>
            <w:tcW w:w="1010" w:type="pct"/>
            <w:vAlign w:val="center"/>
          </w:tcPr>
          <w:p w14:paraId="5CDB4953" w14:textId="2A003FC5" w:rsidR="0038251E" w:rsidRPr="003714FB" w:rsidRDefault="0038251E"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Managerial</w:t>
            </w:r>
          </w:p>
        </w:tc>
        <w:tc>
          <w:tcPr>
            <w:tcW w:w="1061" w:type="pct"/>
            <w:vAlign w:val="center"/>
          </w:tcPr>
          <w:p w14:paraId="6398CD44" w14:textId="1CBA288C" w:rsidR="0038251E" w:rsidRPr="003714FB" w:rsidRDefault="00727C82"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Pr>
                <w:rFonts w:eastAsiaTheme="minorEastAsia"/>
                <w:sz w:val="22"/>
              </w:rPr>
              <w:t>16</w:t>
            </w:r>
          </w:p>
        </w:tc>
        <w:tc>
          <w:tcPr>
            <w:tcW w:w="482" w:type="pct"/>
            <w:vAlign w:val="center"/>
          </w:tcPr>
          <w:p w14:paraId="78079AEB" w14:textId="4AB3842A" w:rsidR="0038251E" w:rsidRPr="003714FB" w:rsidRDefault="00727C82"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Pr>
                <w:rFonts w:eastAsiaTheme="minorEastAsia"/>
                <w:sz w:val="22"/>
              </w:rPr>
              <w:t>Male</w:t>
            </w:r>
          </w:p>
        </w:tc>
        <w:tc>
          <w:tcPr>
            <w:tcW w:w="1248" w:type="pct"/>
            <w:vAlign w:val="center"/>
          </w:tcPr>
          <w:p w14:paraId="56CF14D1" w14:textId="689DCFA2" w:rsidR="0038251E" w:rsidRPr="003714FB" w:rsidRDefault="00727C82"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Pr>
                <w:rFonts w:eastAsiaTheme="minorEastAsia"/>
                <w:sz w:val="22"/>
              </w:rPr>
              <w:t>0.98</w:t>
            </w:r>
          </w:p>
        </w:tc>
      </w:tr>
      <w:tr w:rsidR="0038251E" w14:paraId="0E4D6FEE" w14:textId="77777777" w:rsidTr="009E6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vAlign w:val="center"/>
          </w:tcPr>
          <w:p w14:paraId="143C6022" w14:textId="26180B73" w:rsidR="0038251E" w:rsidRPr="00576C66" w:rsidRDefault="00727C82" w:rsidP="009E6BB1">
            <w:pPr>
              <w:jc w:val="center"/>
              <w:rPr>
                <w:rFonts w:eastAsiaTheme="minorEastAsia"/>
                <w:b w:val="0"/>
                <w:bCs w:val="0"/>
                <w:sz w:val="22"/>
              </w:rPr>
            </w:pPr>
            <w:r w:rsidRPr="00576C66">
              <w:rPr>
                <w:rFonts w:eastAsiaTheme="minorEastAsia"/>
                <w:b w:val="0"/>
                <w:bCs w:val="0"/>
                <w:sz w:val="22"/>
              </w:rPr>
              <w:t>76</w:t>
            </w:r>
          </w:p>
        </w:tc>
        <w:tc>
          <w:tcPr>
            <w:tcW w:w="625" w:type="pct"/>
            <w:vAlign w:val="center"/>
          </w:tcPr>
          <w:p w14:paraId="6B40AC6D" w14:textId="79F61BB4" w:rsidR="0038251E" w:rsidRPr="003714FB" w:rsidRDefault="00780590"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G</w:t>
            </w:r>
          </w:p>
        </w:tc>
        <w:tc>
          <w:tcPr>
            <w:tcW w:w="1010" w:type="pct"/>
            <w:vAlign w:val="center"/>
          </w:tcPr>
          <w:p w14:paraId="2B23B4A8" w14:textId="669B3704" w:rsidR="0038251E" w:rsidRPr="003714FB" w:rsidRDefault="0038251E"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Managerial</w:t>
            </w:r>
          </w:p>
        </w:tc>
        <w:tc>
          <w:tcPr>
            <w:tcW w:w="1061" w:type="pct"/>
            <w:vAlign w:val="center"/>
          </w:tcPr>
          <w:p w14:paraId="13D6499B" w14:textId="032FAB13" w:rsidR="0038251E" w:rsidRPr="003714FB" w:rsidRDefault="00727C82"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Pr>
                <w:rFonts w:eastAsiaTheme="minorEastAsia"/>
                <w:sz w:val="22"/>
              </w:rPr>
              <w:t>16</w:t>
            </w:r>
          </w:p>
        </w:tc>
        <w:tc>
          <w:tcPr>
            <w:tcW w:w="482" w:type="pct"/>
            <w:vAlign w:val="center"/>
          </w:tcPr>
          <w:p w14:paraId="1ED2781B" w14:textId="4A1CBD98" w:rsidR="0038251E" w:rsidRPr="003714FB" w:rsidRDefault="00727C82"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Pr>
                <w:rFonts w:eastAsiaTheme="minorEastAsia"/>
                <w:sz w:val="22"/>
              </w:rPr>
              <w:t>Female</w:t>
            </w:r>
          </w:p>
        </w:tc>
        <w:tc>
          <w:tcPr>
            <w:tcW w:w="1248" w:type="pct"/>
            <w:vAlign w:val="center"/>
          </w:tcPr>
          <w:p w14:paraId="0B567183" w14:textId="623B62F2" w:rsidR="0038251E" w:rsidRPr="003714FB" w:rsidRDefault="00727C82"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Pr>
                <w:rFonts w:eastAsiaTheme="minorEastAsia"/>
                <w:sz w:val="22"/>
              </w:rPr>
              <w:t>0.98</w:t>
            </w:r>
          </w:p>
        </w:tc>
      </w:tr>
      <w:tr w:rsidR="0038251E" w14:paraId="1B0A1A9D" w14:textId="77777777" w:rsidTr="009E6BB1">
        <w:tc>
          <w:tcPr>
            <w:cnfStyle w:val="001000000000" w:firstRow="0" w:lastRow="0" w:firstColumn="1" w:lastColumn="0" w:oddVBand="0" w:evenVBand="0" w:oddHBand="0" w:evenHBand="0" w:firstRowFirstColumn="0" w:firstRowLastColumn="0" w:lastRowFirstColumn="0" w:lastRowLastColumn="0"/>
            <w:tcW w:w="573" w:type="pct"/>
            <w:vAlign w:val="center"/>
          </w:tcPr>
          <w:p w14:paraId="2CAE5F16" w14:textId="1CEC63A4" w:rsidR="0038251E" w:rsidRPr="00576C66" w:rsidRDefault="00EC5BB9" w:rsidP="009E6BB1">
            <w:pPr>
              <w:jc w:val="center"/>
              <w:rPr>
                <w:rFonts w:eastAsiaTheme="minorEastAsia"/>
                <w:b w:val="0"/>
                <w:bCs w:val="0"/>
                <w:sz w:val="22"/>
              </w:rPr>
            </w:pPr>
            <w:r w:rsidRPr="00576C66">
              <w:rPr>
                <w:rFonts w:eastAsiaTheme="minorEastAsia"/>
                <w:b w:val="0"/>
                <w:bCs w:val="0"/>
                <w:sz w:val="22"/>
              </w:rPr>
              <w:t>99</w:t>
            </w:r>
          </w:p>
        </w:tc>
        <w:tc>
          <w:tcPr>
            <w:tcW w:w="625" w:type="pct"/>
            <w:vAlign w:val="center"/>
          </w:tcPr>
          <w:p w14:paraId="388292E1" w14:textId="7191CC30" w:rsidR="0038251E" w:rsidRPr="00933C1E" w:rsidRDefault="00780590"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933C1E">
              <w:rPr>
                <w:rFonts w:eastAsiaTheme="minorEastAsia"/>
                <w:sz w:val="22"/>
              </w:rPr>
              <w:t>H</w:t>
            </w:r>
          </w:p>
        </w:tc>
        <w:tc>
          <w:tcPr>
            <w:tcW w:w="1010" w:type="pct"/>
            <w:vAlign w:val="center"/>
          </w:tcPr>
          <w:p w14:paraId="04498AF2" w14:textId="4DFBBC1C" w:rsidR="0038251E" w:rsidRPr="00933C1E" w:rsidRDefault="00EC5BB9"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933C1E">
              <w:rPr>
                <w:rFonts w:eastAsiaTheme="minorEastAsia"/>
                <w:sz w:val="22"/>
              </w:rPr>
              <w:t>Production</w:t>
            </w:r>
          </w:p>
        </w:tc>
        <w:tc>
          <w:tcPr>
            <w:tcW w:w="1061" w:type="pct"/>
            <w:vAlign w:val="center"/>
          </w:tcPr>
          <w:p w14:paraId="14642B27" w14:textId="61847908" w:rsidR="0038251E" w:rsidRPr="00933C1E" w:rsidRDefault="00727C82"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933C1E">
              <w:rPr>
                <w:rFonts w:eastAsiaTheme="minorEastAsia"/>
                <w:sz w:val="22"/>
              </w:rPr>
              <w:t>15</w:t>
            </w:r>
          </w:p>
        </w:tc>
        <w:tc>
          <w:tcPr>
            <w:tcW w:w="482" w:type="pct"/>
            <w:vAlign w:val="center"/>
          </w:tcPr>
          <w:p w14:paraId="61D82459" w14:textId="6039192E" w:rsidR="0038251E" w:rsidRPr="00933C1E" w:rsidRDefault="00EC5BB9"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933C1E">
              <w:rPr>
                <w:rFonts w:eastAsiaTheme="minorEastAsia"/>
                <w:sz w:val="22"/>
              </w:rPr>
              <w:t>Male</w:t>
            </w:r>
          </w:p>
        </w:tc>
        <w:tc>
          <w:tcPr>
            <w:tcW w:w="1248" w:type="pct"/>
            <w:vAlign w:val="center"/>
          </w:tcPr>
          <w:p w14:paraId="3BF7587A" w14:textId="7EC129C8" w:rsidR="0038251E" w:rsidRPr="00933C1E" w:rsidRDefault="00EC5BB9"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933C1E">
              <w:rPr>
                <w:rFonts w:eastAsiaTheme="minorEastAsia"/>
                <w:sz w:val="22"/>
              </w:rPr>
              <w:t>0.9</w:t>
            </w:r>
            <w:r w:rsidR="00727C82" w:rsidRPr="00933C1E">
              <w:rPr>
                <w:rFonts w:eastAsiaTheme="minorEastAsia"/>
                <w:sz w:val="22"/>
              </w:rPr>
              <w:t>62</w:t>
            </w:r>
          </w:p>
        </w:tc>
      </w:tr>
      <w:tr w:rsidR="00EC5BB9" w14:paraId="24CC3C59" w14:textId="77777777" w:rsidTr="009E6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pct"/>
            <w:vAlign w:val="center"/>
          </w:tcPr>
          <w:p w14:paraId="32571190" w14:textId="183B50CD" w:rsidR="00EC5BB9" w:rsidRPr="00576C66" w:rsidRDefault="00EC5BB9" w:rsidP="009E6BB1">
            <w:pPr>
              <w:jc w:val="center"/>
              <w:rPr>
                <w:rFonts w:eastAsiaTheme="minorEastAsia"/>
                <w:b w:val="0"/>
                <w:bCs w:val="0"/>
                <w:sz w:val="22"/>
              </w:rPr>
            </w:pPr>
            <w:r w:rsidRPr="00576C66">
              <w:rPr>
                <w:rFonts w:eastAsiaTheme="minorEastAsia"/>
                <w:b w:val="0"/>
                <w:bCs w:val="0"/>
                <w:sz w:val="22"/>
              </w:rPr>
              <w:t>216</w:t>
            </w:r>
          </w:p>
        </w:tc>
        <w:tc>
          <w:tcPr>
            <w:tcW w:w="625" w:type="pct"/>
            <w:vAlign w:val="center"/>
          </w:tcPr>
          <w:p w14:paraId="5149948F" w14:textId="01533AC3" w:rsidR="00EC5BB9" w:rsidRPr="00933C1E" w:rsidRDefault="00780590"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933C1E">
              <w:rPr>
                <w:rFonts w:eastAsiaTheme="minorEastAsia"/>
                <w:sz w:val="22"/>
              </w:rPr>
              <w:t>I</w:t>
            </w:r>
          </w:p>
        </w:tc>
        <w:tc>
          <w:tcPr>
            <w:tcW w:w="1010" w:type="pct"/>
            <w:vAlign w:val="center"/>
          </w:tcPr>
          <w:p w14:paraId="0ED50439" w14:textId="1F17E4BD" w:rsidR="00EC5BB9" w:rsidRPr="00933C1E" w:rsidRDefault="00EC5BB9"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933C1E">
              <w:rPr>
                <w:rFonts w:eastAsiaTheme="minorEastAsia"/>
                <w:sz w:val="22"/>
              </w:rPr>
              <w:t>Production</w:t>
            </w:r>
          </w:p>
        </w:tc>
        <w:tc>
          <w:tcPr>
            <w:tcW w:w="1061" w:type="pct"/>
            <w:vAlign w:val="center"/>
          </w:tcPr>
          <w:p w14:paraId="1D0FC31E" w14:textId="1535084D" w:rsidR="00EC5BB9" w:rsidRPr="00933C1E" w:rsidRDefault="00727C82"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933C1E">
              <w:rPr>
                <w:rFonts w:eastAsiaTheme="minorEastAsia"/>
                <w:sz w:val="22"/>
              </w:rPr>
              <w:t>15</w:t>
            </w:r>
          </w:p>
        </w:tc>
        <w:tc>
          <w:tcPr>
            <w:tcW w:w="482" w:type="pct"/>
            <w:vAlign w:val="center"/>
          </w:tcPr>
          <w:p w14:paraId="00BD2986" w14:textId="4B41FB1F" w:rsidR="00EC5BB9" w:rsidRPr="00933C1E" w:rsidRDefault="00EC5BB9"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933C1E">
              <w:rPr>
                <w:rFonts w:eastAsiaTheme="minorEastAsia"/>
                <w:sz w:val="22"/>
              </w:rPr>
              <w:t>Male</w:t>
            </w:r>
          </w:p>
        </w:tc>
        <w:tc>
          <w:tcPr>
            <w:tcW w:w="1248" w:type="pct"/>
            <w:vAlign w:val="center"/>
          </w:tcPr>
          <w:p w14:paraId="73EEA210" w14:textId="066BF9ED" w:rsidR="00EC5BB9" w:rsidRPr="00933C1E" w:rsidRDefault="00EC5BB9" w:rsidP="009E6BB1">
            <w:pPr>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933C1E">
              <w:rPr>
                <w:rFonts w:eastAsiaTheme="minorEastAsia"/>
                <w:sz w:val="22"/>
              </w:rPr>
              <w:t>0.9</w:t>
            </w:r>
            <w:r w:rsidR="00727C82" w:rsidRPr="00933C1E">
              <w:rPr>
                <w:rFonts w:eastAsiaTheme="minorEastAsia"/>
                <w:sz w:val="22"/>
              </w:rPr>
              <w:t>33</w:t>
            </w:r>
          </w:p>
        </w:tc>
      </w:tr>
      <w:tr w:rsidR="00EC5BB9" w14:paraId="630400B6" w14:textId="77777777" w:rsidTr="009E6BB1">
        <w:tc>
          <w:tcPr>
            <w:cnfStyle w:val="001000000000" w:firstRow="0" w:lastRow="0" w:firstColumn="1" w:lastColumn="0" w:oddVBand="0" w:evenVBand="0" w:oddHBand="0" w:evenHBand="0" w:firstRowFirstColumn="0" w:firstRowLastColumn="0" w:lastRowFirstColumn="0" w:lastRowLastColumn="0"/>
            <w:tcW w:w="573" w:type="pct"/>
            <w:vAlign w:val="center"/>
          </w:tcPr>
          <w:p w14:paraId="6F366A23" w14:textId="63E2499B" w:rsidR="00EC5BB9" w:rsidRPr="00576C66" w:rsidRDefault="00780590" w:rsidP="009E6BB1">
            <w:pPr>
              <w:jc w:val="center"/>
              <w:rPr>
                <w:rFonts w:eastAsiaTheme="minorEastAsia"/>
                <w:b w:val="0"/>
                <w:bCs w:val="0"/>
                <w:sz w:val="22"/>
              </w:rPr>
            </w:pPr>
            <w:r w:rsidRPr="00576C66">
              <w:rPr>
                <w:rFonts w:eastAsiaTheme="minorEastAsia"/>
                <w:b w:val="0"/>
                <w:bCs w:val="0"/>
                <w:sz w:val="22"/>
              </w:rPr>
              <w:t>7</w:t>
            </w:r>
          </w:p>
        </w:tc>
        <w:tc>
          <w:tcPr>
            <w:tcW w:w="625" w:type="pct"/>
            <w:vAlign w:val="center"/>
          </w:tcPr>
          <w:p w14:paraId="1592A9FE" w14:textId="7101FEEA" w:rsidR="00EC5BB9" w:rsidRPr="003714FB" w:rsidRDefault="00780590"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J</w:t>
            </w:r>
          </w:p>
        </w:tc>
        <w:tc>
          <w:tcPr>
            <w:tcW w:w="1010" w:type="pct"/>
            <w:vAlign w:val="center"/>
          </w:tcPr>
          <w:p w14:paraId="369030B1" w14:textId="7FF7976E" w:rsidR="00EC5BB9" w:rsidRPr="003714FB" w:rsidRDefault="00780590"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Service</w:t>
            </w:r>
          </w:p>
        </w:tc>
        <w:tc>
          <w:tcPr>
            <w:tcW w:w="1061" w:type="pct"/>
            <w:vAlign w:val="center"/>
          </w:tcPr>
          <w:p w14:paraId="54A8D1B6" w14:textId="006981E8" w:rsidR="00EC5BB9" w:rsidRPr="003714FB" w:rsidRDefault="00727C82"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Pr>
                <w:rFonts w:eastAsiaTheme="minorEastAsia"/>
                <w:sz w:val="22"/>
              </w:rPr>
              <w:t>14</w:t>
            </w:r>
          </w:p>
        </w:tc>
        <w:tc>
          <w:tcPr>
            <w:tcW w:w="482" w:type="pct"/>
            <w:vAlign w:val="center"/>
          </w:tcPr>
          <w:p w14:paraId="6B822408" w14:textId="1FA1B002" w:rsidR="00EC5BB9" w:rsidRPr="003714FB" w:rsidRDefault="00780590"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Female</w:t>
            </w:r>
          </w:p>
        </w:tc>
        <w:tc>
          <w:tcPr>
            <w:tcW w:w="1248" w:type="pct"/>
            <w:vAlign w:val="center"/>
          </w:tcPr>
          <w:p w14:paraId="7AAD3CD7" w14:textId="2C1FF2D6" w:rsidR="00EC5BB9" w:rsidRPr="003714FB" w:rsidRDefault="00780590" w:rsidP="009E6BB1">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0.96</w:t>
            </w:r>
            <w:r w:rsidR="00727C82">
              <w:rPr>
                <w:rFonts w:eastAsiaTheme="minorEastAsia"/>
                <w:sz w:val="22"/>
              </w:rPr>
              <w:t>9</w:t>
            </w:r>
          </w:p>
        </w:tc>
      </w:tr>
    </w:tbl>
    <w:p w14:paraId="267711DC" w14:textId="62E4A5EA" w:rsidR="00AE35DE" w:rsidRDefault="009E6BB1" w:rsidP="009E6BB1">
      <w:pPr>
        <w:jc w:val="center"/>
        <w:rPr>
          <w:rFonts w:eastAsiaTheme="minorEastAsia"/>
        </w:rPr>
      </w:pPr>
      <w:r>
        <w:rPr>
          <w:rFonts w:eastAsiaTheme="minorEastAsia"/>
        </w:rPr>
        <w:t>Table 7. Summary table of selected employees</w:t>
      </w:r>
    </w:p>
    <w:p w14:paraId="61EC9278" w14:textId="23B8A613" w:rsidR="00780590" w:rsidRDefault="00780590" w:rsidP="0008590C">
      <w:pPr>
        <w:pStyle w:val="Heading2"/>
        <w:rPr>
          <w:rFonts w:eastAsiaTheme="minorEastAsia"/>
        </w:rPr>
      </w:pPr>
      <w:bookmarkStart w:id="12" w:name="_Toc198905871"/>
      <w:r>
        <w:rPr>
          <w:rFonts w:eastAsiaTheme="minorEastAsia"/>
        </w:rPr>
        <w:t xml:space="preserve">3. </w:t>
      </w:r>
      <w:r w:rsidR="001D2E48">
        <w:rPr>
          <w:rFonts w:eastAsiaTheme="minorEastAsia"/>
        </w:rPr>
        <w:t>Findings</w:t>
      </w:r>
      <w:bookmarkEnd w:id="12"/>
    </w:p>
    <w:p w14:paraId="6A15F874" w14:textId="45BC232A" w:rsidR="004A2CE3" w:rsidRPr="004A2CE3" w:rsidRDefault="002A2D02" w:rsidP="004A2CE3">
      <w:r>
        <w:t>Following</w:t>
      </w:r>
      <w:r w:rsidR="004A2CE3">
        <w:t xml:space="preserve"> the e</w:t>
      </w:r>
      <w:r>
        <w:t xml:space="preserve">mployee identification, the analysis involves the linear programming model in the Excel solver to devise the optimal plan for the targeted reduction. </w:t>
      </w:r>
    </w:p>
    <w:p w14:paraId="68F0EA86" w14:textId="6F796EF6" w:rsidR="003739FC" w:rsidRDefault="00EA17D2" w:rsidP="00886361">
      <w:pPr>
        <w:pStyle w:val="Heading3"/>
      </w:pPr>
      <w:bookmarkStart w:id="13" w:name="_Toc198905872"/>
      <w:r>
        <w:t>a. Objective and constraint formulation</w:t>
      </w:r>
      <w:bookmarkEnd w:id="13"/>
    </w:p>
    <w:p w14:paraId="354A953C" w14:textId="5668D351" w:rsidR="00E97BDE" w:rsidRDefault="003739FC" w:rsidP="00E97BDE">
      <w:r>
        <w:t>Table details notations for each employee’s allocated resources and cost for readability</w:t>
      </w:r>
      <w:r w:rsidR="009E6BB1">
        <w:t xml:space="preserve"> (Table 8)</w:t>
      </w:r>
      <w:r>
        <w:t xml:space="preserve">. </w:t>
      </w:r>
      <w:r w:rsidR="00517EE7">
        <w:t>Total retention cost minimization is the primary goal of the objective function (Table</w:t>
      </w:r>
      <w:r w:rsidR="006604B9">
        <w:t xml:space="preserve"> 9</w:t>
      </w:r>
      <w:r w:rsidR="00517EE7">
        <w:t>). The primary constraint functions are the limits of seminar hours and salary budget, and the non-negativity condition for all allocated resources (Table</w:t>
      </w:r>
      <w:r w:rsidR="006604B9">
        <w:t xml:space="preserve"> 9</w:t>
      </w:r>
      <w:r w:rsidR="002A2D02">
        <w:t>).</w:t>
      </w:r>
    </w:p>
    <w:tbl>
      <w:tblPr>
        <w:tblStyle w:val="ListTable3-Accent1"/>
        <w:tblW w:w="5000" w:type="pct"/>
        <w:tblLook w:val="04A0" w:firstRow="1" w:lastRow="0" w:firstColumn="1" w:lastColumn="0" w:noHBand="0" w:noVBand="1"/>
      </w:tblPr>
      <w:tblGrid>
        <w:gridCol w:w="825"/>
        <w:gridCol w:w="1475"/>
        <w:gridCol w:w="1743"/>
        <w:gridCol w:w="2878"/>
        <w:gridCol w:w="2429"/>
      </w:tblGrid>
      <w:tr w:rsidR="00562441" w14:paraId="73179252" w14:textId="77777777" w:rsidTr="003714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 w:type="pct"/>
          </w:tcPr>
          <w:p w14:paraId="4E193FAA" w14:textId="77777777" w:rsidR="00562441" w:rsidRPr="003714FB" w:rsidRDefault="00562441" w:rsidP="00F83B61">
            <w:pPr>
              <w:rPr>
                <w:rFonts w:eastAsiaTheme="minorEastAsia"/>
                <w:sz w:val="22"/>
              </w:rPr>
            </w:pPr>
            <w:r w:rsidRPr="003714FB">
              <w:rPr>
                <w:rFonts w:eastAsiaTheme="minorEastAsia"/>
                <w:sz w:val="22"/>
              </w:rPr>
              <w:lastRenderedPageBreak/>
              <w:t>Name</w:t>
            </w:r>
          </w:p>
        </w:tc>
        <w:tc>
          <w:tcPr>
            <w:tcW w:w="789" w:type="pct"/>
          </w:tcPr>
          <w:p w14:paraId="39AC4C40" w14:textId="254C2F01" w:rsidR="00562441" w:rsidRPr="003714FB" w:rsidRDefault="00562441" w:rsidP="00F83B61">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Occupation and Gender</w:t>
            </w:r>
          </w:p>
        </w:tc>
        <w:tc>
          <w:tcPr>
            <w:tcW w:w="932" w:type="pct"/>
          </w:tcPr>
          <w:p w14:paraId="21F617E1" w14:textId="6484BFC5" w:rsidR="00562441" w:rsidRPr="003714FB" w:rsidRDefault="00562441" w:rsidP="00F83B61">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 xml:space="preserve">Assigned Seminar Hours  </w:t>
            </w:r>
          </w:p>
        </w:tc>
        <w:tc>
          <w:tcPr>
            <w:tcW w:w="1539" w:type="pct"/>
          </w:tcPr>
          <w:p w14:paraId="78FEEA67" w14:textId="5A29A808" w:rsidR="00562441" w:rsidRPr="003714FB" w:rsidRDefault="00562441" w:rsidP="00F83B61">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Seminar costs</w:t>
            </w:r>
          </w:p>
        </w:tc>
        <w:tc>
          <w:tcPr>
            <w:tcW w:w="1299" w:type="pct"/>
          </w:tcPr>
          <w:p w14:paraId="66735F30" w14:textId="3F025E26" w:rsidR="00562441" w:rsidRPr="003714FB" w:rsidRDefault="00562441" w:rsidP="00F83B61">
            <w:pPr>
              <w:cnfStyle w:val="100000000000" w:firstRow="1"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Amount of salary increase</w:t>
            </w:r>
          </w:p>
        </w:tc>
      </w:tr>
      <w:tr w:rsidR="00562441" w14:paraId="67953C13" w14:textId="77777777" w:rsidTr="00371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pct"/>
          </w:tcPr>
          <w:p w14:paraId="643103B7" w14:textId="77777777" w:rsidR="00562441" w:rsidRPr="003714FB" w:rsidRDefault="00562441" w:rsidP="001F2C4E">
            <w:pPr>
              <w:rPr>
                <w:rFonts w:eastAsiaTheme="minorEastAsia"/>
                <w:sz w:val="22"/>
              </w:rPr>
            </w:pPr>
            <w:r w:rsidRPr="003714FB">
              <w:rPr>
                <w:rFonts w:eastAsiaTheme="minorEastAsia"/>
                <w:sz w:val="22"/>
              </w:rPr>
              <w:t>A</w:t>
            </w:r>
          </w:p>
        </w:tc>
        <w:tc>
          <w:tcPr>
            <w:tcW w:w="789" w:type="pct"/>
          </w:tcPr>
          <w:p w14:paraId="476865F0" w14:textId="47C7AC78" w:rsidR="00562441" w:rsidRPr="003714FB" w:rsidRDefault="00562441"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 xml:space="preserve">Professional </w:t>
            </w:r>
          </w:p>
        </w:tc>
        <w:tc>
          <w:tcPr>
            <w:tcW w:w="932" w:type="pct"/>
          </w:tcPr>
          <w:p w14:paraId="0B1B7598" w14:textId="171738EE" w:rsidR="00562441" w:rsidRPr="003714FB" w:rsidRDefault="00000000"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1</m:t>
                    </m:r>
                  </m:sub>
                </m:sSub>
              </m:oMath>
            </m:oMathPara>
          </w:p>
        </w:tc>
        <w:tc>
          <w:tcPr>
            <w:tcW w:w="1539" w:type="pct"/>
          </w:tcPr>
          <w:p w14:paraId="377AEDAF" w14:textId="13928F46" w:rsidR="00562441" w:rsidRPr="003714FB" w:rsidRDefault="00000000" w:rsidP="00BC7FB7">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1</m:t>
                    </m:r>
                  </m:sub>
                </m:sSub>
                <m:r>
                  <w:rPr>
                    <w:rFonts w:ascii="Cambria Math" w:eastAsiaTheme="minorEastAsia" w:hAnsi="Cambria Math"/>
                    <w:sz w:val="22"/>
                  </w:rPr>
                  <m:t>=1×</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1</m:t>
                    </m:r>
                  </m:sub>
                </m:sSub>
              </m:oMath>
            </m:oMathPara>
          </w:p>
        </w:tc>
        <w:tc>
          <w:tcPr>
            <w:tcW w:w="1299" w:type="pct"/>
          </w:tcPr>
          <w:p w14:paraId="01FD2586" w14:textId="795DCE56" w:rsidR="00562441" w:rsidRPr="003714FB" w:rsidRDefault="00000000"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S</m:t>
                    </m:r>
                  </m:e>
                  <m:sub>
                    <m:r>
                      <w:rPr>
                        <w:rFonts w:ascii="Cambria Math" w:eastAsiaTheme="minorEastAsia" w:hAnsi="Cambria Math"/>
                        <w:sz w:val="22"/>
                      </w:rPr>
                      <m:t>1</m:t>
                    </m:r>
                  </m:sub>
                </m:sSub>
              </m:oMath>
            </m:oMathPara>
          </w:p>
        </w:tc>
      </w:tr>
      <w:tr w:rsidR="00562441" w14:paraId="122013BB" w14:textId="77777777" w:rsidTr="003714FB">
        <w:tc>
          <w:tcPr>
            <w:cnfStyle w:val="001000000000" w:firstRow="0" w:lastRow="0" w:firstColumn="1" w:lastColumn="0" w:oddVBand="0" w:evenVBand="0" w:oddHBand="0" w:evenHBand="0" w:firstRowFirstColumn="0" w:firstRowLastColumn="0" w:lastRowFirstColumn="0" w:lastRowLastColumn="0"/>
            <w:tcW w:w="441" w:type="pct"/>
          </w:tcPr>
          <w:p w14:paraId="0EC32E06" w14:textId="77777777" w:rsidR="00562441" w:rsidRPr="003714FB" w:rsidRDefault="00562441" w:rsidP="001F2C4E">
            <w:pPr>
              <w:rPr>
                <w:rFonts w:eastAsiaTheme="minorEastAsia"/>
                <w:sz w:val="22"/>
              </w:rPr>
            </w:pPr>
            <w:r w:rsidRPr="003714FB">
              <w:rPr>
                <w:rFonts w:eastAsiaTheme="minorEastAsia"/>
                <w:sz w:val="22"/>
              </w:rPr>
              <w:t>B</w:t>
            </w:r>
          </w:p>
        </w:tc>
        <w:tc>
          <w:tcPr>
            <w:tcW w:w="789" w:type="pct"/>
          </w:tcPr>
          <w:p w14:paraId="70C94995" w14:textId="77777777" w:rsidR="00562441" w:rsidRPr="003714FB" w:rsidRDefault="00562441"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Professional</w:t>
            </w:r>
          </w:p>
        </w:tc>
        <w:tc>
          <w:tcPr>
            <w:tcW w:w="932" w:type="pct"/>
          </w:tcPr>
          <w:p w14:paraId="7518DC2D" w14:textId="38DB5613" w:rsidR="00562441" w:rsidRPr="003714FB" w:rsidRDefault="00000000"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2</m:t>
                    </m:r>
                  </m:sub>
                </m:sSub>
              </m:oMath>
            </m:oMathPara>
          </w:p>
        </w:tc>
        <w:tc>
          <w:tcPr>
            <w:tcW w:w="1539" w:type="pct"/>
          </w:tcPr>
          <w:p w14:paraId="55C39EB6" w14:textId="15AB0091" w:rsidR="00562441" w:rsidRPr="003714FB" w:rsidRDefault="00000000" w:rsidP="00BC7FB7">
            <w:pPr>
              <w:jc w:val="left"/>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2</m:t>
                    </m:r>
                  </m:sub>
                </m:sSub>
                <m:r>
                  <w:rPr>
                    <w:rFonts w:ascii="Cambria Math" w:eastAsiaTheme="minorEastAsia" w:hAnsi="Cambria Math"/>
                    <w:sz w:val="22"/>
                  </w:rPr>
                  <m:t>=1×</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2</m:t>
                    </m:r>
                  </m:sub>
                </m:sSub>
              </m:oMath>
            </m:oMathPara>
          </w:p>
        </w:tc>
        <w:tc>
          <w:tcPr>
            <w:tcW w:w="1299" w:type="pct"/>
          </w:tcPr>
          <w:p w14:paraId="4CAC8967" w14:textId="06A116DC" w:rsidR="00562441" w:rsidRPr="003714FB" w:rsidRDefault="00000000"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S</m:t>
                    </m:r>
                  </m:e>
                  <m:sub>
                    <m:r>
                      <w:rPr>
                        <w:rFonts w:ascii="Cambria Math" w:eastAsiaTheme="minorEastAsia" w:hAnsi="Cambria Math"/>
                        <w:sz w:val="22"/>
                      </w:rPr>
                      <m:t>2</m:t>
                    </m:r>
                  </m:sub>
                </m:sSub>
              </m:oMath>
            </m:oMathPara>
          </w:p>
        </w:tc>
      </w:tr>
      <w:tr w:rsidR="00562441" w14:paraId="62B1B4F1" w14:textId="77777777" w:rsidTr="00371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pct"/>
          </w:tcPr>
          <w:p w14:paraId="1AD8AAB7" w14:textId="77777777" w:rsidR="00562441" w:rsidRPr="003714FB" w:rsidRDefault="00562441" w:rsidP="001F2C4E">
            <w:pPr>
              <w:rPr>
                <w:rFonts w:eastAsiaTheme="minorEastAsia"/>
                <w:sz w:val="22"/>
              </w:rPr>
            </w:pPr>
            <w:r w:rsidRPr="003714FB">
              <w:rPr>
                <w:rFonts w:eastAsiaTheme="minorEastAsia"/>
                <w:sz w:val="22"/>
              </w:rPr>
              <w:t>C</w:t>
            </w:r>
          </w:p>
        </w:tc>
        <w:tc>
          <w:tcPr>
            <w:tcW w:w="789" w:type="pct"/>
          </w:tcPr>
          <w:p w14:paraId="0519F1D8" w14:textId="77777777" w:rsidR="00562441" w:rsidRPr="003714FB" w:rsidRDefault="00562441"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Professional</w:t>
            </w:r>
          </w:p>
        </w:tc>
        <w:tc>
          <w:tcPr>
            <w:tcW w:w="932" w:type="pct"/>
          </w:tcPr>
          <w:p w14:paraId="4F5FAA42" w14:textId="7E6E182E" w:rsidR="00562441" w:rsidRPr="003714FB" w:rsidRDefault="00000000"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3</m:t>
                    </m:r>
                  </m:sub>
                </m:sSub>
              </m:oMath>
            </m:oMathPara>
          </w:p>
        </w:tc>
        <w:tc>
          <w:tcPr>
            <w:tcW w:w="1539" w:type="pct"/>
          </w:tcPr>
          <w:p w14:paraId="2413880F" w14:textId="2145423E" w:rsidR="00562441" w:rsidRPr="003714FB" w:rsidRDefault="00000000" w:rsidP="00BC7FB7">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3</m:t>
                    </m:r>
                  </m:sub>
                </m:sSub>
                <m:r>
                  <w:rPr>
                    <w:rFonts w:ascii="Cambria Math" w:eastAsiaTheme="minorEastAsia" w:hAnsi="Cambria Math"/>
                    <w:sz w:val="22"/>
                  </w:rPr>
                  <m:t>=1×</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3</m:t>
                    </m:r>
                  </m:sub>
                </m:sSub>
              </m:oMath>
            </m:oMathPara>
          </w:p>
        </w:tc>
        <w:tc>
          <w:tcPr>
            <w:tcW w:w="1299" w:type="pct"/>
          </w:tcPr>
          <w:p w14:paraId="1C577860" w14:textId="4F1810DA" w:rsidR="00562441" w:rsidRPr="003714FB" w:rsidRDefault="00000000"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S</m:t>
                    </m:r>
                  </m:e>
                  <m:sub>
                    <m:r>
                      <w:rPr>
                        <w:rFonts w:ascii="Cambria Math" w:eastAsiaTheme="minorEastAsia" w:hAnsi="Cambria Math"/>
                        <w:sz w:val="22"/>
                      </w:rPr>
                      <m:t>3</m:t>
                    </m:r>
                  </m:sub>
                </m:sSub>
              </m:oMath>
            </m:oMathPara>
          </w:p>
        </w:tc>
      </w:tr>
      <w:tr w:rsidR="00562441" w14:paraId="2BB4B219" w14:textId="77777777" w:rsidTr="003714FB">
        <w:tc>
          <w:tcPr>
            <w:cnfStyle w:val="001000000000" w:firstRow="0" w:lastRow="0" w:firstColumn="1" w:lastColumn="0" w:oddVBand="0" w:evenVBand="0" w:oddHBand="0" w:evenHBand="0" w:firstRowFirstColumn="0" w:firstRowLastColumn="0" w:lastRowFirstColumn="0" w:lastRowLastColumn="0"/>
            <w:tcW w:w="441" w:type="pct"/>
          </w:tcPr>
          <w:p w14:paraId="406949EB" w14:textId="77777777" w:rsidR="00562441" w:rsidRPr="003714FB" w:rsidRDefault="00562441" w:rsidP="001F2C4E">
            <w:pPr>
              <w:rPr>
                <w:rFonts w:eastAsiaTheme="minorEastAsia"/>
                <w:sz w:val="22"/>
              </w:rPr>
            </w:pPr>
            <w:r w:rsidRPr="003714FB">
              <w:rPr>
                <w:rFonts w:eastAsiaTheme="minorEastAsia"/>
                <w:sz w:val="22"/>
              </w:rPr>
              <w:t>D</w:t>
            </w:r>
          </w:p>
        </w:tc>
        <w:tc>
          <w:tcPr>
            <w:tcW w:w="789" w:type="pct"/>
          </w:tcPr>
          <w:p w14:paraId="22458534" w14:textId="77777777" w:rsidR="00562441" w:rsidRPr="003714FB" w:rsidRDefault="00562441"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Tech/Sales</w:t>
            </w:r>
          </w:p>
        </w:tc>
        <w:tc>
          <w:tcPr>
            <w:tcW w:w="932" w:type="pct"/>
          </w:tcPr>
          <w:p w14:paraId="6013E4A5" w14:textId="566DF127" w:rsidR="00562441" w:rsidRPr="003714FB" w:rsidRDefault="00000000"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4</m:t>
                    </m:r>
                  </m:sub>
                </m:sSub>
              </m:oMath>
            </m:oMathPara>
          </w:p>
        </w:tc>
        <w:tc>
          <w:tcPr>
            <w:tcW w:w="1539" w:type="pct"/>
          </w:tcPr>
          <w:p w14:paraId="76377617" w14:textId="34D1EB29" w:rsidR="00562441" w:rsidRPr="003714FB" w:rsidRDefault="00000000" w:rsidP="00BC7FB7">
            <w:pPr>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4</m:t>
                        </m:r>
                      </m:sub>
                    </m:sSub>
                    <m:r>
                      <w:rPr>
                        <w:rFonts w:ascii="Cambria Math" w:eastAsiaTheme="minorEastAsia" w:hAnsi="Cambria Math"/>
                        <w:sz w:val="22"/>
                      </w:rPr>
                      <m:t>=1.1×H</m:t>
                    </m:r>
                  </m:e>
                  <m:sub>
                    <m:r>
                      <w:rPr>
                        <w:rFonts w:ascii="Cambria Math" w:eastAsiaTheme="minorEastAsia" w:hAnsi="Cambria Math"/>
                        <w:sz w:val="22"/>
                      </w:rPr>
                      <m:t>4</m:t>
                    </m:r>
                  </m:sub>
                </m:sSub>
              </m:oMath>
            </m:oMathPara>
          </w:p>
        </w:tc>
        <w:tc>
          <w:tcPr>
            <w:tcW w:w="1299" w:type="pct"/>
          </w:tcPr>
          <w:p w14:paraId="48BA3CA0" w14:textId="0DB321C9" w:rsidR="00562441" w:rsidRPr="003714FB" w:rsidRDefault="00000000"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S</m:t>
                    </m:r>
                  </m:e>
                  <m:sub>
                    <m:r>
                      <w:rPr>
                        <w:rFonts w:ascii="Cambria Math" w:eastAsiaTheme="minorEastAsia" w:hAnsi="Cambria Math"/>
                        <w:sz w:val="22"/>
                      </w:rPr>
                      <m:t>4</m:t>
                    </m:r>
                  </m:sub>
                </m:sSub>
              </m:oMath>
            </m:oMathPara>
          </w:p>
        </w:tc>
      </w:tr>
      <w:tr w:rsidR="00562441" w14:paraId="33089D77" w14:textId="77777777" w:rsidTr="00371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pct"/>
          </w:tcPr>
          <w:p w14:paraId="6B989A58" w14:textId="77777777" w:rsidR="00562441" w:rsidRPr="003714FB" w:rsidRDefault="00562441" w:rsidP="001F2C4E">
            <w:pPr>
              <w:rPr>
                <w:rFonts w:eastAsiaTheme="minorEastAsia"/>
                <w:sz w:val="22"/>
              </w:rPr>
            </w:pPr>
            <w:r w:rsidRPr="003714FB">
              <w:rPr>
                <w:rFonts w:eastAsiaTheme="minorEastAsia"/>
                <w:sz w:val="22"/>
              </w:rPr>
              <w:t>E</w:t>
            </w:r>
          </w:p>
        </w:tc>
        <w:tc>
          <w:tcPr>
            <w:tcW w:w="789" w:type="pct"/>
          </w:tcPr>
          <w:p w14:paraId="5866247E" w14:textId="77777777" w:rsidR="00562441" w:rsidRPr="003714FB" w:rsidRDefault="00562441"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Tech/Sales</w:t>
            </w:r>
          </w:p>
        </w:tc>
        <w:tc>
          <w:tcPr>
            <w:tcW w:w="932" w:type="pct"/>
          </w:tcPr>
          <w:p w14:paraId="6192DFCC" w14:textId="11CA3021" w:rsidR="00562441" w:rsidRPr="003714FB" w:rsidRDefault="00000000"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5</m:t>
                    </m:r>
                  </m:sub>
                </m:sSub>
              </m:oMath>
            </m:oMathPara>
          </w:p>
        </w:tc>
        <w:tc>
          <w:tcPr>
            <w:tcW w:w="1539" w:type="pct"/>
          </w:tcPr>
          <w:p w14:paraId="5AA06FC5" w14:textId="08172960" w:rsidR="00562441" w:rsidRPr="003714FB" w:rsidRDefault="00000000" w:rsidP="00BC7FB7">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5</m:t>
                        </m:r>
                      </m:sub>
                    </m:sSub>
                    <m:r>
                      <w:rPr>
                        <w:rFonts w:ascii="Cambria Math" w:eastAsiaTheme="minorEastAsia" w:hAnsi="Cambria Math"/>
                        <w:sz w:val="22"/>
                      </w:rPr>
                      <m:t>=1.1×H</m:t>
                    </m:r>
                  </m:e>
                  <m:sub>
                    <m:r>
                      <w:rPr>
                        <w:rFonts w:ascii="Cambria Math" w:eastAsiaTheme="minorEastAsia" w:hAnsi="Cambria Math"/>
                        <w:sz w:val="22"/>
                      </w:rPr>
                      <m:t>5</m:t>
                    </m:r>
                  </m:sub>
                </m:sSub>
              </m:oMath>
            </m:oMathPara>
          </w:p>
        </w:tc>
        <w:tc>
          <w:tcPr>
            <w:tcW w:w="1299" w:type="pct"/>
          </w:tcPr>
          <w:p w14:paraId="57ECD087" w14:textId="74AE0EE0" w:rsidR="00562441" w:rsidRPr="003714FB" w:rsidRDefault="00000000"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S</m:t>
                    </m:r>
                  </m:e>
                  <m:sub>
                    <m:r>
                      <w:rPr>
                        <w:rFonts w:ascii="Cambria Math" w:eastAsiaTheme="minorEastAsia" w:hAnsi="Cambria Math"/>
                        <w:sz w:val="22"/>
                      </w:rPr>
                      <m:t>5</m:t>
                    </m:r>
                  </m:sub>
                </m:sSub>
              </m:oMath>
            </m:oMathPara>
          </w:p>
        </w:tc>
      </w:tr>
      <w:tr w:rsidR="00562441" w14:paraId="5DBC212A" w14:textId="77777777" w:rsidTr="003714FB">
        <w:tc>
          <w:tcPr>
            <w:cnfStyle w:val="001000000000" w:firstRow="0" w:lastRow="0" w:firstColumn="1" w:lastColumn="0" w:oddVBand="0" w:evenVBand="0" w:oddHBand="0" w:evenHBand="0" w:firstRowFirstColumn="0" w:firstRowLastColumn="0" w:lastRowFirstColumn="0" w:lastRowLastColumn="0"/>
            <w:tcW w:w="441" w:type="pct"/>
          </w:tcPr>
          <w:p w14:paraId="12BBE926" w14:textId="77777777" w:rsidR="00562441" w:rsidRPr="003714FB" w:rsidRDefault="00562441" w:rsidP="001F2C4E">
            <w:pPr>
              <w:rPr>
                <w:rFonts w:eastAsiaTheme="minorEastAsia"/>
                <w:sz w:val="22"/>
              </w:rPr>
            </w:pPr>
            <w:r w:rsidRPr="003714FB">
              <w:rPr>
                <w:rFonts w:eastAsiaTheme="minorEastAsia"/>
                <w:sz w:val="22"/>
              </w:rPr>
              <w:t>F</w:t>
            </w:r>
          </w:p>
        </w:tc>
        <w:tc>
          <w:tcPr>
            <w:tcW w:w="789" w:type="pct"/>
          </w:tcPr>
          <w:p w14:paraId="4DEC0017" w14:textId="77777777" w:rsidR="00562441" w:rsidRPr="003714FB" w:rsidRDefault="00562441"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Managerial</w:t>
            </w:r>
          </w:p>
        </w:tc>
        <w:tc>
          <w:tcPr>
            <w:tcW w:w="932" w:type="pct"/>
          </w:tcPr>
          <w:p w14:paraId="71CC4F6A" w14:textId="1C8E63E5" w:rsidR="00562441" w:rsidRPr="003714FB" w:rsidRDefault="00000000"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6</m:t>
                    </m:r>
                  </m:sub>
                </m:sSub>
              </m:oMath>
            </m:oMathPara>
          </w:p>
        </w:tc>
        <w:tc>
          <w:tcPr>
            <w:tcW w:w="1539" w:type="pct"/>
          </w:tcPr>
          <w:p w14:paraId="460F8646" w14:textId="01259A57" w:rsidR="00562441" w:rsidRPr="003714FB" w:rsidRDefault="00000000" w:rsidP="00BC7FB7">
            <w:pPr>
              <w:jc w:val="left"/>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6</m:t>
                    </m:r>
                  </m:sub>
                </m:sSub>
                <m:r>
                  <w:rPr>
                    <w:rFonts w:ascii="Cambria Math" w:eastAsiaTheme="minorEastAsia" w:hAnsi="Cambria Math"/>
                    <w:sz w:val="22"/>
                  </w:rPr>
                  <m:t>=0.8×</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6</m:t>
                    </m:r>
                  </m:sub>
                </m:sSub>
              </m:oMath>
            </m:oMathPara>
          </w:p>
        </w:tc>
        <w:tc>
          <w:tcPr>
            <w:tcW w:w="1299" w:type="pct"/>
          </w:tcPr>
          <w:p w14:paraId="5C9F1381" w14:textId="71E37DE9" w:rsidR="00562441" w:rsidRPr="003714FB" w:rsidRDefault="00000000"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S</m:t>
                    </m:r>
                  </m:e>
                  <m:sub>
                    <m:r>
                      <w:rPr>
                        <w:rFonts w:ascii="Cambria Math" w:eastAsiaTheme="minorEastAsia" w:hAnsi="Cambria Math"/>
                        <w:sz w:val="22"/>
                      </w:rPr>
                      <m:t>6</m:t>
                    </m:r>
                  </m:sub>
                </m:sSub>
              </m:oMath>
            </m:oMathPara>
          </w:p>
        </w:tc>
      </w:tr>
      <w:tr w:rsidR="00562441" w14:paraId="1F6EDA8F" w14:textId="77777777" w:rsidTr="00371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pct"/>
          </w:tcPr>
          <w:p w14:paraId="67E8C479" w14:textId="77777777" w:rsidR="00562441" w:rsidRPr="003714FB" w:rsidRDefault="00562441" w:rsidP="001F2C4E">
            <w:pPr>
              <w:rPr>
                <w:rFonts w:eastAsiaTheme="minorEastAsia"/>
                <w:sz w:val="22"/>
              </w:rPr>
            </w:pPr>
            <w:r w:rsidRPr="003714FB">
              <w:rPr>
                <w:rFonts w:eastAsiaTheme="minorEastAsia"/>
                <w:sz w:val="22"/>
              </w:rPr>
              <w:t>G</w:t>
            </w:r>
          </w:p>
        </w:tc>
        <w:tc>
          <w:tcPr>
            <w:tcW w:w="789" w:type="pct"/>
          </w:tcPr>
          <w:p w14:paraId="67C63723" w14:textId="77777777" w:rsidR="00562441" w:rsidRPr="003714FB" w:rsidRDefault="00562441"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Managerial</w:t>
            </w:r>
          </w:p>
        </w:tc>
        <w:tc>
          <w:tcPr>
            <w:tcW w:w="932" w:type="pct"/>
          </w:tcPr>
          <w:p w14:paraId="3A3E2A1C" w14:textId="617E5535" w:rsidR="00562441" w:rsidRPr="003714FB" w:rsidRDefault="00000000" w:rsidP="001F2C4E">
            <w:pPr>
              <w:cnfStyle w:val="000000100000" w:firstRow="0" w:lastRow="0" w:firstColumn="0" w:lastColumn="0" w:oddVBand="0" w:evenVBand="0" w:oddHBand="1" w:evenHBand="0" w:firstRowFirstColumn="0" w:firstRowLastColumn="0" w:lastRowFirstColumn="0" w:lastRowLastColumn="0"/>
              <w:rPr>
                <w:rFonts w:eastAsiaTheme="minorEastAsia"/>
                <w:b/>
                <w:bCs/>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7</m:t>
                    </m:r>
                  </m:sub>
                </m:sSub>
              </m:oMath>
            </m:oMathPara>
          </w:p>
        </w:tc>
        <w:tc>
          <w:tcPr>
            <w:tcW w:w="1539" w:type="pct"/>
          </w:tcPr>
          <w:p w14:paraId="7DE23954" w14:textId="550006AE" w:rsidR="00562441" w:rsidRPr="003714FB" w:rsidRDefault="00000000" w:rsidP="00BC7FB7">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7</m:t>
                    </m:r>
                  </m:sub>
                </m:sSub>
                <m:r>
                  <w:rPr>
                    <w:rFonts w:ascii="Cambria Math" w:eastAsiaTheme="minorEastAsia" w:hAnsi="Cambria Math"/>
                    <w:sz w:val="22"/>
                  </w:rPr>
                  <m:t>=0.8×</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7</m:t>
                    </m:r>
                  </m:sub>
                </m:sSub>
              </m:oMath>
            </m:oMathPara>
          </w:p>
        </w:tc>
        <w:tc>
          <w:tcPr>
            <w:tcW w:w="1299" w:type="pct"/>
          </w:tcPr>
          <w:p w14:paraId="6ABE3E74" w14:textId="36188CF8" w:rsidR="00562441" w:rsidRPr="003714FB" w:rsidRDefault="00000000"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S</m:t>
                    </m:r>
                  </m:e>
                  <m:sub>
                    <m:r>
                      <w:rPr>
                        <w:rFonts w:ascii="Cambria Math" w:eastAsiaTheme="minorEastAsia" w:hAnsi="Cambria Math"/>
                        <w:sz w:val="22"/>
                      </w:rPr>
                      <m:t>7</m:t>
                    </m:r>
                  </m:sub>
                </m:sSub>
              </m:oMath>
            </m:oMathPara>
          </w:p>
        </w:tc>
      </w:tr>
      <w:tr w:rsidR="00562441" w14:paraId="7F18F224" w14:textId="77777777" w:rsidTr="003714FB">
        <w:tc>
          <w:tcPr>
            <w:cnfStyle w:val="001000000000" w:firstRow="0" w:lastRow="0" w:firstColumn="1" w:lastColumn="0" w:oddVBand="0" w:evenVBand="0" w:oddHBand="0" w:evenHBand="0" w:firstRowFirstColumn="0" w:firstRowLastColumn="0" w:lastRowFirstColumn="0" w:lastRowLastColumn="0"/>
            <w:tcW w:w="441" w:type="pct"/>
          </w:tcPr>
          <w:p w14:paraId="347DD616" w14:textId="77777777" w:rsidR="00562441" w:rsidRPr="003714FB" w:rsidRDefault="00562441" w:rsidP="001F2C4E">
            <w:pPr>
              <w:rPr>
                <w:rFonts w:eastAsiaTheme="minorEastAsia"/>
                <w:sz w:val="22"/>
              </w:rPr>
            </w:pPr>
            <w:r w:rsidRPr="003714FB">
              <w:rPr>
                <w:rFonts w:eastAsiaTheme="minorEastAsia"/>
                <w:sz w:val="22"/>
              </w:rPr>
              <w:t>H</w:t>
            </w:r>
          </w:p>
        </w:tc>
        <w:tc>
          <w:tcPr>
            <w:tcW w:w="789" w:type="pct"/>
          </w:tcPr>
          <w:p w14:paraId="5A8AE015" w14:textId="77777777" w:rsidR="00562441" w:rsidRPr="003714FB" w:rsidRDefault="00562441"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Production</w:t>
            </w:r>
          </w:p>
        </w:tc>
        <w:tc>
          <w:tcPr>
            <w:tcW w:w="932" w:type="pct"/>
          </w:tcPr>
          <w:p w14:paraId="1CC37A85" w14:textId="48385246" w:rsidR="00562441" w:rsidRPr="003714FB" w:rsidRDefault="00000000"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8</m:t>
                    </m:r>
                  </m:sub>
                </m:sSub>
              </m:oMath>
            </m:oMathPara>
          </w:p>
        </w:tc>
        <w:tc>
          <w:tcPr>
            <w:tcW w:w="1539" w:type="pct"/>
          </w:tcPr>
          <w:p w14:paraId="12400195" w14:textId="7C7010DF" w:rsidR="00562441" w:rsidRPr="003714FB" w:rsidRDefault="00000000" w:rsidP="00BC7FB7">
            <w:pPr>
              <w:jc w:val="left"/>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8</m:t>
                    </m:r>
                  </m:sub>
                </m:sSub>
                <m:r>
                  <w:rPr>
                    <w:rFonts w:ascii="Cambria Math" w:eastAsiaTheme="minorEastAsia" w:hAnsi="Cambria Math"/>
                    <w:sz w:val="22"/>
                  </w:rPr>
                  <m:t>=1.1×</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8</m:t>
                    </m:r>
                  </m:sub>
                </m:sSub>
              </m:oMath>
            </m:oMathPara>
          </w:p>
        </w:tc>
        <w:tc>
          <w:tcPr>
            <w:tcW w:w="1299" w:type="pct"/>
          </w:tcPr>
          <w:p w14:paraId="3C896C9F" w14:textId="720E6C6C" w:rsidR="00562441" w:rsidRPr="003714FB" w:rsidRDefault="00000000"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S</m:t>
                    </m:r>
                  </m:e>
                  <m:sub>
                    <m:r>
                      <w:rPr>
                        <w:rFonts w:ascii="Cambria Math" w:eastAsiaTheme="minorEastAsia" w:hAnsi="Cambria Math"/>
                        <w:sz w:val="22"/>
                      </w:rPr>
                      <m:t>8</m:t>
                    </m:r>
                  </m:sub>
                </m:sSub>
              </m:oMath>
            </m:oMathPara>
          </w:p>
        </w:tc>
      </w:tr>
      <w:tr w:rsidR="00562441" w14:paraId="686C7E24" w14:textId="77777777" w:rsidTr="00371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pct"/>
          </w:tcPr>
          <w:p w14:paraId="6C1BD052" w14:textId="77777777" w:rsidR="00562441" w:rsidRPr="003714FB" w:rsidRDefault="00562441" w:rsidP="001F2C4E">
            <w:pPr>
              <w:rPr>
                <w:rFonts w:eastAsiaTheme="minorEastAsia"/>
                <w:sz w:val="22"/>
              </w:rPr>
            </w:pPr>
            <w:r w:rsidRPr="003714FB">
              <w:rPr>
                <w:rFonts w:eastAsiaTheme="minorEastAsia"/>
                <w:sz w:val="22"/>
              </w:rPr>
              <w:t>I</w:t>
            </w:r>
          </w:p>
        </w:tc>
        <w:tc>
          <w:tcPr>
            <w:tcW w:w="789" w:type="pct"/>
          </w:tcPr>
          <w:p w14:paraId="0213D2CD" w14:textId="77777777" w:rsidR="00562441" w:rsidRPr="003714FB" w:rsidRDefault="00562441"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Production</w:t>
            </w:r>
          </w:p>
        </w:tc>
        <w:tc>
          <w:tcPr>
            <w:tcW w:w="932" w:type="pct"/>
          </w:tcPr>
          <w:p w14:paraId="4D8AC36F" w14:textId="5E8099C8" w:rsidR="00562441" w:rsidRPr="003714FB" w:rsidRDefault="00000000"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9</m:t>
                    </m:r>
                  </m:sub>
                </m:sSub>
              </m:oMath>
            </m:oMathPara>
          </w:p>
        </w:tc>
        <w:tc>
          <w:tcPr>
            <w:tcW w:w="1539" w:type="pct"/>
          </w:tcPr>
          <w:p w14:paraId="5F7865AC" w14:textId="3CB214F9" w:rsidR="00562441" w:rsidRPr="003714FB" w:rsidRDefault="00000000" w:rsidP="00BC7FB7">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9</m:t>
                        </m:r>
                      </m:sub>
                    </m:sSub>
                    <m:r>
                      <w:rPr>
                        <w:rFonts w:ascii="Cambria Math" w:eastAsiaTheme="minorEastAsia" w:hAnsi="Cambria Math"/>
                        <w:sz w:val="22"/>
                      </w:rPr>
                      <m:t>=1.1×H</m:t>
                    </m:r>
                  </m:e>
                  <m:sub>
                    <m:r>
                      <w:rPr>
                        <w:rFonts w:ascii="Cambria Math" w:eastAsiaTheme="minorEastAsia" w:hAnsi="Cambria Math"/>
                        <w:sz w:val="22"/>
                      </w:rPr>
                      <m:t>9</m:t>
                    </m:r>
                  </m:sub>
                </m:sSub>
              </m:oMath>
            </m:oMathPara>
          </w:p>
        </w:tc>
        <w:tc>
          <w:tcPr>
            <w:tcW w:w="1299" w:type="pct"/>
          </w:tcPr>
          <w:p w14:paraId="28E15AFE" w14:textId="0CDB063D" w:rsidR="00562441" w:rsidRPr="003714FB" w:rsidRDefault="00000000" w:rsidP="001F2C4E">
            <w:pPr>
              <w:cnfStyle w:val="000000100000" w:firstRow="0" w:lastRow="0" w:firstColumn="0" w:lastColumn="0" w:oddVBand="0" w:evenVBand="0" w:oddHBand="1"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S</m:t>
                    </m:r>
                  </m:e>
                  <m:sub>
                    <m:r>
                      <w:rPr>
                        <w:rFonts w:ascii="Cambria Math" w:eastAsiaTheme="minorEastAsia" w:hAnsi="Cambria Math"/>
                        <w:sz w:val="22"/>
                      </w:rPr>
                      <m:t>9</m:t>
                    </m:r>
                  </m:sub>
                </m:sSub>
              </m:oMath>
            </m:oMathPara>
          </w:p>
        </w:tc>
      </w:tr>
      <w:tr w:rsidR="00783565" w14:paraId="5A07D48C" w14:textId="77777777" w:rsidTr="003714FB">
        <w:tc>
          <w:tcPr>
            <w:cnfStyle w:val="001000000000" w:firstRow="0" w:lastRow="0" w:firstColumn="1" w:lastColumn="0" w:oddVBand="0" w:evenVBand="0" w:oddHBand="0" w:evenHBand="0" w:firstRowFirstColumn="0" w:firstRowLastColumn="0" w:lastRowFirstColumn="0" w:lastRowLastColumn="0"/>
            <w:tcW w:w="441" w:type="pct"/>
          </w:tcPr>
          <w:p w14:paraId="3EFA1461" w14:textId="77777777" w:rsidR="00783565" w:rsidRPr="003714FB" w:rsidRDefault="00783565" w:rsidP="001F2C4E">
            <w:pPr>
              <w:rPr>
                <w:rFonts w:eastAsiaTheme="minorEastAsia"/>
                <w:sz w:val="22"/>
              </w:rPr>
            </w:pPr>
            <w:r w:rsidRPr="003714FB">
              <w:rPr>
                <w:rFonts w:eastAsiaTheme="minorEastAsia"/>
                <w:sz w:val="22"/>
              </w:rPr>
              <w:t>J</w:t>
            </w:r>
          </w:p>
        </w:tc>
        <w:tc>
          <w:tcPr>
            <w:tcW w:w="789" w:type="pct"/>
          </w:tcPr>
          <w:p w14:paraId="1AEC9F10" w14:textId="77777777" w:rsidR="00783565" w:rsidRPr="003714FB" w:rsidRDefault="00783565"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714FB">
              <w:rPr>
                <w:rFonts w:eastAsiaTheme="minorEastAsia"/>
                <w:sz w:val="22"/>
              </w:rPr>
              <w:t>Service</w:t>
            </w:r>
          </w:p>
        </w:tc>
        <w:tc>
          <w:tcPr>
            <w:tcW w:w="932" w:type="pct"/>
          </w:tcPr>
          <w:p w14:paraId="029EE9C8" w14:textId="23733A85" w:rsidR="00783565" w:rsidRPr="003714FB" w:rsidRDefault="00000000"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10</m:t>
                    </m:r>
                  </m:sub>
                </m:sSub>
              </m:oMath>
            </m:oMathPara>
          </w:p>
        </w:tc>
        <w:tc>
          <w:tcPr>
            <w:tcW w:w="1539" w:type="pct"/>
          </w:tcPr>
          <w:p w14:paraId="257B3D47" w14:textId="16DB60D0" w:rsidR="00783565" w:rsidRPr="003714FB" w:rsidRDefault="00000000" w:rsidP="00BC7FB7">
            <w:pPr>
              <w:jc w:val="left"/>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10</m:t>
                        </m:r>
                      </m:sub>
                    </m:sSub>
                    <m:r>
                      <w:rPr>
                        <w:rFonts w:ascii="Cambria Math" w:eastAsiaTheme="minorEastAsia" w:hAnsi="Cambria Math"/>
                        <w:sz w:val="22"/>
                      </w:rPr>
                      <m:t>=1.2×H</m:t>
                    </m:r>
                  </m:e>
                  <m:sub>
                    <m:r>
                      <w:rPr>
                        <w:rFonts w:ascii="Cambria Math" w:eastAsiaTheme="minorEastAsia" w:hAnsi="Cambria Math"/>
                        <w:sz w:val="22"/>
                      </w:rPr>
                      <m:t>10</m:t>
                    </m:r>
                  </m:sub>
                </m:sSub>
              </m:oMath>
            </m:oMathPara>
          </w:p>
        </w:tc>
        <w:tc>
          <w:tcPr>
            <w:tcW w:w="1299" w:type="pct"/>
          </w:tcPr>
          <w:p w14:paraId="03EA994D" w14:textId="76E81E6D" w:rsidR="00783565" w:rsidRPr="003714FB" w:rsidRDefault="00000000" w:rsidP="001F2C4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S</m:t>
                    </m:r>
                  </m:e>
                  <m:sub>
                    <m:r>
                      <w:rPr>
                        <w:rFonts w:ascii="Cambria Math" w:eastAsiaTheme="minorEastAsia" w:hAnsi="Cambria Math"/>
                        <w:sz w:val="22"/>
                      </w:rPr>
                      <m:t>10</m:t>
                    </m:r>
                  </m:sub>
                </m:sSub>
              </m:oMath>
            </m:oMathPara>
          </w:p>
        </w:tc>
      </w:tr>
    </w:tbl>
    <w:p w14:paraId="386C931C" w14:textId="0699C8EC" w:rsidR="004156C2" w:rsidRPr="0073685A" w:rsidRDefault="00886361" w:rsidP="0073685A">
      <w:pPr>
        <w:jc w:val="center"/>
        <w:rPr>
          <w:rFonts w:cs="Times New Roman"/>
        </w:rPr>
      </w:pPr>
      <w:r>
        <w:t>Table</w:t>
      </w:r>
      <w:r w:rsidR="009E6BB1">
        <w:t xml:space="preserve"> 8</w:t>
      </w:r>
      <w:r>
        <w:t>. Table of notations</w:t>
      </w:r>
    </w:p>
    <w:tbl>
      <w:tblPr>
        <w:tblStyle w:val="ListTable3-Accent1"/>
        <w:tblW w:w="0" w:type="auto"/>
        <w:tblLook w:val="04A0" w:firstRow="1" w:lastRow="0" w:firstColumn="1" w:lastColumn="0" w:noHBand="0" w:noVBand="1"/>
      </w:tblPr>
      <w:tblGrid>
        <w:gridCol w:w="2242"/>
        <w:gridCol w:w="2442"/>
        <w:gridCol w:w="4666"/>
      </w:tblGrid>
      <w:tr w:rsidR="001E0E4B" w14:paraId="6F4DDED4" w14:textId="77777777" w:rsidTr="003714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Pr>
          <w:p w14:paraId="0F91F161" w14:textId="68BD9268" w:rsidR="001E0E4B" w:rsidRPr="003714FB" w:rsidRDefault="001E0E4B" w:rsidP="00B73868">
            <w:pPr>
              <w:rPr>
                <w:sz w:val="22"/>
              </w:rPr>
            </w:pPr>
            <w:r w:rsidRPr="003714FB">
              <w:rPr>
                <w:sz w:val="22"/>
              </w:rPr>
              <w:t>Problem</w:t>
            </w:r>
          </w:p>
        </w:tc>
        <w:tc>
          <w:tcPr>
            <w:tcW w:w="2430" w:type="dxa"/>
          </w:tcPr>
          <w:p w14:paraId="6CE5C584" w14:textId="25FED0EC" w:rsidR="001E0E4B" w:rsidRPr="003714FB" w:rsidRDefault="001E0E4B" w:rsidP="00B73868">
            <w:pPr>
              <w:cnfStyle w:val="100000000000" w:firstRow="1" w:lastRow="0" w:firstColumn="0" w:lastColumn="0" w:oddVBand="0" w:evenVBand="0" w:oddHBand="0" w:evenHBand="0" w:firstRowFirstColumn="0" w:firstRowLastColumn="0" w:lastRowFirstColumn="0" w:lastRowLastColumn="0"/>
              <w:rPr>
                <w:sz w:val="22"/>
              </w:rPr>
            </w:pPr>
            <w:r w:rsidRPr="003714FB">
              <w:rPr>
                <w:sz w:val="22"/>
              </w:rPr>
              <w:t>Formula</w:t>
            </w:r>
          </w:p>
        </w:tc>
        <w:tc>
          <w:tcPr>
            <w:tcW w:w="4675" w:type="dxa"/>
          </w:tcPr>
          <w:p w14:paraId="45D74A65" w14:textId="3CD2396B" w:rsidR="001E0E4B" w:rsidRPr="003714FB" w:rsidRDefault="005C1C7E" w:rsidP="00B73868">
            <w:pPr>
              <w:cnfStyle w:val="100000000000" w:firstRow="1" w:lastRow="0" w:firstColumn="0" w:lastColumn="0" w:oddVBand="0" w:evenVBand="0" w:oddHBand="0" w:evenHBand="0" w:firstRowFirstColumn="0" w:firstRowLastColumn="0" w:lastRowFirstColumn="0" w:lastRowLastColumn="0"/>
              <w:rPr>
                <w:sz w:val="22"/>
              </w:rPr>
            </w:pPr>
            <w:r w:rsidRPr="003714FB">
              <w:rPr>
                <w:sz w:val="22"/>
              </w:rPr>
              <w:t xml:space="preserve">Variable </w:t>
            </w:r>
            <w:r w:rsidR="001E0E4B" w:rsidRPr="003714FB">
              <w:rPr>
                <w:sz w:val="22"/>
              </w:rPr>
              <w:t>Definition</w:t>
            </w:r>
          </w:p>
        </w:tc>
      </w:tr>
      <w:tr w:rsidR="001E0E4B" w14:paraId="1F7FE4FD" w14:textId="77777777" w:rsidTr="00371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96A5890" w14:textId="59E81C84" w:rsidR="001E0E4B" w:rsidRPr="003714FB" w:rsidRDefault="001E0E4B" w:rsidP="00D069AF">
            <w:pPr>
              <w:jc w:val="left"/>
              <w:rPr>
                <w:sz w:val="22"/>
              </w:rPr>
            </w:pPr>
            <w:r w:rsidRPr="003714FB">
              <w:rPr>
                <w:sz w:val="22"/>
              </w:rPr>
              <w:t>Minimize total retention cost (Objective function)</w:t>
            </w:r>
          </w:p>
        </w:tc>
        <w:tc>
          <w:tcPr>
            <w:tcW w:w="2430" w:type="dxa"/>
          </w:tcPr>
          <w:p w14:paraId="1FD4555F" w14:textId="0199AB97" w:rsidR="001E0E4B" w:rsidRPr="003714FB" w:rsidRDefault="001E0E4B" w:rsidP="00D069AF">
            <w:pPr>
              <w:jc w:val="left"/>
              <w:cnfStyle w:val="000000100000" w:firstRow="0" w:lastRow="0" w:firstColumn="0" w:lastColumn="0" w:oddVBand="0" w:evenVBand="0" w:oddHBand="1" w:evenHBand="0" w:firstRowFirstColumn="0" w:firstRowLastColumn="0" w:lastRowFirstColumn="0" w:lastRowLastColumn="0"/>
              <w:rPr>
                <w:sz w:val="22"/>
              </w:rPr>
            </w:pPr>
            <m:oMath>
              <m:r>
                <w:rPr>
                  <w:rFonts w:ascii="Cambria Math" w:hAnsi="Cambria Math"/>
                  <w:sz w:val="22"/>
                </w:rPr>
                <m:t>Minimize Total Cost=</m:t>
              </m:r>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10</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m:t>
                      </m:r>
                    </m:sub>
                  </m:sSub>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10</m:t>
                      </m:r>
                    </m:sup>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nary>
                </m:e>
              </m:nary>
            </m:oMath>
            <w:r w:rsidR="00924FBC" w:rsidRPr="003714FB">
              <w:rPr>
                <w:rFonts w:eastAsiaTheme="minorEastAsia"/>
                <w:sz w:val="22"/>
              </w:rPr>
              <w:t xml:space="preserve"> </w:t>
            </w:r>
          </w:p>
        </w:tc>
        <w:tc>
          <w:tcPr>
            <w:tcW w:w="4675" w:type="dxa"/>
          </w:tcPr>
          <w:p w14:paraId="5BABAE47" w14:textId="77777777" w:rsidR="003714FB" w:rsidRPr="003714FB" w:rsidRDefault="00000000" w:rsidP="00D069AF">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m:oMath>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10</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m:t>
                      </m:r>
                    </m:sub>
                  </m:sSub>
                </m:e>
              </m:nary>
            </m:oMath>
            <w:r w:rsidR="00924FBC" w:rsidRPr="003714FB">
              <w:rPr>
                <w:rFonts w:eastAsiaTheme="minorEastAsia"/>
                <w:sz w:val="22"/>
              </w:rPr>
              <w:t>: Total seminar cost for 10 employees</w:t>
            </w:r>
          </w:p>
          <w:p w14:paraId="23A87CB2" w14:textId="2B4A47A7" w:rsidR="00D069AF" w:rsidRPr="003714FB" w:rsidRDefault="00924FBC" w:rsidP="00D069AF">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3714FB">
              <w:rPr>
                <w:rFonts w:eastAsiaTheme="minorEastAsia"/>
                <w:sz w:val="22"/>
              </w:rPr>
              <w:t xml:space="preserve"> </w:t>
            </w:r>
            <m:oMath>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10</m:t>
                  </m:r>
                </m:sup>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nary>
            </m:oMath>
            <w:r w:rsidRPr="003714FB">
              <w:rPr>
                <w:rFonts w:eastAsiaTheme="minorEastAsia"/>
                <w:sz w:val="22"/>
              </w:rPr>
              <w:t xml:space="preserve">: Total salary </w:t>
            </w:r>
            <w:r w:rsidR="00D069AF" w:rsidRPr="003714FB">
              <w:rPr>
                <w:rFonts w:eastAsiaTheme="minorEastAsia"/>
                <w:sz w:val="22"/>
              </w:rPr>
              <w:t>increases</w:t>
            </w:r>
            <w:r w:rsidRPr="003714FB">
              <w:rPr>
                <w:rFonts w:eastAsiaTheme="minorEastAsia"/>
                <w:sz w:val="22"/>
              </w:rPr>
              <w:t xml:space="preserve"> for 10 employees</w:t>
            </w:r>
          </w:p>
          <w:p w14:paraId="2FDBD4CF" w14:textId="62E77A53" w:rsidR="005C1C7E" w:rsidRPr="003714FB" w:rsidRDefault="005C1C7E" w:rsidP="00D069AF">
            <w:pPr>
              <w:jc w:val="left"/>
              <w:cnfStyle w:val="000000100000" w:firstRow="0" w:lastRow="0" w:firstColumn="0" w:lastColumn="0" w:oddVBand="0" w:evenVBand="0" w:oddHBand="1" w:evenHBand="0" w:firstRowFirstColumn="0" w:firstRowLastColumn="0" w:lastRowFirstColumn="0" w:lastRowLastColumn="0"/>
              <w:rPr>
                <w:rFonts w:eastAsiaTheme="minorEastAsia"/>
                <w:sz w:val="22"/>
              </w:rPr>
            </w:pPr>
          </w:p>
        </w:tc>
      </w:tr>
      <w:tr w:rsidR="001E0E4B" w14:paraId="4EAB8F75" w14:textId="77777777" w:rsidTr="003714FB">
        <w:tc>
          <w:tcPr>
            <w:cnfStyle w:val="001000000000" w:firstRow="0" w:lastRow="0" w:firstColumn="1" w:lastColumn="0" w:oddVBand="0" w:evenVBand="0" w:oddHBand="0" w:evenHBand="0" w:firstRowFirstColumn="0" w:firstRowLastColumn="0" w:lastRowFirstColumn="0" w:lastRowLastColumn="0"/>
            <w:tcW w:w="2245" w:type="dxa"/>
          </w:tcPr>
          <w:p w14:paraId="088084F2" w14:textId="4AE3D87D" w:rsidR="001E0E4B" w:rsidRPr="003714FB" w:rsidRDefault="005C1C7E" w:rsidP="00D069AF">
            <w:pPr>
              <w:jc w:val="left"/>
              <w:rPr>
                <w:sz w:val="22"/>
              </w:rPr>
            </w:pPr>
            <w:r w:rsidRPr="003714FB">
              <w:rPr>
                <w:sz w:val="22"/>
              </w:rPr>
              <w:t>Seminar hour constraint</w:t>
            </w:r>
          </w:p>
        </w:tc>
        <w:tc>
          <w:tcPr>
            <w:tcW w:w="2430" w:type="dxa"/>
          </w:tcPr>
          <w:p w14:paraId="4AF5308D" w14:textId="3B54745A" w:rsidR="005C1C7E" w:rsidRPr="003714FB" w:rsidRDefault="00000000" w:rsidP="005C1C7E">
            <w:pPr>
              <w:cnfStyle w:val="000000000000" w:firstRow="0" w:lastRow="0" w:firstColumn="0" w:lastColumn="0" w:oddVBand="0" w:evenVBand="0" w:oddHBand="0" w:evenHBand="0" w:firstRowFirstColumn="0" w:firstRowLastColumn="0" w:lastRowFirstColumn="0" w:lastRowLastColumn="0"/>
              <w:rPr>
                <w:rFonts w:eastAsiaTheme="minorEastAsia"/>
                <w:sz w:val="22"/>
              </w:rPr>
            </w:pPr>
            <m:oMath>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10</m:t>
                  </m:r>
                </m:sup>
                <m:e>
                  <m:sSub>
                    <m:sSubPr>
                      <m:ctrlPr>
                        <w:rPr>
                          <w:rFonts w:ascii="Cambria Math" w:hAnsi="Cambria Math"/>
                          <w:i/>
                          <w:sz w:val="22"/>
                        </w:rPr>
                      </m:ctrlPr>
                    </m:sSubPr>
                    <m:e>
                      <m:r>
                        <w:rPr>
                          <w:rFonts w:ascii="Cambria Math" w:hAnsi="Cambria Math"/>
                          <w:sz w:val="22"/>
                        </w:rPr>
                        <m:t>H</m:t>
                      </m:r>
                    </m:e>
                    <m:sub>
                      <m:r>
                        <w:rPr>
                          <w:rFonts w:ascii="Cambria Math" w:hAnsi="Cambria Math"/>
                          <w:sz w:val="22"/>
                        </w:rPr>
                        <m:t>i</m:t>
                      </m:r>
                    </m:sub>
                  </m:sSub>
                  <m:r>
                    <w:rPr>
                      <w:rFonts w:ascii="Cambria Math" w:hAnsi="Cambria Math"/>
                      <w:sz w:val="22"/>
                    </w:rPr>
                    <m:t>≤20</m:t>
                  </m:r>
                </m:e>
              </m:nary>
            </m:oMath>
            <w:r w:rsidR="005C1C7E" w:rsidRPr="003714FB">
              <w:rPr>
                <w:rFonts w:eastAsiaTheme="minorEastAsia"/>
                <w:sz w:val="22"/>
              </w:rPr>
              <w:t xml:space="preserve"> </w:t>
            </w:r>
          </w:p>
          <w:p w14:paraId="4578F2E2" w14:textId="77777777" w:rsidR="001E0E4B" w:rsidRPr="003714FB" w:rsidRDefault="001E0E4B" w:rsidP="00D069AF">
            <w:pPr>
              <w:jc w:val="left"/>
              <w:cnfStyle w:val="000000000000" w:firstRow="0" w:lastRow="0" w:firstColumn="0" w:lastColumn="0" w:oddVBand="0" w:evenVBand="0" w:oddHBand="0" w:evenHBand="0" w:firstRowFirstColumn="0" w:firstRowLastColumn="0" w:lastRowFirstColumn="0" w:lastRowLastColumn="0"/>
              <w:rPr>
                <w:sz w:val="22"/>
              </w:rPr>
            </w:pPr>
          </w:p>
        </w:tc>
        <w:tc>
          <w:tcPr>
            <w:tcW w:w="4675" w:type="dxa"/>
          </w:tcPr>
          <w:p w14:paraId="4C0AA011" w14:textId="0B1878F0" w:rsidR="001E0E4B" w:rsidRPr="003714FB" w:rsidRDefault="00000000" w:rsidP="00D069AF">
            <w:pPr>
              <w:jc w:val="left"/>
              <w:cnfStyle w:val="000000000000" w:firstRow="0" w:lastRow="0" w:firstColumn="0" w:lastColumn="0" w:oddVBand="0" w:evenVBand="0" w:oddHBand="0" w:evenHBand="0" w:firstRowFirstColumn="0" w:firstRowLastColumn="0" w:lastRowFirstColumn="0" w:lastRowLastColumn="0"/>
              <w:rPr>
                <w:sz w:val="22"/>
              </w:rPr>
            </w:pPr>
            <m:oMath>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10</m:t>
                  </m:r>
                </m:sup>
                <m:e>
                  <m:sSub>
                    <m:sSubPr>
                      <m:ctrlPr>
                        <w:rPr>
                          <w:rFonts w:ascii="Cambria Math" w:hAnsi="Cambria Math"/>
                          <w:i/>
                          <w:sz w:val="22"/>
                        </w:rPr>
                      </m:ctrlPr>
                    </m:sSubPr>
                    <m:e>
                      <m:r>
                        <w:rPr>
                          <w:rFonts w:ascii="Cambria Math" w:hAnsi="Cambria Math"/>
                          <w:sz w:val="22"/>
                        </w:rPr>
                        <m:t>H</m:t>
                      </m:r>
                    </m:e>
                    <m:sub>
                      <m:r>
                        <w:rPr>
                          <w:rFonts w:ascii="Cambria Math" w:hAnsi="Cambria Math"/>
                          <w:sz w:val="22"/>
                        </w:rPr>
                        <m:t>i</m:t>
                      </m:r>
                    </m:sub>
                  </m:sSub>
                </m:e>
              </m:nary>
            </m:oMath>
            <w:r w:rsidR="005C1C7E" w:rsidRPr="003714FB">
              <w:rPr>
                <w:rFonts w:eastAsiaTheme="minorEastAsia"/>
                <w:sz w:val="22"/>
              </w:rPr>
              <w:t>: Total allocated seminar hours for 10 employees</w:t>
            </w:r>
          </w:p>
        </w:tc>
      </w:tr>
      <w:tr w:rsidR="001E0E4B" w14:paraId="42F25475" w14:textId="77777777" w:rsidTr="00371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6AB48D5" w14:textId="7ADB9827" w:rsidR="001E0E4B" w:rsidRPr="003714FB" w:rsidRDefault="005C1C7E" w:rsidP="00D069AF">
            <w:pPr>
              <w:jc w:val="left"/>
              <w:rPr>
                <w:sz w:val="22"/>
              </w:rPr>
            </w:pPr>
            <w:r w:rsidRPr="003714FB">
              <w:rPr>
                <w:sz w:val="22"/>
              </w:rPr>
              <w:t>Salary budget constraint</w:t>
            </w:r>
          </w:p>
        </w:tc>
        <w:tc>
          <w:tcPr>
            <w:tcW w:w="2430" w:type="dxa"/>
          </w:tcPr>
          <w:p w14:paraId="0896D981" w14:textId="556917DD" w:rsidR="005C1C7E" w:rsidRPr="003714FB" w:rsidRDefault="00000000" w:rsidP="005C1C7E">
            <w:pPr>
              <w:cnfStyle w:val="000000100000" w:firstRow="0" w:lastRow="0" w:firstColumn="0" w:lastColumn="0" w:oddVBand="0" w:evenVBand="0" w:oddHBand="1" w:evenHBand="0" w:firstRowFirstColumn="0" w:firstRowLastColumn="0" w:lastRowFirstColumn="0" w:lastRowLastColumn="0"/>
              <w:rPr>
                <w:sz w:val="22"/>
              </w:rPr>
            </w:pPr>
            <m:oMath>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10</m:t>
                  </m:r>
                </m:sup>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≤40</m:t>
                  </m:r>
                </m:e>
              </m:nary>
            </m:oMath>
            <w:r w:rsidR="005C1C7E" w:rsidRPr="003714FB">
              <w:rPr>
                <w:rFonts w:eastAsiaTheme="minorEastAsia"/>
                <w:sz w:val="22"/>
              </w:rPr>
              <w:t xml:space="preserve"> </w:t>
            </w:r>
          </w:p>
          <w:p w14:paraId="1415D83E" w14:textId="77777777" w:rsidR="001E0E4B" w:rsidRPr="003714FB" w:rsidRDefault="001E0E4B" w:rsidP="00D069AF">
            <w:pPr>
              <w:jc w:val="left"/>
              <w:cnfStyle w:val="000000100000" w:firstRow="0" w:lastRow="0" w:firstColumn="0" w:lastColumn="0" w:oddVBand="0" w:evenVBand="0" w:oddHBand="1" w:evenHBand="0" w:firstRowFirstColumn="0" w:firstRowLastColumn="0" w:lastRowFirstColumn="0" w:lastRowLastColumn="0"/>
              <w:rPr>
                <w:sz w:val="22"/>
              </w:rPr>
            </w:pPr>
          </w:p>
        </w:tc>
        <w:tc>
          <w:tcPr>
            <w:tcW w:w="4675" w:type="dxa"/>
          </w:tcPr>
          <w:p w14:paraId="2515733B" w14:textId="52363B99" w:rsidR="001E0E4B" w:rsidRPr="003714FB" w:rsidRDefault="00000000" w:rsidP="005C1C7E">
            <w:pPr>
              <w:cnfStyle w:val="000000100000" w:firstRow="0" w:lastRow="0" w:firstColumn="0" w:lastColumn="0" w:oddVBand="0" w:evenVBand="0" w:oddHBand="1" w:evenHBand="0" w:firstRowFirstColumn="0" w:firstRowLastColumn="0" w:lastRowFirstColumn="0" w:lastRowLastColumn="0"/>
              <w:rPr>
                <w:sz w:val="22"/>
              </w:rPr>
            </w:pPr>
            <m:oMath>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10</m:t>
                  </m:r>
                </m:sup>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nary>
            </m:oMath>
            <w:r w:rsidR="005C1C7E" w:rsidRPr="003714FB">
              <w:rPr>
                <w:rFonts w:eastAsiaTheme="minorEastAsia"/>
                <w:sz w:val="22"/>
              </w:rPr>
              <w:t>: Total salary increases for 10 employees</w:t>
            </w:r>
          </w:p>
        </w:tc>
      </w:tr>
      <w:tr w:rsidR="00EA17D2" w14:paraId="19316474" w14:textId="77777777" w:rsidTr="003714FB">
        <w:tc>
          <w:tcPr>
            <w:cnfStyle w:val="001000000000" w:firstRow="0" w:lastRow="0" w:firstColumn="1" w:lastColumn="0" w:oddVBand="0" w:evenVBand="0" w:oddHBand="0" w:evenHBand="0" w:firstRowFirstColumn="0" w:firstRowLastColumn="0" w:lastRowFirstColumn="0" w:lastRowLastColumn="0"/>
            <w:tcW w:w="2245" w:type="dxa"/>
          </w:tcPr>
          <w:p w14:paraId="070F2AEC" w14:textId="68F03D15" w:rsidR="00EA17D2" w:rsidRPr="003714FB" w:rsidRDefault="00EA17D2" w:rsidP="00EA17D2">
            <w:pPr>
              <w:jc w:val="left"/>
              <w:rPr>
                <w:sz w:val="22"/>
              </w:rPr>
            </w:pPr>
            <w:r w:rsidRPr="003714FB">
              <w:rPr>
                <w:sz w:val="22"/>
              </w:rPr>
              <w:t>Non-negativity constraints for all resource allocations</w:t>
            </w:r>
          </w:p>
        </w:tc>
        <w:tc>
          <w:tcPr>
            <w:tcW w:w="2430" w:type="dxa"/>
          </w:tcPr>
          <w:p w14:paraId="2C86B362" w14:textId="0A16427D" w:rsidR="00EA17D2" w:rsidRPr="003714FB" w:rsidRDefault="00000000" w:rsidP="00EA17D2">
            <w:pPr>
              <w:cnfStyle w:val="000000000000" w:firstRow="0" w:lastRow="0" w:firstColumn="0" w:lastColumn="0" w:oddVBand="0" w:evenVBand="0" w:oddHBand="0" w:evenHBand="0" w:firstRowFirstColumn="0" w:firstRowLastColumn="0" w:lastRowFirstColumn="0" w:lastRowLastColumn="0"/>
              <w:rPr>
                <w:rFonts w:eastAsia="Aptos" w:cs="Times New Roman"/>
                <w:sz w:val="22"/>
              </w:rPr>
            </w:pPr>
            <m:oMath>
              <m:sSub>
                <m:sSubPr>
                  <m:ctrlPr>
                    <w:rPr>
                      <w:rFonts w:ascii="Cambria Math" w:eastAsia="Aptos" w:hAnsi="Cambria Math" w:cs="Times New Roman"/>
                      <w:i/>
                      <w:sz w:val="22"/>
                    </w:rPr>
                  </m:ctrlPr>
                </m:sSubPr>
                <m:e>
                  <m:r>
                    <w:rPr>
                      <w:rFonts w:ascii="Cambria Math" w:eastAsia="Aptos" w:hAnsi="Cambria Math" w:cs="Times New Roman"/>
                      <w:sz w:val="22"/>
                    </w:rPr>
                    <m:t>H</m:t>
                  </m:r>
                </m:e>
                <m:sub>
                  <m:r>
                    <w:rPr>
                      <w:rFonts w:ascii="Cambria Math" w:eastAsia="Aptos" w:hAnsi="Cambria Math" w:cs="Times New Roman"/>
                      <w:sz w:val="22"/>
                    </w:rPr>
                    <m:t>i</m:t>
                  </m:r>
                </m:sub>
              </m:sSub>
              <m:r>
                <w:rPr>
                  <w:rFonts w:ascii="Cambria Math" w:eastAsia="Aptos" w:hAnsi="Cambria Math" w:cs="Times New Roman"/>
                  <w:sz w:val="22"/>
                </w:rPr>
                <m:t>≥0</m:t>
              </m:r>
            </m:oMath>
            <w:r w:rsidR="00EA17D2" w:rsidRPr="003714FB">
              <w:rPr>
                <w:rFonts w:eastAsia="Aptos" w:cs="Times New Roman"/>
                <w:sz w:val="22"/>
              </w:rPr>
              <w:t xml:space="preserve">, </w:t>
            </w:r>
          </w:p>
          <w:p w14:paraId="18AE0E88" w14:textId="77777777" w:rsidR="00EA17D2" w:rsidRPr="003714FB" w:rsidRDefault="00000000" w:rsidP="00EA17D2">
            <w:pPr>
              <w:cnfStyle w:val="000000000000" w:firstRow="0" w:lastRow="0" w:firstColumn="0" w:lastColumn="0" w:oddVBand="0" w:evenVBand="0" w:oddHBand="0" w:evenHBand="0" w:firstRowFirstColumn="0" w:firstRowLastColumn="0" w:lastRowFirstColumn="0" w:lastRowLastColumn="0"/>
              <w:rPr>
                <w:rFonts w:eastAsia="Aptos" w:cs="Times New Roman"/>
                <w:sz w:val="22"/>
              </w:rPr>
            </w:pPr>
            <m:oMath>
              <m:sSub>
                <m:sSubPr>
                  <m:ctrlPr>
                    <w:rPr>
                      <w:rFonts w:ascii="Cambria Math" w:eastAsia="Aptos" w:hAnsi="Cambria Math" w:cs="Times New Roman"/>
                      <w:i/>
                      <w:sz w:val="22"/>
                    </w:rPr>
                  </m:ctrlPr>
                </m:sSubPr>
                <m:e>
                  <m:r>
                    <w:rPr>
                      <w:rFonts w:ascii="Cambria Math" w:eastAsia="Aptos" w:hAnsi="Cambria Math" w:cs="Times New Roman"/>
                      <w:sz w:val="22"/>
                    </w:rPr>
                    <m:t>S</m:t>
                  </m:r>
                </m:e>
                <m:sub>
                  <m:r>
                    <w:rPr>
                      <w:rFonts w:ascii="Cambria Math" w:eastAsia="Aptos" w:hAnsi="Cambria Math" w:cs="Times New Roman"/>
                      <w:sz w:val="22"/>
                    </w:rPr>
                    <m:t>i</m:t>
                  </m:r>
                </m:sub>
              </m:sSub>
              <m:r>
                <w:rPr>
                  <w:rFonts w:ascii="Cambria Math" w:eastAsia="Aptos" w:hAnsi="Cambria Math" w:cs="Times New Roman"/>
                  <w:sz w:val="22"/>
                </w:rPr>
                <m:t>≥0</m:t>
              </m:r>
            </m:oMath>
            <w:r w:rsidR="00EA17D2" w:rsidRPr="003714FB">
              <w:rPr>
                <w:rFonts w:eastAsia="Aptos" w:cs="Times New Roman"/>
                <w:sz w:val="22"/>
              </w:rPr>
              <w:t xml:space="preserve">, </w:t>
            </w:r>
          </w:p>
          <w:p w14:paraId="6BEE498B" w14:textId="5FDDE9DE" w:rsidR="00EA17D2" w:rsidRPr="003714FB" w:rsidRDefault="00EA17D2" w:rsidP="00EA17D2">
            <w:pPr>
              <w:cnfStyle w:val="000000000000" w:firstRow="0" w:lastRow="0" w:firstColumn="0" w:lastColumn="0" w:oddVBand="0" w:evenVBand="0" w:oddHBand="0" w:evenHBand="0" w:firstRowFirstColumn="0" w:firstRowLastColumn="0" w:lastRowFirstColumn="0" w:lastRowLastColumn="0"/>
              <w:rPr>
                <w:rFonts w:eastAsia="Aptos" w:cs="Times New Roman"/>
                <w:sz w:val="22"/>
              </w:rPr>
            </w:pPr>
            <w:r w:rsidRPr="003714FB">
              <w:rPr>
                <w:rFonts w:eastAsia="Aptos" w:cs="Times New Roman"/>
                <w:sz w:val="22"/>
              </w:rPr>
              <w:t xml:space="preserve">For all </w:t>
            </w:r>
            <m:oMath>
              <m:r>
                <w:rPr>
                  <w:rFonts w:ascii="Cambria Math" w:eastAsia="Aptos" w:hAnsi="Cambria Math" w:cs="Times New Roman"/>
                  <w:sz w:val="22"/>
                </w:rPr>
                <m:t>i=1,2,…,10</m:t>
              </m:r>
            </m:oMath>
          </w:p>
        </w:tc>
        <w:tc>
          <w:tcPr>
            <w:tcW w:w="4675" w:type="dxa"/>
          </w:tcPr>
          <w:p w14:paraId="6512E915" w14:textId="340DBC4C" w:rsidR="00EA17D2" w:rsidRPr="003714FB" w:rsidRDefault="00000000" w:rsidP="00EA17D2">
            <w:pPr>
              <w:cnfStyle w:val="000000000000" w:firstRow="0" w:lastRow="0" w:firstColumn="0" w:lastColumn="0" w:oddVBand="0" w:evenVBand="0" w:oddHBand="0" w:evenHBand="0" w:firstRowFirstColumn="0" w:firstRowLastColumn="0" w:lastRowFirstColumn="0" w:lastRowLastColumn="0"/>
              <w:rPr>
                <w:rFonts w:eastAsia="Aptos" w:cs="Times New Roman"/>
                <w:sz w:val="22"/>
              </w:rPr>
            </w:pPr>
            <m:oMath>
              <m:sSub>
                <m:sSubPr>
                  <m:ctrlPr>
                    <w:rPr>
                      <w:rFonts w:ascii="Cambria Math" w:eastAsia="Aptos" w:hAnsi="Cambria Math" w:cs="Times New Roman"/>
                      <w:i/>
                      <w:sz w:val="22"/>
                    </w:rPr>
                  </m:ctrlPr>
                </m:sSubPr>
                <m:e>
                  <m:r>
                    <w:rPr>
                      <w:rFonts w:ascii="Cambria Math" w:eastAsia="Aptos" w:hAnsi="Cambria Math" w:cs="Times New Roman"/>
                      <w:sz w:val="22"/>
                    </w:rPr>
                    <m:t>H</m:t>
                  </m:r>
                </m:e>
                <m:sub>
                  <m:r>
                    <w:rPr>
                      <w:rFonts w:ascii="Cambria Math" w:eastAsia="Aptos" w:hAnsi="Cambria Math" w:cs="Times New Roman"/>
                      <w:sz w:val="22"/>
                    </w:rPr>
                    <m:t>i</m:t>
                  </m:r>
                </m:sub>
              </m:sSub>
            </m:oMath>
            <w:r w:rsidR="00EA17D2" w:rsidRPr="003714FB">
              <w:rPr>
                <w:rFonts w:eastAsia="Aptos" w:cs="Times New Roman"/>
                <w:sz w:val="22"/>
              </w:rPr>
              <w:t>: allocated seminar hours for each employee</w:t>
            </w:r>
          </w:p>
          <w:p w14:paraId="2F8840F9" w14:textId="45337CF8" w:rsidR="00EA17D2" w:rsidRPr="003714FB" w:rsidRDefault="00000000" w:rsidP="00EA17D2">
            <w:pPr>
              <w:cnfStyle w:val="000000000000" w:firstRow="0" w:lastRow="0" w:firstColumn="0" w:lastColumn="0" w:oddVBand="0" w:evenVBand="0" w:oddHBand="0" w:evenHBand="0" w:firstRowFirstColumn="0" w:firstRowLastColumn="0" w:lastRowFirstColumn="0" w:lastRowLastColumn="0"/>
              <w:rPr>
                <w:rFonts w:eastAsia="Aptos" w:cs="Times New Roman"/>
                <w:sz w:val="22"/>
              </w:rPr>
            </w:pPr>
            <m:oMath>
              <m:sSub>
                <m:sSubPr>
                  <m:ctrlPr>
                    <w:rPr>
                      <w:rFonts w:ascii="Cambria Math" w:eastAsia="Aptos" w:hAnsi="Cambria Math" w:cs="Times New Roman"/>
                      <w:i/>
                      <w:sz w:val="22"/>
                    </w:rPr>
                  </m:ctrlPr>
                </m:sSubPr>
                <m:e>
                  <m:r>
                    <w:rPr>
                      <w:rFonts w:ascii="Cambria Math" w:eastAsia="Aptos" w:hAnsi="Cambria Math" w:cs="Times New Roman"/>
                      <w:sz w:val="22"/>
                    </w:rPr>
                    <m:t>S</m:t>
                  </m:r>
                </m:e>
                <m:sub>
                  <m:r>
                    <w:rPr>
                      <w:rFonts w:ascii="Cambria Math" w:eastAsia="Aptos" w:hAnsi="Cambria Math" w:cs="Times New Roman"/>
                      <w:sz w:val="22"/>
                    </w:rPr>
                    <m:t>i</m:t>
                  </m:r>
                </m:sub>
              </m:sSub>
            </m:oMath>
            <w:r w:rsidR="00EA17D2" w:rsidRPr="003714FB">
              <w:rPr>
                <w:rFonts w:eastAsia="Aptos" w:cs="Times New Roman"/>
                <w:sz w:val="22"/>
              </w:rPr>
              <w:t xml:space="preserve">: salary increases for each employee </w:t>
            </w:r>
          </w:p>
        </w:tc>
      </w:tr>
    </w:tbl>
    <w:p w14:paraId="18B6D095" w14:textId="60AF556B" w:rsidR="004156C2" w:rsidRDefault="00EA17D2" w:rsidP="006604B9">
      <w:pPr>
        <w:jc w:val="center"/>
      </w:pPr>
      <w:r>
        <w:t>Table</w:t>
      </w:r>
      <w:r w:rsidR="006604B9">
        <w:t xml:space="preserve"> 9</w:t>
      </w:r>
      <w:r>
        <w:t>. Summary table of the problem formulation</w:t>
      </w:r>
    </w:p>
    <w:p w14:paraId="1F90B8E2" w14:textId="18F57972" w:rsidR="00EF3558" w:rsidRDefault="005720BF" w:rsidP="00781A33">
      <w:pPr>
        <w:pStyle w:val="Heading3"/>
        <w:rPr>
          <w:rFonts w:eastAsiaTheme="minorEastAsia"/>
        </w:rPr>
      </w:pPr>
      <w:bookmarkStart w:id="14" w:name="_Toc198905873"/>
      <w:r>
        <w:rPr>
          <w:rFonts w:eastAsiaTheme="minorEastAsia"/>
        </w:rPr>
        <w:t>a.</w:t>
      </w:r>
      <w:r w:rsidR="00F446AA">
        <w:rPr>
          <w:rFonts w:eastAsiaTheme="minorEastAsia"/>
        </w:rPr>
        <w:t xml:space="preserve"> Reduce the turnover probability by 20%</w:t>
      </w:r>
      <w:bookmarkEnd w:id="14"/>
    </w:p>
    <w:p w14:paraId="06BD79C8" w14:textId="410A461E" w:rsidR="001052EF" w:rsidRDefault="001052EF" w:rsidP="001052EF">
      <w:pPr>
        <w:rPr>
          <w:rFonts w:eastAsiaTheme="minorEastAsia"/>
        </w:rPr>
      </w:pPr>
      <w:r>
        <w:rPr>
          <w:rFonts w:eastAsiaTheme="minorEastAsia"/>
        </w:rPr>
        <w:t xml:space="preserve">The probability adjustment formulation is derived from the effectiveness of each incentive on each individual. To attain the reduction target, the effect of two incentives must reduce each employee’s turnover intent by 20% or </w:t>
      </w:r>
      <w:r w:rsidR="00BB2E45">
        <w:rPr>
          <w:rFonts w:eastAsiaTheme="minorEastAsia"/>
        </w:rPr>
        <w:t>higher</w:t>
      </w:r>
      <w:r>
        <w:rPr>
          <w:rFonts w:eastAsiaTheme="minorEastAsia"/>
        </w:rPr>
        <w:t xml:space="preserve"> (Table</w:t>
      </w:r>
      <w:r w:rsidR="006604B9">
        <w:rPr>
          <w:rFonts w:eastAsiaTheme="minorEastAsia"/>
        </w:rPr>
        <w:t xml:space="preserve"> 10</w:t>
      </w:r>
      <w:r>
        <w:rPr>
          <w:rFonts w:eastAsiaTheme="minorEastAsia"/>
        </w:rPr>
        <w:t>).</w:t>
      </w:r>
    </w:p>
    <w:p w14:paraId="10683C69" w14:textId="77777777" w:rsidR="0073685A" w:rsidRPr="001052EF" w:rsidRDefault="0073685A" w:rsidP="001052EF"/>
    <w:tbl>
      <w:tblPr>
        <w:tblStyle w:val="ListTable3-Accent1"/>
        <w:tblW w:w="5000" w:type="pct"/>
        <w:tblLook w:val="04A0" w:firstRow="1" w:lastRow="0" w:firstColumn="1" w:lastColumn="0" w:noHBand="0" w:noVBand="1"/>
      </w:tblPr>
      <w:tblGrid>
        <w:gridCol w:w="1288"/>
        <w:gridCol w:w="1304"/>
        <w:gridCol w:w="864"/>
        <w:gridCol w:w="1727"/>
        <w:gridCol w:w="4167"/>
      </w:tblGrid>
      <w:tr w:rsidR="003714FB" w:rsidRPr="00EF3558" w14:paraId="6E8F2F59" w14:textId="77777777" w:rsidTr="007D7E24">
        <w:trPr>
          <w:cnfStyle w:val="100000000000" w:firstRow="1" w:lastRow="0" w:firstColumn="0" w:lastColumn="0" w:oddVBand="0" w:evenVBand="0" w:oddHBand="0" w:evenHBand="0" w:firstRowFirstColumn="0" w:firstRowLastColumn="0" w:lastRowFirstColumn="0" w:lastRowLastColumn="0"/>
          <w:trHeight w:val="520"/>
        </w:trPr>
        <w:tc>
          <w:tcPr>
            <w:cnfStyle w:val="001000000100" w:firstRow="0" w:lastRow="0" w:firstColumn="1" w:lastColumn="0" w:oddVBand="0" w:evenVBand="0" w:oddHBand="0" w:evenHBand="0" w:firstRowFirstColumn="1" w:firstRowLastColumn="0" w:lastRowFirstColumn="0" w:lastRowLastColumn="0"/>
            <w:tcW w:w="719" w:type="pct"/>
            <w:vAlign w:val="center"/>
            <w:hideMark/>
          </w:tcPr>
          <w:p w14:paraId="1F06A621" w14:textId="77777777" w:rsidR="00522150" w:rsidRPr="003714FB" w:rsidRDefault="00522150" w:rsidP="007D7E24">
            <w:pPr>
              <w:spacing w:line="240" w:lineRule="auto"/>
              <w:jc w:val="center"/>
              <w:rPr>
                <w:rFonts w:eastAsia="Times New Roman" w:cs="Times New Roman"/>
                <w:b w:val="0"/>
                <w:bCs w:val="0"/>
                <w:kern w:val="0"/>
                <w:sz w:val="22"/>
                <w14:ligatures w14:val="none"/>
              </w:rPr>
            </w:pPr>
            <w:r w:rsidRPr="003714FB">
              <w:rPr>
                <w:rFonts w:eastAsia="Times New Roman" w:cs="Times New Roman"/>
                <w:kern w:val="0"/>
                <w:sz w:val="22"/>
                <w14:ligatures w14:val="none"/>
              </w:rPr>
              <w:lastRenderedPageBreak/>
              <w:t>Employee Name</w:t>
            </w:r>
          </w:p>
        </w:tc>
        <w:tc>
          <w:tcPr>
            <w:tcW w:w="575" w:type="pct"/>
            <w:vAlign w:val="center"/>
            <w:hideMark/>
          </w:tcPr>
          <w:p w14:paraId="5D1FFB54" w14:textId="77777777" w:rsidR="00522150" w:rsidRPr="003714FB" w:rsidRDefault="00522150" w:rsidP="007D7E2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kern w:val="0"/>
                <w:sz w:val="22"/>
                <w14:ligatures w14:val="none"/>
              </w:rPr>
            </w:pPr>
            <w:r w:rsidRPr="003714FB">
              <w:rPr>
                <w:rFonts w:eastAsia="Times New Roman" w:cs="Times New Roman"/>
                <w:kern w:val="0"/>
                <w:sz w:val="22"/>
                <w14:ligatures w14:val="none"/>
              </w:rPr>
              <w:t>Occupation</w:t>
            </w:r>
          </w:p>
        </w:tc>
        <w:tc>
          <w:tcPr>
            <w:tcW w:w="481" w:type="pct"/>
            <w:vAlign w:val="center"/>
            <w:hideMark/>
          </w:tcPr>
          <w:p w14:paraId="2EF9C053" w14:textId="77777777" w:rsidR="00522150" w:rsidRPr="003714FB" w:rsidRDefault="00522150" w:rsidP="007D7E2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kern w:val="0"/>
                <w:sz w:val="22"/>
                <w14:ligatures w14:val="none"/>
              </w:rPr>
            </w:pPr>
            <w:r w:rsidRPr="003714FB">
              <w:rPr>
                <w:rFonts w:eastAsia="Times New Roman" w:cs="Times New Roman"/>
                <w:kern w:val="0"/>
                <w:sz w:val="22"/>
                <w14:ligatures w14:val="none"/>
              </w:rPr>
              <w:t>Sex</w:t>
            </w:r>
          </w:p>
        </w:tc>
        <w:tc>
          <w:tcPr>
            <w:tcW w:w="966" w:type="pct"/>
            <w:vAlign w:val="center"/>
            <w:hideMark/>
          </w:tcPr>
          <w:p w14:paraId="3763DA37" w14:textId="2468E198" w:rsidR="00522150" w:rsidRPr="003714FB" w:rsidRDefault="00522150" w:rsidP="007D7E2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kern w:val="0"/>
                <w:sz w:val="22"/>
                <w14:ligatures w14:val="none"/>
              </w:rPr>
            </w:pPr>
            <w:r w:rsidRPr="003714FB">
              <w:rPr>
                <w:rFonts w:eastAsia="Times New Roman" w:cs="Times New Roman"/>
                <w:kern w:val="0"/>
                <w:sz w:val="22"/>
                <w14:ligatures w14:val="none"/>
              </w:rPr>
              <w:t>Target Reduction</w:t>
            </w:r>
          </w:p>
        </w:tc>
        <w:tc>
          <w:tcPr>
            <w:tcW w:w="2259" w:type="pct"/>
            <w:vAlign w:val="center"/>
            <w:hideMark/>
          </w:tcPr>
          <w:p w14:paraId="0CB74999" w14:textId="634B98DF" w:rsidR="00522150" w:rsidRPr="003714FB" w:rsidRDefault="00522150" w:rsidP="007D7E2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kern w:val="0"/>
                <w:sz w:val="22"/>
                <w14:ligatures w14:val="none"/>
              </w:rPr>
            </w:pPr>
            <w:r w:rsidRPr="003714FB">
              <w:rPr>
                <w:rFonts w:eastAsia="Times New Roman" w:cs="Times New Roman"/>
                <w:kern w:val="0"/>
                <w:sz w:val="22"/>
                <w14:ligatures w14:val="none"/>
              </w:rPr>
              <w:t>Probability Adjustment Formulation</w:t>
            </w:r>
          </w:p>
        </w:tc>
      </w:tr>
      <w:tr w:rsidR="00522150" w:rsidRPr="00EF3558" w14:paraId="7BF4FEC7" w14:textId="77777777" w:rsidTr="006604B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06184F17" w14:textId="77777777" w:rsidR="00522150" w:rsidRPr="003714FB" w:rsidRDefault="00522150" w:rsidP="006604B9">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A</w:t>
            </w:r>
          </w:p>
        </w:tc>
        <w:tc>
          <w:tcPr>
            <w:tcW w:w="575" w:type="pct"/>
            <w:vAlign w:val="center"/>
            <w:hideMark/>
          </w:tcPr>
          <w:p w14:paraId="6D9ECC3E" w14:textId="77777777"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Professional</w:t>
            </w:r>
          </w:p>
        </w:tc>
        <w:tc>
          <w:tcPr>
            <w:tcW w:w="481" w:type="pct"/>
            <w:vAlign w:val="center"/>
            <w:hideMark/>
          </w:tcPr>
          <w:p w14:paraId="000E4AC8" w14:textId="3ADF4783" w:rsidR="00522150" w:rsidRPr="003714FB" w:rsidRDefault="006604B9"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Pr>
                <w:rFonts w:eastAsia="Times New Roman" w:cs="Times New Roman"/>
                <w:color w:val="000000"/>
                <w:kern w:val="0"/>
                <w:sz w:val="22"/>
                <w14:ligatures w14:val="none"/>
              </w:rPr>
              <w:t>Male</w:t>
            </w:r>
          </w:p>
        </w:tc>
        <w:tc>
          <w:tcPr>
            <w:tcW w:w="966" w:type="pct"/>
            <w:vAlign w:val="center"/>
          </w:tcPr>
          <w:p w14:paraId="1D2DFD71" w14:textId="2F99CD4F"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0.2</w:t>
            </w:r>
          </w:p>
        </w:tc>
        <w:tc>
          <w:tcPr>
            <w:tcW w:w="2259" w:type="pct"/>
            <w:vAlign w:val="center"/>
          </w:tcPr>
          <w:p w14:paraId="08609306" w14:textId="39BD3E89"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0.02×</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1</m:t>
                    </m:r>
                  </m:sub>
                </m:sSub>
                <m:r>
                  <w:rPr>
                    <w:rFonts w:ascii="Cambria Math" w:eastAsia="Times New Roman" w:hAnsi="Cambria Math" w:cs="Times New Roman"/>
                    <w:color w:val="000000"/>
                    <w:kern w:val="0"/>
                    <w:sz w:val="22"/>
                    <w14:ligatures w14:val="none"/>
                  </w:rPr>
                  <m:t>+0.05×</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1</m:t>
                    </m:r>
                  </m:sub>
                </m:sSub>
                <m:r>
                  <w:rPr>
                    <w:rFonts w:ascii="Cambria Math" w:eastAsia="Times New Roman" w:hAnsi="Cambria Math" w:cs="Times New Roman"/>
                    <w:color w:val="000000"/>
                    <w:kern w:val="0"/>
                    <w:sz w:val="22"/>
                    <w14:ligatures w14:val="none"/>
                  </w:rPr>
                  <m:t>≥0.2</m:t>
                </m:r>
              </m:oMath>
            </m:oMathPara>
          </w:p>
        </w:tc>
      </w:tr>
      <w:tr w:rsidR="00522150" w:rsidRPr="00EF3558" w14:paraId="4180BF16" w14:textId="77777777" w:rsidTr="006604B9">
        <w:trPr>
          <w:trHeight w:val="432"/>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00DF21F1" w14:textId="77777777" w:rsidR="00522150" w:rsidRPr="003714FB" w:rsidRDefault="00522150" w:rsidP="006604B9">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B</w:t>
            </w:r>
          </w:p>
        </w:tc>
        <w:tc>
          <w:tcPr>
            <w:tcW w:w="575" w:type="pct"/>
            <w:vAlign w:val="center"/>
            <w:hideMark/>
          </w:tcPr>
          <w:p w14:paraId="0B25C198" w14:textId="77777777"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Professional</w:t>
            </w:r>
          </w:p>
        </w:tc>
        <w:tc>
          <w:tcPr>
            <w:tcW w:w="481" w:type="pct"/>
            <w:vAlign w:val="center"/>
            <w:hideMark/>
          </w:tcPr>
          <w:p w14:paraId="428089AF" w14:textId="6D04B2C0" w:rsidR="00522150" w:rsidRPr="003714FB" w:rsidRDefault="006604B9"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Pr>
                <w:rFonts w:eastAsia="Times New Roman" w:cs="Times New Roman"/>
                <w:color w:val="000000"/>
                <w:kern w:val="0"/>
                <w:sz w:val="22"/>
                <w14:ligatures w14:val="none"/>
              </w:rPr>
              <w:t>Female</w:t>
            </w:r>
          </w:p>
        </w:tc>
        <w:tc>
          <w:tcPr>
            <w:tcW w:w="966" w:type="pct"/>
            <w:vAlign w:val="center"/>
          </w:tcPr>
          <w:p w14:paraId="18E1F444" w14:textId="7B8B2DDB"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0.2</w:t>
            </w:r>
          </w:p>
        </w:tc>
        <w:tc>
          <w:tcPr>
            <w:tcW w:w="2259" w:type="pct"/>
            <w:vAlign w:val="center"/>
          </w:tcPr>
          <w:p w14:paraId="2F649A50" w14:textId="3925BBEC"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0.02×</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2</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2</m:t>
                    </m:r>
                  </m:sub>
                </m:sSub>
                <m:r>
                  <w:rPr>
                    <w:rFonts w:ascii="Cambria Math" w:eastAsia="Times New Roman" w:hAnsi="Cambria Math" w:cs="Times New Roman"/>
                    <w:color w:val="000000"/>
                    <w:kern w:val="0"/>
                    <w:sz w:val="22"/>
                    <w14:ligatures w14:val="none"/>
                  </w:rPr>
                  <m:t>≥0.2</m:t>
                </m:r>
              </m:oMath>
            </m:oMathPara>
          </w:p>
        </w:tc>
      </w:tr>
      <w:tr w:rsidR="00522150" w:rsidRPr="00EF3558" w14:paraId="63C50C91" w14:textId="77777777" w:rsidTr="006604B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032F8889" w14:textId="77777777" w:rsidR="00522150" w:rsidRPr="003714FB" w:rsidRDefault="00522150" w:rsidP="006604B9">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C</w:t>
            </w:r>
          </w:p>
        </w:tc>
        <w:tc>
          <w:tcPr>
            <w:tcW w:w="575" w:type="pct"/>
            <w:vAlign w:val="center"/>
            <w:hideMark/>
          </w:tcPr>
          <w:p w14:paraId="5195A591" w14:textId="77777777"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Professional</w:t>
            </w:r>
          </w:p>
        </w:tc>
        <w:tc>
          <w:tcPr>
            <w:tcW w:w="481" w:type="pct"/>
            <w:vAlign w:val="center"/>
            <w:hideMark/>
          </w:tcPr>
          <w:p w14:paraId="74FD958D" w14:textId="77777777"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Female</w:t>
            </w:r>
          </w:p>
        </w:tc>
        <w:tc>
          <w:tcPr>
            <w:tcW w:w="966" w:type="pct"/>
            <w:vAlign w:val="center"/>
          </w:tcPr>
          <w:p w14:paraId="403FD27D" w14:textId="256B17E2"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0.2</w:t>
            </w:r>
          </w:p>
        </w:tc>
        <w:tc>
          <w:tcPr>
            <w:tcW w:w="2259" w:type="pct"/>
            <w:vAlign w:val="center"/>
          </w:tcPr>
          <w:p w14:paraId="6B7ADEDF" w14:textId="12545CE7"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0.02×</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3</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3</m:t>
                    </m:r>
                  </m:sub>
                </m:sSub>
                <m:r>
                  <w:rPr>
                    <w:rFonts w:ascii="Cambria Math" w:eastAsia="Times New Roman" w:hAnsi="Cambria Math" w:cs="Times New Roman"/>
                    <w:color w:val="000000"/>
                    <w:kern w:val="0"/>
                    <w:sz w:val="22"/>
                    <w14:ligatures w14:val="none"/>
                  </w:rPr>
                  <m:t>≥0.2</m:t>
                </m:r>
              </m:oMath>
            </m:oMathPara>
          </w:p>
        </w:tc>
      </w:tr>
      <w:tr w:rsidR="00522150" w:rsidRPr="00EF3558" w14:paraId="11336ED8" w14:textId="77777777" w:rsidTr="006604B9">
        <w:trPr>
          <w:trHeight w:val="432"/>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198004C0" w14:textId="77777777" w:rsidR="00522150" w:rsidRPr="003714FB" w:rsidRDefault="00522150" w:rsidP="006604B9">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D</w:t>
            </w:r>
          </w:p>
        </w:tc>
        <w:tc>
          <w:tcPr>
            <w:tcW w:w="575" w:type="pct"/>
            <w:vAlign w:val="center"/>
            <w:hideMark/>
          </w:tcPr>
          <w:p w14:paraId="5F42E6B5" w14:textId="77777777"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Tech/Sales</w:t>
            </w:r>
          </w:p>
        </w:tc>
        <w:tc>
          <w:tcPr>
            <w:tcW w:w="481" w:type="pct"/>
            <w:vAlign w:val="center"/>
            <w:hideMark/>
          </w:tcPr>
          <w:p w14:paraId="249986FF" w14:textId="77777777"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Female</w:t>
            </w:r>
          </w:p>
        </w:tc>
        <w:tc>
          <w:tcPr>
            <w:tcW w:w="966" w:type="pct"/>
            <w:vAlign w:val="center"/>
          </w:tcPr>
          <w:p w14:paraId="1BAFEC18" w14:textId="187FED2E"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0.2</w:t>
            </w:r>
          </w:p>
        </w:tc>
        <w:tc>
          <w:tcPr>
            <w:tcW w:w="2259" w:type="pct"/>
            <w:vAlign w:val="center"/>
          </w:tcPr>
          <w:p w14:paraId="47011FF2" w14:textId="3291D2C9"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4</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4</m:t>
                    </m:r>
                  </m:sub>
                </m:sSub>
                <m:r>
                  <w:rPr>
                    <w:rFonts w:ascii="Cambria Math" w:eastAsia="Times New Roman" w:hAnsi="Cambria Math" w:cs="Times New Roman"/>
                    <w:color w:val="000000"/>
                    <w:kern w:val="0"/>
                    <w:sz w:val="22"/>
                    <w14:ligatures w14:val="none"/>
                  </w:rPr>
                  <m:t>≥0.2</m:t>
                </m:r>
              </m:oMath>
            </m:oMathPara>
          </w:p>
        </w:tc>
      </w:tr>
      <w:tr w:rsidR="00522150" w:rsidRPr="00EF3558" w14:paraId="0DA68127" w14:textId="77777777" w:rsidTr="006604B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7D300578" w14:textId="77777777" w:rsidR="00522150" w:rsidRPr="003714FB" w:rsidRDefault="00522150" w:rsidP="006604B9">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E</w:t>
            </w:r>
          </w:p>
        </w:tc>
        <w:tc>
          <w:tcPr>
            <w:tcW w:w="575" w:type="pct"/>
            <w:vAlign w:val="center"/>
            <w:hideMark/>
          </w:tcPr>
          <w:p w14:paraId="364EC4DB" w14:textId="77777777"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Tech/Sales</w:t>
            </w:r>
          </w:p>
        </w:tc>
        <w:tc>
          <w:tcPr>
            <w:tcW w:w="481" w:type="pct"/>
            <w:vAlign w:val="center"/>
            <w:hideMark/>
          </w:tcPr>
          <w:p w14:paraId="06E2CD92" w14:textId="77777777"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Female</w:t>
            </w:r>
          </w:p>
        </w:tc>
        <w:tc>
          <w:tcPr>
            <w:tcW w:w="966" w:type="pct"/>
            <w:vAlign w:val="center"/>
          </w:tcPr>
          <w:p w14:paraId="6287CFFB" w14:textId="7EBABA66"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0.2</w:t>
            </w:r>
          </w:p>
        </w:tc>
        <w:tc>
          <w:tcPr>
            <w:tcW w:w="2259" w:type="pct"/>
            <w:vAlign w:val="center"/>
          </w:tcPr>
          <w:p w14:paraId="0F42B856" w14:textId="4598771B"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5</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5</m:t>
                    </m:r>
                  </m:sub>
                </m:sSub>
                <m:r>
                  <w:rPr>
                    <w:rFonts w:ascii="Cambria Math" w:eastAsia="Times New Roman" w:hAnsi="Cambria Math" w:cs="Times New Roman"/>
                    <w:color w:val="000000"/>
                    <w:kern w:val="0"/>
                    <w:sz w:val="22"/>
                    <w14:ligatures w14:val="none"/>
                  </w:rPr>
                  <m:t>≥0.2</m:t>
                </m:r>
              </m:oMath>
            </m:oMathPara>
          </w:p>
        </w:tc>
      </w:tr>
      <w:tr w:rsidR="00522150" w:rsidRPr="00EF3558" w14:paraId="49D23595" w14:textId="77777777" w:rsidTr="006604B9">
        <w:trPr>
          <w:trHeight w:val="432"/>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47B57AB4" w14:textId="77777777" w:rsidR="00522150" w:rsidRPr="003714FB" w:rsidRDefault="00522150" w:rsidP="006604B9">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F</w:t>
            </w:r>
          </w:p>
        </w:tc>
        <w:tc>
          <w:tcPr>
            <w:tcW w:w="575" w:type="pct"/>
            <w:vAlign w:val="center"/>
            <w:hideMark/>
          </w:tcPr>
          <w:p w14:paraId="18311473" w14:textId="77777777"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Managerial</w:t>
            </w:r>
          </w:p>
        </w:tc>
        <w:tc>
          <w:tcPr>
            <w:tcW w:w="481" w:type="pct"/>
            <w:vAlign w:val="center"/>
            <w:hideMark/>
          </w:tcPr>
          <w:p w14:paraId="2DEA3713" w14:textId="73EB1374" w:rsidR="00522150" w:rsidRPr="003714FB" w:rsidRDefault="007D7E24"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Pr>
                <w:rFonts w:eastAsia="Times New Roman" w:cs="Times New Roman"/>
                <w:color w:val="000000"/>
                <w:kern w:val="0"/>
                <w:sz w:val="22"/>
                <w14:ligatures w14:val="none"/>
              </w:rPr>
              <w:t>Male</w:t>
            </w:r>
          </w:p>
        </w:tc>
        <w:tc>
          <w:tcPr>
            <w:tcW w:w="966" w:type="pct"/>
            <w:vAlign w:val="center"/>
          </w:tcPr>
          <w:p w14:paraId="4513E055" w14:textId="5C8DE033"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0.2</w:t>
            </w:r>
          </w:p>
        </w:tc>
        <w:tc>
          <w:tcPr>
            <w:tcW w:w="2259" w:type="pct"/>
            <w:vAlign w:val="center"/>
          </w:tcPr>
          <w:p w14:paraId="2691FE36" w14:textId="616313E0"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0.01×</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6</m:t>
                    </m:r>
                  </m:sub>
                </m:sSub>
                <m:r>
                  <w:rPr>
                    <w:rFonts w:ascii="Cambria Math" w:eastAsia="Times New Roman" w:hAnsi="Cambria Math" w:cs="Times New Roman"/>
                    <w:color w:val="000000"/>
                    <w:kern w:val="0"/>
                    <w:sz w:val="22"/>
                    <w14:ligatures w14:val="none"/>
                  </w:rPr>
                  <m:t>+0.05×</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6</m:t>
                    </m:r>
                  </m:sub>
                </m:sSub>
                <m:r>
                  <w:rPr>
                    <w:rFonts w:ascii="Cambria Math" w:eastAsia="Times New Roman" w:hAnsi="Cambria Math" w:cs="Times New Roman"/>
                    <w:color w:val="000000"/>
                    <w:kern w:val="0"/>
                    <w:sz w:val="22"/>
                    <w14:ligatures w14:val="none"/>
                  </w:rPr>
                  <m:t>≥0.2</m:t>
                </m:r>
              </m:oMath>
            </m:oMathPara>
          </w:p>
        </w:tc>
      </w:tr>
      <w:tr w:rsidR="00522150" w:rsidRPr="00EF3558" w14:paraId="6A46D1CB" w14:textId="77777777" w:rsidTr="006604B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205E7869" w14:textId="77777777" w:rsidR="00522150" w:rsidRPr="003714FB" w:rsidRDefault="00522150" w:rsidP="006604B9">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G</w:t>
            </w:r>
          </w:p>
        </w:tc>
        <w:tc>
          <w:tcPr>
            <w:tcW w:w="575" w:type="pct"/>
            <w:vAlign w:val="center"/>
            <w:hideMark/>
          </w:tcPr>
          <w:p w14:paraId="633E2178" w14:textId="77777777"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Managerial</w:t>
            </w:r>
          </w:p>
        </w:tc>
        <w:tc>
          <w:tcPr>
            <w:tcW w:w="481" w:type="pct"/>
            <w:vAlign w:val="center"/>
            <w:hideMark/>
          </w:tcPr>
          <w:p w14:paraId="6196E3D0" w14:textId="5D3D76C2" w:rsidR="00522150" w:rsidRPr="003714FB" w:rsidRDefault="007D7E24"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Pr>
                <w:rFonts w:eastAsia="Times New Roman" w:cs="Times New Roman"/>
                <w:color w:val="000000"/>
                <w:kern w:val="0"/>
                <w:sz w:val="22"/>
                <w14:ligatures w14:val="none"/>
              </w:rPr>
              <w:t>Female</w:t>
            </w:r>
          </w:p>
        </w:tc>
        <w:tc>
          <w:tcPr>
            <w:tcW w:w="966" w:type="pct"/>
            <w:vAlign w:val="center"/>
          </w:tcPr>
          <w:p w14:paraId="6A3CAFA8" w14:textId="49DEFC30"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0.2</w:t>
            </w:r>
          </w:p>
        </w:tc>
        <w:tc>
          <w:tcPr>
            <w:tcW w:w="2259" w:type="pct"/>
            <w:vAlign w:val="center"/>
          </w:tcPr>
          <w:p w14:paraId="352BBEE3" w14:textId="2B3CB045"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0.01×</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7</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7</m:t>
                    </m:r>
                  </m:sub>
                </m:sSub>
                <m:r>
                  <w:rPr>
                    <w:rFonts w:ascii="Cambria Math" w:eastAsia="Times New Roman" w:hAnsi="Cambria Math" w:cs="Times New Roman"/>
                    <w:color w:val="000000"/>
                    <w:kern w:val="0"/>
                    <w:sz w:val="22"/>
                    <w14:ligatures w14:val="none"/>
                  </w:rPr>
                  <m:t>≥0.2</m:t>
                </m:r>
              </m:oMath>
            </m:oMathPara>
          </w:p>
        </w:tc>
      </w:tr>
      <w:tr w:rsidR="00522150" w:rsidRPr="00EF3558" w14:paraId="2B1521F3" w14:textId="77777777" w:rsidTr="006604B9">
        <w:trPr>
          <w:trHeight w:val="432"/>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39EB55F4" w14:textId="77777777" w:rsidR="00522150" w:rsidRPr="003714FB" w:rsidRDefault="00522150" w:rsidP="006604B9">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H</w:t>
            </w:r>
          </w:p>
        </w:tc>
        <w:tc>
          <w:tcPr>
            <w:tcW w:w="575" w:type="pct"/>
            <w:vAlign w:val="center"/>
            <w:hideMark/>
          </w:tcPr>
          <w:p w14:paraId="144D3920" w14:textId="77777777"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Production</w:t>
            </w:r>
          </w:p>
        </w:tc>
        <w:tc>
          <w:tcPr>
            <w:tcW w:w="481" w:type="pct"/>
            <w:vAlign w:val="center"/>
            <w:hideMark/>
          </w:tcPr>
          <w:p w14:paraId="71953F0A" w14:textId="77777777"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Male</w:t>
            </w:r>
          </w:p>
        </w:tc>
        <w:tc>
          <w:tcPr>
            <w:tcW w:w="966" w:type="pct"/>
            <w:vAlign w:val="center"/>
          </w:tcPr>
          <w:p w14:paraId="71000B52" w14:textId="0A7D9A5A"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0.2</w:t>
            </w:r>
          </w:p>
        </w:tc>
        <w:tc>
          <w:tcPr>
            <w:tcW w:w="2259" w:type="pct"/>
            <w:vAlign w:val="center"/>
          </w:tcPr>
          <w:p w14:paraId="29BF4DB7" w14:textId="3CBC09FD"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8</m:t>
                    </m:r>
                  </m:sub>
                </m:sSub>
                <m:r>
                  <w:rPr>
                    <w:rFonts w:ascii="Cambria Math" w:eastAsia="Times New Roman" w:hAnsi="Cambria Math" w:cs="Times New Roman"/>
                    <w:color w:val="000000"/>
                    <w:kern w:val="0"/>
                    <w:sz w:val="22"/>
                    <w14:ligatures w14:val="none"/>
                  </w:rPr>
                  <m:t>+0.05×</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8</m:t>
                    </m:r>
                  </m:sub>
                </m:sSub>
                <m:r>
                  <w:rPr>
                    <w:rFonts w:ascii="Cambria Math" w:eastAsia="Times New Roman" w:hAnsi="Cambria Math" w:cs="Times New Roman"/>
                    <w:color w:val="000000"/>
                    <w:kern w:val="0"/>
                    <w:sz w:val="22"/>
                    <w14:ligatures w14:val="none"/>
                  </w:rPr>
                  <m:t>≥0.2</m:t>
                </m:r>
              </m:oMath>
            </m:oMathPara>
          </w:p>
        </w:tc>
      </w:tr>
      <w:tr w:rsidR="00522150" w:rsidRPr="00EF3558" w14:paraId="4C3DA304" w14:textId="77777777" w:rsidTr="006604B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64C43128" w14:textId="77777777" w:rsidR="00522150" w:rsidRPr="003714FB" w:rsidRDefault="00522150" w:rsidP="006604B9">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I</w:t>
            </w:r>
          </w:p>
        </w:tc>
        <w:tc>
          <w:tcPr>
            <w:tcW w:w="575" w:type="pct"/>
            <w:vAlign w:val="center"/>
            <w:hideMark/>
          </w:tcPr>
          <w:p w14:paraId="559EA91E" w14:textId="77777777"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Production</w:t>
            </w:r>
          </w:p>
        </w:tc>
        <w:tc>
          <w:tcPr>
            <w:tcW w:w="481" w:type="pct"/>
            <w:vAlign w:val="center"/>
            <w:hideMark/>
          </w:tcPr>
          <w:p w14:paraId="42CAB8B8" w14:textId="77777777"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Male</w:t>
            </w:r>
          </w:p>
        </w:tc>
        <w:tc>
          <w:tcPr>
            <w:tcW w:w="966" w:type="pct"/>
            <w:vAlign w:val="center"/>
          </w:tcPr>
          <w:p w14:paraId="59AD5898" w14:textId="0F972B2A"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0.2</w:t>
            </w:r>
          </w:p>
        </w:tc>
        <w:tc>
          <w:tcPr>
            <w:tcW w:w="2259" w:type="pct"/>
            <w:vAlign w:val="center"/>
          </w:tcPr>
          <w:p w14:paraId="6A2C9ADB" w14:textId="36EB6D6A" w:rsidR="00522150" w:rsidRPr="003714FB" w:rsidRDefault="00522150" w:rsidP="006604B9">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9</m:t>
                    </m:r>
                  </m:sub>
                </m:sSub>
                <m:r>
                  <w:rPr>
                    <w:rFonts w:ascii="Cambria Math" w:eastAsia="Times New Roman" w:hAnsi="Cambria Math" w:cs="Times New Roman"/>
                    <w:color w:val="000000"/>
                    <w:kern w:val="0"/>
                    <w:sz w:val="22"/>
                    <w14:ligatures w14:val="none"/>
                  </w:rPr>
                  <m:t>+0.05×</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9</m:t>
                    </m:r>
                  </m:sub>
                </m:sSub>
                <m:r>
                  <w:rPr>
                    <w:rFonts w:ascii="Cambria Math" w:eastAsia="Times New Roman" w:hAnsi="Cambria Math" w:cs="Times New Roman"/>
                    <w:color w:val="000000"/>
                    <w:kern w:val="0"/>
                    <w:sz w:val="22"/>
                    <w14:ligatures w14:val="none"/>
                  </w:rPr>
                  <m:t>≥0.2</m:t>
                </m:r>
              </m:oMath>
            </m:oMathPara>
          </w:p>
        </w:tc>
      </w:tr>
      <w:tr w:rsidR="00522150" w:rsidRPr="00EF3558" w14:paraId="16BAF41A" w14:textId="77777777" w:rsidTr="006604B9">
        <w:trPr>
          <w:trHeight w:val="432"/>
        </w:trPr>
        <w:tc>
          <w:tcPr>
            <w:cnfStyle w:val="001000000000" w:firstRow="0" w:lastRow="0" w:firstColumn="1" w:lastColumn="0" w:oddVBand="0" w:evenVBand="0" w:oddHBand="0" w:evenHBand="0" w:firstRowFirstColumn="0" w:firstRowLastColumn="0" w:lastRowFirstColumn="0" w:lastRowLastColumn="0"/>
            <w:tcW w:w="719" w:type="pct"/>
            <w:vAlign w:val="center"/>
            <w:hideMark/>
          </w:tcPr>
          <w:p w14:paraId="73A3BA06" w14:textId="77777777" w:rsidR="00522150" w:rsidRPr="003714FB" w:rsidRDefault="00522150" w:rsidP="006604B9">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J</w:t>
            </w:r>
          </w:p>
        </w:tc>
        <w:tc>
          <w:tcPr>
            <w:tcW w:w="575" w:type="pct"/>
            <w:vAlign w:val="center"/>
            <w:hideMark/>
          </w:tcPr>
          <w:p w14:paraId="6B2475C2" w14:textId="77777777"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Service</w:t>
            </w:r>
          </w:p>
        </w:tc>
        <w:tc>
          <w:tcPr>
            <w:tcW w:w="481" w:type="pct"/>
            <w:vAlign w:val="center"/>
            <w:hideMark/>
          </w:tcPr>
          <w:p w14:paraId="70C67DCC" w14:textId="77777777"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Female</w:t>
            </w:r>
          </w:p>
        </w:tc>
        <w:tc>
          <w:tcPr>
            <w:tcW w:w="966" w:type="pct"/>
            <w:vAlign w:val="center"/>
          </w:tcPr>
          <w:p w14:paraId="494A0E5D" w14:textId="355FB423"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0.2</w:t>
            </w:r>
          </w:p>
        </w:tc>
        <w:tc>
          <w:tcPr>
            <w:tcW w:w="2259" w:type="pct"/>
            <w:vAlign w:val="center"/>
          </w:tcPr>
          <w:p w14:paraId="3915DC8E" w14:textId="280EB2D1" w:rsidR="00522150" w:rsidRPr="003714FB" w:rsidRDefault="00522150" w:rsidP="006604B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10</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10</m:t>
                    </m:r>
                  </m:sub>
                </m:sSub>
                <m:r>
                  <w:rPr>
                    <w:rFonts w:ascii="Cambria Math" w:eastAsia="Times New Roman" w:hAnsi="Cambria Math" w:cs="Times New Roman"/>
                    <w:color w:val="000000"/>
                    <w:kern w:val="0"/>
                    <w:sz w:val="22"/>
                    <w14:ligatures w14:val="none"/>
                  </w:rPr>
                  <m:t>≥0.2</m:t>
                </m:r>
              </m:oMath>
            </m:oMathPara>
          </w:p>
        </w:tc>
      </w:tr>
    </w:tbl>
    <w:p w14:paraId="3732B05D" w14:textId="5E922E96" w:rsidR="00522150" w:rsidRDefault="001052EF" w:rsidP="006604B9">
      <w:pPr>
        <w:jc w:val="center"/>
        <w:rPr>
          <w:rFonts w:eastAsiaTheme="minorEastAsia"/>
        </w:rPr>
      </w:pPr>
      <w:r>
        <w:rPr>
          <w:rFonts w:eastAsiaTheme="minorEastAsia"/>
        </w:rPr>
        <w:t>Table</w:t>
      </w:r>
      <w:r w:rsidR="006604B9">
        <w:rPr>
          <w:rFonts w:eastAsiaTheme="minorEastAsia"/>
        </w:rPr>
        <w:t xml:space="preserve"> 10</w:t>
      </w:r>
      <w:r>
        <w:rPr>
          <w:rFonts w:eastAsiaTheme="minorEastAsia"/>
        </w:rPr>
        <w:t xml:space="preserve">. </w:t>
      </w:r>
      <w:r w:rsidR="009A351E">
        <w:rPr>
          <w:rFonts w:eastAsiaTheme="minorEastAsia"/>
        </w:rPr>
        <w:t>20% p</w:t>
      </w:r>
      <w:r>
        <w:rPr>
          <w:rFonts w:eastAsiaTheme="minorEastAsia"/>
        </w:rPr>
        <w:t xml:space="preserve">robability adjustment </w:t>
      </w:r>
      <w:r w:rsidR="00812369">
        <w:rPr>
          <w:rFonts w:eastAsiaTheme="minorEastAsia"/>
        </w:rPr>
        <w:t>formulation</w:t>
      </w:r>
      <w:r>
        <w:rPr>
          <w:rFonts w:eastAsiaTheme="minorEastAsia"/>
        </w:rPr>
        <w:t xml:space="preserve"> for each employee</w:t>
      </w:r>
    </w:p>
    <w:p w14:paraId="2C0D1A4B" w14:textId="53F051AA" w:rsidR="00630688" w:rsidRDefault="001052EF" w:rsidP="00B73868">
      <w:pPr>
        <w:rPr>
          <w:rFonts w:eastAsiaTheme="minorEastAsia"/>
        </w:rPr>
      </w:pPr>
      <w:r>
        <w:rPr>
          <w:rFonts w:eastAsiaTheme="minorEastAsia"/>
        </w:rPr>
        <w:t>T</w:t>
      </w:r>
      <w:r w:rsidR="0096180A">
        <w:rPr>
          <w:rFonts w:eastAsiaTheme="minorEastAsia"/>
        </w:rPr>
        <w:t>he optimization model successfully recommended a feasible allocation plan for the 20%-reduction target with the provided resource.</w:t>
      </w:r>
      <w:r w:rsidR="00783565">
        <w:rPr>
          <w:rFonts w:eastAsiaTheme="minorEastAsia"/>
        </w:rPr>
        <w:t xml:space="preserve"> </w:t>
      </w:r>
      <w:r w:rsidR="00EA17D2">
        <w:rPr>
          <w:rFonts w:eastAsiaTheme="minorEastAsia"/>
        </w:rPr>
        <w:t>T</w:t>
      </w:r>
      <w:r w:rsidR="00EF3558">
        <w:rPr>
          <w:rFonts w:eastAsiaTheme="minorEastAsia"/>
        </w:rPr>
        <w:t>he minimum total cost to achieve the targeted probability is $5</w:t>
      </w:r>
      <w:r w:rsidR="00B451A1">
        <w:rPr>
          <w:rFonts w:eastAsiaTheme="minorEastAsia"/>
        </w:rPr>
        <w:t>7867</w:t>
      </w:r>
      <w:r w:rsidR="00EA17D2">
        <w:rPr>
          <w:rFonts w:eastAsiaTheme="minorEastAsia"/>
        </w:rPr>
        <w:t>, with $40,000 for the salary raise</w:t>
      </w:r>
      <w:r w:rsidR="009B3EAE">
        <w:rPr>
          <w:rFonts w:eastAsiaTheme="minorEastAsia"/>
        </w:rPr>
        <w:t xml:space="preserve"> and </w:t>
      </w:r>
      <w:r w:rsidR="00EA17D2">
        <w:rPr>
          <w:rFonts w:eastAsiaTheme="minorEastAsia"/>
        </w:rPr>
        <w:t>$17,867 for</w:t>
      </w:r>
      <w:r w:rsidR="009B3EAE">
        <w:rPr>
          <w:rFonts w:eastAsiaTheme="minorEastAsia"/>
        </w:rPr>
        <w:t xml:space="preserve"> 16 hours of</w:t>
      </w:r>
      <w:r w:rsidR="00EA17D2">
        <w:rPr>
          <w:rFonts w:eastAsiaTheme="minorEastAsia"/>
        </w:rPr>
        <w:t xml:space="preserve"> seminar</w:t>
      </w:r>
      <w:r w:rsidR="009B3EAE">
        <w:rPr>
          <w:rFonts w:eastAsiaTheme="minorEastAsia"/>
        </w:rPr>
        <w:t xml:space="preserve"> </w:t>
      </w:r>
      <w:r w:rsidR="00783565">
        <w:rPr>
          <w:rFonts w:eastAsiaTheme="minorEastAsia"/>
        </w:rPr>
        <w:t>(</w:t>
      </w:r>
      <w:r w:rsidR="007D7E24">
        <w:rPr>
          <w:rFonts w:eastAsiaTheme="minorEastAsia"/>
        </w:rPr>
        <w:t>Figure 2</w:t>
      </w:r>
      <w:r w:rsidR="00783565">
        <w:rPr>
          <w:rFonts w:eastAsiaTheme="minorEastAsia"/>
        </w:rPr>
        <w:t>)</w:t>
      </w:r>
      <w:r w:rsidR="00EF3558">
        <w:rPr>
          <w:rFonts w:eastAsiaTheme="minorEastAsia"/>
        </w:rPr>
        <w:t>.</w:t>
      </w:r>
      <w:r w:rsidR="00670E8E">
        <w:rPr>
          <w:rFonts w:eastAsiaTheme="minorEastAsia"/>
        </w:rPr>
        <w:t xml:space="preserve"> </w:t>
      </w:r>
      <w:r w:rsidR="00136362">
        <w:rPr>
          <w:rFonts w:eastAsiaTheme="minorEastAsia"/>
        </w:rPr>
        <w:t>While t</w:t>
      </w:r>
      <w:r w:rsidR="00670E8E">
        <w:rPr>
          <w:rFonts w:eastAsiaTheme="minorEastAsia"/>
        </w:rPr>
        <w:t>he seminars are</w:t>
      </w:r>
      <w:r w:rsidR="00136362">
        <w:rPr>
          <w:rFonts w:eastAsiaTheme="minorEastAsia"/>
        </w:rPr>
        <w:t xml:space="preserve"> more impactful to</w:t>
      </w:r>
      <w:r w:rsidR="00670E8E">
        <w:rPr>
          <w:rFonts w:eastAsiaTheme="minorEastAsia"/>
        </w:rPr>
        <w:t xml:space="preserve"> tech/sales and service employees</w:t>
      </w:r>
      <w:r w:rsidR="00136362">
        <w:rPr>
          <w:rFonts w:eastAsiaTheme="minorEastAsia"/>
        </w:rPr>
        <w:t>,</w:t>
      </w:r>
      <w:r w:rsidR="00887596">
        <w:rPr>
          <w:rFonts w:eastAsiaTheme="minorEastAsia"/>
        </w:rPr>
        <w:t xml:space="preserve"> </w:t>
      </w:r>
      <w:r w:rsidR="00136362">
        <w:rPr>
          <w:rFonts w:eastAsiaTheme="minorEastAsia"/>
        </w:rPr>
        <w:t xml:space="preserve">the </w:t>
      </w:r>
      <w:r w:rsidR="00887596">
        <w:rPr>
          <w:rFonts w:eastAsiaTheme="minorEastAsia"/>
        </w:rPr>
        <w:t xml:space="preserve">salary increase is </w:t>
      </w:r>
      <w:r w:rsidR="00136362">
        <w:rPr>
          <w:rFonts w:eastAsiaTheme="minorEastAsia"/>
        </w:rPr>
        <w:t xml:space="preserve">influential to the rest. </w:t>
      </w:r>
    </w:p>
    <w:p w14:paraId="46301EC8" w14:textId="77777777" w:rsidR="0073685A" w:rsidRDefault="0073685A" w:rsidP="00B73868">
      <w:pPr>
        <w:rPr>
          <w:rFonts w:eastAsiaTheme="minorEastAsia"/>
        </w:rPr>
      </w:pPr>
    </w:p>
    <w:p w14:paraId="2886989A" w14:textId="5770CB1F" w:rsidR="00F55DCF" w:rsidRDefault="00B451A1" w:rsidP="00B73868">
      <w:pPr>
        <w:rPr>
          <w:rFonts w:eastAsiaTheme="minorEastAsia"/>
        </w:rPr>
      </w:pPr>
      <w:r w:rsidRPr="00B451A1">
        <w:rPr>
          <w:rFonts w:eastAsiaTheme="minorEastAsia"/>
          <w:noProof/>
        </w:rPr>
        <w:lastRenderedPageBreak/>
        <w:drawing>
          <wp:inline distT="0" distB="0" distL="0" distR="0" wp14:anchorId="1D2D54E2" wp14:editId="0E60E5D7">
            <wp:extent cx="5943600" cy="3150235"/>
            <wp:effectExtent l="0" t="0" r="0" b="0"/>
            <wp:docPr id="110128391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83911" name="Picture 1" descr="A screenshot of a computer screen&#10;&#10;AI-generated content may be incorrect."/>
                    <pic:cNvPicPr/>
                  </pic:nvPicPr>
                  <pic:blipFill>
                    <a:blip r:embed="rId15"/>
                    <a:stretch>
                      <a:fillRect/>
                    </a:stretch>
                  </pic:blipFill>
                  <pic:spPr>
                    <a:xfrm>
                      <a:off x="0" y="0"/>
                      <a:ext cx="5943600" cy="3150235"/>
                    </a:xfrm>
                    <a:prstGeom prst="rect">
                      <a:avLst/>
                    </a:prstGeom>
                  </pic:spPr>
                </pic:pic>
              </a:graphicData>
            </a:graphic>
          </wp:inline>
        </w:drawing>
      </w:r>
    </w:p>
    <w:p w14:paraId="1547E2C0" w14:textId="4AAB62D4" w:rsidR="00630688" w:rsidRDefault="00B451A1" w:rsidP="00B451A1">
      <w:pPr>
        <w:jc w:val="center"/>
        <w:rPr>
          <w:rFonts w:eastAsiaTheme="minorEastAsia"/>
        </w:rPr>
      </w:pPr>
      <w:r>
        <w:rPr>
          <w:rFonts w:eastAsiaTheme="minorEastAsia"/>
        </w:rPr>
        <w:t>Figure 2. Structure of resource allocation plan for the 20% reduction target</w:t>
      </w:r>
    </w:p>
    <w:p w14:paraId="22C2DE6B" w14:textId="721FAEB6" w:rsidR="00630688" w:rsidRDefault="00630688" w:rsidP="00630688">
      <w:pPr>
        <w:rPr>
          <w:rFonts w:eastAsiaTheme="minorEastAsia"/>
        </w:rPr>
      </w:pPr>
      <w:r>
        <w:t xml:space="preserve">The sensitivity report details </w:t>
      </w:r>
      <w:r>
        <w:rPr>
          <w:rFonts w:eastAsiaTheme="minorEastAsia"/>
        </w:rPr>
        <w:t>the optimal resource allocation and its stability against cost fluctuations in the variable cells table</w:t>
      </w:r>
      <w:r w:rsidR="009A351E">
        <w:rPr>
          <w:rFonts w:eastAsiaTheme="minorEastAsia"/>
        </w:rPr>
        <w:t xml:space="preserve"> (Figure 3)</w:t>
      </w:r>
      <w:r>
        <w:rPr>
          <w:rFonts w:eastAsiaTheme="minorEastAsia"/>
        </w:rPr>
        <w:t xml:space="preserve">. </w:t>
      </w:r>
      <w:r>
        <w:t>Reduced price indicates how much the unit cost of each incentive</w:t>
      </w:r>
      <w:r w:rsidR="00AA5EF6">
        <w:t xml:space="preserve"> (objective coefficients)</w:t>
      </w:r>
      <w:r>
        <w:t xml:space="preserve"> can change before the original allocation plan and its structure are fundamentally altered</w:t>
      </w:r>
      <w:r w:rsidR="007D7E24">
        <w:t xml:space="preserve"> (</w:t>
      </w:r>
      <w:proofErr w:type="spellStart"/>
      <w:r w:rsidR="007D7E24" w:rsidRPr="007D7E24">
        <w:t>Yuraszeck</w:t>
      </w:r>
      <w:proofErr w:type="spellEnd"/>
      <w:r w:rsidR="007D7E24">
        <w:t xml:space="preserve"> n.d.)</w:t>
      </w:r>
      <w:r>
        <w:t xml:space="preserve">. </w:t>
      </w:r>
      <w:r>
        <w:rPr>
          <w:rFonts w:eastAsiaTheme="minorEastAsia"/>
        </w:rPr>
        <w:t xml:space="preserve">The seminar plan’s </w:t>
      </w:r>
      <w:r w:rsidRPr="00CA46FB">
        <w:rPr>
          <w:rFonts w:eastAsiaTheme="minorEastAsia"/>
          <w:b/>
          <w:bCs/>
        </w:rPr>
        <w:t>reduced prices</w:t>
      </w:r>
      <w:r w:rsidR="00AA5EF6">
        <w:rPr>
          <w:rFonts w:eastAsiaTheme="minorEastAsia"/>
          <w:b/>
          <w:bCs/>
        </w:rPr>
        <w:t xml:space="preserve"> </w:t>
      </w:r>
      <w:r>
        <w:rPr>
          <w:rFonts w:eastAsiaTheme="minorEastAsia"/>
        </w:rPr>
        <w:t xml:space="preserve">for males are approximately or higher than those of females. </w:t>
      </w:r>
      <w:r w:rsidR="00AA5EF6">
        <w:rPr>
          <w:rFonts w:eastAsiaTheme="minorEastAsia"/>
        </w:rPr>
        <w:t>The differences are caused by the significant effectiveness of salary increase</w:t>
      </w:r>
      <w:r w:rsidR="00CF6151">
        <w:rPr>
          <w:rFonts w:eastAsiaTheme="minorEastAsia"/>
        </w:rPr>
        <w:t>s</w:t>
      </w:r>
      <w:r w:rsidR="00AA5EF6">
        <w:rPr>
          <w:rFonts w:eastAsiaTheme="minorEastAsia"/>
        </w:rPr>
        <w:t xml:space="preserve"> on males’ turnover intent compared to females.</w:t>
      </w:r>
    </w:p>
    <w:p w14:paraId="151E72CB" w14:textId="18BC1B79" w:rsidR="00AA5EF6" w:rsidRDefault="009A351E" w:rsidP="00630688">
      <w:pPr>
        <w:rPr>
          <w:rFonts w:eastAsiaTheme="minorEastAsia"/>
        </w:rPr>
      </w:pPr>
      <w:r w:rsidRPr="009A351E">
        <w:rPr>
          <w:rFonts w:eastAsiaTheme="minorEastAsia"/>
          <w:noProof/>
        </w:rPr>
        <w:lastRenderedPageBreak/>
        <w:drawing>
          <wp:inline distT="0" distB="0" distL="0" distR="0" wp14:anchorId="0376A1D0" wp14:editId="6AB70C20">
            <wp:extent cx="5943600" cy="3444875"/>
            <wp:effectExtent l="0" t="0" r="0" b="3175"/>
            <wp:docPr id="945206578"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06578" name="Picture 1" descr="A table with numbers and numbers&#10;&#10;AI-generated content may be incorrect."/>
                    <pic:cNvPicPr/>
                  </pic:nvPicPr>
                  <pic:blipFill>
                    <a:blip r:embed="rId16"/>
                    <a:stretch>
                      <a:fillRect/>
                    </a:stretch>
                  </pic:blipFill>
                  <pic:spPr>
                    <a:xfrm>
                      <a:off x="0" y="0"/>
                      <a:ext cx="5943600" cy="3444875"/>
                    </a:xfrm>
                    <a:prstGeom prst="rect">
                      <a:avLst/>
                    </a:prstGeom>
                  </pic:spPr>
                </pic:pic>
              </a:graphicData>
            </a:graphic>
          </wp:inline>
        </w:drawing>
      </w:r>
    </w:p>
    <w:p w14:paraId="3285BAB3" w14:textId="32B707EF" w:rsidR="00B451A1" w:rsidRDefault="00B451A1" w:rsidP="00B451A1">
      <w:pPr>
        <w:jc w:val="center"/>
        <w:rPr>
          <w:rFonts w:eastAsiaTheme="minorEastAsia"/>
        </w:rPr>
      </w:pPr>
      <w:r>
        <w:rPr>
          <w:rFonts w:eastAsiaTheme="minorEastAsia"/>
        </w:rPr>
        <w:t>Figure 3. Variable cells table of the sensitivity report for the 20% reduction target</w:t>
      </w:r>
    </w:p>
    <w:p w14:paraId="239F9CC4" w14:textId="44375A2B" w:rsidR="00F701E0" w:rsidRDefault="00AA5EF6" w:rsidP="00B73868">
      <w:pPr>
        <w:rPr>
          <w:rFonts w:eastAsiaTheme="minorEastAsia"/>
        </w:rPr>
      </w:pPr>
      <w:r>
        <w:rPr>
          <w:rFonts w:eastAsiaTheme="minorEastAsia"/>
        </w:rPr>
        <w:t>The constraints table illustrates how the predefined thresholds affect the targeted reduction at the $57,867 minimum cost</w:t>
      </w:r>
      <w:r w:rsidR="009A351E">
        <w:rPr>
          <w:rFonts w:eastAsiaTheme="minorEastAsia"/>
        </w:rPr>
        <w:t xml:space="preserve"> (Figure 4)</w:t>
      </w:r>
      <w:r>
        <w:rPr>
          <w:rFonts w:eastAsiaTheme="minorEastAsia"/>
        </w:rPr>
        <w:t xml:space="preserve">. 20 seminar hours are a non-binding constraint, with only 16 hours optimally allocated, indicating that seminar hours are not the primary limit for the 20% reduction with minimal expenses. Although stretching the hour constraint has no impact on the optimization plan, reducing the seminar hours to below 16 hours probably makes the plan infeasible because the salary budget is completely utilized. Conversely, </w:t>
      </w:r>
      <w:r w:rsidR="00CF6151">
        <w:rPr>
          <w:rFonts w:eastAsiaTheme="minorEastAsia"/>
        </w:rPr>
        <w:t xml:space="preserve">the </w:t>
      </w:r>
      <w:r>
        <w:rPr>
          <w:rFonts w:eastAsiaTheme="minorEastAsia"/>
        </w:rPr>
        <w:t xml:space="preserve">$40,000 salary budget transpires as a binding constraint with a negative 0.2 shadow price. It implies that extending the salary budget by up to $2,667 (allowable increase) will cut the total cost by </w:t>
      </w:r>
      <m:oMath>
        <m:r>
          <w:rPr>
            <w:rFonts w:ascii="Cambria Math" w:eastAsiaTheme="minorEastAsia" w:hAnsi="Cambria Math"/>
          </w:rPr>
          <m:t>$533.4= -</m:t>
        </m:r>
        <m:d>
          <m:dPr>
            <m:ctrlPr>
              <w:rPr>
                <w:rFonts w:ascii="Cambria Math" w:eastAsiaTheme="minorEastAsia" w:hAnsi="Cambria Math"/>
                <w:i/>
              </w:rPr>
            </m:ctrlPr>
          </m:dPr>
          <m:e>
            <m:r>
              <w:rPr>
                <w:rFonts w:ascii="Cambria Math" w:eastAsiaTheme="minorEastAsia" w:hAnsi="Cambria Math"/>
              </w:rPr>
              <m:t>-$0.2</m:t>
            </m:r>
          </m:e>
        </m:d>
        <m:r>
          <w:rPr>
            <w:rFonts w:ascii="Cambria Math" w:eastAsiaTheme="minorEastAsia" w:hAnsi="Cambria Math"/>
          </w:rPr>
          <m:t>×$2,667</m:t>
        </m:r>
      </m:oMath>
      <w:r>
        <w:rPr>
          <w:rFonts w:eastAsiaTheme="minorEastAsia"/>
        </w:rPr>
        <w:t xml:space="preserve">. </w:t>
      </w:r>
      <w:r w:rsidR="007D7E24">
        <w:rPr>
          <w:rFonts w:eastAsiaTheme="minorEastAsia"/>
        </w:rPr>
        <w:t>Moreover, t</w:t>
      </w:r>
      <w:r w:rsidR="00CF6151">
        <w:rPr>
          <w:rFonts w:eastAsiaTheme="minorEastAsia"/>
        </w:rPr>
        <w:t xml:space="preserve">he fixed reduction rate for all 10 employees is also a binding constraint. With an employee having a </w:t>
      </w:r>
      <w:proofErr w:type="gramStart"/>
      <w:r w:rsidR="00CF6151">
        <w:rPr>
          <w:rFonts w:eastAsiaTheme="minorEastAsia"/>
        </w:rPr>
        <w:t>-40 shadow</w:t>
      </w:r>
      <w:proofErr w:type="gramEnd"/>
      <w:r w:rsidR="00CF6151">
        <w:rPr>
          <w:rFonts w:eastAsiaTheme="minorEastAsia"/>
        </w:rPr>
        <w:t xml:space="preserve"> price, lowering his/her reduction rate modestly by 1% to 2% will save the total cost by $400 to $800.</w:t>
      </w:r>
    </w:p>
    <w:p w14:paraId="17D4A76B" w14:textId="19AF44DB" w:rsidR="009A351E" w:rsidRDefault="009A351E" w:rsidP="00B73868">
      <w:pPr>
        <w:rPr>
          <w:rFonts w:eastAsiaTheme="minorEastAsia"/>
        </w:rPr>
      </w:pPr>
      <w:r w:rsidRPr="009A351E">
        <w:rPr>
          <w:rFonts w:eastAsiaTheme="minorEastAsia"/>
          <w:noProof/>
        </w:rPr>
        <w:lastRenderedPageBreak/>
        <w:drawing>
          <wp:inline distT="0" distB="0" distL="0" distR="0" wp14:anchorId="73F151FC" wp14:editId="6B04B4ED">
            <wp:extent cx="5943600" cy="2262505"/>
            <wp:effectExtent l="0" t="0" r="0" b="4445"/>
            <wp:docPr id="6482158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15853" name="Picture 1" descr="A screenshot of a computer screen&#10;&#10;AI-generated content may be incorrect."/>
                    <pic:cNvPicPr/>
                  </pic:nvPicPr>
                  <pic:blipFill>
                    <a:blip r:embed="rId17"/>
                    <a:stretch>
                      <a:fillRect/>
                    </a:stretch>
                  </pic:blipFill>
                  <pic:spPr>
                    <a:xfrm>
                      <a:off x="0" y="0"/>
                      <a:ext cx="5943600" cy="2262505"/>
                    </a:xfrm>
                    <a:prstGeom prst="rect">
                      <a:avLst/>
                    </a:prstGeom>
                  </pic:spPr>
                </pic:pic>
              </a:graphicData>
            </a:graphic>
          </wp:inline>
        </w:drawing>
      </w:r>
    </w:p>
    <w:p w14:paraId="4D27E31C" w14:textId="4A8C8F97" w:rsidR="00A543D4" w:rsidRDefault="009A351E" w:rsidP="009A351E">
      <w:pPr>
        <w:jc w:val="center"/>
        <w:rPr>
          <w:rFonts w:eastAsiaTheme="minorEastAsia"/>
        </w:rPr>
      </w:pPr>
      <w:r>
        <w:rPr>
          <w:rFonts w:eastAsiaTheme="minorEastAsia"/>
        </w:rPr>
        <w:t>Figure 4. Constraint table of the sensitivity report for the 20% reduction target</w:t>
      </w:r>
    </w:p>
    <w:p w14:paraId="044BF03D" w14:textId="3BC76DF8" w:rsidR="00781A33" w:rsidRDefault="00781A33" w:rsidP="00781A33">
      <w:pPr>
        <w:pStyle w:val="Heading3"/>
        <w:rPr>
          <w:rFonts w:eastAsiaTheme="minorEastAsia"/>
        </w:rPr>
      </w:pPr>
      <w:bookmarkStart w:id="15" w:name="_Toc198905874"/>
      <w:r>
        <w:rPr>
          <w:rFonts w:eastAsiaTheme="minorEastAsia"/>
        </w:rPr>
        <w:t xml:space="preserve">b. Reduce the turnover probability by </w:t>
      </w:r>
      <w:r>
        <w:t>6</w:t>
      </w:r>
      <w:r>
        <w:rPr>
          <w:rFonts w:eastAsiaTheme="minorEastAsia"/>
        </w:rPr>
        <w:t>0%</w:t>
      </w:r>
      <w:bookmarkEnd w:id="15"/>
    </w:p>
    <w:tbl>
      <w:tblPr>
        <w:tblStyle w:val="ListTable3-Accent1"/>
        <w:tblW w:w="5000" w:type="pct"/>
        <w:tblLook w:val="04A0" w:firstRow="1" w:lastRow="0" w:firstColumn="1" w:lastColumn="0" w:noHBand="0" w:noVBand="1"/>
      </w:tblPr>
      <w:tblGrid>
        <w:gridCol w:w="1299"/>
        <w:gridCol w:w="1528"/>
        <w:gridCol w:w="1019"/>
        <w:gridCol w:w="1341"/>
        <w:gridCol w:w="4163"/>
      </w:tblGrid>
      <w:tr w:rsidR="00EA677C" w:rsidRPr="00EF3558" w14:paraId="379D1565" w14:textId="77777777" w:rsidTr="007D7E24">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95" w:type="pct"/>
            <w:vAlign w:val="center"/>
            <w:hideMark/>
          </w:tcPr>
          <w:p w14:paraId="4CB20D3E" w14:textId="77777777" w:rsidR="00EA677C" w:rsidRPr="003714FB" w:rsidRDefault="00EA677C" w:rsidP="007D7E24">
            <w:pPr>
              <w:spacing w:line="240" w:lineRule="auto"/>
              <w:jc w:val="center"/>
              <w:rPr>
                <w:rFonts w:eastAsia="Times New Roman" w:cs="Times New Roman"/>
                <w:b w:val="0"/>
                <w:bCs w:val="0"/>
                <w:kern w:val="0"/>
                <w:sz w:val="22"/>
                <w14:ligatures w14:val="none"/>
              </w:rPr>
            </w:pPr>
            <w:r w:rsidRPr="003714FB">
              <w:rPr>
                <w:rFonts w:eastAsia="Times New Roman" w:cs="Times New Roman"/>
                <w:kern w:val="0"/>
                <w:sz w:val="22"/>
                <w14:ligatures w14:val="none"/>
              </w:rPr>
              <w:t>Employee Name</w:t>
            </w:r>
          </w:p>
        </w:tc>
        <w:tc>
          <w:tcPr>
            <w:tcW w:w="817" w:type="pct"/>
            <w:vAlign w:val="center"/>
            <w:hideMark/>
          </w:tcPr>
          <w:p w14:paraId="65B2E1C8" w14:textId="77777777" w:rsidR="00EA677C" w:rsidRPr="003714FB" w:rsidRDefault="00EA677C" w:rsidP="007D7E2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kern w:val="0"/>
                <w:sz w:val="22"/>
                <w14:ligatures w14:val="none"/>
              </w:rPr>
            </w:pPr>
            <w:r w:rsidRPr="003714FB">
              <w:rPr>
                <w:rFonts w:eastAsia="Times New Roman" w:cs="Times New Roman"/>
                <w:kern w:val="0"/>
                <w:sz w:val="22"/>
                <w14:ligatures w14:val="none"/>
              </w:rPr>
              <w:t>Occupation</w:t>
            </w:r>
          </w:p>
        </w:tc>
        <w:tc>
          <w:tcPr>
            <w:tcW w:w="545" w:type="pct"/>
            <w:vAlign w:val="center"/>
            <w:hideMark/>
          </w:tcPr>
          <w:p w14:paraId="1A8CA2D4" w14:textId="77777777" w:rsidR="00EA677C" w:rsidRPr="003714FB" w:rsidRDefault="00EA677C" w:rsidP="007D7E2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kern w:val="0"/>
                <w:sz w:val="22"/>
                <w14:ligatures w14:val="none"/>
              </w:rPr>
            </w:pPr>
            <w:r w:rsidRPr="003714FB">
              <w:rPr>
                <w:rFonts w:eastAsia="Times New Roman" w:cs="Times New Roman"/>
                <w:kern w:val="0"/>
                <w:sz w:val="22"/>
                <w14:ligatures w14:val="none"/>
              </w:rPr>
              <w:t>Sex</w:t>
            </w:r>
          </w:p>
        </w:tc>
        <w:tc>
          <w:tcPr>
            <w:tcW w:w="717" w:type="pct"/>
            <w:vAlign w:val="center"/>
            <w:hideMark/>
          </w:tcPr>
          <w:p w14:paraId="204F6B72" w14:textId="77777777" w:rsidR="00EA677C" w:rsidRPr="003714FB" w:rsidRDefault="00EA677C" w:rsidP="007D7E2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kern w:val="0"/>
                <w:sz w:val="22"/>
                <w14:ligatures w14:val="none"/>
              </w:rPr>
            </w:pPr>
            <w:r w:rsidRPr="003714FB">
              <w:rPr>
                <w:rFonts w:eastAsia="Times New Roman" w:cs="Times New Roman"/>
                <w:kern w:val="0"/>
                <w:sz w:val="22"/>
                <w14:ligatures w14:val="none"/>
              </w:rPr>
              <w:t>Target Reduction</w:t>
            </w:r>
          </w:p>
        </w:tc>
        <w:tc>
          <w:tcPr>
            <w:tcW w:w="2226" w:type="pct"/>
            <w:vAlign w:val="center"/>
            <w:hideMark/>
          </w:tcPr>
          <w:p w14:paraId="21D9B262" w14:textId="77777777" w:rsidR="00EA677C" w:rsidRPr="003714FB" w:rsidRDefault="00EA677C" w:rsidP="007D7E24">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kern w:val="0"/>
                <w:sz w:val="22"/>
                <w14:ligatures w14:val="none"/>
              </w:rPr>
            </w:pPr>
            <w:r w:rsidRPr="003714FB">
              <w:rPr>
                <w:rFonts w:eastAsia="Times New Roman" w:cs="Times New Roman"/>
                <w:kern w:val="0"/>
                <w:sz w:val="22"/>
                <w14:ligatures w14:val="none"/>
              </w:rPr>
              <w:t>Probability Adjustment Formulation</w:t>
            </w:r>
          </w:p>
        </w:tc>
      </w:tr>
      <w:tr w:rsidR="007D7E24" w:rsidRPr="00EF3558" w14:paraId="4E2CE058" w14:textId="77777777" w:rsidTr="007D7E2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95" w:type="pct"/>
            <w:vAlign w:val="center"/>
            <w:hideMark/>
          </w:tcPr>
          <w:p w14:paraId="204A9B96" w14:textId="77777777" w:rsidR="007D7E24" w:rsidRPr="003714FB" w:rsidRDefault="007D7E24" w:rsidP="007D7E24">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A</w:t>
            </w:r>
          </w:p>
        </w:tc>
        <w:tc>
          <w:tcPr>
            <w:tcW w:w="817" w:type="pct"/>
            <w:vAlign w:val="center"/>
            <w:hideMark/>
          </w:tcPr>
          <w:p w14:paraId="693F7F70" w14:textId="77777777"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Professional</w:t>
            </w:r>
          </w:p>
        </w:tc>
        <w:tc>
          <w:tcPr>
            <w:tcW w:w="545" w:type="pct"/>
            <w:vAlign w:val="center"/>
            <w:hideMark/>
          </w:tcPr>
          <w:p w14:paraId="4408E37F" w14:textId="3E9C8C2A"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Pr>
                <w:rFonts w:eastAsia="Times New Roman" w:cs="Times New Roman"/>
                <w:color w:val="000000"/>
                <w:kern w:val="0"/>
                <w:sz w:val="22"/>
                <w14:ligatures w14:val="none"/>
              </w:rPr>
              <w:t>Male</w:t>
            </w:r>
          </w:p>
        </w:tc>
        <w:tc>
          <w:tcPr>
            <w:tcW w:w="717" w:type="pct"/>
            <w:vAlign w:val="center"/>
          </w:tcPr>
          <w:p w14:paraId="240C69FD" w14:textId="777B7F8B"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w:t>
            </w:r>
            <w:r>
              <w:rPr>
                <w:rFonts w:eastAsia="Times New Roman" w:cs="Times New Roman"/>
                <w:color w:val="000000"/>
                <w:kern w:val="0"/>
                <w:sz w:val="22"/>
                <w14:ligatures w14:val="none"/>
              </w:rPr>
              <w:t>6</w:t>
            </w:r>
          </w:p>
        </w:tc>
        <w:tc>
          <w:tcPr>
            <w:tcW w:w="2226" w:type="pct"/>
            <w:vAlign w:val="center"/>
          </w:tcPr>
          <w:p w14:paraId="0B4AC324" w14:textId="7FA5B861"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0.02×</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1</m:t>
                    </m:r>
                  </m:sub>
                </m:sSub>
                <m:r>
                  <w:rPr>
                    <w:rFonts w:ascii="Cambria Math" w:eastAsia="Times New Roman" w:hAnsi="Cambria Math" w:cs="Times New Roman"/>
                    <w:color w:val="000000"/>
                    <w:kern w:val="0"/>
                    <w:sz w:val="22"/>
                    <w14:ligatures w14:val="none"/>
                  </w:rPr>
                  <m:t>+0.05×</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1</m:t>
                    </m:r>
                  </m:sub>
                </m:sSub>
                <m:r>
                  <w:rPr>
                    <w:rFonts w:ascii="Cambria Math" w:eastAsia="Times New Roman" w:hAnsi="Cambria Math" w:cs="Times New Roman"/>
                    <w:color w:val="000000"/>
                    <w:kern w:val="0"/>
                    <w:sz w:val="22"/>
                    <w14:ligatures w14:val="none"/>
                  </w:rPr>
                  <m:t>≥0.6</m:t>
                </m:r>
              </m:oMath>
            </m:oMathPara>
          </w:p>
        </w:tc>
      </w:tr>
      <w:tr w:rsidR="007D7E24" w:rsidRPr="00EF3558" w14:paraId="4274B785" w14:textId="77777777" w:rsidTr="007D7E24">
        <w:trPr>
          <w:trHeight w:val="432"/>
        </w:trPr>
        <w:tc>
          <w:tcPr>
            <w:cnfStyle w:val="001000000000" w:firstRow="0" w:lastRow="0" w:firstColumn="1" w:lastColumn="0" w:oddVBand="0" w:evenVBand="0" w:oddHBand="0" w:evenHBand="0" w:firstRowFirstColumn="0" w:firstRowLastColumn="0" w:lastRowFirstColumn="0" w:lastRowLastColumn="0"/>
            <w:tcW w:w="695" w:type="pct"/>
            <w:vAlign w:val="center"/>
            <w:hideMark/>
          </w:tcPr>
          <w:p w14:paraId="2AA76683" w14:textId="77777777" w:rsidR="007D7E24" w:rsidRPr="003714FB" w:rsidRDefault="007D7E24" w:rsidP="007D7E24">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B</w:t>
            </w:r>
          </w:p>
        </w:tc>
        <w:tc>
          <w:tcPr>
            <w:tcW w:w="817" w:type="pct"/>
            <w:vAlign w:val="center"/>
            <w:hideMark/>
          </w:tcPr>
          <w:p w14:paraId="7314818F" w14:textId="77777777"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Professional</w:t>
            </w:r>
          </w:p>
        </w:tc>
        <w:tc>
          <w:tcPr>
            <w:tcW w:w="545" w:type="pct"/>
            <w:vAlign w:val="center"/>
            <w:hideMark/>
          </w:tcPr>
          <w:p w14:paraId="74BB4036" w14:textId="792AA95B"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Pr>
                <w:rFonts w:eastAsia="Times New Roman" w:cs="Times New Roman"/>
                <w:color w:val="000000"/>
                <w:kern w:val="0"/>
                <w:sz w:val="22"/>
                <w14:ligatures w14:val="none"/>
              </w:rPr>
              <w:t>Female</w:t>
            </w:r>
          </w:p>
        </w:tc>
        <w:tc>
          <w:tcPr>
            <w:tcW w:w="717" w:type="pct"/>
            <w:vAlign w:val="center"/>
          </w:tcPr>
          <w:p w14:paraId="4E9B3BCC" w14:textId="4676C4AE"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w:t>
            </w:r>
            <w:r>
              <w:rPr>
                <w:rFonts w:eastAsia="Times New Roman" w:cs="Times New Roman"/>
                <w:color w:val="000000"/>
                <w:kern w:val="0"/>
                <w:sz w:val="22"/>
                <w14:ligatures w14:val="none"/>
              </w:rPr>
              <w:t>6</w:t>
            </w:r>
          </w:p>
        </w:tc>
        <w:tc>
          <w:tcPr>
            <w:tcW w:w="2226" w:type="pct"/>
            <w:vAlign w:val="center"/>
          </w:tcPr>
          <w:p w14:paraId="3451D568" w14:textId="3C4EAC2F"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0.02×</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2</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2</m:t>
                    </m:r>
                  </m:sub>
                </m:sSub>
                <m:r>
                  <w:rPr>
                    <w:rFonts w:ascii="Cambria Math" w:eastAsia="Times New Roman" w:hAnsi="Cambria Math" w:cs="Times New Roman"/>
                    <w:color w:val="000000"/>
                    <w:kern w:val="0"/>
                    <w:sz w:val="22"/>
                    <w14:ligatures w14:val="none"/>
                  </w:rPr>
                  <m:t>≥0.6</m:t>
                </m:r>
              </m:oMath>
            </m:oMathPara>
          </w:p>
        </w:tc>
      </w:tr>
      <w:tr w:rsidR="007D7E24" w:rsidRPr="00EF3558" w14:paraId="19302409" w14:textId="77777777" w:rsidTr="007D7E2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95" w:type="pct"/>
            <w:vAlign w:val="center"/>
            <w:hideMark/>
          </w:tcPr>
          <w:p w14:paraId="12B140C3" w14:textId="77777777" w:rsidR="007D7E24" w:rsidRPr="003714FB" w:rsidRDefault="007D7E24" w:rsidP="007D7E24">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C</w:t>
            </w:r>
          </w:p>
        </w:tc>
        <w:tc>
          <w:tcPr>
            <w:tcW w:w="817" w:type="pct"/>
            <w:vAlign w:val="center"/>
            <w:hideMark/>
          </w:tcPr>
          <w:p w14:paraId="350E2B58" w14:textId="77777777"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Professional</w:t>
            </w:r>
          </w:p>
        </w:tc>
        <w:tc>
          <w:tcPr>
            <w:tcW w:w="545" w:type="pct"/>
            <w:vAlign w:val="center"/>
            <w:hideMark/>
          </w:tcPr>
          <w:p w14:paraId="7BA192C7" w14:textId="1C68700F"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Female</w:t>
            </w:r>
          </w:p>
        </w:tc>
        <w:tc>
          <w:tcPr>
            <w:tcW w:w="717" w:type="pct"/>
            <w:vAlign w:val="center"/>
          </w:tcPr>
          <w:p w14:paraId="0088C4E6" w14:textId="17C18A9A"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w:t>
            </w:r>
            <w:r>
              <w:rPr>
                <w:rFonts w:eastAsia="Times New Roman" w:cs="Times New Roman"/>
                <w:color w:val="000000"/>
                <w:kern w:val="0"/>
                <w:sz w:val="22"/>
                <w14:ligatures w14:val="none"/>
              </w:rPr>
              <w:t>6</w:t>
            </w:r>
          </w:p>
        </w:tc>
        <w:tc>
          <w:tcPr>
            <w:tcW w:w="2226" w:type="pct"/>
            <w:vAlign w:val="center"/>
          </w:tcPr>
          <w:p w14:paraId="19F64E8D" w14:textId="252003EB"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0.02×</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3</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3</m:t>
                    </m:r>
                  </m:sub>
                </m:sSub>
                <m:r>
                  <w:rPr>
                    <w:rFonts w:ascii="Cambria Math" w:eastAsia="Times New Roman" w:hAnsi="Cambria Math" w:cs="Times New Roman"/>
                    <w:color w:val="000000"/>
                    <w:kern w:val="0"/>
                    <w:sz w:val="22"/>
                    <w14:ligatures w14:val="none"/>
                  </w:rPr>
                  <m:t>≥0.6</m:t>
                </m:r>
              </m:oMath>
            </m:oMathPara>
          </w:p>
        </w:tc>
      </w:tr>
      <w:tr w:rsidR="007D7E24" w:rsidRPr="00EF3558" w14:paraId="74ABCC2A" w14:textId="77777777" w:rsidTr="007D7E24">
        <w:trPr>
          <w:trHeight w:val="432"/>
        </w:trPr>
        <w:tc>
          <w:tcPr>
            <w:cnfStyle w:val="001000000000" w:firstRow="0" w:lastRow="0" w:firstColumn="1" w:lastColumn="0" w:oddVBand="0" w:evenVBand="0" w:oddHBand="0" w:evenHBand="0" w:firstRowFirstColumn="0" w:firstRowLastColumn="0" w:lastRowFirstColumn="0" w:lastRowLastColumn="0"/>
            <w:tcW w:w="695" w:type="pct"/>
            <w:vAlign w:val="center"/>
            <w:hideMark/>
          </w:tcPr>
          <w:p w14:paraId="66E31DB5" w14:textId="77777777" w:rsidR="007D7E24" w:rsidRPr="003714FB" w:rsidRDefault="007D7E24" w:rsidP="007D7E24">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D</w:t>
            </w:r>
          </w:p>
        </w:tc>
        <w:tc>
          <w:tcPr>
            <w:tcW w:w="817" w:type="pct"/>
            <w:vAlign w:val="center"/>
            <w:hideMark/>
          </w:tcPr>
          <w:p w14:paraId="31F7A64C" w14:textId="77777777"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Tech/Sales</w:t>
            </w:r>
          </w:p>
        </w:tc>
        <w:tc>
          <w:tcPr>
            <w:tcW w:w="545" w:type="pct"/>
            <w:vAlign w:val="center"/>
            <w:hideMark/>
          </w:tcPr>
          <w:p w14:paraId="04B3853C" w14:textId="243981BB"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Female</w:t>
            </w:r>
          </w:p>
        </w:tc>
        <w:tc>
          <w:tcPr>
            <w:tcW w:w="717" w:type="pct"/>
            <w:vAlign w:val="center"/>
          </w:tcPr>
          <w:p w14:paraId="760AF72E" w14:textId="48944DDA"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w:t>
            </w:r>
            <w:r>
              <w:rPr>
                <w:rFonts w:eastAsia="Times New Roman" w:cs="Times New Roman"/>
                <w:color w:val="000000"/>
                <w:kern w:val="0"/>
                <w:sz w:val="22"/>
                <w14:ligatures w14:val="none"/>
              </w:rPr>
              <w:t>6</w:t>
            </w:r>
          </w:p>
        </w:tc>
        <w:tc>
          <w:tcPr>
            <w:tcW w:w="2226" w:type="pct"/>
            <w:vAlign w:val="center"/>
          </w:tcPr>
          <w:p w14:paraId="1DB99C3F" w14:textId="584318B3"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4</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4</m:t>
                    </m:r>
                  </m:sub>
                </m:sSub>
                <m:r>
                  <w:rPr>
                    <w:rFonts w:ascii="Cambria Math" w:eastAsia="Times New Roman" w:hAnsi="Cambria Math" w:cs="Times New Roman"/>
                    <w:color w:val="000000"/>
                    <w:kern w:val="0"/>
                    <w:sz w:val="22"/>
                    <w14:ligatures w14:val="none"/>
                  </w:rPr>
                  <m:t>≥0.6</m:t>
                </m:r>
              </m:oMath>
            </m:oMathPara>
          </w:p>
        </w:tc>
      </w:tr>
      <w:tr w:rsidR="007D7E24" w:rsidRPr="00EF3558" w14:paraId="18815183" w14:textId="77777777" w:rsidTr="007D7E2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95" w:type="pct"/>
            <w:vAlign w:val="center"/>
            <w:hideMark/>
          </w:tcPr>
          <w:p w14:paraId="7DC458B2" w14:textId="77777777" w:rsidR="007D7E24" w:rsidRPr="003714FB" w:rsidRDefault="007D7E24" w:rsidP="007D7E24">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E</w:t>
            </w:r>
          </w:p>
        </w:tc>
        <w:tc>
          <w:tcPr>
            <w:tcW w:w="817" w:type="pct"/>
            <w:vAlign w:val="center"/>
            <w:hideMark/>
          </w:tcPr>
          <w:p w14:paraId="708BA52A" w14:textId="77777777"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Tech/Sales</w:t>
            </w:r>
          </w:p>
        </w:tc>
        <w:tc>
          <w:tcPr>
            <w:tcW w:w="545" w:type="pct"/>
            <w:vAlign w:val="center"/>
            <w:hideMark/>
          </w:tcPr>
          <w:p w14:paraId="384C29E1" w14:textId="2D10DA28"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Female</w:t>
            </w:r>
          </w:p>
        </w:tc>
        <w:tc>
          <w:tcPr>
            <w:tcW w:w="717" w:type="pct"/>
            <w:vAlign w:val="center"/>
          </w:tcPr>
          <w:p w14:paraId="5CEF6CAF" w14:textId="28AA706D"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w:t>
            </w:r>
            <w:r>
              <w:rPr>
                <w:rFonts w:eastAsia="Times New Roman" w:cs="Times New Roman"/>
                <w:color w:val="000000"/>
                <w:kern w:val="0"/>
                <w:sz w:val="22"/>
                <w14:ligatures w14:val="none"/>
              </w:rPr>
              <w:t>6</w:t>
            </w:r>
          </w:p>
        </w:tc>
        <w:tc>
          <w:tcPr>
            <w:tcW w:w="2226" w:type="pct"/>
            <w:vAlign w:val="center"/>
          </w:tcPr>
          <w:p w14:paraId="68296E82" w14:textId="602E50C0"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5</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5</m:t>
                    </m:r>
                  </m:sub>
                </m:sSub>
                <m:r>
                  <w:rPr>
                    <w:rFonts w:ascii="Cambria Math" w:eastAsia="Times New Roman" w:hAnsi="Cambria Math" w:cs="Times New Roman"/>
                    <w:color w:val="000000"/>
                    <w:kern w:val="0"/>
                    <w:sz w:val="22"/>
                    <w14:ligatures w14:val="none"/>
                  </w:rPr>
                  <m:t>≥0.6</m:t>
                </m:r>
              </m:oMath>
            </m:oMathPara>
          </w:p>
        </w:tc>
      </w:tr>
      <w:tr w:rsidR="007D7E24" w:rsidRPr="00EF3558" w14:paraId="023EBA31" w14:textId="77777777" w:rsidTr="007D7E24">
        <w:trPr>
          <w:trHeight w:val="432"/>
        </w:trPr>
        <w:tc>
          <w:tcPr>
            <w:cnfStyle w:val="001000000000" w:firstRow="0" w:lastRow="0" w:firstColumn="1" w:lastColumn="0" w:oddVBand="0" w:evenVBand="0" w:oddHBand="0" w:evenHBand="0" w:firstRowFirstColumn="0" w:firstRowLastColumn="0" w:lastRowFirstColumn="0" w:lastRowLastColumn="0"/>
            <w:tcW w:w="695" w:type="pct"/>
            <w:vAlign w:val="center"/>
            <w:hideMark/>
          </w:tcPr>
          <w:p w14:paraId="3420D1BA" w14:textId="77777777" w:rsidR="007D7E24" w:rsidRPr="003714FB" w:rsidRDefault="007D7E24" w:rsidP="007D7E24">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F</w:t>
            </w:r>
          </w:p>
        </w:tc>
        <w:tc>
          <w:tcPr>
            <w:tcW w:w="817" w:type="pct"/>
            <w:vAlign w:val="center"/>
            <w:hideMark/>
          </w:tcPr>
          <w:p w14:paraId="6A1A9CD1" w14:textId="77777777"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Managerial</w:t>
            </w:r>
          </w:p>
        </w:tc>
        <w:tc>
          <w:tcPr>
            <w:tcW w:w="545" w:type="pct"/>
            <w:vAlign w:val="center"/>
            <w:hideMark/>
          </w:tcPr>
          <w:p w14:paraId="19FEEC5F" w14:textId="34AF8184"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Pr>
                <w:rFonts w:eastAsia="Times New Roman" w:cs="Times New Roman"/>
                <w:color w:val="000000"/>
                <w:kern w:val="0"/>
                <w:sz w:val="22"/>
                <w14:ligatures w14:val="none"/>
              </w:rPr>
              <w:t>Male</w:t>
            </w:r>
          </w:p>
        </w:tc>
        <w:tc>
          <w:tcPr>
            <w:tcW w:w="717" w:type="pct"/>
            <w:vAlign w:val="center"/>
          </w:tcPr>
          <w:p w14:paraId="63BEC84F" w14:textId="19AFBA55"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w:t>
            </w:r>
            <w:r>
              <w:rPr>
                <w:rFonts w:eastAsia="Times New Roman" w:cs="Times New Roman"/>
                <w:color w:val="000000"/>
                <w:kern w:val="0"/>
                <w:sz w:val="22"/>
                <w14:ligatures w14:val="none"/>
              </w:rPr>
              <w:t>6</w:t>
            </w:r>
          </w:p>
        </w:tc>
        <w:tc>
          <w:tcPr>
            <w:tcW w:w="2226" w:type="pct"/>
            <w:vAlign w:val="center"/>
          </w:tcPr>
          <w:p w14:paraId="291769B3" w14:textId="6BDCCE3B"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0.01×</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6</m:t>
                    </m:r>
                  </m:sub>
                </m:sSub>
                <m:r>
                  <w:rPr>
                    <w:rFonts w:ascii="Cambria Math" w:eastAsia="Times New Roman" w:hAnsi="Cambria Math" w:cs="Times New Roman"/>
                    <w:color w:val="000000"/>
                    <w:kern w:val="0"/>
                    <w:sz w:val="22"/>
                    <w14:ligatures w14:val="none"/>
                  </w:rPr>
                  <m:t>+0.05×</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6</m:t>
                    </m:r>
                  </m:sub>
                </m:sSub>
                <m:r>
                  <w:rPr>
                    <w:rFonts w:ascii="Cambria Math" w:eastAsia="Times New Roman" w:hAnsi="Cambria Math" w:cs="Times New Roman"/>
                    <w:color w:val="000000"/>
                    <w:kern w:val="0"/>
                    <w:sz w:val="22"/>
                    <w14:ligatures w14:val="none"/>
                  </w:rPr>
                  <m:t>≥0.6</m:t>
                </m:r>
              </m:oMath>
            </m:oMathPara>
          </w:p>
        </w:tc>
      </w:tr>
      <w:tr w:rsidR="007D7E24" w:rsidRPr="00EF3558" w14:paraId="65B6E45D" w14:textId="77777777" w:rsidTr="007D7E2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95" w:type="pct"/>
            <w:vAlign w:val="center"/>
            <w:hideMark/>
          </w:tcPr>
          <w:p w14:paraId="3B79AC30" w14:textId="77777777" w:rsidR="007D7E24" w:rsidRPr="003714FB" w:rsidRDefault="007D7E24" w:rsidP="007D7E24">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G</w:t>
            </w:r>
          </w:p>
        </w:tc>
        <w:tc>
          <w:tcPr>
            <w:tcW w:w="817" w:type="pct"/>
            <w:vAlign w:val="center"/>
            <w:hideMark/>
          </w:tcPr>
          <w:p w14:paraId="45CF84BB" w14:textId="77777777"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Managerial</w:t>
            </w:r>
          </w:p>
        </w:tc>
        <w:tc>
          <w:tcPr>
            <w:tcW w:w="545" w:type="pct"/>
            <w:vAlign w:val="center"/>
            <w:hideMark/>
          </w:tcPr>
          <w:p w14:paraId="4523DBDD" w14:textId="7968AC48"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Pr>
                <w:rFonts w:eastAsia="Times New Roman" w:cs="Times New Roman"/>
                <w:color w:val="000000"/>
                <w:kern w:val="0"/>
                <w:sz w:val="22"/>
                <w14:ligatures w14:val="none"/>
              </w:rPr>
              <w:t>Female</w:t>
            </w:r>
          </w:p>
        </w:tc>
        <w:tc>
          <w:tcPr>
            <w:tcW w:w="717" w:type="pct"/>
            <w:vAlign w:val="center"/>
          </w:tcPr>
          <w:p w14:paraId="0BB696A3" w14:textId="678DEB5E"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w:t>
            </w:r>
            <w:r>
              <w:rPr>
                <w:rFonts w:eastAsia="Times New Roman" w:cs="Times New Roman"/>
                <w:color w:val="000000"/>
                <w:kern w:val="0"/>
                <w:sz w:val="22"/>
                <w14:ligatures w14:val="none"/>
              </w:rPr>
              <w:t>6</w:t>
            </w:r>
          </w:p>
        </w:tc>
        <w:tc>
          <w:tcPr>
            <w:tcW w:w="2226" w:type="pct"/>
            <w:vAlign w:val="center"/>
          </w:tcPr>
          <w:p w14:paraId="76BDAD86" w14:textId="10E0B0A3"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0.01×</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7</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7</m:t>
                    </m:r>
                  </m:sub>
                </m:sSub>
                <m:r>
                  <w:rPr>
                    <w:rFonts w:ascii="Cambria Math" w:eastAsia="Times New Roman" w:hAnsi="Cambria Math" w:cs="Times New Roman"/>
                    <w:color w:val="000000"/>
                    <w:kern w:val="0"/>
                    <w:sz w:val="22"/>
                    <w14:ligatures w14:val="none"/>
                  </w:rPr>
                  <m:t>≥0.6</m:t>
                </m:r>
              </m:oMath>
            </m:oMathPara>
          </w:p>
        </w:tc>
      </w:tr>
      <w:tr w:rsidR="007D7E24" w:rsidRPr="00EF3558" w14:paraId="495CF997" w14:textId="77777777" w:rsidTr="007D7E24">
        <w:trPr>
          <w:trHeight w:val="432"/>
        </w:trPr>
        <w:tc>
          <w:tcPr>
            <w:cnfStyle w:val="001000000000" w:firstRow="0" w:lastRow="0" w:firstColumn="1" w:lastColumn="0" w:oddVBand="0" w:evenVBand="0" w:oddHBand="0" w:evenHBand="0" w:firstRowFirstColumn="0" w:firstRowLastColumn="0" w:lastRowFirstColumn="0" w:lastRowLastColumn="0"/>
            <w:tcW w:w="695" w:type="pct"/>
            <w:vAlign w:val="center"/>
            <w:hideMark/>
          </w:tcPr>
          <w:p w14:paraId="3463B933" w14:textId="77777777" w:rsidR="007D7E24" w:rsidRPr="003714FB" w:rsidRDefault="007D7E24" w:rsidP="007D7E24">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H</w:t>
            </w:r>
          </w:p>
        </w:tc>
        <w:tc>
          <w:tcPr>
            <w:tcW w:w="817" w:type="pct"/>
            <w:vAlign w:val="center"/>
            <w:hideMark/>
          </w:tcPr>
          <w:p w14:paraId="70C4A534" w14:textId="77777777"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Production</w:t>
            </w:r>
          </w:p>
        </w:tc>
        <w:tc>
          <w:tcPr>
            <w:tcW w:w="545" w:type="pct"/>
            <w:vAlign w:val="center"/>
            <w:hideMark/>
          </w:tcPr>
          <w:p w14:paraId="4302A743" w14:textId="68844D90"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Male</w:t>
            </w:r>
          </w:p>
        </w:tc>
        <w:tc>
          <w:tcPr>
            <w:tcW w:w="717" w:type="pct"/>
            <w:vAlign w:val="center"/>
          </w:tcPr>
          <w:p w14:paraId="57D79A6B" w14:textId="5E8184A6"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w:t>
            </w:r>
            <w:r>
              <w:rPr>
                <w:rFonts w:eastAsia="Times New Roman" w:cs="Times New Roman"/>
                <w:color w:val="000000"/>
                <w:kern w:val="0"/>
                <w:sz w:val="22"/>
                <w14:ligatures w14:val="none"/>
              </w:rPr>
              <w:t>6</w:t>
            </w:r>
          </w:p>
        </w:tc>
        <w:tc>
          <w:tcPr>
            <w:tcW w:w="2226" w:type="pct"/>
            <w:vAlign w:val="center"/>
          </w:tcPr>
          <w:p w14:paraId="054BD5FD" w14:textId="16E512CB"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8</m:t>
                    </m:r>
                  </m:sub>
                </m:sSub>
                <m:r>
                  <w:rPr>
                    <w:rFonts w:ascii="Cambria Math" w:eastAsia="Times New Roman" w:hAnsi="Cambria Math" w:cs="Times New Roman"/>
                    <w:color w:val="000000"/>
                    <w:kern w:val="0"/>
                    <w:sz w:val="22"/>
                    <w14:ligatures w14:val="none"/>
                  </w:rPr>
                  <m:t>+0.05×</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8</m:t>
                    </m:r>
                  </m:sub>
                </m:sSub>
                <m:r>
                  <w:rPr>
                    <w:rFonts w:ascii="Cambria Math" w:eastAsia="Times New Roman" w:hAnsi="Cambria Math" w:cs="Times New Roman"/>
                    <w:color w:val="000000"/>
                    <w:kern w:val="0"/>
                    <w:sz w:val="22"/>
                    <w14:ligatures w14:val="none"/>
                  </w:rPr>
                  <m:t>≥0.6</m:t>
                </m:r>
              </m:oMath>
            </m:oMathPara>
          </w:p>
        </w:tc>
      </w:tr>
      <w:tr w:rsidR="007D7E24" w:rsidRPr="00EF3558" w14:paraId="2CD74608" w14:textId="77777777" w:rsidTr="007D7E2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95" w:type="pct"/>
            <w:vAlign w:val="center"/>
            <w:hideMark/>
          </w:tcPr>
          <w:p w14:paraId="0EDFF5EB" w14:textId="77777777" w:rsidR="007D7E24" w:rsidRPr="003714FB" w:rsidRDefault="007D7E24" w:rsidP="007D7E24">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I</w:t>
            </w:r>
          </w:p>
        </w:tc>
        <w:tc>
          <w:tcPr>
            <w:tcW w:w="817" w:type="pct"/>
            <w:vAlign w:val="center"/>
            <w:hideMark/>
          </w:tcPr>
          <w:p w14:paraId="40E9E69A" w14:textId="77777777"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Production</w:t>
            </w:r>
          </w:p>
        </w:tc>
        <w:tc>
          <w:tcPr>
            <w:tcW w:w="545" w:type="pct"/>
            <w:vAlign w:val="center"/>
            <w:hideMark/>
          </w:tcPr>
          <w:p w14:paraId="68407E8E" w14:textId="475C3E65"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Male</w:t>
            </w:r>
          </w:p>
        </w:tc>
        <w:tc>
          <w:tcPr>
            <w:tcW w:w="717" w:type="pct"/>
            <w:vAlign w:val="center"/>
          </w:tcPr>
          <w:p w14:paraId="0D43FAE9" w14:textId="60F1C2D1"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w:t>
            </w:r>
            <w:r>
              <w:rPr>
                <w:rFonts w:eastAsia="Times New Roman" w:cs="Times New Roman"/>
                <w:color w:val="000000"/>
                <w:kern w:val="0"/>
                <w:sz w:val="22"/>
                <w14:ligatures w14:val="none"/>
              </w:rPr>
              <w:t>6</w:t>
            </w:r>
          </w:p>
        </w:tc>
        <w:tc>
          <w:tcPr>
            <w:tcW w:w="2226" w:type="pct"/>
            <w:vAlign w:val="center"/>
          </w:tcPr>
          <w:p w14:paraId="03FD70A6" w14:textId="6D0EA459" w:rsidR="007D7E24" w:rsidRPr="003714FB" w:rsidRDefault="007D7E24" w:rsidP="007D7E24">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9</m:t>
                    </m:r>
                  </m:sub>
                </m:sSub>
                <m:r>
                  <w:rPr>
                    <w:rFonts w:ascii="Cambria Math" w:eastAsia="Times New Roman" w:hAnsi="Cambria Math" w:cs="Times New Roman"/>
                    <w:color w:val="000000"/>
                    <w:kern w:val="0"/>
                    <w:sz w:val="22"/>
                    <w14:ligatures w14:val="none"/>
                  </w:rPr>
                  <m:t>+0.05×</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9</m:t>
                    </m:r>
                  </m:sub>
                </m:sSub>
                <m:r>
                  <w:rPr>
                    <w:rFonts w:ascii="Cambria Math" w:eastAsia="Times New Roman" w:hAnsi="Cambria Math" w:cs="Times New Roman"/>
                    <w:color w:val="000000"/>
                    <w:kern w:val="0"/>
                    <w:sz w:val="22"/>
                    <w14:ligatures w14:val="none"/>
                  </w:rPr>
                  <m:t>≥0.6</m:t>
                </m:r>
              </m:oMath>
            </m:oMathPara>
          </w:p>
        </w:tc>
      </w:tr>
      <w:tr w:rsidR="007D7E24" w:rsidRPr="00EF3558" w14:paraId="7741AB68" w14:textId="77777777" w:rsidTr="007D7E24">
        <w:trPr>
          <w:trHeight w:val="432"/>
        </w:trPr>
        <w:tc>
          <w:tcPr>
            <w:cnfStyle w:val="001000000000" w:firstRow="0" w:lastRow="0" w:firstColumn="1" w:lastColumn="0" w:oddVBand="0" w:evenVBand="0" w:oddHBand="0" w:evenHBand="0" w:firstRowFirstColumn="0" w:firstRowLastColumn="0" w:lastRowFirstColumn="0" w:lastRowLastColumn="0"/>
            <w:tcW w:w="695" w:type="pct"/>
            <w:vAlign w:val="center"/>
            <w:hideMark/>
          </w:tcPr>
          <w:p w14:paraId="59A65D72" w14:textId="77777777" w:rsidR="007D7E24" w:rsidRPr="003714FB" w:rsidRDefault="007D7E24" w:rsidP="007D7E24">
            <w:pPr>
              <w:spacing w:line="240" w:lineRule="auto"/>
              <w:jc w:val="center"/>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J</w:t>
            </w:r>
          </w:p>
        </w:tc>
        <w:tc>
          <w:tcPr>
            <w:tcW w:w="817" w:type="pct"/>
            <w:vAlign w:val="center"/>
            <w:hideMark/>
          </w:tcPr>
          <w:p w14:paraId="5E5BD5A0" w14:textId="77777777"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Service</w:t>
            </w:r>
          </w:p>
        </w:tc>
        <w:tc>
          <w:tcPr>
            <w:tcW w:w="545" w:type="pct"/>
            <w:vAlign w:val="center"/>
            <w:hideMark/>
          </w:tcPr>
          <w:p w14:paraId="041F3498" w14:textId="7D8A9CB9"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Female</w:t>
            </w:r>
          </w:p>
        </w:tc>
        <w:tc>
          <w:tcPr>
            <w:tcW w:w="717" w:type="pct"/>
            <w:vAlign w:val="center"/>
          </w:tcPr>
          <w:p w14:paraId="3C315A0D" w14:textId="633E03DF"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w:r w:rsidRPr="003714FB">
              <w:rPr>
                <w:rFonts w:eastAsia="Times New Roman" w:cs="Times New Roman"/>
                <w:color w:val="000000"/>
                <w:kern w:val="0"/>
                <w:sz w:val="22"/>
                <w14:ligatures w14:val="none"/>
              </w:rPr>
              <w:t>0.</w:t>
            </w:r>
            <w:r>
              <w:rPr>
                <w:rFonts w:eastAsia="Times New Roman" w:cs="Times New Roman"/>
                <w:color w:val="000000"/>
                <w:kern w:val="0"/>
                <w:sz w:val="22"/>
                <w14:ligatures w14:val="none"/>
              </w:rPr>
              <w:t>6</w:t>
            </w:r>
          </w:p>
        </w:tc>
        <w:tc>
          <w:tcPr>
            <w:tcW w:w="2226" w:type="pct"/>
            <w:vAlign w:val="center"/>
          </w:tcPr>
          <w:p w14:paraId="4C586C5B" w14:textId="65C3E9C8" w:rsidR="007D7E24" w:rsidRPr="003714FB" w:rsidRDefault="007D7E24" w:rsidP="007D7E24">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 w:val="22"/>
                <w14:ligatures w14:val="none"/>
              </w:rPr>
            </w:pPr>
            <m:oMathPara>
              <m:oMath>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H</m:t>
                    </m:r>
                  </m:e>
                  <m:sub>
                    <m:r>
                      <w:rPr>
                        <w:rFonts w:ascii="Cambria Math" w:eastAsia="Times New Roman" w:hAnsi="Cambria Math" w:cs="Times New Roman"/>
                        <w:color w:val="000000"/>
                        <w:kern w:val="0"/>
                        <w:sz w:val="22"/>
                        <w14:ligatures w14:val="none"/>
                      </w:rPr>
                      <m:t>10</m:t>
                    </m:r>
                  </m:sub>
                </m:sSub>
                <m:r>
                  <w:rPr>
                    <w:rFonts w:ascii="Cambria Math" w:eastAsia="Times New Roman" w:hAnsi="Cambria Math" w:cs="Times New Roman"/>
                    <w:color w:val="000000"/>
                    <w:kern w:val="0"/>
                    <w:sz w:val="22"/>
                    <w14:ligatures w14:val="none"/>
                  </w:rPr>
                  <m:t>+0.03×</m:t>
                </m:r>
                <m:sSub>
                  <m:sSubPr>
                    <m:ctrlPr>
                      <w:rPr>
                        <w:rFonts w:ascii="Cambria Math" w:eastAsia="Times New Roman" w:hAnsi="Cambria Math" w:cs="Times New Roman"/>
                        <w:i/>
                        <w:color w:val="000000"/>
                        <w:kern w:val="0"/>
                        <w:sz w:val="22"/>
                        <w14:ligatures w14:val="none"/>
                      </w:rPr>
                    </m:ctrlPr>
                  </m:sSubPr>
                  <m:e>
                    <m:r>
                      <w:rPr>
                        <w:rFonts w:ascii="Cambria Math" w:eastAsia="Times New Roman" w:hAnsi="Cambria Math" w:cs="Times New Roman"/>
                        <w:color w:val="000000"/>
                        <w:kern w:val="0"/>
                        <w:sz w:val="22"/>
                        <w14:ligatures w14:val="none"/>
                      </w:rPr>
                      <m:t>S</m:t>
                    </m:r>
                  </m:e>
                  <m:sub>
                    <m:r>
                      <w:rPr>
                        <w:rFonts w:ascii="Cambria Math" w:eastAsia="Times New Roman" w:hAnsi="Cambria Math" w:cs="Times New Roman"/>
                        <w:color w:val="000000"/>
                        <w:kern w:val="0"/>
                        <w:sz w:val="22"/>
                        <w14:ligatures w14:val="none"/>
                      </w:rPr>
                      <m:t>10</m:t>
                    </m:r>
                  </m:sub>
                </m:sSub>
                <m:r>
                  <w:rPr>
                    <w:rFonts w:ascii="Cambria Math" w:eastAsia="Times New Roman" w:hAnsi="Cambria Math" w:cs="Times New Roman"/>
                    <w:color w:val="000000"/>
                    <w:kern w:val="0"/>
                    <w:sz w:val="22"/>
                    <w14:ligatures w14:val="none"/>
                  </w:rPr>
                  <m:t>≥0.6</m:t>
                </m:r>
              </m:oMath>
            </m:oMathPara>
          </w:p>
        </w:tc>
      </w:tr>
    </w:tbl>
    <w:p w14:paraId="46873967" w14:textId="29122A8D" w:rsidR="00EA677C" w:rsidRPr="009A351E" w:rsidRDefault="009A351E" w:rsidP="009A351E">
      <w:pPr>
        <w:jc w:val="center"/>
        <w:rPr>
          <w:rFonts w:eastAsiaTheme="minorEastAsia"/>
        </w:rPr>
      </w:pPr>
      <w:r>
        <w:rPr>
          <w:rFonts w:eastAsiaTheme="minorEastAsia"/>
        </w:rPr>
        <w:t>Table 11. 60% probability adjustment formulation for each employee</w:t>
      </w:r>
    </w:p>
    <w:p w14:paraId="75D7D23A" w14:textId="62FFBA05" w:rsidR="00A3183D" w:rsidRDefault="00EA677C" w:rsidP="00781A33">
      <w:r>
        <w:t xml:space="preserve">The 60% reduction uses similar </w:t>
      </w:r>
      <w:r w:rsidR="009A351E">
        <w:t>formulas</w:t>
      </w:r>
      <w:r>
        <w:t xml:space="preserve"> for probability adjustment</w:t>
      </w:r>
      <w:r w:rsidR="009A351E">
        <w:t xml:space="preserve"> (Table 11)</w:t>
      </w:r>
      <w:r>
        <w:t xml:space="preserve">. </w:t>
      </w:r>
      <w:r w:rsidR="00887596">
        <w:t>The 60% reduction target is reported to be infeasible even though all resources are maximized</w:t>
      </w:r>
      <w:r w:rsidR="009A351E">
        <w:t xml:space="preserve"> (Figure 5 and 6)</w:t>
      </w:r>
      <w:r w:rsidR="00887596">
        <w:t xml:space="preserve">. </w:t>
      </w:r>
      <w:r w:rsidR="00136362">
        <w:t xml:space="preserve">Given the limited resources, </w:t>
      </w:r>
      <w:r w:rsidR="0013768E">
        <w:t>the company should either accept the reduction for only 3 employees or lower their reduction expectation or provide more resources.</w:t>
      </w:r>
    </w:p>
    <w:p w14:paraId="171D3BEA" w14:textId="2359AEE4" w:rsidR="009A351E" w:rsidRDefault="009A351E" w:rsidP="00781A33">
      <w:r w:rsidRPr="009A351E">
        <w:rPr>
          <w:noProof/>
        </w:rPr>
        <w:lastRenderedPageBreak/>
        <w:drawing>
          <wp:inline distT="0" distB="0" distL="0" distR="0" wp14:anchorId="429738CB" wp14:editId="4612EF15">
            <wp:extent cx="5943600" cy="3178810"/>
            <wp:effectExtent l="0" t="0" r="0" b="2540"/>
            <wp:docPr id="21374451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45109" name="Picture 1" descr="A screenshot of a computer screen&#10;&#10;AI-generated content may be incorrect."/>
                    <pic:cNvPicPr/>
                  </pic:nvPicPr>
                  <pic:blipFill>
                    <a:blip r:embed="rId18"/>
                    <a:stretch>
                      <a:fillRect/>
                    </a:stretch>
                  </pic:blipFill>
                  <pic:spPr>
                    <a:xfrm>
                      <a:off x="0" y="0"/>
                      <a:ext cx="5943600" cy="3178810"/>
                    </a:xfrm>
                    <a:prstGeom prst="rect">
                      <a:avLst/>
                    </a:prstGeom>
                  </pic:spPr>
                </pic:pic>
              </a:graphicData>
            </a:graphic>
          </wp:inline>
        </w:drawing>
      </w:r>
    </w:p>
    <w:p w14:paraId="12AAEA2B" w14:textId="1CD66ACC" w:rsidR="009A351E" w:rsidRDefault="009A351E" w:rsidP="009A351E">
      <w:pPr>
        <w:jc w:val="center"/>
        <w:rPr>
          <w:rFonts w:eastAsiaTheme="minorEastAsia"/>
        </w:rPr>
      </w:pPr>
      <w:r>
        <w:rPr>
          <w:rFonts w:eastAsiaTheme="minorEastAsia"/>
        </w:rPr>
        <w:t>Figure 5. Structure of resource allocation plan for the 60% reduction target</w:t>
      </w:r>
    </w:p>
    <w:p w14:paraId="6E020829" w14:textId="0FD8C97C" w:rsidR="009A351E" w:rsidRDefault="009A351E" w:rsidP="009A351E">
      <w:pPr>
        <w:jc w:val="center"/>
        <w:rPr>
          <w:rFonts w:eastAsiaTheme="minorEastAsia"/>
        </w:rPr>
      </w:pPr>
      <w:r w:rsidRPr="009A351E">
        <w:rPr>
          <w:rFonts w:eastAsiaTheme="minorEastAsia"/>
          <w:noProof/>
        </w:rPr>
        <w:drawing>
          <wp:inline distT="0" distB="0" distL="0" distR="0" wp14:anchorId="0AB6492E" wp14:editId="42937D61">
            <wp:extent cx="5943600" cy="2019300"/>
            <wp:effectExtent l="0" t="0" r="0" b="0"/>
            <wp:docPr id="1458893732"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93732" name="Picture 1" descr="A yellow and black text&#10;&#10;AI-generated content may be incorrect."/>
                    <pic:cNvPicPr/>
                  </pic:nvPicPr>
                  <pic:blipFill>
                    <a:blip r:embed="rId19"/>
                    <a:stretch>
                      <a:fillRect/>
                    </a:stretch>
                  </pic:blipFill>
                  <pic:spPr>
                    <a:xfrm>
                      <a:off x="0" y="0"/>
                      <a:ext cx="5943600" cy="2019300"/>
                    </a:xfrm>
                    <a:prstGeom prst="rect">
                      <a:avLst/>
                    </a:prstGeom>
                  </pic:spPr>
                </pic:pic>
              </a:graphicData>
            </a:graphic>
          </wp:inline>
        </w:drawing>
      </w:r>
    </w:p>
    <w:p w14:paraId="2FF2DA3C" w14:textId="6436180E" w:rsidR="009A351E" w:rsidRPr="0073685A" w:rsidRDefault="009A351E" w:rsidP="0073685A">
      <w:pPr>
        <w:jc w:val="center"/>
        <w:rPr>
          <w:rFonts w:eastAsiaTheme="minorEastAsia"/>
        </w:rPr>
      </w:pPr>
      <w:r>
        <w:rPr>
          <w:rFonts w:eastAsiaTheme="minorEastAsia"/>
        </w:rPr>
        <w:t xml:space="preserve">Figure 6. Summary table </w:t>
      </w:r>
      <w:proofErr w:type="gramStart"/>
      <w:r>
        <w:rPr>
          <w:rFonts w:eastAsiaTheme="minorEastAsia"/>
        </w:rPr>
        <w:t>of</w:t>
      </w:r>
      <w:proofErr w:type="gramEnd"/>
      <w:r>
        <w:rPr>
          <w:rFonts w:eastAsiaTheme="minorEastAsia"/>
        </w:rPr>
        <w:t xml:space="preserve"> final reduction</w:t>
      </w:r>
    </w:p>
    <w:p w14:paraId="0A506F98" w14:textId="0DE0F262" w:rsidR="00E74B39" w:rsidRDefault="00E74B39" w:rsidP="00E74B39">
      <w:pPr>
        <w:pStyle w:val="Heading1"/>
      </w:pPr>
      <w:bookmarkStart w:id="16" w:name="_Toc198905875"/>
      <w:r>
        <w:t>III. Discussio</w:t>
      </w:r>
      <w:r w:rsidR="00CF6151">
        <w:t>n</w:t>
      </w:r>
      <w:bookmarkEnd w:id="16"/>
      <w:r>
        <w:tab/>
      </w:r>
    </w:p>
    <w:p w14:paraId="592C8227" w14:textId="580CE2AB" w:rsidR="00274CC8" w:rsidRDefault="00274CC8" w:rsidP="00230C9D">
      <w:pPr>
        <w:rPr>
          <w:rFonts w:eastAsiaTheme="minorEastAsia"/>
        </w:rPr>
      </w:pPr>
      <w:r>
        <w:t xml:space="preserve">For the 20% reduction target, </w:t>
      </w:r>
      <w:proofErr w:type="spellStart"/>
      <w:r>
        <w:rPr>
          <w:rFonts w:eastAsiaTheme="minorEastAsia"/>
        </w:rPr>
        <w:t>IntelliAuto</w:t>
      </w:r>
      <w:proofErr w:type="spellEnd"/>
      <w:r>
        <w:rPr>
          <w:rFonts w:eastAsiaTheme="minorEastAsia"/>
        </w:rPr>
        <w:t xml:space="preserve"> needs a significant effort to cut training costs, thereby making the seminars contribute to the reduction of males’ turnover intent.</w:t>
      </w:r>
      <w:r w:rsidR="002E6C86">
        <w:rPr>
          <w:rFonts w:eastAsiaTheme="minorEastAsia"/>
        </w:rPr>
        <w:t xml:space="preserve"> For females, concerns about organizational career development or gender equality significantly impact their loyalty, which partially explains the low effectiveness of salary increases on their turnover intent. </w:t>
      </w:r>
    </w:p>
    <w:p w14:paraId="426C9A01" w14:textId="3E44C648" w:rsidR="002E6C86" w:rsidRDefault="002E6C86" w:rsidP="00230C9D">
      <w:r>
        <w:rPr>
          <w:rFonts w:eastAsiaTheme="minorEastAsia"/>
        </w:rPr>
        <w:lastRenderedPageBreak/>
        <w:t>Regarding the resource constraint, although</w:t>
      </w:r>
      <w:r w:rsidR="0064006B">
        <w:rPr>
          <w:rFonts w:eastAsiaTheme="minorEastAsia"/>
        </w:rPr>
        <w:t xml:space="preserve"> the $40,000</w:t>
      </w:r>
      <w:r>
        <w:rPr>
          <w:rFonts w:eastAsiaTheme="minorEastAsia"/>
        </w:rPr>
        <w:t xml:space="preserve"> salary increase is an effective retention tool, </w:t>
      </w:r>
      <w:r w:rsidR="0064006B">
        <w:rPr>
          <w:rFonts w:eastAsiaTheme="minorEastAsia"/>
        </w:rPr>
        <w:t>the budgetary ceiling is the limitation of the optimization plan</w:t>
      </w:r>
      <w:r w:rsidR="00FF5059">
        <w:rPr>
          <w:rFonts w:eastAsiaTheme="minorEastAsia"/>
        </w:rPr>
        <w:t>.</w:t>
      </w:r>
      <w:r w:rsidR="0064006B">
        <w:rPr>
          <w:rFonts w:eastAsiaTheme="minorEastAsia"/>
        </w:rPr>
        <w:t xml:space="preserve"> Therefore, </w:t>
      </w:r>
      <w:proofErr w:type="spellStart"/>
      <w:r w:rsidR="0064006B">
        <w:rPr>
          <w:rFonts w:eastAsiaTheme="minorEastAsia"/>
        </w:rPr>
        <w:t>IntelliAuto</w:t>
      </w:r>
      <w:proofErr w:type="spellEnd"/>
      <w:r w:rsidR="0064006B">
        <w:rPr>
          <w:rFonts w:eastAsiaTheme="minorEastAsia"/>
        </w:rPr>
        <w:t xml:space="preserve"> should consider re-evaluating the salary budget to earn greater benefits.</w:t>
      </w:r>
      <w:r w:rsidR="00FF5059">
        <w:rPr>
          <w:rFonts w:eastAsiaTheme="minorEastAsia"/>
        </w:rPr>
        <w:t xml:space="preserve"> </w:t>
      </w:r>
      <w:r w:rsidR="0064006B">
        <w:rPr>
          <w:rFonts w:eastAsiaTheme="minorEastAsia"/>
        </w:rPr>
        <w:t>Further</w:t>
      </w:r>
      <w:r w:rsidR="00FF5059">
        <w:rPr>
          <w:rFonts w:eastAsiaTheme="minorEastAsia"/>
        </w:rPr>
        <w:t xml:space="preserve">, a more </w:t>
      </w:r>
      <w:r w:rsidR="0064006B">
        <w:rPr>
          <w:rFonts w:eastAsiaTheme="minorEastAsia"/>
        </w:rPr>
        <w:t>impactful solution for cost-cutting</w:t>
      </w:r>
      <w:r w:rsidR="00FF5059">
        <w:rPr>
          <w:rFonts w:eastAsiaTheme="minorEastAsia"/>
        </w:rPr>
        <w:t xml:space="preserve"> </w:t>
      </w:r>
      <w:r w:rsidR="0064006B">
        <w:rPr>
          <w:rFonts w:eastAsiaTheme="minorEastAsia"/>
        </w:rPr>
        <w:t>is to</w:t>
      </w:r>
      <w:r w:rsidR="00FF5059">
        <w:rPr>
          <w:rFonts w:eastAsiaTheme="minorEastAsia"/>
        </w:rPr>
        <w:t xml:space="preserve"> </w:t>
      </w:r>
      <w:r w:rsidR="0064006B">
        <w:rPr>
          <w:rFonts w:eastAsiaTheme="minorEastAsia"/>
        </w:rPr>
        <w:t>re-evaluate the stringency of the reduction rate. Lowering</w:t>
      </w:r>
      <w:r w:rsidR="00FF5059">
        <w:rPr>
          <w:rFonts w:eastAsiaTheme="minorEastAsia"/>
        </w:rPr>
        <w:t xml:space="preserve"> the targeted rate of </w:t>
      </w:r>
      <w:r w:rsidR="0064006B">
        <w:rPr>
          <w:rFonts w:eastAsiaTheme="minorEastAsia"/>
        </w:rPr>
        <w:t xml:space="preserve">the </w:t>
      </w:r>
      <w:r w:rsidR="00FF5059">
        <w:rPr>
          <w:rFonts w:eastAsiaTheme="minorEastAsia"/>
        </w:rPr>
        <w:t>employee</w:t>
      </w:r>
      <w:r w:rsidR="0064006B">
        <w:rPr>
          <w:rFonts w:eastAsiaTheme="minorEastAsia"/>
        </w:rPr>
        <w:t xml:space="preserve"> with the lowest strategic priority</w:t>
      </w:r>
      <w:r w:rsidR="00FF5059">
        <w:rPr>
          <w:rFonts w:eastAsiaTheme="minorEastAsia"/>
        </w:rPr>
        <w:t xml:space="preserve"> </w:t>
      </w:r>
      <w:r w:rsidR="0064006B">
        <w:rPr>
          <w:rFonts w:eastAsiaTheme="minorEastAsia"/>
        </w:rPr>
        <w:t>is strongly recommended</w:t>
      </w:r>
      <w:r w:rsidR="00FF5059">
        <w:rPr>
          <w:rFonts w:eastAsiaTheme="minorEastAsia"/>
        </w:rPr>
        <w:t xml:space="preserve">. This approach appears to </w:t>
      </w:r>
      <w:r w:rsidR="0064006B">
        <w:rPr>
          <w:rFonts w:eastAsiaTheme="minorEastAsia"/>
        </w:rPr>
        <w:t>be</w:t>
      </w:r>
      <w:r w:rsidR="00FF5059">
        <w:rPr>
          <w:rFonts w:eastAsiaTheme="minorEastAsia"/>
        </w:rPr>
        <w:t xml:space="preserve"> the most efficient cost-cutting approach compared to optimizing training costs or extending the salary budget</w:t>
      </w:r>
      <w:r w:rsidR="0064006B">
        <w:rPr>
          <w:rFonts w:eastAsiaTheme="minorEastAsia"/>
        </w:rPr>
        <w:t xml:space="preserve">, which require extensive </w:t>
      </w:r>
      <w:r w:rsidR="00665EB8">
        <w:rPr>
          <w:rFonts w:eastAsiaTheme="minorEastAsia"/>
        </w:rPr>
        <w:t>strategic considerations and value engineering effort.</w:t>
      </w:r>
    </w:p>
    <w:p w14:paraId="2F0EB111" w14:textId="0FE2F3A3" w:rsidR="002F0472" w:rsidRDefault="00A14387" w:rsidP="00230C9D">
      <w:pPr>
        <w:rPr>
          <w:rFonts w:eastAsiaTheme="minorEastAsia"/>
        </w:rPr>
      </w:pPr>
      <w:r>
        <w:rPr>
          <w:rFonts w:eastAsiaTheme="minorEastAsia"/>
        </w:rPr>
        <w:t>To achieve the</w:t>
      </w:r>
      <w:r w:rsidR="00665EB8">
        <w:rPr>
          <w:rFonts w:eastAsiaTheme="minorEastAsia"/>
        </w:rPr>
        <w:t xml:space="preserve"> 60% reduction rate</w:t>
      </w:r>
      <w:r>
        <w:rPr>
          <w:rFonts w:eastAsiaTheme="minorEastAsia"/>
        </w:rPr>
        <w:t xml:space="preserve">, </w:t>
      </w:r>
      <w:proofErr w:type="spellStart"/>
      <w:r>
        <w:rPr>
          <w:rFonts w:eastAsiaTheme="minorEastAsia"/>
        </w:rPr>
        <w:t>IntelliAuto</w:t>
      </w:r>
      <w:proofErr w:type="spellEnd"/>
      <w:r>
        <w:rPr>
          <w:rFonts w:eastAsiaTheme="minorEastAsia"/>
        </w:rPr>
        <w:t xml:space="preserve"> needs to invest at least $1</w:t>
      </w:r>
      <w:r w:rsidR="00B23E56">
        <w:rPr>
          <w:rFonts w:eastAsiaTheme="minorEastAsia"/>
        </w:rPr>
        <w:t>68</w:t>
      </w:r>
      <w:r>
        <w:rPr>
          <w:rFonts w:eastAsiaTheme="minorEastAsia"/>
        </w:rPr>
        <w:t>,000</w:t>
      </w:r>
      <w:r w:rsidR="00B23E56">
        <w:rPr>
          <w:rFonts w:eastAsiaTheme="minorEastAsia"/>
        </w:rPr>
        <w:t xml:space="preserve"> for salary increase only</w:t>
      </w:r>
      <w:r w:rsidR="00665EB8">
        <w:rPr>
          <w:rFonts w:eastAsiaTheme="minorEastAsia"/>
        </w:rPr>
        <w:t xml:space="preserve"> (Appendix</w:t>
      </w:r>
      <w:r w:rsidR="00D00169">
        <w:rPr>
          <w:rFonts w:eastAsiaTheme="minorEastAsia"/>
        </w:rPr>
        <w:t xml:space="preserve"> 9</w:t>
      </w:r>
      <w:r w:rsidR="00665EB8">
        <w:rPr>
          <w:rFonts w:eastAsiaTheme="minorEastAsia"/>
        </w:rPr>
        <w:t>)</w:t>
      </w:r>
      <w:r>
        <w:rPr>
          <w:rFonts w:eastAsiaTheme="minorEastAsia"/>
        </w:rPr>
        <w:t xml:space="preserve">. </w:t>
      </w:r>
      <w:r w:rsidR="00B23E56">
        <w:rPr>
          <w:rFonts w:eastAsiaTheme="minorEastAsia"/>
        </w:rPr>
        <w:t xml:space="preserve">However, although the salary increase can retain important employees, it has no contribution to the overall improvement of skills, morale, and knowledge. </w:t>
      </w:r>
      <w:r w:rsidR="00DF52FE">
        <w:rPr>
          <w:rFonts w:eastAsiaTheme="minorEastAsia"/>
        </w:rPr>
        <w:t xml:space="preserve">Therefore, </w:t>
      </w:r>
      <w:proofErr w:type="spellStart"/>
      <w:r w:rsidR="00DF52FE">
        <w:rPr>
          <w:rFonts w:eastAsiaTheme="minorEastAsia"/>
        </w:rPr>
        <w:t>IntelliAuto</w:t>
      </w:r>
      <w:proofErr w:type="spellEnd"/>
      <w:r w:rsidR="00DF52FE">
        <w:rPr>
          <w:rFonts w:eastAsiaTheme="minorEastAsia"/>
        </w:rPr>
        <w:t xml:space="preserve"> needs to increase the effectiveness of </w:t>
      </w:r>
      <w:r w:rsidR="00B23E56">
        <w:rPr>
          <w:rFonts w:eastAsiaTheme="minorEastAsia"/>
        </w:rPr>
        <w:t>seminars</w:t>
      </w:r>
      <w:r w:rsidR="00DF52FE">
        <w:rPr>
          <w:rFonts w:eastAsiaTheme="minorEastAsia"/>
        </w:rPr>
        <w:t xml:space="preserve"> and utilize other methods to </w:t>
      </w:r>
      <w:r w:rsidR="00665EB8">
        <w:rPr>
          <w:rFonts w:eastAsiaTheme="minorEastAsia"/>
        </w:rPr>
        <w:t xml:space="preserve">optimize results </w:t>
      </w:r>
      <w:r w:rsidR="00B23E56">
        <w:rPr>
          <w:rFonts w:eastAsiaTheme="minorEastAsia"/>
        </w:rPr>
        <w:t>to gain actual benefits from the retention plan.</w:t>
      </w:r>
    </w:p>
    <w:p w14:paraId="5D8806D9" w14:textId="21B5BB65" w:rsidR="00DF52FE" w:rsidRDefault="00E74B39" w:rsidP="00797C7B">
      <w:pPr>
        <w:pStyle w:val="Heading1"/>
      </w:pPr>
      <w:bookmarkStart w:id="17" w:name="_Toc198905876"/>
      <w:r>
        <w:t xml:space="preserve">IV. </w:t>
      </w:r>
      <w:r w:rsidR="00556F5F">
        <w:t>Conclusion</w:t>
      </w:r>
      <w:bookmarkEnd w:id="17"/>
    </w:p>
    <w:p w14:paraId="40509629" w14:textId="541187D0" w:rsidR="00797C7B" w:rsidRDefault="006076DB" w:rsidP="00797C7B">
      <w:r>
        <w:t xml:space="preserve">The analysis devised the optimal retention plan with minimized total costs for Professional, Tech/Sales, Management, Production and Service employees. </w:t>
      </w:r>
      <w:r w:rsidR="003348E3">
        <w:t>O</w:t>
      </w:r>
      <w:r>
        <w:t>nly the 20% reduction target was successfully achieved</w:t>
      </w:r>
      <w:r w:rsidR="003348E3">
        <w:t xml:space="preserve">, with the salary increase emerging as the most effective tool. </w:t>
      </w:r>
      <w:r w:rsidR="000D07B5">
        <w:t>From the sensitivity report, the analysis will recommend several short-term and long-term solutions for the future retention plan.</w:t>
      </w:r>
    </w:p>
    <w:p w14:paraId="6B9FB9E4" w14:textId="77777777" w:rsidR="0073685A" w:rsidRDefault="0073685A" w:rsidP="00797C7B"/>
    <w:p w14:paraId="6450FFA1" w14:textId="77777777" w:rsidR="0073685A" w:rsidRDefault="0073685A" w:rsidP="00797C7B"/>
    <w:p w14:paraId="4136A5EE" w14:textId="77777777" w:rsidR="0073685A" w:rsidRDefault="0073685A" w:rsidP="00797C7B"/>
    <w:p w14:paraId="0C12A85A" w14:textId="77777777" w:rsidR="0073685A" w:rsidRDefault="0073685A" w:rsidP="00797C7B"/>
    <w:p w14:paraId="4B9FF407" w14:textId="77777777" w:rsidR="0073685A" w:rsidRDefault="0073685A" w:rsidP="00797C7B"/>
    <w:p w14:paraId="443D6F48" w14:textId="77777777" w:rsidR="0073685A" w:rsidRDefault="0073685A" w:rsidP="00797C7B"/>
    <w:p w14:paraId="3C279177" w14:textId="77777777" w:rsidR="0073685A" w:rsidRDefault="0073685A" w:rsidP="00797C7B"/>
    <w:p w14:paraId="051CFB0C" w14:textId="12E13189" w:rsidR="00797C7B" w:rsidRPr="00797C7B" w:rsidRDefault="00E74B39" w:rsidP="0073685A">
      <w:pPr>
        <w:pStyle w:val="Heading1"/>
      </w:pPr>
      <w:bookmarkStart w:id="18" w:name="_Toc198905877"/>
      <w:r>
        <w:lastRenderedPageBreak/>
        <w:t xml:space="preserve">V. </w:t>
      </w:r>
      <w:r w:rsidR="00556F5F">
        <w:t>Recommendation</w:t>
      </w:r>
      <w:bookmarkEnd w:id="18"/>
    </w:p>
    <w:tbl>
      <w:tblPr>
        <w:tblStyle w:val="ListTable3-Accent1"/>
        <w:tblW w:w="944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66"/>
        <w:gridCol w:w="7579"/>
      </w:tblGrid>
      <w:tr w:rsidR="00556F5F" w14:paraId="6E4672D9" w14:textId="77777777" w:rsidTr="00615A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8" w:type="dxa"/>
            <w:tcBorders>
              <w:bottom w:val="none" w:sz="0" w:space="0" w:color="auto"/>
              <w:right w:val="none" w:sz="0" w:space="0" w:color="auto"/>
            </w:tcBorders>
            <w:vAlign w:val="center"/>
          </w:tcPr>
          <w:p w14:paraId="64669CCD" w14:textId="6D30D6AB" w:rsidR="00556F5F" w:rsidRPr="003714FB" w:rsidRDefault="006076DB" w:rsidP="00F83B61">
            <w:pPr>
              <w:jc w:val="center"/>
              <w:rPr>
                <w:sz w:val="22"/>
              </w:rPr>
            </w:pPr>
            <w:r>
              <w:rPr>
                <w:sz w:val="22"/>
              </w:rPr>
              <w:t>Recommendation</w:t>
            </w:r>
          </w:p>
        </w:tc>
        <w:tc>
          <w:tcPr>
            <w:tcW w:w="8007" w:type="dxa"/>
          </w:tcPr>
          <w:p w14:paraId="4F9A51F1" w14:textId="05A84407" w:rsidR="00556F5F" w:rsidRPr="003714FB" w:rsidRDefault="00556F5F" w:rsidP="00F83B61">
            <w:pPr>
              <w:jc w:val="center"/>
              <w:cnfStyle w:val="100000000000" w:firstRow="1" w:lastRow="0" w:firstColumn="0" w:lastColumn="0" w:oddVBand="0" w:evenVBand="0" w:oddHBand="0" w:evenHBand="0" w:firstRowFirstColumn="0" w:firstRowLastColumn="0" w:lastRowFirstColumn="0" w:lastRowLastColumn="0"/>
              <w:rPr>
                <w:sz w:val="22"/>
              </w:rPr>
            </w:pPr>
            <w:r w:rsidRPr="003714FB">
              <w:rPr>
                <w:sz w:val="22"/>
              </w:rPr>
              <w:t>Justification</w:t>
            </w:r>
          </w:p>
        </w:tc>
      </w:tr>
      <w:tr w:rsidR="00EF657F" w14:paraId="07791825" w14:textId="77777777" w:rsidTr="0061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vAlign w:val="center"/>
          </w:tcPr>
          <w:p w14:paraId="7611326E" w14:textId="7823E0EA" w:rsidR="00EF657F" w:rsidRPr="003714FB" w:rsidRDefault="00EF657F" w:rsidP="00F83B61">
            <w:pPr>
              <w:jc w:val="center"/>
              <w:rPr>
                <w:sz w:val="22"/>
              </w:rPr>
            </w:pPr>
            <w:r w:rsidRPr="003714FB">
              <w:rPr>
                <w:sz w:val="22"/>
              </w:rPr>
              <w:t>Re-evaluate Stringent Individual Probability Reduction</w:t>
            </w:r>
            <w:r w:rsidR="009D4796" w:rsidRPr="003714FB">
              <w:rPr>
                <w:sz w:val="22"/>
              </w:rPr>
              <w:t xml:space="preserve"> (Short-term Solution)</w:t>
            </w:r>
          </w:p>
        </w:tc>
        <w:tc>
          <w:tcPr>
            <w:tcW w:w="8007" w:type="dxa"/>
          </w:tcPr>
          <w:p w14:paraId="5A48DFE9" w14:textId="52D61235" w:rsidR="00E304EF" w:rsidRPr="003714FB" w:rsidRDefault="00E77682" w:rsidP="00F83B61">
            <w:pPr>
              <w:jc w:val="left"/>
              <w:cnfStyle w:val="000000100000" w:firstRow="0" w:lastRow="0" w:firstColumn="0" w:lastColumn="0" w:oddVBand="0" w:evenVBand="0" w:oddHBand="1" w:evenHBand="0" w:firstRowFirstColumn="0" w:firstRowLastColumn="0" w:lastRowFirstColumn="0" w:lastRowLastColumn="0"/>
              <w:rPr>
                <w:sz w:val="22"/>
              </w:rPr>
            </w:pPr>
            <w:r w:rsidRPr="003714FB">
              <w:rPr>
                <w:sz w:val="22"/>
              </w:rPr>
              <w:t xml:space="preserve">To further cut the total cost, </w:t>
            </w:r>
            <w:proofErr w:type="spellStart"/>
            <w:r w:rsidRPr="003714FB">
              <w:rPr>
                <w:sz w:val="22"/>
              </w:rPr>
              <w:t>IntelliAuto</w:t>
            </w:r>
            <w:proofErr w:type="spellEnd"/>
            <w:r w:rsidRPr="003714FB">
              <w:rPr>
                <w:sz w:val="22"/>
              </w:rPr>
              <w:t xml:space="preserve"> conduct several scenario analyses by marginally reducing the target probability of some specific employees. Firstly, female employees, who have large negative shadow prices, are targeted to re-evaluate the final probability. </w:t>
            </w:r>
            <w:r w:rsidR="0000618F" w:rsidRPr="003714FB">
              <w:rPr>
                <w:sz w:val="22"/>
              </w:rPr>
              <w:t xml:space="preserve">Consequently, </w:t>
            </w:r>
            <w:proofErr w:type="spellStart"/>
            <w:r w:rsidR="0000618F" w:rsidRPr="003714FB">
              <w:rPr>
                <w:sz w:val="22"/>
              </w:rPr>
              <w:t>IntelliAuto</w:t>
            </w:r>
            <w:proofErr w:type="spellEnd"/>
            <w:r w:rsidR="0000618F" w:rsidRPr="003714FB">
              <w:rPr>
                <w:sz w:val="22"/>
              </w:rPr>
              <w:t xml:space="preserve"> can </w:t>
            </w:r>
            <w:r w:rsidR="00040F33" w:rsidRPr="003714FB">
              <w:rPr>
                <w:sz w:val="22"/>
              </w:rPr>
              <w:t>modestly increase</w:t>
            </w:r>
            <w:r w:rsidR="0000618F" w:rsidRPr="003714FB">
              <w:rPr>
                <w:sz w:val="22"/>
              </w:rPr>
              <w:t xml:space="preserve"> the final probability by 1% or 2%, and then re-conduct the optimization analysis to find the best-fit strategy. </w:t>
            </w:r>
            <w:r w:rsidR="009D4796" w:rsidRPr="003714FB">
              <w:rPr>
                <w:sz w:val="22"/>
              </w:rPr>
              <w:t>During</w:t>
            </w:r>
            <w:r w:rsidR="0000618F" w:rsidRPr="003714FB">
              <w:rPr>
                <w:sz w:val="22"/>
              </w:rPr>
              <w:t xml:space="preserve"> </w:t>
            </w:r>
            <w:r w:rsidR="009D4796" w:rsidRPr="003714FB">
              <w:rPr>
                <w:sz w:val="22"/>
              </w:rPr>
              <w:t xml:space="preserve">the </w:t>
            </w:r>
            <w:r w:rsidR="0000618F" w:rsidRPr="003714FB">
              <w:rPr>
                <w:sz w:val="22"/>
              </w:rPr>
              <w:t>re-evaluation</w:t>
            </w:r>
            <w:r w:rsidR="009D4796" w:rsidRPr="003714FB">
              <w:rPr>
                <w:sz w:val="22"/>
              </w:rPr>
              <w:t xml:space="preserve"> process</w:t>
            </w:r>
            <w:r w:rsidR="0000618F" w:rsidRPr="003714FB">
              <w:rPr>
                <w:sz w:val="22"/>
              </w:rPr>
              <w:t xml:space="preserve">, </w:t>
            </w:r>
            <w:proofErr w:type="spellStart"/>
            <w:r w:rsidR="0000618F" w:rsidRPr="003714FB">
              <w:rPr>
                <w:sz w:val="22"/>
              </w:rPr>
              <w:t>IntelliAuto</w:t>
            </w:r>
            <w:proofErr w:type="spellEnd"/>
            <w:r w:rsidR="0000618F" w:rsidRPr="003714FB">
              <w:rPr>
                <w:sz w:val="22"/>
              </w:rPr>
              <w:t xml:space="preserve"> should target the rate cut to</w:t>
            </w:r>
            <w:r w:rsidR="00040F33" w:rsidRPr="003714FB">
              <w:rPr>
                <w:sz w:val="22"/>
              </w:rPr>
              <w:t xml:space="preserve"> </w:t>
            </w:r>
            <w:r w:rsidR="0000618F" w:rsidRPr="003714FB">
              <w:rPr>
                <w:sz w:val="22"/>
              </w:rPr>
              <w:t>low-prioritized employees</w:t>
            </w:r>
            <w:r w:rsidR="00040F33" w:rsidRPr="003714FB">
              <w:rPr>
                <w:sz w:val="22"/>
              </w:rPr>
              <w:t>,</w:t>
            </w:r>
            <w:r w:rsidR="0000618F" w:rsidRPr="003714FB">
              <w:rPr>
                <w:sz w:val="22"/>
              </w:rPr>
              <w:t xml:space="preserve"> such as service or production staff.</w:t>
            </w:r>
            <w:r w:rsidR="00E304EF" w:rsidRPr="003714FB">
              <w:rPr>
                <w:sz w:val="22"/>
              </w:rPr>
              <w:t xml:space="preserve"> According to </w:t>
            </w:r>
            <w:r w:rsidR="000D11AD" w:rsidRPr="003714FB">
              <w:rPr>
                <w:sz w:val="22"/>
              </w:rPr>
              <w:t>Skelton et al. (202</w:t>
            </w:r>
            <w:r w:rsidR="009D4796" w:rsidRPr="003714FB">
              <w:rPr>
                <w:sz w:val="22"/>
              </w:rPr>
              <w:t>0</w:t>
            </w:r>
            <w:r w:rsidR="000D11AD" w:rsidRPr="003714FB">
              <w:rPr>
                <w:sz w:val="22"/>
              </w:rPr>
              <w:t>)</w:t>
            </w:r>
            <w:r w:rsidR="00E304EF" w:rsidRPr="003714FB">
              <w:rPr>
                <w:sz w:val="22"/>
              </w:rPr>
              <w:t>,</w:t>
            </w:r>
            <w:r w:rsidR="000D11AD" w:rsidRPr="003714FB">
              <w:rPr>
                <w:sz w:val="22"/>
              </w:rPr>
              <w:t xml:space="preserve"> </w:t>
            </w:r>
            <w:r w:rsidR="00E304EF" w:rsidRPr="003714FB">
              <w:rPr>
                <w:sz w:val="22"/>
              </w:rPr>
              <w:t>t</w:t>
            </w:r>
            <w:r w:rsidR="0000618F" w:rsidRPr="003714FB">
              <w:rPr>
                <w:sz w:val="22"/>
              </w:rPr>
              <w:t xml:space="preserve">urnover costs such as hiring expenses or financial losses of lower productivity can be 100% higher than annual </w:t>
            </w:r>
            <w:r w:rsidR="00E304EF" w:rsidRPr="003714FB">
              <w:rPr>
                <w:sz w:val="22"/>
              </w:rPr>
              <w:t>salary.</w:t>
            </w:r>
            <w:r w:rsidR="00143556" w:rsidRPr="003714FB">
              <w:rPr>
                <w:sz w:val="22"/>
              </w:rPr>
              <w:t xml:space="preserve"> Further, even a quite low turnover intent can be harmful if the quitters are valuable to the company</w:t>
            </w:r>
            <w:r w:rsidR="000D11AD" w:rsidRPr="003714FB">
              <w:rPr>
                <w:sz w:val="22"/>
              </w:rPr>
              <w:t xml:space="preserve"> (Rusi et al. 2023)</w:t>
            </w:r>
            <w:r w:rsidR="00143556" w:rsidRPr="003714FB">
              <w:rPr>
                <w:sz w:val="22"/>
              </w:rPr>
              <w:t xml:space="preserve">. </w:t>
            </w:r>
            <w:r w:rsidR="00E304EF" w:rsidRPr="003714FB">
              <w:rPr>
                <w:sz w:val="22"/>
              </w:rPr>
              <w:t xml:space="preserve">Therefore, it is crucial to focus on high-skilled and </w:t>
            </w:r>
            <w:r w:rsidR="009D4796" w:rsidRPr="003714FB">
              <w:rPr>
                <w:sz w:val="22"/>
              </w:rPr>
              <w:t>highly paid</w:t>
            </w:r>
            <w:r w:rsidR="00E304EF" w:rsidRPr="003714FB">
              <w:rPr>
                <w:sz w:val="22"/>
              </w:rPr>
              <w:t xml:space="preserve"> employees, including professional, tech/sales, </w:t>
            </w:r>
            <w:r w:rsidR="00143556" w:rsidRPr="003714FB">
              <w:rPr>
                <w:sz w:val="22"/>
              </w:rPr>
              <w:t xml:space="preserve">and </w:t>
            </w:r>
            <w:r w:rsidR="00E304EF" w:rsidRPr="003714FB">
              <w:rPr>
                <w:sz w:val="22"/>
              </w:rPr>
              <w:t xml:space="preserve">managerial employees, to minimize financial loss caused by turnover. </w:t>
            </w:r>
          </w:p>
          <w:p w14:paraId="247705B2" w14:textId="77777777" w:rsidR="00E304EF" w:rsidRPr="003714FB" w:rsidRDefault="00E304EF" w:rsidP="00F83B61">
            <w:pPr>
              <w:jc w:val="left"/>
              <w:cnfStyle w:val="000000100000" w:firstRow="0" w:lastRow="0" w:firstColumn="0" w:lastColumn="0" w:oddVBand="0" w:evenVBand="0" w:oddHBand="1" w:evenHBand="0" w:firstRowFirstColumn="0" w:firstRowLastColumn="0" w:lastRowFirstColumn="0" w:lastRowLastColumn="0"/>
              <w:rPr>
                <w:sz w:val="22"/>
              </w:rPr>
            </w:pPr>
          </w:p>
          <w:p w14:paraId="0CC89E99" w14:textId="548A7AF0" w:rsidR="00E304EF" w:rsidRPr="003714FB" w:rsidRDefault="00E304EF" w:rsidP="00F83B61">
            <w:pPr>
              <w:jc w:val="left"/>
              <w:cnfStyle w:val="000000100000" w:firstRow="0" w:lastRow="0" w:firstColumn="0" w:lastColumn="0" w:oddVBand="0" w:evenVBand="0" w:oddHBand="1" w:evenHBand="0" w:firstRowFirstColumn="0" w:firstRowLastColumn="0" w:lastRowFirstColumn="0" w:lastRowLastColumn="0"/>
              <w:rPr>
                <w:sz w:val="22"/>
              </w:rPr>
            </w:pPr>
            <w:r w:rsidRPr="003714FB">
              <w:rPr>
                <w:sz w:val="22"/>
              </w:rPr>
              <w:t xml:space="preserve">For the 60% reduction, the company needs </w:t>
            </w:r>
            <w:r w:rsidR="00D96BCF" w:rsidRPr="003714FB">
              <w:rPr>
                <w:sz w:val="22"/>
              </w:rPr>
              <w:t>to conduct</w:t>
            </w:r>
            <w:r w:rsidRPr="003714FB">
              <w:rPr>
                <w:sz w:val="22"/>
              </w:rPr>
              <w:t xml:space="preserve"> further market research to examine the general turnover intent in the manufacturing sector to set </w:t>
            </w:r>
            <w:r w:rsidR="00040F33" w:rsidRPr="003714FB">
              <w:rPr>
                <w:sz w:val="22"/>
              </w:rPr>
              <w:t xml:space="preserve">a </w:t>
            </w:r>
            <w:r w:rsidRPr="003714FB">
              <w:rPr>
                <w:sz w:val="22"/>
              </w:rPr>
              <w:t>more attainable goal</w:t>
            </w:r>
            <w:r w:rsidR="00D96BCF" w:rsidRPr="003714FB">
              <w:rPr>
                <w:sz w:val="22"/>
              </w:rPr>
              <w:t>.</w:t>
            </w:r>
            <w:r w:rsidRPr="003714FB">
              <w:rPr>
                <w:sz w:val="22"/>
              </w:rPr>
              <w:t xml:space="preserve"> </w:t>
            </w:r>
            <w:r w:rsidR="00D96BCF" w:rsidRPr="003714FB">
              <w:rPr>
                <w:sz w:val="22"/>
              </w:rPr>
              <w:t>T</w:t>
            </w:r>
            <w:r w:rsidRPr="003714FB">
              <w:rPr>
                <w:sz w:val="22"/>
              </w:rPr>
              <w:t xml:space="preserve">he marginal differences in the final probability between </w:t>
            </w:r>
            <w:r w:rsidR="00D96BCF" w:rsidRPr="003714FB">
              <w:rPr>
                <w:sz w:val="22"/>
              </w:rPr>
              <w:t>occupations</w:t>
            </w:r>
            <w:r w:rsidRPr="003714FB">
              <w:rPr>
                <w:sz w:val="22"/>
              </w:rPr>
              <w:t xml:space="preserve"> must be more significant</w:t>
            </w:r>
            <w:r w:rsidR="00D96BCF" w:rsidRPr="003714FB">
              <w:rPr>
                <w:sz w:val="22"/>
              </w:rPr>
              <w:t xml:space="preserve">, ranging from </w:t>
            </w:r>
            <w:r w:rsidRPr="003714FB">
              <w:rPr>
                <w:sz w:val="22"/>
              </w:rPr>
              <w:t xml:space="preserve">5% </w:t>
            </w:r>
            <w:r w:rsidR="00D96BCF" w:rsidRPr="003714FB">
              <w:rPr>
                <w:sz w:val="22"/>
              </w:rPr>
              <w:t>to</w:t>
            </w:r>
            <w:r w:rsidRPr="003714FB">
              <w:rPr>
                <w:sz w:val="22"/>
              </w:rPr>
              <w:t xml:space="preserve"> 10% or even higher between occupations</w:t>
            </w:r>
            <w:r w:rsidR="00D96BCF" w:rsidRPr="003714FB">
              <w:rPr>
                <w:sz w:val="22"/>
              </w:rPr>
              <w:t xml:space="preserve">. </w:t>
            </w:r>
          </w:p>
        </w:tc>
      </w:tr>
      <w:tr w:rsidR="00556F5F" w14:paraId="66F2A88E" w14:textId="77777777" w:rsidTr="00615AE2">
        <w:tc>
          <w:tcPr>
            <w:cnfStyle w:val="001000000000" w:firstRow="0" w:lastRow="0" w:firstColumn="1" w:lastColumn="0" w:oddVBand="0" w:evenVBand="0" w:oddHBand="0" w:evenHBand="0" w:firstRowFirstColumn="0" w:firstRowLastColumn="0" w:lastRowFirstColumn="0" w:lastRowLastColumn="0"/>
            <w:tcW w:w="1438" w:type="dxa"/>
            <w:tcBorders>
              <w:right w:val="none" w:sz="0" w:space="0" w:color="auto"/>
            </w:tcBorders>
            <w:vAlign w:val="center"/>
          </w:tcPr>
          <w:p w14:paraId="1FB0E90B" w14:textId="6C5C3325" w:rsidR="00556F5F" w:rsidRPr="003714FB" w:rsidRDefault="005C3E69" w:rsidP="00F83B61">
            <w:pPr>
              <w:jc w:val="center"/>
              <w:rPr>
                <w:sz w:val="22"/>
              </w:rPr>
            </w:pPr>
            <w:r w:rsidRPr="003714FB">
              <w:rPr>
                <w:sz w:val="22"/>
              </w:rPr>
              <w:t>Re-evaluat</w:t>
            </w:r>
            <w:r w:rsidR="00143556" w:rsidRPr="003714FB">
              <w:rPr>
                <w:sz w:val="22"/>
              </w:rPr>
              <w:t>e Resource Constraints</w:t>
            </w:r>
            <w:r w:rsidR="00F37E6B" w:rsidRPr="003714FB">
              <w:rPr>
                <w:sz w:val="22"/>
              </w:rPr>
              <w:t xml:space="preserve"> (Short-term Solution)</w:t>
            </w:r>
          </w:p>
        </w:tc>
        <w:tc>
          <w:tcPr>
            <w:tcW w:w="8007" w:type="dxa"/>
          </w:tcPr>
          <w:p w14:paraId="02140F7D" w14:textId="77777777" w:rsidR="00556F5F" w:rsidRPr="003714FB" w:rsidRDefault="005C3E69" w:rsidP="00F83B61">
            <w:pPr>
              <w:jc w:val="left"/>
              <w:cnfStyle w:val="000000000000" w:firstRow="0" w:lastRow="0" w:firstColumn="0" w:lastColumn="0" w:oddVBand="0" w:evenVBand="0" w:oddHBand="0" w:evenHBand="0" w:firstRowFirstColumn="0" w:firstRowLastColumn="0" w:lastRowFirstColumn="0" w:lastRowLastColumn="0"/>
              <w:rPr>
                <w:sz w:val="22"/>
              </w:rPr>
            </w:pPr>
            <w:r w:rsidRPr="003714FB">
              <w:rPr>
                <w:sz w:val="22"/>
              </w:rPr>
              <w:t xml:space="preserve">For the 20% reduction scenario, </w:t>
            </w:r>
            <w:proofErr w:type="spellStart"/>
            <w:r w:rsidRPr="003714FB">
              <w:rPr>
                <w:sz w:val="22"/>
              </w:rPr>
              <w:t>IntelliAuto</w:t>
            </w:r>
            <w:proofErr w:type="spellEnd"/>
            <w:r w:rsidRPr="003714FB">
              <w:rPr>
                <w:sz w:val="22"/>
              </w:rPr>
              <w:t xml:space="preserve"> should consider </w:t>
            </w:r>
            <w:r w:rsidR="00686483" w:rsidRPr="003714FB">
              <w:rPr>
                <w:sz w:val="22"/>
              </w:rPr>
              <w:t>increasing</w:t>
            </w:r>
            <w:r w:rsidRPr="003714FB">
              <w:rPr>
                <w:sz w:val="22"/>
              </w:rPr>
              <w:t xml:space="preserve"> the salary budget by $2,667 to minimize the total cos</w:t>
            </w:r>
            <w:r w:rsidR="00890C45" w:rsidRPr="003714FB">
              <w:rPr>
                <w:sz w:val="22"/>
              </w:rPr>
              <w:t xml:space="preserve">t while keeping the plan’s structure unchanged. </w:t>
            </w:r>
          </w:p>
          <w:p w14:paraId="37B363BE" w14:textId="77777777" w:rsidR="00BF587C" w:rsidRPr="003714FB" w:rsidRDefault="00BF587C" w:rsidP="00F83B61">
            <w:pPr>
              <w:jc w:val="left"/>
              <w:cnfStyle w:val="000000000000" w:firstRow="0" w:lastRow="0" w:firstColumn="0" w:lastColumn="0" w:oddVBand="0" w:evenVBand="0" w:oddHBand="0" w:evenHBand="0" w:firstRowFirstColumn="0" w:firstRowLastColumn="0" w:lastRowFirstColumn="0" w:lastRowLastColumn="0"/>
              <w:rPr>
                <w:sz w:val="22"/>
              </w:rPr>
            </w:pPr>
          </w:p>
          <w:p w14:paraId="60E9085C" w14:textId="72D80862" w:rsidR="00890C45" w:rsidRPr="003714FB" w:rsidRDefault="00890C45" w:rsidP="00F83B61">
            <w:pPr>
              <w:jc w:val="left"/>
              <w:cnfStyle w:val="000000000000" w:firstRow="0" w:lastRow="0" w:firstColumn="0" w:lastColumn="0" w:oddVBand="0" w:evenVBand="0" w:oddHBand="0" w:evenHBand="0" w:firstRowFirstColumn="0" w:firstRowLastColumn="0" w:lastRowFirstColumn="0" w:lastRowLastColumn="0"/>
              <w:rPr>
                <w:sz w:val="22"/>
              </w:rPr>
            </w:pPr>
            <w:r w:rsidRPr="003714FB">
              <w:rPr>
                <w:sz w:val="22"/>
              </w:rPr>
              <w:t xml:space="preserve">For the 60% reduction scenario, </w:t>
            </w:r>
            <w:r w:rsidR="00B23E56" w:rsidRPr="003714FB">
              <w:rPr>
                <w:sz w:val="22"/>
              </w:rPr>
              <w:t>extending</w:t>
            </w:r>
            <w:r w:rsidR="001D3F18" w:rsidRPr="003714FB">
              <w:rPr>
                <w:sz w:val="22"/>
              </w:rPr>
              <w:t xml:space="preserve"> </w:t>
            </w:r>
            <w:r w:rsidR="00B23E56" w:rsidRPr="003714FB">
              <w:rPr>
                <w:sz w:val="22"/>
              </w:rPr>
              <w:t>budget</w:t>
            </w:r>
            <w:r w:rsidR="001D3F18" w:rsidRPr="003714FB">
              <w:rPr>
                <w:sz w:val="22"/>
              </w:rPr>
              <w:t xml:space="preserve"> </w:t>
            </w:r>
            <w:r w:rsidR="00BF587C" w:rsidRPr="003714FB">
              <w:rPr>
                <w:sz w:val="22"/>
              </w:rPr>
              <w:t>constraints</w:t>
            </w:r>
            <w:r w:rsidR="001D3F18" w:rsidRPr="003714FB">
              <w:rPr>
                <w:sz w:val="22"/>
              </w:rPr>
              <w:t xml:space="preserve"> is</w:t>
            </w:r>
            <w:r w:rsidR="004013A5" w:rsidRPr="003714FB">
              <w:rPr>
                <w:sz w:val="22"/>
              </w:rPr>
              <w:t xml:space="preserve"> requisite to make the target feasible. However, </w:t>
            </w:r>
            <w:r w:rsidR="00B23E56" w:rsidRPr="003714FB">
              <w:rPr>
                <w:sz w:val="22"/>
              </w:rPr>
              <w:t>retention contributes almost zero value to the growth of the company</w:t>
            </w:r>
            <w:r w:rsidR="00CC191C" w:rsidRPr="003714FB">
              <w:rPr>
                <w:sz w:val="22"/>
              </w:rPr>
              <w:t>.</w:t>
            </w:r>
            <w:r w:rsidR="00B23E56" w:rsidRPr="003714FB">
              <w:rPr>
                <w:sz w:val="22"/>
              </w:rPr>
              <w:t xml:space="preserve"> </w:t>
            </w:r>
            <w:proofErr w:type="spellStart"/>
            <w:r w:rsidR="00B23E56" w:rsidRPr="003714FB">
              <w:rPr>
                <w:sz w:val="22"/>
              </w:rPr>
              <w:t>IntelliAuto</w:t>
            </w:r>
            <w:proofErr w:type="spellEnd"/>
            <w:r w:rsidR="00B23E56" w:rsidRPr="003714FB">
              <w:rPr>
                <w:sz w:val="22"/>
              </w:rPr>
              <w:t xml:space="preserve"> needs to determine the floor and ceiling of allocated seminar hours to tackle the skill gaps. However,</w:t>
            </w:r>
            <w:r w:rsidR="00CC191C" w:rsidRPr="003714FB">
              <w:rPr>
                <w:sz w:val="22"/>
              </w:rPr>
              <w:t xml:space="preserve"> </w:t>
            </w:r>
            <w:r w:rsidR="00B23E56" w:rsidRPr="003714FB">
              <w:rPr>
                <w:sz w:val="22"/>
              </w:rPr>
              <w:t>overemphasis on training</w:t>
            </w:r>
            <w:r w:rsidR="00CC191C" w:rsidRPr="003714FB">
              <w:rPr>
                <w:sz w:val="22"/>
              </w:rPr>
              <w:t xml:space="preserve"> potentially </w:t>
            </w:r>
            <w:r w:rsidR="00EF657F" w:rsidRPr="003714FB">
              <w:rPr>
                <w:sz w:val="22"/>
              </w:rPr>
              <w:t>encounters</w:t>
            </w:r>
            <w:r w:rsidR="00CC191C" w:rsidRPr="003714FB">
              <w:rPr>
                <w:sz w:val="22"/>
              </w:rPr>
              <w:t xml:space="preserve"> </w:t>
            </w:r>
            <w:r w:rsidR="00EF657F" w:rsidRPr="003714FB">
              <w:rPr>
                <w:sz w:val="22"/>
              </w:rPr>
              <w:t>diminishing</w:t>
            </w:r>
            <w:r w:rsidR="00CC191C" w:rsidRPr="003714FB">
              <w:rPr>
                <w:sz w:val="22"/>
              </w:rPr>
              <w:t xml:space="preserve"> </w:t>
            </w:r>
            <w:r w:rsidR="00EF657F" w:rsidRPr="003714FB">
              <w:rPr>
                <w:sz w:val="22"/>
              </w:rPr>
              <w:t>returns</w:t>
            </w:r>
            <w:r w:rsidR="00CC191C" w:rsidRPr="003714FB">
              <w:rPr>
                <w:sz w:val="22"/>
              </w:rPr>
              <w:t>, negatively influencing employees’ satisfaction and productivity</w:t>
            </w:r>
            <w:r w:rsidR="00EF657F" w:rsidRPr="003714FB">
              <w:rPr>
                <w:sz w:val="22"/>
              </w:rPr>
              <w:t xml:space="preserve">. Therefore, longer-term solutions </w:t>
            </w:r>
            <w:r w:rsidR="00040F33" w:rsidRPr="003714FB">
              <w:rPr>
                <w:sz w:val="22"/>
              </w:rPr>
              <w:t>are</w:t>
            </w:r>
            <w:r w:rsidR="00EF657F" w:rsidRPr="003714FB">
              <w:rPr>
                <w:sz w:val="22"/>
              </w:rPr>
              <w:t xml:space="preserve"> essential to reduce employees’ turnover intent.</w:t>
            </w:r>
          </w:p>
        </w:tc>
      </w:tr>
      <w:tr w:rsidR="00556F5F" w14:paraId="4B7DCB31" w14:textId="77777777" w:rsidTr="0061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Borders>
              <w:right w:val="none" w:sz="0" w:space="0" w:color="auto"/>
            </w:tcBorders>
            <w:vAlign w:val="center"/>
          </w:tcPr>
          <w:p w14:paraId="43EC2346" w14:textId="77777777" w:rsidR="00143556" w:rsidRPr="003714FB" w:rsidRDefault="00143556" w:rsidP="00143556">
            <w:pPr>
              <w:jc w:val="center"/>
              <w:rPr>
                <w:b w:val="0"/>
                <w:bCs w:val="0"/>
                <w:sz w:val="22"/>
              </w:rPr>
            </w:pPr>
            <w:r w:rsidRPr="003714FB">
              <w:rPr>
                <w:sz w:val="22"/>
              </w:rPr>
              <w:lastRenderedPageBreak/>
              <w:t xml:space="preserve">Improve </w:t>
            </w:r>
            <w:r w:rsidR="00EF657F" w:rsidRPr="003714FB">
              <w:rPr>
                <w:sz w:val="22"/>
              </w:rPr>
              <w:t>Incentive Effectiveness</w:t>
            </w:r>
          </w:p>
          <w:p w14:paraId="06394873" w14:textId="1FE727DD" w:rsidR="00F37E6B" w:rsidRPr="003714FB" w:rsidRDefault="00F37E6B" w:rsidP="00143556">
            <w:pPr>
              <w:jc w:val="center"/>
              <w:rPr>
                <w:b w:val="0"/>
                <w:bCs w:val="0"/>
                <w:sz w:val="22"/>
              </w:rPr>
            </w:pPr>
            <w:r w:rsidRPr="003714FB">
              <w:rPr>
                <w:sz w:val="22"/>
              </w:rPr>
              <w:t>(Long-term Solution)</w:t>
            </w:r>
          </w:p>
        </w:tc>
        <w:tc>
          <w:tcPr>
            <w:tcW w:w="8007" w:type="dxa"/>
          </w:tcPr>
          <w:p w14:paraId="5E9D16BA" w14:textId="5F53172A" w:rsidR="00556F5F" w:rsidRPr="003714FB" w:rsidRDefault="00942272" w:rsidP="00F83B61">
            <w:pPr>
              <w:jc w:val="left"/>
              <w:cnfStyle w:val="000000100000" w:firstRow="0" w:lastRow="0" w:firstColumn="0" w:lastColumn="0" w:oddVBand="0" w:evenVBand="0" w:oddHBand="1" w:evenHBand="0" w:firstRowFirstColumn="0" w:firstRowLastColumn="0" w:lastRowFirstColumn="0" w:lastRowLastColumn="0"/>
              <w:rPr>
                <w:sz w:val="22"/>
              </w:rPr>
            </w:pPr>
            <w:r w:rsidRPr="003714FB">
              <w:rPr>
                <w:sz w:val="22"/>
              </w:rPr>
              <w:t>Bec</w:t>
            </w:r>
            <w:r w:rsidR="00285D7C" w:rsidRPr="003714FB">
              <w:rPr>
                <w:sz w:val="22"/>
              </w:rPr>
              <w:t xml:space="preserve">ause </w:t>
            </w:r>
            <w:r w:rsidR="00490C08" w:rsidRPr="003714FB">
              <w:rPr>
                <w:sz w:val="22"/>
              </w:rPr>
              <w:t xml:space="preserve">spending a large amount of training hours and salary increase </w:t>
            </w:r>
            <w:r w:rsidR="003245FE" w:rsidRPr="003714FB">
              <w:rPr>
                <w:sz w:val="22"/>
              </w:rPr>
              <w:t>potentially diminish productivity</w:t>
            </w:r>
            <w:r w:rsidR="00490C08" w:rsidRPr="003714FB">
              <w:rPr>
                <w:sz w:val="22"/>
              </w:rPr>
              <w:t xml:space="preserve">, </w:t>
            </w:r>
            <w:r w:rsidR="003245FE" w:rsidRPr="003714FB">
              <w:rPr>
                <w:sz w:val="22"/>
              </w:rPr>
              <w:t>satisfaction</w:t>
            </w:r>
            <w:r w:rsidR="00490C08" w:rsidRPr="003714FB">
              <w:rPr>
                <w:sz w:val="22"/>
              </w:rPr>
              <w:t xml:space="preserve"> and</w:t>
            </w:r>
            <w:r w:rsidR="00023075" w:rsidRPr="003714FB">
              <w:rPr>
                <w:sz w:val="22"/>
              </w:rPr>
              <w:t xml:space="preserve"> financial stability, </w:t>
            </w:r>
            <w:proofErr w:type="spellStart"/>
            <w:r w:rsidR="00023075" w:rsidRPr="003714FB">
              <w:rPr>
                <w:sz w:val="22"/>
              </w:rPr>
              <w:t>IntelliAuto</w:t>
            </w:r>
            <w:proofErr w:type="spellEnd"/>
            <w:r w:rsidR="00023075" w:rsidRPr="003714FB">
              <w:rPr>
                <w:sz w:val="22"/>
              </w:rPr>
              <w:t xml:space="preserve"> needs to improve the impacts of </w:t>
            </w:r>
            <w:r w:rsidR="000D11AD" w:rsidRPr="003714FB">
              <w:rPr>
                <w:sz w:val="22"/>
              </w:rPr>
              <w:t>incentives</w:t>
            </w:r>
            <w:r w:rsidR="00023075" w:rsidRPr="003714FB">
              <w:rPr>
                <w:sz w:val="22"/>
              </w:rPr>
              <w:t xml:space="preserve">. </w:t>
            </w:r>
            <w:r w:rsidR="009E758D" w:rsidRPr="003714FB">
              <w:rPr>
                <w:sz w:val="22"/>
              </w:rPr>
              <w:t xml:space="preserve">Therefore, the company needs to increase its impact on incentive turnover intent reduction. </w:t>
            </w:r>
            <w:r w:rsidR="00E750BD" w:rsidRPr="003714FB">
              <w:rPr>
                <w:sz w:val="22"/>
              </w:rPr>
              <w:t xml:space="preserve">The perceived effectiveness of employees towards the training purpose is positively correlated with training effectiveness. The alignment of content with current job position and responsibility is crucial to the perceived effectiveness. Although the current content might be the </w:t>
            </w:r>
            <w:r w:rsidR="008424A1" w:rsidRPr="003714FB">
              <w:rPr>
                <w:sz w:val="22"/>
              </w:rPr>
              <w:t>best fit for employees, pre-training induction and communication effectively support employees in recognizing</w:t>
            </w:r>
            <w:r w:rsidR="00E750BD" w:rsidRPr="003714FB">
              <w:rPr>
                <w:sz w:val="22"/>
              </w:rPr>
              <w:t xml:space="preserve"> the actual values of the training initiatives.</w:t>
            </w:r>
            <w:r w:rsidR="008424A1" w:rsidRPr="003714FB">
              <w:rPr>
                <w:sz w:val="22"/>
              </w:rPr>
              <w:t xml:space="preserve"> To be cost-saving and efficient, </w:t>
            </w:r>
            <w:proofErr w:type="spellStart"/>
            <w:r w:rsidR="008424A1" w:rsidRPr="003714FB">
              <w:rPr>
                <w:sz w:val="22"/>
              </w:rPr>
              <w:t>IntelliAuto</w:t>
            </w:r>
            <w:proofErr w:type="spellEnd"/>
            <w:r w:rsidR="008424A1" w:rsidRPr="003714FB">
              <w:rPr>
                <w:sz w:val="22"/>
              </w:rPr>
              <w:t xml:space="preserve"> can gather selected employees </w:t>
            </w:r>
            <w:r w:rsidR="00F37E6B" w:rsidRPr="003714FB">
              <w:rPr>
                <w:sz w:val="22"/>
              </w:rPr>
              <w:t>for</w:t>
            </w:r>
            <w:r w:rsidR="008424A1" w:rsidRPr="003714FB">
              <w:rPr>
                <w:sz w:val="22"/>
              </w:rPr>
              <w:t xml:space="preserve"> a quick meeting, presenting the training roadmaps and focusing on the job-fit aspects of </w:t>
            </w:r>
            <w:r w:rsidR="00F37E6B" w:rsidRPr="003714FB">
              <w:rPr>
                <w:sz w:val="22"/>
              </w:rPr>
              <w:t xml:space="preserve">the </w:t>
            </w:r>
            <w:r w:rsidR="008424A1" w:rsidRPr="003714FB">
              <w:rPr>
                <w:sz w:val="22"/>
              </w:rPr>
              <w:t xml:space="preserve">designed content. </w:t>
            </w:r>
          </w:p>
        </w:tc>
      </w:tr>
      <w:tr w:rsidR="00143556" w14:paraId="137783C3" w14:textId="77777777" w:rsidTr="00615AE2">
        <w:tc>
          <w:tcPr>
            <w:cnfStyle w:val="001000000000" w:firstRow="0" w:lastRow="0" w:firstColumn="1" w:lastColumn="0" w:oddVBand="0" w:evenVBand="0" w:oddHBand="0" w:evenHBand="0" w:firstRowFirstColumn="0" w:firstRowLastColumn="0" w:lastRowFirstColumn="0" w:lastRowLastColumn="0"/>
            <w:tcW w:w="1438" w:type="dxa"/>
            <w:vAlign w:val="center"/>
          </w:tcPr>
          <w:p w14:paraId="0D67F2F2" w14:textId="75F52CE7" w:rsidR="00143556" w:rsidRPr="003714FB" w:rsidRDefault="00143556" w:rsidP="00F83B61">
            <w:pPr>
              <w:jc w:val="center"/>
              <w:rPr>
                <w:sz w:val="22"/>
              </w:rPr>
            </w:pPr>
            <w:r w:rsidRPr="003714FB">
              <w:rPr>
                <w:sz w:val="22"/>
              </w:rPr>
              <w:t>Enhance Other Retention Factors</w:t>
            </w:r>
          </w:p>
        </w:tc>
        <w:tc>
          <w:tcPr>
            <w:tcW w:w="8007" w:type="dxa"/>
          </w:tcPr>
          <w:p w14:paraId="67DFE595" w14:textId="6B3234A4" w:rsidR="00F5161B" w:rsidRPr="003714FB" w:rsidRDefault="001D13B4" w:rsidP="00F83B61">
            <w:pPr>
              <w:jc w:val="left"/>
              <w:cnfStyle w:val="000000000000" w:firstRow="0" w:lastRow="0" w:firstColumn="0" w:lastColumn="0" w:oddVBand="0" w:evenVBand="0" w:oddHBand="0" w:evenHBand="0" w:firstRowFirstColumn="0" w:firstRowLastColumn="0" w:lastRowFirstColumn="0" w:lastRowLastColumn="0"/>
              <w:rPr>
                <w:sz w:val="22"/>
              </w:rPr>
            </w:pPr>
            <w:r w:rsidRPr="003714FB">
              <w:rPr>
                <w:sz w:val="22"/>
              </w:rPr>
              <w:t xml:space="preserve">Although salary increase is an effective tool to retain employees, other non-monetary factors such as gender equality, the chance of promotion or recognition </w:t>
            </w:r>
            <w:r w:rsidR="00615AE2">
              <w:rPr>
                <w:sz w:val="22"/>
              </w:rPr>
              <w:t>are</w:t>
            </w:r>
            <w:r w:rsidRPr="003714FB">
              <w:rPr>
                <w:sz w:val="22"/>
              </w:rPr>
              <w:t xml:space="preserve"> also crucial.</w:t>
            </w:r>
            <w:r>
              <w:rPr>
                <w:sz w:val="22"/>
              </w:rPr>
              <w:t xml:space="preserve"> Given the differences in perspective about gender bias in career development (Appendix), </w:t>
            </w:r>
            <w:proofErr w:type="spellStart"/>
            <w:r>
              <w:rPr>
                <w:sz w:val="22"/>
              </w:rPr>
              <w:t>IntelliAuto</w:t>
            </w:r>
            <w:proofErr w:type="spellEnd"/>
            <w:r>
              <w:rPr>
                <w:sz w:val="22"/>
              </w:rPr>
              <w:t xml:space="preserve"> needs to scrutinize the issues thoroughly to identify the root causes of the dispari</w:t>
            </w:r>
            <w:r w:rsidR="00615AE2">
              <w:rPr>
                <w:sz w:val="22"/>
              </w:rPr>
              <w:t xml:space="preserve">ty. According to </w:t>
            </w:r>
            <w:proofErr w:type="spellStart"/>
            <w:r w:rsidR="00615AE2" w:rsidRPr="00615AE2">
              <w:rPr>
                <w:sz w:val="22"/>
              </w:rPr>
              <w:t>Lijster</w:t>
            </w:r>
            <w:proofErr w:type="spellEnd"/>
            <w:r w:rsidR="00615AE2">
              <w:rPr>
                <w:sz w:val="22"/>
              </w:rPr>
              <w:t xml:space="preserve"> and </w:t>
            </w:r>
            <w:proofErr w:type="spellStart"/>
            <w:r w:rsidR="00615AE2" w:rsidRPr="00615AE2">
              <w:rPr>
                <w:sz w:val="22"/>
              </w:rPr>
              <w:t>Hajal</w:t>
            </w:r>
            <w:proofErr w:type="spellEnd"/>
            <w:r w:rsidR="00615AE2">
              <w:rPr>
                <w:sz w:val="22"/>
              </w:rPr>
              <w:t xml:space="preserve"> (2023), p</w:t>
            </w:r>
            <w:r>
              <w:rPr>
                <w:sz w:val="22"/>
              </w:rPr>
              <w:t xml:space="preserve">romotional discrimination is one of the main reasons </w:t>
            </w:r>
            <w:r w:rsidR="00615AE2">
              <w:rPr>
                <w:sz w:val="22"/>
              </w:rPr>
              <w:t>that leads</w:t>
            </w:r>
            <w:r>
              <w:rPr>
                <w:sz w:val="22"/>
              </w:rPr>
              <w:t xml:space="preserve"> to </w:t>
            </w:r>
            <w:r w:rsidR="00615AE2">
              <w:rPr>
                <w:sz w:val="22"/>
              </w:rPr>
              <w:t>female turnover. Therefore, women empowerment initiatives that promote leadership and create a supportive workplace will contribute to the enhancement of female retention.</w:t>
            </w:r>
          </w:p>
        </w:tc>
      </w:tr>
    </w:tbl>
    <w:p w14:paraId="33E8E6AD" w14:textId="6D84D085" w:rsidR="00556F5F" w:rsidRPr="00BB6477" w:rsidRDefault="00556F5F" w:rsidP="00556F5F">
      <w:pPr>
        <w:jc w:val="center"/>
      </w:pPr>
      <w:r>
        <w:t xml:space="preserve">Table </w:t>
      </w:r>
      <w:r w:rsidR="00615AE2">
        <w:t>12</w:t>
      </w:r>
      <w:r>
        <w:t xml:space="preserve">. </w:t>
      </w:r>
      <w:r w:rsidR="00F37E6B">
        <w:t xml:space="preserve">Short and Long-term </w:t>
      </w:r>
      <w:r>
        <w:t xml:space="preserve">Recommendations and Justification for </w:t>
      </w:r>
      <w:r w:rsidR="00F37E6B">
        <w:t>Retention Plan</w:t>
      </w:r>
    </w:p>
    <w:p w14:paraId="08E64674" w14:textId="1424565A" w:rsidR="00556F5F" w:rsidRDefault="00E74B39" w:rsidP="00556F5F">
      <w:pPr>
        <w:pStyle w:val="Heading1"/>
      </w:pPr>
      <w:bookmarkStart w:id="19" w:name="_Toc198905878"/>
      <w:r>
        <w:t xml:space="preserve">VI. </w:t>
      </w:r>
      <w:r w:rsidR="00556F5F">
        <w:t>References</w:t>
      </w:r>
      <w:bookmarkEnd w:id="19"/>
    </w:p>
    <w:p w14:paraId="3AF5010E" w14:textId="7C75257F" w:rsidR="005A42E5" w:rsidRDefault="005A42E5" w:rsidP="009E4FDF">
      <w:r w:rsidRPr="005A42E5">
        <w:t>Ali</w:t>
      </w:r>
      <w:r>
        <w:t xml:space="preserve"> </w:t>
      </w:r>
      <w:r w:rsidRPr="005A42E5">
        <w:t xml:space="preserve">MJ </w:t>
      </w:r>
      <w:r>
        <w:t>(</w:t>
      </w:r>
      <w:proofErr w:type="gramStart"/>
      <w:r w:rsidRPr="005A42E5">
        <w:t>2023</w:t>
      </w:r>
      <w:r>
        <w:t>)</w:t>
      </w:r>
      <w:r w:rsidRPr="005A42E5">
        <w:t xml:space="preserve"> </w:t>
      </w:r>
      <w:r>
        <w:t>‘</w:t>
      </w:r>
      <w:proofErr w:type="gramEnd"/>
      <w:r w:rsidRPr="005A42E5">
        <w:t>The Impact of Industry 4.0 on the Functions of Management: A Review</w:t>
      </w:r>
      <w:r>
        <w:t xml:space="preserve">, </w:t>
      </w:r>
      <w:r w:rsidRPr="005A42E5">
        <w:rPr>
          <w:i/>
          <w:iCs/>
        </w:rPr>
        <w:t>Global Media Journal</w:t>
      </w:r>
      <w:r w:rsidRPr="005A42E5">
        <w:t>, 21(61)</w:t>
      </w:r>
      <w:r>
        <w:t xml:space="preserve">: </w:t>
      </w:r>
      <w:r w:rsidRPr="005A42E5">
        <w:t>1-12.</w:t>
      </w:r>
    </w:p>
    <w:p w14:paraId="6215F535" w14:textId="59B62B0B" w:rsidR="00576C66" w:rsidRDefault="00576C66" w:rsidP="009E4FDF">
      <w:r>
        <w:t xml:space="preserve">Arica E (2022) </w:t>
      </w:r>
      <w:r w:rsidRPr="00576C66">
        <w:rPr>
          <w:i/>
          <w:iCs/>
        </w:rPr>
        <w:t>The Production Operator 4.0 – How New Technologies will Change Factory Workers</w:t>
      </w:r>
      <w:r>
        <w:rPr>
          <w:i/>
          <w:iCs/>
        </w:rPr>
        <w:t xml:space="preserve">, </w:t>
      </w:r>
      <w:r>
        <w:t xml:space="preserve">SINTEF website, accessed 23 May 2025. </w:t>
      </w:r>
      <w:hyperlink r:id="rId20" w:history="1">
        <w:r w:rsidRPr="00D314D1">
          <w:rPr>
            <w:rStyle w:val="Hyperlink"/>
          </w:rPr>
          <w:t>https://blog.sintef.com/industry/production-operator/</w:t>
        </w:r>
      </w:hyperlink>
    </w:p>
    <w:p w14:paraId="5AFA0FA4" w14:textId="5017C532" w:rsidR="009E4FDF" w:rsidRDefault="009E4FDF" w:rsidP="009E4FDF">
      <w:proofErr w:type="spellStart"/>
      <w:r w:rsidRPr="009E4FDF">
        <w:t>Bilynska</w:t>
      </w:r>
      <w:proofErr w:type="spellEnd"/>
      <w:r>
        <w:t xml:space="preserve"> </w:t>
      </w:r>
      <w:r w:rsidRPr="009E4FDF">
        <w:t xml:space="preserve">M, </w:t>
      </w:r>
      <w:proofErr w:type="spellStart"/>
      <w:r w:rsidRPr="009E4FDF">
        <w:t>Ridei</w:t>
      </w:r>
      <w:proofErr w:type="spellEnd"/>
      <w:r w:rsidRPr="009E4FDF">
        <w:t xml:space="preserve"> N and Anhelina S </w:t>
      </w:r>
      <w:r>
        <w:t>(</w:t>
      </w:r>
      <w:proofErr w:type="gramStart"/>
      <w:r w:rsidRPr="009E4FDF">
        <w:t>2020</w:t>
      </w:r>
      <w:r>
        <w:t>)</w:t>
      </w:r>
      <w:r w:rsidRPr="009E4FDF">
        <w:t xml:space="preserve"> </w:t>
      </w:r>
      <w:r>
        <w:t>‘</w:t>
      </w:r>
      <w:proofErr w:type="gramEnd"/>
      <w:r w:rsidRPr="009E4FDF">
        <w:t>Digital transformation of preparation of the future: Specialists in the economic industry in conditions of dual professional education</w:t>
      </w:r>
      <w:r>
        <w:t>’,</w:t>
      </w:r>
      <w:r w:rsidRPr="009E4FDF">
        <w:t xml:space="preserve"> </w:t>
      </w:r>
      <w:r w:rsidRPr="009E4FDF">
        <w:rPr>
          <w:i/>
          <w:iCs/>
        </w:rPr>
        <w:t>Social Sciences</w:t>
      </w:r>
      <w:r w:rsidRPr="009E4FDF">
        <w:t>, 7(3)</w:t>
      </w:r>
      <w:r>
        <w:t>: 2</w:t>
      </w:r>
      <w:r w:rsidRPr="009E4FDF">
        <w:t xml:space="preserve">42-251.Fenech R, </w:t>
      </w:r>
      <w:proofErr w:type="spellStart"/>
      <w:r w:rsidRPr="009E4FDF">
        <w:t>Baguant</w:t>
      </w:r>
      <w:proofErr w:type="spellEnd"/>
      <w:r w:rsidRPr="009E4FDF">
        <w:t xml:space="preserve"> P and Ivanov D </w:t>
      </w:r>
      <w:r>
        <w:t>(</w:t>
      </w:r>
      <w:proofErr w:type="gramStart"/>
      <w:r w:rsidRPr="009E4FDF">
        <w:t>2019</w:t>
      </w:r>
      <w:r>
        <w:t>)</w:t>
      </w:r>
      <w:r w:rsidRPr="009E4FDF">
        <w:t xml:space="preserve"> </w:t>
      </w:r>
      <w:r>
        <w:t>‘</w:t>
      </w:r>
      <w:proofErr w:type="gramEnd"/>
      <w:r w:rsidRPr="009E4FDF">
        <w:t xml:space="preserve">The changing role of human resource </w:t>
      </w:r>
      <w:r w:rsidRPr="009E4FDF">
        <w:lastRenderedPageBreak/>
        <w:t>management in an era of digital transformation</w:t>
      </w:r>
      <w:r>
        <w:t>’,</w:t>
      </w:r>
      <w:r w:rsidRPr="009E4FDF">
        <w:t> </w:t>
      </w:r>
      <w:r w:rsidRPr="009E4FDF">
        <w:rPr>
          <w:i/>
          <w:iCs/>
        </w:rPr>
        <w:t>Journal of Management Information &amp; Decision Sciences</w:t>
      </w:r>
      <w:r w:rsidRPr="009E4FDF">
        <w:t>, 22(2).</w:t>
      </w:r>
    </w:p>
    <w:p w14:paraId="01D4F94A" w14:textId="23C68E33" w:rsidR="00576C66" w:rsidRDefault="00576C66" w:rsidP="009E4FDF">
      <w:r>
        <w:t xml:space="preserve">Boot V (2024) </w:t>
      </w:r>
      <w:r w:rsidRPr="00576C66">
        <w:rPr>
          <w:i/>
          <w:iCs/>
        </w:rPr>
        <w:t>Maintenance Service Providers as Enablers of Maintenance 4.0 Adoption</w:t>
      </w:r>
      <w:r>
        <w:rPr>
          <w:i/>
          <w:iCs/>
        </w:rPr>
        <w:t xml:space="preserve">, </w:t>
      </w:r>
      <w:r w:rsidRPr="00576C66">
        <w:t>Tilburg University website,</w:t>
      </w:r>
      <w:r>
        <w:t xml:space="preserve"> accessed 23 May 2025. </w:t>
      </w:r>
      <w:hyperlink r:id="rId21" w:history="1">
        <w:r w:rsidRPr="00D314D1">
          <w:rPr>
            <w:rStyle w:val="Hyperlink"/>
          </w:rPr>
          <w:t>https://arno.uvt.nl/show.cgi?fid=179044</w:t>
        </w:r>
      </w:hyperlink>
    </w:p>
    <w:p w14:paraId="7B094072" w14:textId="0DEACD19" w:rsidR="005A42E5" w:rsidRDefault="005A42E5" w:rsidP="009E4FDF">
      <w:proofErr w:type="spellStart"/>
      <w:r w:rsidRPr="005A42E5">
        <w:t>Echchakoui</w:t>
      </w:r>
      <w:proofErr w:type="spellEnd"/>
      <w:r w:rsidRPr="005A42E5">
        <w:t xml:space="preserve"> S and </w:t>
      </w:r>
      <w:proofErr w:type="spellStart"/>
      <w:r w:rsidRPr="005A42E5">
        <w:t>Ladhari</w:t>
      </w:r>
      <w:proofErr w:type="spellEnd"/>
      <w:r w:rsidRPr="005A42E5">
        <w:t xml:space="preserve"> R </w:t>
      </w:r>
      <w:r>
        <w:t>(</w:t>
      </w:r>
      <w:proofErr w:type="gramStart"/>
      <w:r w:rsidRPr="005A42E5">
        <w:t>2024</w:t>
      </w:r>
      <w:r>
        <w:t>)</w:t>
      </w:r>
      <w:r w:rsidRPr="005A42E5">
        <w:t xml:space="preserve"> </w:t>
      </w:r>
      <w:r>
        <w:t>‘</w:t>
      </w:r>
      <w:proofErr w:type="gramEnd"/>
      <w:r w:rsidRPr="005A42E5">
        <w:t>Sales force control in the area of value-based selling and Industry 4.0: smart self-control based on salesperson business model</w:t>
      </w:r>
      <w:r>
        <w:t>’,</w:t>
      </w:r>
      <w:r w:rsidRPr="005A42E5">
        <w:t xml:space="preserve"> </w:t>
      </w:r>
      <w:r w:rsidRPr="005A42E5">
        <w:rPr>
          <w:i/>
          <w:iCs/>
        </w:rPr>
        <w:t>Journal of Marketing Analytics</w:t>
      </w:r>
      <w:r w:rsidRPr="005A42E5">
        <w:t>, 12(4)</w:t>
      </w:r>
      <w:r>
        <w:t xml:space="preserve">: </w:t>
      </w:r>
      <w:r w:rsidRPr="005A42E5">
        <w:t>1006-1027.</w:t>
      </w:r>
    </w:p>
    <w:p w14:paraId="4A2C6137" w14:textId="239A60E3" w:rsidR="005A42E5" w:rsidRDefault="00EA3DE5" w:rsidP="000D11AD">
      <w:r>
        <w:t xml:space="preserve">Fritzgerald D and Wilson C (2024) </w:t>
      </w:r>
      <w:r w:rsidRPr="00EA3DE5">
        <w:rPr>
          <w:i/>
          <w:iCs/>
        </w:rPr>
        <w:t xml:space="preserve">What is a Manufacturing Technician and what do they </w:t>
      </w:r>
      <w:proofErr w:type="gramStart"/>
      <w:r w:rsidRPr="00EA3DE5">
        <w:rPr>
          <w:i/>
          <w:iCs/>
        </w:rPr>
        <w:t>do?</w:t>
      </w:r>
      <w:r>
        <w:rPr>
          <w:i/>
          <w:iCs/>
        </w:rPr>
        <w:t>,</w:t>
      </w:r>
      <w:proofErr w:type="gramEnd"/>
      <w:r>
        <w:rPr>
          <w:i/>
          <w:iCs/>
        </w:rPr>
        <w:t xml:space="preserve"> </w:t>
      </w:r>
      <w:proofErr w:type="spellStart"/>
      <w:r>
        <w:t>GetReskilled</w:t>
      </w:r>
      <w:proofErr w:type="spellEnd"/>
      <w:r>
        <w:t xml:space="preserve"> website, accessed 22</w:t>
      </w:r>
      <w:r>
        <w:rPr>
          <w:vertAlign w:val="superscript"/>
        </w:rPr>
        <w:t xml:space="preserve"> </w:t>
      </w:r>
      <w:r>
        <w:t xml:space="preserve">May 2025. </w:t>
      </w:r>
      <w:hyperlink r:id="rId22" w:history="1">
        <w:r w:rsidRPr="00F14AC4">
          <w:rPr>
            <w:rStyle w:val="Hyperlink"/>
          </w:rPr>
          <w:t>https://www.getreskilled.com/what-is-a-manufacturing-technician/</w:t>
        </w:r>
      </w:hyperlink>
    </w:p>
    <w:p w14:paraId="6941992A" w14:textId="01C8C2E0" w:rsidR="00615AE2" w:rsidRDefault="00615AE2" w:rsidP="000D11AD">
      <w:proofErr w:type="spellStart"/>
      <w:r w:rsidRPr="00615AE2">
        <w:t>Lijster</w:t>
      </w:r>
      <w:proofErr w:type="spellEnd"/>
      <w:r w:rsidRPr="00615AE2">
        <w:t xml:space="preserve"> M and </w:t>
      </w:r>
      <w:proofErr w:type="spellStart"/>
      <w:r w:rsidRPr="00615AE2">
        <w:t>Hajal</w:t>
      </w:r>
      <w:proofErr w:type="spellEnd"/>
      <w:r w:rsidRPr="00615AE2">
        <w:t xml:space="preserve"> GE </w:t>
      </w:r>
      <w:r>
        <w:t>(</w:t>
      </w:r>
      <w:r w:rsidRPr="00615AE2">
        <w:t>2023</w:t>
      </w:r>
      <w:r>
        <w:t>)</w:t>
      </w:r>
      <w:r w:rsidRPr="00615AE2">
        <w:t xml:space="preserve"> </w:t>
      </w:r>
      <w:r>
        <w:t>‘</w:t>
      </w:r>
      <w:r w:rsidRPr="00615AE2">
        <w:t>Beyond gender bias: Factors affecting female employee retention and advancement in the Dutch hotel sector</w:t>
      </w:r>
      <w:r>
        <w:t xml:space="preserve">’, </w:t>
      </w:r>
      <w:r w:rsidRPr="00615AE2">
        <w:rPr>
          <w:i/>
          <w:iCs/>
        </w:rPr>
        <w:t>Research in Hospitality Management</w:t>
      </w:r>
      <w:r w:rsidRPr="00615AE2">
        <w:t>, 13(2)</w:t>
      </w:r>
      <w:r>
        <w:t xml:space="preserve">: </w:t>
      </w:r>
      <w:r w:rsidRPr="00615AE2">
        <w:t>83-92.</w:t>
      </w:r>
    </w:p>
    <w:p w14:paraId="6228653F" w14:textId="20B20A4B" w:rsidR="000D11AD" w:rsidRDefault="000D11AD" w:rsidP="000D11AD">
      <w:r w:rsidRPr="000D11AD">
        <w:t>R</w:t>
      </w:r>
      <w:r>
        <w:t>usi</w:t>
      </w:r>
      <w:r w:rsidRPr="000D11AD">
        <w:t xml:space="preserve"> X, </w:t>
      </w:r>
      <w:proofErr w:type="spellStart"/>
      <w:r w:rsidRPr="000D11AD">
        <w:t>S</w:t>
      </w:r>
      <w:r>
        <w:t>erreqi</w:t>
      </w:r>
      <w:proofErr w:type="spellEnd"/>
      <w:r>
        <w:t xml:space="preserve"> </w:t>
      </w:r>
      <w:r w:rsidRPr="000D11AD">
        <w:t xml:space="preserve">M and </w:t>
      </w:r>
      <w:r>
        <w:t>Lama</w:t>
      </w:r>
      <w:r w:rsidRPr="000D11AD">
        <w:t xml:space="preserve"> J </w:t>
      </w:r>
      <w:r>
        <w:t>(</w:t>
      </w:r>
      <w:r w:rsidRPr="000D11AD">
        <w:t>2023</w:t>
      </w:r>
      <w:r>
        <w:t>) ‘</w:t>
      </w:r>
      <w:r w:rsidRPr="000D11AD">
        <w:t>The Effects of Pay Satisfaction on Turnover Intention</w:t>
      </w:r>
      <w:r>
        <w:t>’,</w:t>
      </w:r>
      <w:r w:rsidRPr="000D11AD">
        <w:t> </w:t>
      </w:r>
      <w:r w:rsidRPr="000D11AD">
        <w:rPr>
          <w:i/>
          <w:iCs/>
        </w:rPr>
        <w:t>The Albanian Journal of Economy &amp; Business</w:t>
      </w:r>
      <w:r>
        <w:t>,</w:t>
      </w:r>
      <w:r w:rsidRPr="000D11AD">
        <w:t> </w:t>
      </w:r>
      <w:r>
        <w:t xml:space="preserve">37: </w:t>
      </w:r>
      <w:r w:rsidRPr="000D11AD">
        <w:t>121-133.</w:t>
      </w:r>
    </w:p>
    <w:p w14:paraId="757CB4B6" w14:textId="47604A7E" w:rsidR="00200338" w:rsidRDefault="00200338" w:rsidP="000D11AD">
      <w:r>
        <w:t xml:space="preserve">Singh V (2024) </w:t>
      </w:r>
      <w:r w:rsidRPr="00200338">
        <w:rPr>
          <w:i/>
          <w:iCs/>
        </w:rPr>
        <w:t>Multicollinearity in Regression: A Guide for Data Scientists</w:t>
      </w:r>
      <w:r>
        <w:rPr>
          <w:i/>
          <w:iCs/>
        </w:rPr>
        <w:t xml:space="preserve">, </w:t>
      </w:r>
      <w:r>
        <w:t xml:space="preserve">Data Camp website, accessed 22 May 2025. </w:t>
      </w:r>
      <w:hyperlink r:id="rId23" w:history="1">
        <w:r w:rsidRPr="00D314D1">
          <w:rPr>
            <w:rStyle w:val="Hyperlink"/>
          </w:rPr>
          <w:t>https://www.datacamp.com/tutorial/multicollinearity</w:t>
        </w:r>
      </w:hyperlink>
    </w:p>
    <w:p w14:paraId="0B364959" w14:textId="0EDC06D1" w:rsidR="000D11AD" w:rsidRDefault="000D11AD" w:rsidP="000D11AD">
      <w:r w:rsidRPr="000D11AD">
        <w:t xml:space="preserve">Skelton AR, Nattress D and Dwyer RJ </w:t>
      </w:r>
      <w:r>
        <w:t>(</w:t>
      </w:r>
      <w:proofErr w:type="gramStart"/>
      <w:r w:rsidRPr="000D11AD">
        <w:t>2020</w:t>
      </w:r>
      <w:r>
        <w:t>) ‘</w:t>
      </w:r>
      <w:proofErr w:type="gramEnd"/>
      <w:r w:rsidRPr="000D11AD">
        <w:t>Predicting manufacturing employee turnover intentions</w:t>
      </w:r>
      <w:r>
        <w:t>’,</w:t>
      </w:r>
      <w:r w:rsidRPr="000D11AD">
        <w:t> </w:t>
      </w:r>
      <w:r w:rsidRPr="000D11AD">
        <w:rPr>
          <w:i/>
          <w:iCs/>
        </w:rPr>
        <w:t>Journal of Economics, Finance and Administrative Science</w:t>
      </w:r>
      <w:r w:rsidRPr="000D11AD">
        <w:t>, 25(49)</w:t>
      </w:r>
      <w:r>
        <w:t xml:space="preserve">: </w:t>
      </w:r>
      <w:r w:rsidRPr="000D11AD">
        <w:t>101-117.</w:t>
      </w:r>
    </w:p>
    <w:p w14:paraId="18B1F86D" w14:textId="2E120BB4" w:rsidR="00933C1E" w:rsidRDefault="00933C1E" w:rsidP="000D11AD">
      <w:r>
        <w:t xml:space="preserve">The Pennsylvania State University (2018) </w:t>
      </w:r>
      <w:r w:rsidRPr="00933C1E">
        <w:rPr>
          <w:i/>
          <w:iCs/>
        </w:rPr>
        <w:t>10.7 - Detecting Multicollinearity Using Variance Inflation Factors</w:t>
      </w:r>
      <w:r>
        <w:rPr>
          <w:i/>
          <w:iCs/>
        </w:rPr>
        <w:t xml:space="preserve">, </w:t>
      </w:r>
      <w:r>
        <w:t xml:space="preserve">Penn State – Eberly College of Science website, accessed 23 May 2025. </w:t>
      </w:r>
      <w:hyperlink r:id="rId24" w:history="1">
        <w:r w:rsidRPr="00D314D1">
          <w:rPr>
            <w:rStyle w:val="Hyperlink"/>
          </w:rPr>
          <w:t>https://online.stat.psu.edu/stat462/node/180/</w:t>
        </w:r>
      </w:hyperlink>
    </w:p>
    <w:p w14:paraId="57227BEE" w14:textId="788E01D3" w:rsidR="00933C1E" w:rsidRDefault="007D7E24" w:rsidP="000D11AD">
      <w:proofErr w:type="spellStart"/>
      <w:r w:rsidRPr="007D7E24">
        <w:t>Yuraszeck</w:t>
      </w:r>
      <w:proofErr w:type="spellEnd"/>
      <w:r>
        <w:t xml:space="preserve"> F (n.d.) </w:t>
      </w:r>
      <w:r w:rsidRPr="007D7E24">
        <w:rPr>
          <w:i/>
          <w:iCs/>
        </w:rPr>
        <w:t>How to Correctly Interpret Sensitivity Reports in Premium Solver</w:t>
      </w:r>
      <w:r>
        <w:rPr>
          <w:i/>
          <w:iCs/>
        </w:rPr>
        <w:t xml:space="preserve">, </w:t>
      </w:r>
      <w:r>
        <w:t xml:space="preserve">Frontline Solvers website, accessed 23 May 2025. </w:t>
      </w:r>
      <w:hyperlink r:id="rId25" w:history="1">
        <w:r w:rsidRPr="00D314D1">
          <w:rPr>
            <w:rStyle w:val="Hyperlink"/>
          </w:rPr>
          <w:t>https://www.solver.com/how-correctly-interpret-sensitivity-reports-premium-solver</w:t>
        </w:r>
      </w:hyperlink>
    </w:p>
    <w:p w14:paraId="2E26FF96" w14:textId="4CA91AD0" w:rsidR="007D7E24" w:rsidRDefault="00A33A33" w:rsidP="00A465CF">
      <w:pPr>
        <w:pStyle w:val="Heading1"/>
      </w:pPr>
      <w:bookmarkStart w:id="20" w:name="_Toc198905879"/>
      <w:r>
        <w:t>VII. Appendix</w:t>
      </w:r>
      <w:bookmarkEnd w:id="20"/>
      <w:r>
        <w:t xml:space="preserve"> </w:t>
      </w:r>
    </w:p>
    <w:p w14:paraId="0E7E10C6" w14:textId="5C17DCDB" w:rsidR="00A465CF" w:rsidRPr="00D035FE" w:rsidRDefault="00A465CF" w:rsidP="000D11AD">
      <w:pPr>
        <w:rPr>
          <w:b/>
          <w:bCs/>
          <w:color w:val="0F4761" w:themeColor="accent1" w:themeShade="BF"/>
        </w:rPr>
      </w:pPr>
      <w:r w:rsidRPr="00D035FE">
        <w:rPr>
          <w:b/>
          <w:bCs/>
          <w:color w:val="0F4761" w:themeColor="accent1" w:themeShade="BF"/>
        </w:rPr>
        <w:t xml:space="preserve">Appendix 1: Perform </w:t>
      </w:r>
      <w:proofErr w:type="spellStart"/>
      <w:r w:rsidRPr="00D035FE">
        <w:rPr>
          <w:b/>
          <w:bCs/>
          <w:color w:val="0F4761" w:themeColor="accent1" w:themeShade="BF"/>
        </w:rPr>
        <w:t>winzorization</w:t>
      </w:r>
      <w:proofErr w:type="spellEnd"/>
      <w:r w:rsidRPr="00D035FE">
        <w:rPr>
          <w:b/>
          <w:bCs/>
          <w:color w:val="0F4761" w:themeColor="accent1" w:themeShade="BF"/>
        </w:rPr>
        <w:t xml:space="preserve"> for erroneous `</w:t>
      </w:r>
      <w:proofErr w:type="spellStart"/>
      <w:r w:rsidRPr="00D035FE">
        <w:rPr>
          <w:b/>
          <w:bCs/>
          <w:color w:val="0F4761" w:themeColor="accent1" w:themeShade="BF"/>
        </w:rPr>
        <w:t>Employment_Years</w:t>
      </w:r>
      <w:proofErr w:type="spellEnd"/>
      <w:r w:rsidRPr="00D035FE">
        <w:rPr>
          <w:b/>
          <w:bCs/>
          <w:color w:val="0F4761" w:themeColor="accent1" w:themeShade="BF"/>
        </w:rPr>
        <w:t>`</w:t>
      </w:r>
    </w:p>
    <w:p w14:paraId="6180BE03" w14:textId="5C3D9BC5" w:rsidR="00A465CF" w:rsidRDefault="00A465CF" w:rsidP="000D11AD">
      <w:r>
        <w:lastRenderedPageBreak/>
        <w:t>Appendix 2 illustrates that several `</w:t>
      </w:r>
      <w:proofErr w:type="spellStart"/>
      <w:r>
        <w:t>Employment_Years</w:t>
      </w:r>
      <w:proofErr w:type="spellEnd"/>
      <w:r>
        <w:t>` observations are larger than `</w:t>
      </w:r>
      <w:proofErr w:type="spellStart"/>
      <w:r>
        <w:t>Working_Years</w:t>
      </w:r>
      <w:proofErr w:type="spellEnd"/>
      <w:r>
        <w:t xml:space="preserve">` observations, given the descriptions of variables in Table 3. Therefore, </w:t>
      </w:r>
      <w:proofErr w:type="spellStart"/>
      <w:r>
        <w:t>winzorization</w:t>
      </w:r>
      <w:proofErr w:type="spellEnd"/>
      <w:r>
        <w:t xml:space="preserve"> is performed to replace the erroneous `</w:t>
      </w:r>
      <w:proofErr w:type="spellStart"/>
      <w:r>
        <w:t>Employment_Years</w:t>
      </w:r>
      <w:proofErr w:type="spellEnd"/>
      <w:r>
        <w:t>` (52.25) with the respective `</w:t>
      </w:r>
      <w:proofErr w:type="spellStart"/>
      <w:r>
        <w:t>Working_Years</w:t>
      </w:r>
      <w:proofErr w:type="spellEnd"/>
      <w:r>
        <w:t xml:space="preserve">` (45) (Appendix 3). </w:t>
      </w:r>
    </w:p>
    <w:p w14:paraId="720619A1" w14:textId="6E9048FA" w:rsidR="00A33A33" w:rsidRDefault="00A33A33" w:rsidP="000D11AD">
      <w:r w:rsidRPr="00A33A33">
        <w:rPr>
          <w:noProof/>
        </w:rPr>
        <w:drawing>
          <wp:inline distT="0" distB="0" distL="0" distR="0" wp14:anchorId="5A8318F9" wp14:editId="2C1CF92F">
            <wp:extent cx="5943600" cy="3265170"/>
            <wp:effectExtent l="0" t="0" r="0" b="0"/>
            <wp:docPr id="11060890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89099" name="Picture 1" descr="A screenshot of a graph&#10;&#10;AI-generated content may be incorrect."/>
                    <pic:cNvPicPr/>
                  </pic:nvPicPr>
                  <pic:blipFill rotWithShape="1">
                    <a:blip r:embed="rId26"/>
                    <a:srcRect t="772"/>
                    <a:stretch/>
                  </pic:blipFill>
                  <pic:spPr bwMode="auto">
                    <a:xfrm>
                      <a:off x="0" y="0"/>
                      <a:ext cx="5943600" cy="3265170"/>
                    </a:xfrm>
                    <a:prstGeom prst="rect">
                      <a:avLst/>
                    </a:prstGeom>
                    <a:ln>
                      <a:noFill/>
                    </a:ln>
                    <a:extLst>
                      <a:ext uri="{53640926-AAD7-44D8-BBD7-CCE9431645EC}">
                        <a14:shadowObscured xmlns:a14="http://schemas.microsoft.com/office/drawing/2010/main"/>
                      </a:ext>
                    </a:extLst>
                  </pic:spPr>
                </pic:pic>
              </a:graphicData>
            </a:graphic>
          </wp:inline>
        </w:drawing>
      </w:r>
    </w:p>
    <w:p w14:paraId="72101EFB" w14:textId="43CF0594" w:rsidR="00D035FE" w:rsidRDefault="00D035FE" w:rsidP="00D035FE">
      <w:pPr>
        <w:jc w:val="center"/>
      </w:pPr>
      <w:r>
        <w:t xml:space="preserve">Appendix 2. </w:t>
      </w:r>
      <w:r w:rsidRPr="00D035FE">
        <w:t>Scatter Plot of All Numeric Variables with Employment Years</w:t>
      </w:r>
      <w:r w:rsidR="00D00169">
        <w:t xml:space="preserve"> (R script 2)</w:t>
      </w:r>
    </w:p>
    <w:p w14:paraId="6E5929A8" w14:textId="77777777" w:rsidR="00EC1A0A" w:rsidRDefault="00EC1A0A" w:rsidP="00D035FE">
      <w:pPr>
        <w:jc w:val="center"/>
      </w:pPr>
    </w:p>
    <w:p w14:paraId="0E041DB0" w14:textId="559F670F" w:rsidR="00D035FE" w:rsidRDefault="00D035FE" w:rsidP="00D035FE">
      <w:pPr>
        <w:jc w:val="center"/>
      </w:pPr>
      <w:r w:rsidRPr="00D035FE">
        <w:rPr>
          <w:noProof/>
        </w:rPr>
        <w:drawing>
          <wp:inline distT="0" distB="0" distL="0" distR="0" wp14:anchorId="5F418616" wp14:editId="3CD384AA">
            <wp:extent cx="5214395" cy="764889"/>
            <wp:effectExtent l="0" t="0" r="5715" b="0"/>
            <wp:docPr id="136759969"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9969" name="Picture 1" descr="A blue screen with white text&#10;&#10;AI-generated content may be incorrect."/>
                    <pic:cNvPicPr/>
                  </pic:nvPicPr>
                  <pic:blipFill>
                    <a:blip r:embed="rId27"/>
                    <a:stretch>
                      <a:fillRect/>
                    </a:stretch>
                  </pic:blipFill>
                  <pic:spPr>
                    <a:xfrm>
                      <a:off x="0" y="0"/>
                      <a:ext cx="5223009" cy="766153"/>
                    </a:xfrm>
                    <a:prstGeom prst="rect">
                      <a:avLst/>
                    </a:prstGeom>
                  </pic:spPr>
                </pic:pic>
              </a:graphicData>
            </a:graphic>
          </wp:inline>
        </w:drawing>
      </w:r>
    </w:p>
    <w:p w14:paraId="742E0BF4" w14:textId="6DCB8E65" w:rsidR="00D035FE" w:rsidRDefault="00D035FE" w:rsidP="00D035FE">
      <w:pPr>
        <w:jc w:val="center"/>
      </w:pPr>
      <w:r>
        <w:t xml:space="preserve">Appendix 3. R script of </w:t>
      </w:r>
      <w:proofErr w:type="spellStart"/>
      <w:r>
        <w:t>winzorization</w:t>
      </w:r>
      <w:proofErr w:type="spellEnd"/>
      <w:r>
        <w:t xml:space="preserve"> performance (R script 2)</w:t>
      </w:r>
    </w:p>
    <w:p w14:paraId="1930D35C" w14:textId="24EEEF60" w:rsidR="00D035FE" w:rsidRDefault="00D035FE" w:rsidP="00D035FE">
      <w:pPr>
        <w:jc w:val="center"/>
      </w:pPr>
      <w:r w:rsidRPr="00D035FE">
        <w:rPr>
          <w:noProof/>
        </w:rPr>
        <w:lastRenderedPageBreak/>
        <w:drawing>
          <wp:inline distT="0" distB="0" distL="0" distR="0" wp14:anchorId="7D620752" wp14:editId="4F7D359A">
            <wp:extent cx="5943600" cy="4774565"/>
            <wp:effectExtent l="0" t="0" r="0" b="6985"/>
            <wp:docPr id="1565084050" name="Picture 1"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4050" name="Picture 1" descr="A graph of a person and person&#10;&#10;AI-generated content may be incorrect."/>
                    <pic:cNvPicPr/>
                  </pic:nvPicPr>
                  <pic:blipFill>
                    <a:blip r:embed="rId28"/>
                    <a:stretch>
                      <a:fillRect/>
                    </a:stretch>
                  </pic:blipFill>
                  <pic:spPr>
                    <a:xfrm>
                      <a:off x="0" y="0"/>
                      <a:ext cx="5943600" cy="4774565"/>
                    </a:xfrm>
                    <a:prstGeom prst="rect">
                      <a:avLst/>
                    </a:prstGeom>
                  </pic:spPr>
                </pic:pic>
              </a:graphicData>
            </a:graphic>
          </wp:inline>
        </w:drawing>
      </w:r>
    </w:p>
    <w:p w14:paraId="62E4B229" w14:textId="2ABAD311" w:rsidR="00D035FE" w:rsidRDefault="00D035FE" w:rsidP="00D035FE">
      <w:pPr>
        <w:jc w:val="center"/>
      </w:pPr>
      <w:r>
        <w:t xml:space="preserve">Appendix 4. </w:t>
      </w:r>
      <w:r w:rsidRPr="00D035FE">
        <w:t>Perspective of Each Gender about Gender Bias in Promotions</w:t>
      </w:r>
      <w:r>
        <w:t xml:space="preserve"> (R script </w:t>
      </w:r>
      <w:r w:rsidR="00D00169">
        <w:t>2</w:t>
      </w:r>
      <w:r>
        <w:t>)</w:t>
      </w:r>
    </w:p>
    <w:p w14:paraId="4FD3D345" w14:textId="571C3B7C" w:rsidR="00D035FE" w:rsidRDefault="00D035FE" w:rsidP="00D035FE">
      <w:pPr>
        <w:jc w:val="center"/>
      </w:pPr>
      <w:r w:rsidRPr="00D035FE">
        <w:rPr>
          <w:noProof/>
        </w:rPr>
        <w:lastRenderedPageBreak/>
        <w:drawing>
          <wp:inline distT="0" distB="0" distL="0" distR="0" wp14:anchorId="7122D62A" wp14:editId="1D7FA9A0">
            <wp:extent cx="4178461" cy="4178461"/>
            <wp:effectExtent l="0" t="0" r="0" b="0"/>
            <wp:docPr id="1053260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6036" name="Picture 1" descr="A screenshot of a computer program&#10;&#10;AI-generated content may be incorrect."/>
                    <pic:cNvPicPr/>
                  </pic:nvPicPr>
                  <pic:blipFill>
                    <a:blip r:embed="rId29"/>
                    <a:stretch>
                      <a:fillRect/>
                    </a:stretch>
                  </pic:blipFill>
                  <pic:spPr>
                    <a:xfrm>
                      <a:off x="0" y="0"/>
                      <a:ext cx="4179303" cy="4179303"/>
                    </a:xfrm>
                    <a:prstGeom prst="rect">
                      <a:avLst/>
                    </a:prstGeom>
                  </pic:spPr>
                </pic:pic>
              </a:graphicData>
            </a:graphic>
          </wp:inline>
        </w:drawing>
      </w:r>
    </w:p>
    <w:p w14:paraId="6ADA5BF5" w14:textId="06DE820C" w:rsidR="00D035FE" w:rsidRDefault="00D035FE" w:rsidP="00D035FE">
      <w:pPr>
        <w:jc w:val="center"/>
      </w:pPr>
      <w:r>
        <w:t xml:space="preserve">Appendix 5. The initial model showing statistically significant and insignificant predictors (R script </w:t>
      </w:r>
      <w:r w:rsidR="0047321C">
        <w:t>3</w:t>
      </w:r>
      <w:r>
        <w:t>)</w:t>
      </w:r>
    </w:p>
    <w:p w14:paraId="2DFAEB33" w14:textId="77777777" w:rsidR="00890A76" w:rsidRDefault="00890A76" w:rsidP="00D035FE">
      <w:pPr>
        <w:jc w:val="center"/>
      </w:pPr>
    </w:p>
    <w:p w14:paraId="41DA0A03" w14:textId="0393AC19" w:rsidR="007F6F0A" w:rsidRDefault="007F6F0A" w:rsidP="00D035FE">
      <w:pPr>
        <w:jc w:val="center"/>
      </w:pPr>
      <w:r w:rsidRPr="007F6F0A">
        <w:rPr>
          <w:noProof/>
        </w:rPr>
        <w:drawing>
          <wp:inline distT="0" distB="0" distL="0" distR="0" wp14:anchorId="533DFB85" wp14:editId="1483A710">
            <wp:extent cx="3505078" cy="1960221"/>
            <wp:effectExtent l="0" t="0" r="635" b="2540"/>
            <wp:docPr id="1296775028"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5028" name="Picture 1" descr="A blue screen with white text&#10;&#10;AI-generated content may be incorrect."/>
                    <pic:cNvPicPr/>
                  </pic:nvPicPr>
                  <pic:blipFill>
                    <a:blip r:embed="rId30"/>
                    <a:stretch>
                      <a:fillRect/>
                    </a:stretch>
                  </pic:blipFill>
                  <pic:spPr>
                    <a:xfrm>
                      <a:off x="0" y="0"/>
                      <a:ext cx="3508972" cy="1962399"/>
                    </a:xfrm>
                    <a:prstGeom prst="rect">
                      <a:avLst/>
                    </a:prstGeom>
                  </pic:spPr>
                </pic:pic>
              </a:graphicData>
            </a:graphic>
          </wp:inline>
        </w:drawing>
      </w:r>
    </w:p>
    <w:p w14:paraId="2684B2DA" w14:textId="3F7D5277" w:rsidR="007F6F0A" w:rsidRDefault="007F6F0A" w:rsidP="00D035FE">
      <w:pPr>
        <w:jc w:val="center"/>
      </w:pPr>
      <w:r>
        <w:t xml:space="preserve">Appendix 6. </w:t>
      </w:r>
      <w:r w:rsidR="00D00169">
        <w:t>VIF r</w:t>
      </w:r>
      <w:r>
        <w:t xml:space="preserve">esults of </w:t>
      </w:r>
      <w:r w:rsidR="00D00169">
        <w:t xml:space="preserve">the initial model (R script </w:t>
      </w:r>
      <w:r w:rsidR="0047321C">
        <w:t>3</w:t>
      </w:r>
      <w:r w:rsidR="00D00169">
        <w:t>)</w:t>
      </w:r>
    </w:p>
    <w:p w14:paraId="3F48BCA9" w14:textId="1F6C4D2D" w:rsidR="00D00169" w:rsidRDefault="00D00169" w:rsidP="00D035FE">
      <w:pPr>
        <w:jc w:val="center"/>
      </w:pPr>
      <w:r w:rsidRPr="00D00169">
        <w:rPr>
          <w:noProof/>
        </w:rPr>
        <w:lastRenderedPageBreak/>
        <w:drawing>
          <wp:inline distT="0" distB="0" distL="0" distR="0" wp14:anchorId="18D9746B" wp14:editId="17346DB2">
            <wp:extent cx="4967831" cy="4705109"/>
            <wp:effectExtent l="0" t="0" r="4445" b="635"/>
            <wp:docPr id="20189791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9190" name="Picture 1" descr="A screenshot of a computer screen&#10;&#10;AI-generated content may be incorrect."/>
                    <pic:cNvPicPr/>
                  </pic:nvPicPr>
                  <pic:blipFill>
                    <a:blip r:embed="rId31"/>
                    <a:stretch>
                      <a:fillRect/>
                    </a:stretch>
                  </pic:blipFill>
                  <pic:spPr>
                    <a:xfrm>
                      <a:off x="0" y="0"/>
                      <a:ext cx="4968750" cy="4705979"/>
                    </a:xfrm>
                    <a:prstGeom prst="rect">
                      <a:avLst/>
                    </a:prstGeom>
                  </pic:spPr>
                </pic:pic>
              </a:graphicData>
            </a:graphic>
          </wp:inline>
        </w:drawing>
      </w:r>
    </w:p>
    <w:p w14:paraId="01492B1B" w14:textId="09B1FA35" w:rsidR="0047321C" w:rsidRDefault="00D00169" w:rsidP="0047321C">
      <w:pPr>
        <w:jc w:val="center"/>
      </w:pPr>
      <w:r>
        <w:t>Appendix 7. Predictive model with `</w:t>
      </w:r>
      <w:proofErr w:type="spellStart"/>
      <w:r>
        <w:t>Union_Member</w:t>
      </w:r>
      <w:proofErr w:type="spellEnd"/>
      <w:r>
        <w:t xml:space="preserve">` variable (R script </w:t>
      </w:r>
      <w:r w:rsidR="0047321C">
        <w:t>3</w:t>
      </w:r>
      <w:r>
        <w:t xml:space="preserve">) </w:t>
      </w:r>
    </w:p>
    <w:p w14:paraId="48E9E91D" w14:textId="611C7306" w:rsidR="00D00169" w:rsidRDefault="00D00169" w:rsidP="00D035FE">
      <w:pPr>
        <w:jc w:val="center"/>
      </w:pPr>
      <w:r w:rsidRPr="00D00169">
        <w:rPr>
          <w:noProof/>
        </w:rPr>
        <w:lastRenderedPageBreak/>
        <w:drawing>
          <wp:inline distT="0" distB="0" distL="0" distR="0" wp14:anchorId="1B758958" wp14:editId="47708EA7">
            <wp:extent cx="4274173" cy="3848582"/>
            <wp:effectExtent l="0" t="0" r="0" b="0"/>
            <wp:docPr id="630703217" name="Picture 1" descr="A computer screen 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3217" name="Picture 1" descr="A computer screen shot of a blue screen&#10;&#10;AI-generated content may be incorrect."/>
                    <pic:cNvPicPr/>
                  </pic:nvPicPr>
                  <pic:blipFill>
                    <a:blip r:embed="rId32"/>
                    <a:stretch>
                      <a:fillRect/>
                    </a:stretch>
                  </pic:blipFill>
                  <pic:spPr>
                    <a:xfrm>
                      <a:off x="0" y="0"/>
                      <a:ext cx="4274796" cy="3849143"/>
                    </a:xfrm>
                    <a:prstGeom prst="rect">
                      <a:avLst/>
                    </a:prstGeom>
                  </pic:spPr>
                </pic:pic>
              </a:graphicData>
            </a:graphic>
          </wp:inline>
        </w:drawing>
      </w:r>
    </w:p>
    <w:p w14:paraId="36DFC75A" w14:textId="19ADE89E" w:rsidR="00D00169" w:rsidRDefault="00D00169" w:rsidP="00D035FE">
      <w:pPr>
        <w:jc w:val="center"/>
      </w:pPr>
      <w:r>
        <w:t>Appendix 8. Results of the final model (R script 4)</w:t>
      </w:r>
    </w:p>
    <w:p w14:paraId="58888DBA" w14:textId="3D7E1B63" w:rsidR="0047321C" w:rsidRDefault="0047321C" w:rsidP="00D035FE">
      <w:pPr>
        <w:jc w:val="center"/>
      </w:pPr>
      <w:r w:rsidRPr="0047321C">
        <w:rPr>
          <w:noProof/>
        </w:rPr>
        <w:drawing>
          <wp:inline distT="0" distB="0" distL="0" distR="0" wp14:anchorId="29ED8B8B" wp14:editId="73A22417">
            <wp:extent cx="5943600" cy="3194050"/>
            <wp:effectExtent l="0" t="0" r="0" b="6350"/>
            <wp:docPr id="130228931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89313" name="Picture 1" descr="A screenshot of a computer screen&#10;&#10;AI-generated content may be incorrect."/>
                    <pic:cNvPicPr/>
                  </pic:nvPicPr>
                  <pic:blipFill>
                    <a:blip r:embed="rId33"/>
                    <a:stretch>
                      <a:fillRect/>
                    </a:stretch>
                  </pic:blipFill>
                  <pic:spPr>
                    <a:xfrm>
                      <a:off x="0" y="0"/>
                      <a:ext cx="5943600" cy="3194050"/>
                    </a:xfrm>
                    <a:prstGeom prst="rect">
                      <a:avLst/>
                    </a:prstGeom>
                  </pic:spPr>
                </pic:pic>
              </a:graphicData>
            </a:graphic>
          </wp:inline>
        </w:drawing>
      </w:r>
    </w:p>
    <w:p w14:paraId="01D1FE4F" w14:textId="2BB6C093" w:rsidR="0047321C" w:rsidRPr="007D7E24" w:rsidRDefault="0047321C" w:rsidP="00D035FE">
      <w:pPr>
        <w:jc w:val="center"/>
      </w:pPr>
      <w:r>
        <w:t>Appendix 9.  Resource allocation plan of a feasible 60% reduction rate target</w:t>
      </w:r>
    </w:p>
    <w:sectPr w:rsidR="0047321C" w:rsidRPr="007D7E24" w:rsidSect="00285D7C">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8F1D2" w14:textId="77777777" w:rsidR="00086E15" w:rsidRDefault="00086E15" w:rsidP="008517B8">
      <w:pPr>
        <w:spacing w:after="0" w:line="240" w:lineRule="auto"/>
      </w:pPr>
      <w:r>
        <w:separator/>
      </w:r>
    </w:p>
  </w:endnote>
  <w:endnote w:type="continuationSeparator" w:id="0">
    <w:p w14:paraId="6EFA9E4F" w14:textId="77777777" w:rsidR="00086E15" w:rsidRDefault="00086E15" w:rsidP="00851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6ADAB" w14:textId="282F8FA5" w:rsidR="006B48D0" w:rsidRDefault="006B48D0">
    <w:pPr>
      <w:pStyle w:val="Footer"/>
    </w:pP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9651520"/>
      <w:docPartObj>
        <w:docPartGallery w:val="Page Numbers (Bottom of Page)"/>
        <w:docPartUnique/>
      </w:docPartObj>
    </w:sdtPr>
    <w:sdtEndPr>
      <w:rPr>
        <w:noProof/>
      </w:rPr>
    </w:sdtEndPr>
    <w:sdtContent>
      <w:p w14:paraId="18FB1A21" w14:textId="7630ACF3" w:rsidR="0016764D" w:rsidRDefault="001676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1197D9" w14:textId="77777777" w:rsidR="0016764D" w:rsidRDefault="001676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5DF0E" w14:textId="77777777" w:rsidR="0016764D" w:rsidRDefault="0016764D" w:rsidP="0016764D">
    <w:pPr>
      <w:pStyle w:val="Footer"/>
      <w:tabs>
        <w:tab w:val="clear" w:pos="4680"/>
        <w:tab w:val="clear" w:pos="9360"/>
        <w:tab w:val="left" w:pos="400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B8C03E" w14:textId="77777777" w:rsidR="00086E15" w:rsidRDefault="00086E15" w:rsidP="008517B8">
      <w:pPr>
        <w:spacing w:after="0" w:line="240" w:lineRule="auto"/>
      </w:pPr>
      <w:r>
        <w:separator/>
      </w:r>
    </w:p>
  </w:footnote>
  <w:footnote w:type="continuationSeparator" w:id="0">
    <w:p w14:paraId="3231DD12" w14:textId="77777777" w:rsidR="00086E15" w:rsidRDefault="00086E15" w:rsidP="008517B8">
      <w:pPr>
        <w:spacing w:after="0" w:line="240" w:lineRule="auto"/>
      </w:pPr>
      <w:r>
        <w:continuationSeparator/>
      </w:r>
    </w:p>
  </w:footnote>
  <w:footnote w:id="1">
    <w:p w14:paraId="535AE640" w14:textId="60FA34C1" w:rsidR="00151FD2" w:rsidRDefault="00151FD2">
      <w:pPr>
        <w:pStyle w:val="FootnoteText"/>
      </w:pPr>
      <w:r>
        <w:rPr>
          <w:rStyle w:val="FootnoteReference"/>
        </w:rPr>
        <w:footnoteRef/>
      </w:r>
      <w:r>
        <w:t xml:space="preserve"> Moderate VIFs are higher than 4, which require further investigation, while VIFs higher than 10 are signs of serious multicollinearity, which require instant correction (</w:t>
      </w:r>
      <w:r w:rsidR="00933C1E">
        <w:t>The Pennsylvania State University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3970413"/>
      <w:docPartObj>
        <w:docPartGallery w:val="Page Numbers (Top of Page)"/>
        <w:docPartUnique/>
      </w:docPartObj>
    </w:sdtPr>
    <w:sdtEndPr>
      <w:rPr>
        <w:noProof/>
      </w:rPr>
    </w:sdtEndPr>
    <w:sdtContent>
      <w:p w14:paraId="4A53B28D" w14:textId="6CF589B2" w:rsidR="0016764D" w:rsidRDefault="0016764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0AB6B0" w14:textId="77777777" w:rsidR="0016764D" w:rsidRDefault="001676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CE480E"/>
    <w:multiLevelType w:val="multilevel"/>
    <w:tmpl w:val="10E22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772501"/>
    <w:multiLevelType w:val="multilevel"/>
    <w:tmpl w:val="898C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FD6801"/>
    <w:multiLevelType w:val="multilevel"/>
    <w:tmpl w:val="5384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4B3C7C"/>
    <w:multiLevelType w:val="hybridMultilevel"/>
    <w:tmpl w:val="480A2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EF7ADC"/>
    <w:multiLevelType w:val="multilevel"/>
    <w:tmpl w:val="19507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740CD0"/>
    <w:multiLevelType w:val="multilevel"/>
    <w:tmpl w:val="7ECA9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7C10E0"/>
    <w:multiLevelType w:val="multilevel"/>
    <w:tmpl w:val="438A8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31434">
    <w:abstractNumId w:val="1"/>
  </w:num>
  <w:num w:numId="2" w16cid:durableId="39746186">
    <w:abstractNumId w:val="4"/>
  </w:num>
  <w:num w:numId="3" w16cid:durableId="391347859">
    <w:abstractNumId w:val="6"/>
  </w:num>
  <w:num w:numId="4" w16cid:durableId="1007366256">
    <w:abstractNumId w:val="2"/>
  </w:num>
  <w:num w:numId="5" w16cid:durableId="1236474318">
    <w:abstractNumId w:val="0"/>
  </w:num>
  <w:num w:numId="6" w16cid:durableId="844170812">
    <w:abstractNumId w:val="5"/>
  </w:num>
  <w:num w:numId="7" w16cid:durableId="18965009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70C"/>
    <w:rsid w:val="00001E96"/>
    <w:rsid w:val="000024C1"/>
    <w:rsid w:val="0000618F"/>
    <w:rsid w:val="0001302C"/>
    <w:rsid w:val="00016572"/>
    <w:rsid w:val="0001790E"/>
    <w:rsid w:val="0002166C"/>
    <w:rsid w:val="00023075"/>
    <w:rsid w:val="00026D45"/>
    <w:rsid w:val="00033E1B"/>
    <w:rsid w:val="00036D9E"/>
    <w:rsid w:val="00040F33"/>
    <w:rsid w:val="00042078"/>
    <w:rsid w:val="00043E67"/>
    <w:rsid w:val="000465A7"/>
    <w:rsid w:val="00047132"/>
    <w:rsid w:val="00052EBD"/>
    <w:rsid w:val="0005418B"/>
    <w:rsid w:val="0005788E"/>
    <w:rsid w:val="00061C35"/>
    <w:rsid w:val="00064569"/>
    <w:rsid w:val="000669B4"/>
    <w:rsid w:val="00072468"/>
    <w:rsid w:val="00073940"/>
    <w:rsid w:val="00080B76"/>
    <w:rsid w:val="00082890"/>
    <w:rsid w:val="00083FF0"/>
    <w:rsid w:val="0008590C"/>
    <w:rsid w:val="00086000"/>
    <w:rsid w:val="00086E15"/>
    <w:rsid w:val="0009054B"/>
    <w:rsid w:val="000925D1"/>
    <w:rsid w:val="00092DA9"/>
    <w:rsid w:val="00096930"/>
    <w:rsid w:val="000A07DA"/>
    <w:rsid w:val="000A1CE7"/>
    <w:rsid w:val="000A3D52"/>
    <w:rsid w:val="000A712E"/>
    <w:rsid w:val="000B2A6B"/>
    <w:rsid w:val="000B7611"/>
    <w:rsid w:val="000C389A"/>
    <w:rsid w:val="000D07B5"/>
    <w:rsid w:val="000D11AD"/>
    <w:rsid w:val="000D1B72"/>
    <w:rsid w:val="000D2FB8"/>
    <w:rsid w:val="000D3B5D"/>
    <w:rsid w:val="000D7186"/>
    <w:rsid w:val="000E3D7F"/>
    <w:rsid w:val="000E3F48"/>
    <w:rsid w:val="000F05D6"/>
    <w:rsid w:val="000F42F5"/>
    <w:rsid w:val="000F4437"/>
    <w:rsid w:val="000F47B9"/>
    <w:rsid w:val="000F6D90"/>
    <w:rsid w:val="0010306C"/>
    <w:rsid w:val="001052EF"/>
    <w:rsid w:val="00107198"/>
    <w:rsid w:val="0011048D"/>
    <w:rsid w:val="0011177C"/>
    <w:rsid w:val="00123DC3"/>
    <w:rsid w:val="001250FB"/>
    <w:rsid w:val="001255B3"/>
    <w:rsid w:val="00130197"/>
    <w:rsid w:val="001309E6"/>
    <w:rsid w:val="001315E6"/>
    <w:rsid w:val="00134475"/>
    <w:rsid w:val="001360D0"/>
    <w:rsid w:val="00136362"/>
    <w:rsid w:val="00136A07"/>
    <w:rsid w:val="00136B8C"/>
    <w:rsid w:val="0013768E"/>
    <w:rsid w:val="00143556"/>
    <w:rsid w:val="0014609B"/>
    <w:rsid w:val="00151FD2"/>
    <w:rsid w:val="0015297E"/>
    <w:rsid w:val="00157932"/>
    <w:rsid w:val="001579D1"/>
    <w:rsid w:val="0016020B"/>
    <w:rsid w:val="0016760A"/>
    <w:rsid w:val="0016764D"/>
    <w:rsid w:val="001702AF"/>
    <w:rsid w:val="0017037D"/>
    <w:rsid w:val="001718AC"/>
    <w:rsid w:val="00176766"/>
    <w:rsid w:val="00176FF2"/>
    <w:rsid w:val="00180E71"/>
    <w:rsid w:val="00182FB6"/>
    <w:rsid w:val="00190D71"/>
    <w:rsid w:val="00191D58"/>
    <w:rsid w:val="00192F3C"/>
    <w:rsid w:val="00193406"/>
    <w:rsid w:val="00196927"/>
    <w:rsid w:val="00197AA8"/>
    <w:rsid w:val="001A22B6"/>
    <w:rsid w:val="001A417F"/>
    <w:rsid w:val="001A45E0"/>
    <w:rsid w:val="001C6348"/>
    <w:rsid w:val="001D09F2"/>
    <w:rsid w:val="001D13B4"/>
    <w:rsid w:val="001D2E48"/>
    <w:rsid w:val="001D3F18"/>
    <w:rsid w:val="001E01A5"/>
    <w:rsid w:val="001E0E4B"/>
    <w:rsid w:val="001E1DF9"/>
    <w:rsid w:val="001E2DB5"/>
    <w:rsid w:val="001E3731"/>
    <w:rsid w:val="001E667F"/>
    <w:rsid w:val="001E7140"/>
    <w:rsid w:val="001E7DEF"/>
    <w:rsid w:val="001F261E"/>
    <w:rsid w:val="001F2C4E"/>
    <w:rsid w:val="001F4816"/>
    <w:rsid w:val="00200338"/>
    <w:rsid w:val="002004F6"/>
    <w:rsid w:val="002024A6"/>
    <w:rsid w:val="0020462C"/>
    <w:rsid w:val="0020709B"/>
    <w:rsid w:val="0021672C"/>
    <w:rsid w:val="00224440"/>
    <w:rsid w:val="002262E8"/>
    <w:rsid w:val="002268DC"/>
    <w:rsid w:val="00230247"/>
    <w:rsid w:val="00230C9D"/>
    <w:rsid w:val="00232C0B"/>
    <w:rsid w:val="00233C13"/>
    <w:rsid w:val="00233ECC"/>
    <w:rsid w:val="00240381"/>
    <w:rsid w:val="002409E4"/>
    <w:rsid w:val="002427D3"/>
    <w:rsid w:val="00242CFD"/>
    <w:rsid w:val="00243056"/>
    <w:rsid w:val="0026001B"/>
    <w:rsid w:val="002628F9"/>
    <w:rsid w:val="002713F8"/>
    <w:rsid w:val="002732EE"/>
    <w:rsid w:val="00274CC8"/>
    <w:rsid w:val="00276933"/>
    <w:rsid w:val="002823B4"/>
    <w:rsid w:val="00285D7C"/>
    <w:rsid w:val="0029076A"/>
    <w:rsid w:val="00293B88"/>
    <w:rsid w:val="00294429"/>
    <w:rsid w:val="0029578E"/>
    <w:rsid w:val="00295D03"/>
    <w:rsid w:val="002975AE"/>
    <w:rsid w:val="002A2D02"/>
    <w:rsid w:val="002B24DB"/>
    <w:rsid w:val="002C3A73"/>
    <w:rsid w:val="002D2805"/>
    <w:rsid w:val="002D440E"/>
    <w:rsid w:val="002D7C20"/>
    <w:rsid w:val="002D7DE2"/>
    <w:rsid w:val="002E465C"/>
    <w:rsid w:val="002E56C1"/>
    <w:rsid w:val="002E6BA1"/>
    <w:rsid w:val="002E6C86"/>
    <w:rsid w:val="002F0472"/>
    <w:rsid w:val="002F0A45"/>
    <w:rsid w:val="002F331E"/>
    <w:rsid w:val="002F4D90"/>
    <w:rsid w:val="002F5EB7"/>
    <w:rsid w:val="0030129B"/>
    <w:rsid w:val="00302A77"/>
    <w:rsid w:val="00302D16"/>
    <w:rsid w:val="00304DDA"/>
    <w:rsid w:val="00305C8C"/>
    <w:rsid w:val="00311AA8"/>
    <w:rsid w:val="003150B7"/>
    <w:rsid w:val="00317A60"/>
    <w:rsid w:val="003245FE"/>
    <w:rsid w:val="00324CA9"/>
    <w:rsid w:val="003270F4"/>
    <w:rsid w:val="00327745"/>
    <w:rsid w:val="003348E3"/>
    <w:rsid w:val="003359B4"/>
    <w:rsid w:val="0033651A"/>
    <w:rsid w:val="00343C81"/>
    <w:rsid w:val="00346138"/>
    <w:rsid w:val="00351282"/>
    <w:rsid w:val="00351DEA"/>
    <w:rsid w:val="003530E3"/>
    <w:rsid w:val="003611D8"/>
    <w:rsid w:val="00362232"/>
    <w:rsid w:val="00363FD0"/>
    <w:rsid w:val="00366C8F"/>
    <w:rsid w:val="003714FB"/>
    <w:rsid w:val="0037318B"/>
    <w:rsid w:val="003739FC"/>
    <w:rsid w:val="00376E29"/>
    <w:rsid w:val="0038251E"/>
    <w:rsid w:val="00385171"/>
    <w:rsid w:val="0038569B"/>
    <w:rsid w:val="0038741C"/>
    <w:rsid w:val="003937F6"/>
    <w:rsid w:val="00395685"/>
    <w:rsid w:val="00396321"/>
    <w:rsid w:val="00396699"/>
    <w:rsid w:val="003A5BB2"/>
    <w:rsid w:val="003B5334"/>
    <w:rsid w:val="003C2889"/>
    <w:rsid w:val="003C6EFE"/>
    <w:rsid w:val="003D00AA"/>
    <w:rsid w:val="003D0E45"/>
    <w:rsid w:val="003D1353"/>
    <w:rsid w:val="003D481F"/>
    <w:rsid w:val="003D65A8"/>
    <w:rsid w:val="003D66E0"/>
    <w:rsid w:val="003E2557"/>
    <w:rsid w:val="003F041D"/>
    <w:rsid w:val="003F055A"/>
    <w:rsid w:val="003F3B98"/>
    <w:rsid w:val="00400AA8"/>
    <w:rsid w:val="004013A5"/>
    <w:rsid w:val="00402ED7"/>
    <w:rsid w:val="004047E1"/>
    <w:rsid w:val="00405718"/>
    <w:rsid w:val="004156C2"/>
    <w:rsid w:val="00426B52"/>
    <w:rsid w:val="00427D8F"/>
    <w:rsid w:val="00440748"/>
    <w:rsid w:val="00441C2E"/>
    <w:rsid w:val="00442559"/>
    <w:rsid w:val="00442DB7"/>
    <w:rsid w:val="00443F68"/>
    <w:rsid w:val="00447D43"/>
    <w:rsid w:val="00457DB0"/>
    <w:rsid w:val="0046012D"/>
    <w:rsid w:val="00460345"/>
    <w:rsid w:val="00461195"/>
    <w:rsid w:val="00472EC9"/>
    <w:rsid w:val="0047321C"/>
    <w:rsid w:val="00477456"/>
    <w:rsid w:val="00481234"/>
    <w:rsid w:val="00485B34"/>
    <w:rsid w:val="00486F98"/>
    <w:rsid w:val="0048755C"/>
    <w:rsid w:val="00487886"/>
    <w:rsid w:val="0048790C"/>
    <w:rsid w:val="0049086B"/>
    <w:rsid w:val="00490C08"/>
    <w:rsid w:val="0049444E"/>
    <w:rsid w:val="004A2CE3"/>
    <w:rsid w:val="004B065D"/>
    <w:rsid w:val="004B5BC3"/>
    <w:rsid w:val="004C40B7"/>
    <w:rsid w:val="004C65DB"/>
    <w:rsid w:val="004C713E"/>
    <w:rsid w:val="004C7B6C"/>
    <w:rsid w:val="004D15E2"/>
    <w:rsid w:val="004D263C"/>
    <w:rsid w:val="004E39BA"/>
    <w:rsid w:val="004E5734"/>
    <w:rsid w:val="004E5EED"/>
    <w:rsid w:val="004E7DB8"/>
    <w:rsid w:val="004F1839"/>
    <w:rsid w:val="004F1CC6"/>
    <w:rsid w:val="004F583A"/>
    <w:rsid w:val="004F7D3D"/>
    <w:rsid w:val="0050438D"/>
    <w:rsid w:val="005055D6"/>
    <w:rsid w:val="00517EE7"/>
    <w:rsid w:val="00522150"/>
    <w:rsid w:val="00522C06"/>
    <w:rsid w:val="0052361A"/>
    <w:rsid w:val="005236BB"/>
    <w:rsid w:val="005256D2"/>
    <w:rsid w:val="00537F71"/>
    <w:rsid w:val="00540A0A"/>
    <w:rsid w:val="0054569C"/>
    <w:rsid w:val="00547702"/>
    <w:rsid w:val="00556F5F"/>
    <w:rsid w:val="00560B83"/>
    <w:rsid w:val="00562441"/>
    <w:rsid w:val="005649E9"/>
    <w:rsid w:val="00565162"/>
    <w:rsid w:val="005720BF"/>
    <w:rsid w:val="005726CC"/>
    <w:rsid w:val="005750E2"/>
    <w:rsid w:val="00575747"/>
    <w:rsid w:val="00576C66"/>
    <w:rsid w:val="00587094"/>
    <w:rsid w:val="00587148"/>
    <w:rsid w:val="00591F49"/>
    <w:rsid w:val="00592AB9"/>
    <w:rsid w:val="00596C17"/>
    <w:rsid w:val="005A42E5"/>
    <w:rsid w:val="005A5650"/>
    <w:rsid w:val="005B456F"/>
    <w:rsid w:val="005B46F0"/>
    <w:rsid w:val="005B5176"/>
    <w:rsid w:val="005B69A9"/>
    <w:rsid w:val="005C17F9"/>
    <w:rsid w:val="005C1C7E"/>
    <w:rsid w:val="005C3E69"/>
    <w:rsid w:val="005C69F0"/>
    <w:rsid w:val="005D3BF3"/>
    <w:rsid w:val="005E1174"/>
    <w:rsid w:val="005E70F8"/>
    <w:rsid w:val="005F7A95"/>
    <w:rsid w:val="00601A8B"/>
    <w:rsid w:val="006035F6"/>
    <w:rsid w:val="00604F21"/>
    <w:rsid w:val="006074E7"/>
    <w:rsid w:val="006076DB"/>
    <w:rsid w:val="00607F8A"/>
    <w:rsid w:val="0061270D"/>
    <w:rsid w:val="00615AE2"/>
    <w:rsid w:val="006166EC"/>
    <w:rsid w:val="006174CF"/>
    <w:rsid w:val="00621833"/>
    <w:rsid w:val="00624367"/>
    <w:rsid w:val="0062662C"/>
    <w:rsid w:val="00627766"/>
    <w:rsid w:val="00630688"/>
    <w:rsid w:val="00633327"/>
    <w:rsid w:val="0063495D"/>
    <w:rsid w:val="006353F6"/>
    <w:rsid w:val="0063673E"/>
    <w:rsid w:val="0064006B"/>
    <w:rsid w:val="00651BB7"/>
    <w:rsid w:val="00651CBF"/>
    <w:rsid w:val="00653B5F"/>
    <w:rsid w:val="006604B9"/>
    <w:rsid w:val="00660EC7"/>
    <w:rsid w:val="0066155E"/>
    <w:rsid w:val="00662AD5"/>
    <w:rsid w:val="0066326D"/>
    <w:rsid w:val="006636D8"/>
    <w:rsid w:val="00665005"/>
    <w:rsid w:val="00665EB8"/>
    <w:rsid w:val="00667D57"/>
    <w:rsid w:val="00670E8E"/>
    <w:rsid w:val="0068382C"/>
    <w:rsid w:val="00686483"/>
    <w:rsid w:val="00690022"/>
    <w:rsid w:val="00693025"/>
    <w:rsid w:val="00693C71"/>
    <w:rsid w:val="006976C5"/>
    <w:rsid w:val="006B48D0"/>
    <w:rsid w:val="006B5E76"/>
    <w:rsid w:val="006C689C"/>
    <w:rsid w:val="006D2F61"/>
    <w:rsid w:val="006D5A6E"/>
    <w:rsid w:val="006D7443"/>
    <w:rsid w:val="006E27AC"/>
    <w:rsid w:val="006E7103"/>
    <w:rsid w:val="006F1A54"/>
    <w:rsid w:val="006F3EB9"/>
    <w:rsid w:val="006F64A0"/>
    <w:rsid w:val="00700409"/>
    <w:rsid w:val="00701B46"/>
    <w:rsid w:val="00725850"/>
    <w:rsid w:val="007264CE"/>
    <w:rsid w:val="007265BF"/>
    <w:rsid w:val="00727C82"/>
    <w:rsid w:val="00733E33"/>
    <w:rsid w:val="00733E42"/>
    <w:rsid w:val="00733FF2"/>
    <w:rsid w:val="00734329"/>
    <w:rsid w:val="0073685A"/>
    <w:rsid w:val="007371D3"/>
    <w:rsid w:val="007402E6"/>
    <w:rsid w:val="00742389"/>
    <w:rsid w:val="007435ED"/>
    <w:rsid w:val="00752E4C"/>
    <w:rsid w:val="00755F46"/>
    <w:rsid w:val="00764F1D"/>
    <w:rsid w:val="00770228"/>
    <w:rsid w:val="00780590"/>
    <w:rsid w:val="00781495"/>
    <w:rsid w:val="00781A33"/>
    <w:rsid w:val="00783565"/>
    <w:rsid w:val="00787CD8"/>
    <w:rsid w:val="00790F74"/>
    <w:rsid w:val="0079574E"/>
    <w:rsid w:val="00797C7B"/>
    <w:rsid w:val="007A0E61"/>
    <w:rsid w:val="007A21AE"/>
    <w:rsid w:val="007A2AD8"/>
    <w:rsid w:val="007A2CC0"/>
    <w:rsid w:val="007A7F78"/>
    <w:rsid w:val="007B3277"/>
    <w:rsid w:val="007B42C8"/>
    <w:rsid w:val="007B492F"/>
    <w:rsid w:val="007C019E"/>
    <w:rsid w:val="007C06C5"/>
    <w:rsid w:val="007C1488"/>
    <w:rsid w:val="007C3157"/>
    <w:rsid w:val="007C44B9"/>
    <w:rsid w:val="007C65D1"/>
    <w:rsid w:val="007C71D0"/>
    <w:rsid w:val="007D7E24"/>
    <w:rsid w:val="007E0646"/>
    <w:rsid w:val="007E22E9"/>
    <w:rsid w:val="007E3C51"/>
    <w:rsid w:val="007E6202"/>
    <w:rsid w:val="007F1B46"/>
    <w:rsid w:val="007F244B"/>
    <w:rsid w:val="007F3529"/>
    <w:rsid w:val="007F3E31"/>
    <w:rsid w:val="007F63D0"/>
    <w:rsid w:val="007F6F0A"/>
    <w:rsid w:val="0080204C"/>
    <w:rsid w:val="00804536"/>
    <w:rsid w:val="00804FC9"/>
    <w:rsid w:val="00812369"/>
    <w:rsid w:val="00816069"/>
    <w:rsid w:val="00822BC8"/>
    <w:rsid w:val="00824280"/>
    <w:rsid w:val="00824F78"/>
    <w:rsid w:val="008255CE"/>
    <w:rsid w:val="008325B1"/>
    <w:rsid w:val="008364C2"/>
    <w:rsid w:val="008424A1"/>
    <w:rsid w:val="008429E9"/>
    <w:rsid w:val="00845051"/>
    <w:rsid w:val="0084527B"/>
    <w:rsid w:val="008517B8"/>
    <w:rsid w:val="00853EF7"/>
    <w:rsid w:val="008554B7"/>
    <w:rsid w:val="0086467C"/>
    <w:rsid w:val="00866DFF"/>
    <w:rsid w:val="0087528A"/>
    <w:rsid w:val="008840BE"/>
    <w:rsid w:val="00886361"/>
    <w:rsid w:val="008872CF"/>
    <w:rsid w:val="00887596"/>
    <w:rsid w:val="00890A76"/>
    <w:rsid w:val="00890C45"/>
    <w:rsid w:val="0089474B"/>
    <w:rsid w:val="00894E2B"/>
    <w:rsid w:val="0089510F"/>
    <w:rsid w:val="008A07FC"/>
    <w:rsid w:val="008A14A7"/>
    <w:rsid w:val="008A3B0B"/>
    <w:rsid w:val="008A7E0C"/>
    <w:rsid w:val="008B73B1"/>
    <w:rsid w:val="008C0813"/>
    <w:rsid w:val="008C20F2"/>
    <w:rsid w:val="008C27D0"/>
    <w:rsid w:val="008C5059"/>
    <w:rsid w:val="008C6950"/>
    <w:rsid w:val="008D1892"/>
    <w:rsid w:val="008D21E3"/>
    <w:rsid w:val="008D3B9B"/>
    <w:rsid w:val="008D3CD9"/>
    <w:rsid w:val="008E00E5"/>
    <w:rsid w:val="008E0666"/>
    <w:rsid w:val="008E0856"/>
    <w:rsid w:val="008F00D0"/>
    <w:rsid w:val="008F58F3"/>
    <w:rsid w:val="009070C3"/>
    <w:rsid w:val="00910CEB"/>
    <w:rsid w:val="00911CF6"/>
    <w:rsid w:val="00912135"/>
    <w:rsid w:val="00915F7C"/>
    <w:rsid w:val="009205FA"/>
    <w:rsid w:val="00923159"/>
    <w:rsid w:val="009233FB"/>
    <w:rsid w:val="0092373F"/>
    <w:rsid w:val="0092454B"/>
    <w:rsid w:val="00924900"/>
    <w:rsid w:val="00924FBC"/>
    <w:rsid w:val="00925A98"/>
    <w:rsid w:val="00925D37"/>
    <w:rsid w:val="00932DF8"/>
    <w:rsid w:val="00933C1E"/>
    <w:rsid w:val="00934A28"/>
    <w:rsid w:val="00934EA9"/>
    <w:rsid w:val="00937557"/>
    <w:rsid w:val="00941885"/>
    <w:rsid w:val="00942272"/>
    <w:rsid w:val="00942B3A"/>
    <w:rsid w:val="009430EC"/>
    <w:rsid w:val="0094679E"/>
    <w:rsid w:val="00947743"/>
    <w:rsid w:val="00950C26"/>
    <w:rsid w:val="00952320"/>
    <w:rsid w:val="009535FA"/>
    <w:rsid w:val="00954A00"/>
    <w:rsid w:val="00957FE8"/>
    <w:rsid w:val="00960734"/>
    <w:rsid w:val="0096180A"/>
    <w:rsid w:val="0096370C"/>
    <w:rsid w:val="009707AD"/>
    <w:rsid w:val="00972A59"/>
    <w:rsid w:val="00973795"/>
    <w:rsid w:val="009737A8"/>
    <w:rsid w:val="00980262"/>
    <w:rsid w:val="00980D5D"/>
    <w:rsid w:val="009813C5"/>
    <w:rsid w:val="00981A89"/>
    <w:rsid w:val="0098425F"/>
    <w:rsid w:val="00985409"/>
    <w:rsid w:val="0098561C"/>
    <w:rsid w:val="0098713B"/>
    <w:rsid w:val="009879F6"/>
    <w:rsid w:val="00991715"/>
    <w:rsid w:val="00994CE2"/>
    <w:rsid w:val="009965DB"/>
    <w:rsid w:val="00997C6A"/>
    <w:rsid w:val="009A1282"/>
    <w:rsid w:val="009A28F7"/>
    <w:rsid w:val="009A351E"/>
    <w:rsid w:val="009A4EDE"/>
    <w:rsid w:val="009A6506"/>
    <w:rsid w:val="009B0C9B"/>
    <w:rsid w:val="009B0DF5"/>
    <w:rsid w:val="009B1BCF"/>
    <w:rsid w:val="009B1F7F"/>
    <w:rsid w:val="009B27AC"/>
    <w:rsid w:val="009B3EAE"/>
    <w:rsid w:val="009B4334"/>
    <w:rsid w:val="009B7409"/>
    <w:rsid w:val="009B7617"/>
    <w:rsid w:val="009B7F12"/>
    <w:rsid w:val="009C223E"/>
    <w:rsid w:val="009C77A8"/>
    <w:rsid w:val="009D4796"/>
    <w:rsid w:val="009D488C"/>
    <w:rsid w:val="009E1220"/>
    <w:rsid w:val="009E47BE"/>
    <w:rsid w:val="009E4FDF"/>
    <w:rsid w:val="009E5DDD"/>
    <w:rsid w:val="009E5ED3"/>
    <w:rsid w:val="009E6BB1"/>
    <w:rsid w:val="009E758D"/>
    <w:rsid w:val="009F67EC"/>
    <w:rsid w:val="009F69C3"/>
    <w:rsid w:val="009F7EB9"/>
    <w:rsid w:val="00A008FA"/>
    <w:rsid w:val="00A02629"/>
    <w:rsid w:val="00A06FD5"/>
    <w:rsid w:val="00A13C58"/>
    <w:rsid w:val="00A142A0"/>
    <w:rsid w:val="00A14387"/>
    <w:rsid w:val="00A20099"/>
    <w:rsid w:val="00A21B04"/>
    <w:rsid w:val="00A21C8C"/>
    <w:rsid w:val="00A26098"/>
    <w:rsid w:val="00A308C0"/>
    <w:rsid w:val="00A3183D"/>
    <w:rsid w:val="00A32873"/>
    <w:rsid w:val="00A33A33"/>
    <w:rsid w:val="00A34BC9"/>
    <w:rsid w:val="00A367CD"/>
    <w:rsid w:val="00A36B32"/>
    <w:rsid w:val="00A37217"/>
    <w:rsid w:val="00A414AF"/>
    <w:rsid w:val="00A43BB6"/>
    <w:rsid w:val="00A465CF"/>
    <w:rsid w:val="00A475C1"/>
    <w:rsid w:val="00A543D4"/>
    <w:rsid w:val="00A63D6F"/>
    <w:rsid w:val="00A6414A"/>
    <w:rsid w:val="00A641CC"/>
    <w:rsid w:val="00A67D94"/>
    <w:rsid w:val="00A8083B"/>
    <w:rsid w:val="00A84DEA"/>
    <w:rsid w:val="00A85971"/>
    <w:rsid w:val="00A86279"/>
    <w:rsid w:val="00A91D46"/>
    <w:rsid w:val="00A92546"/>
    <w:rsid w:val="00A95137"/>
    <w:rsid w:val="00A96EA4"/>
    <w:rsid w:val="00A970D6"/>
    <w:rsid w:val="00A97483"/>
    <w:rsid w:val="00AA5EF6"/>
    <w:rsid w:val="00AA6325"/>
    <w:rsid w:val="00AB5BFD"/>
    <w:rsid w:val="00AC144F"/>
    <w:rsid w:val="00AC1A22"/>
    <w:rsid w:val="00AC463C"/>
    <w:rsid w:val="00AC533A"/>
    <w:rsid w:val="00AC6777"/>
    <w:rsid w:val="00AD42E7"/>
    <w:rsid w:val="00AD5CA3"/>
    <w:rsid w:val="00AD7950"/>
    <w:rsid w:val="00AE0F90"/>
    <w:rsid w:val="00AE16B9"/>
    <w:rsid w:val="00AE233F"/>
    <w:rsid w:val="00AE31A5"/>
    <w:rsid w:val="00AE35DE"/>
    <w:rsid w:val="00AE4E3D"/>
    <w:rsid w:val="00AE654F"/>
    <w:rsid w:val="00AF1FA9"/>
    <w:rsid w:val="00AF3C6E"/>
    <w:rsid w:val="00AF3D4A"/>
    <w:rsid w:val="00AF4818"/>
    <w:rsid w:val="00B00339"/>
    <w:rsid w:val="00B0038A"/>
    <w:rsid w:val="00B01262"/>
    <w:rsid w:val="00B01F94"/>
    <w:rsid w:val="00B03270"/>
    <w:rsid w:val="00B11C4C"/>
    <w:rsid w:val="00B12F38"/>
    <w:rsid w:val="00B15696"/>
    <w:rsid w:val="00B20687"/>
    <w:rsid w:val="00B21982"/>
    <w:rsid w:val="00B238CE"/>
    <w:rsid w:val="00B23E56"/>
    <w:rsid w:val="00B24967"/>
    <w:rsid w:val="00B33367"/>
    <w:rsid w:val="00B33A89"/>
    <w:rsid w:val="00B34016"/>
    <w:rsid w:val="00B407E1"/>
    <w:rsid w:val="00B451A1"/>
    <w:rsid w:val="00B45238"/>
    <w:rsid w:val="00B45692"/>
    <w:rsid w:val="00B4714D"/>
    <w:rsid w:val="00B55CC1"/>
    <w:rsid w:val="00B56D1D"/>
    <w:rsid w:val="00B62C8E"/>
    <w:rsid w:val="00B634EF"/>
    <w:rsid w:val="00B710B0"/>
    <w:rsid w:val="00B73868"/>
    <w:rsid w:val="00B74697"/>
    <w:rsid w:val="00B7541B"/>
    <w:rsid w:val="00B812F5"/>
    <w:rsid w:val="00B90352"/>
    <w:rsid w:val="00B92290"/>
    <w:rsid w:val="00B93547"/>
    <w:rsid w:val="00B95466"/>
    <w:rsid w:val="00B97BD2"/>
    <w:rsid w:val="00BA012C"/>
    <w:rsid w:val="00BB2E45"/>
    <w:rsid w:val="00BB62B6"/>
    <w:rsid w:val="00BB6477"/>
    <w:rsid w:val="00BB6C87"/>
    <w:rsid w:val="00BC2D60"/>
    <w:rsid w:val="00BC46B2"/>
    <w:rsid w:val="00BC774D"/>
    <w:rsid w:val="00BC7FB7"/>
    <w:rsid w:val="00BD1486"/>
    <w:rsid w:val="00BD79E9"/>
    <w:rsid w:val="00BE1362"/>
    <w:rsid w:val="00BE27CF"/>
    <w:rsid w:val="00BE77E6"/>
    <w:rsid w:val="00BF078D"/>
    <w:rsid w:val="00BF587C"/>
    <w:rsid w:val="00BF7424"/>
    <w:rsid w:val="00BF7779"/>
    <w:rsid w:val="00BF7BCA"/>
    <w:rsid w:val="00C05C1E"/>
    <w:rsid w:val="00C10D53"/>
    <w:rsid w:val="00C11D3F"/>
    <w:rsid w:val="00C13685"/>
    <w:rsid w:val="00C209A7"/>
    <w:rsid w:val="00C21C45"/>
    <w:rsid w:val="00C22605"/>
    <w:rsid w:val="00C233B0"/>
    <w:rsid w:val="00C277D5"/>
    <w:rsid w:val="00C3499F"/>
    <w:rsid w:val="00C37BB7"/>
    <w:rsid w:val="00C405BE"/>
    <w:rsid w:val="00C41C89"/>
    <w:rsid w:val="00C42E5C"/>
    <w:rsid w:val="00C44CF5"/>
    <w:rsid w:val="00C450A3"/>
    <w:rsid w:val="00C457EB"/>
    <w:rsid w:val="00C4748E"/>
    <w:rsid w:val="00C5257F"/>
    <w:rsid w:val="00C52D64"/>
    <w:rsid w:val="00C53209"/>
    <w:rsid w:val="00C56A52"/>
    <w:rsid w:val="00C609DA"/>
    <w:rsid w:val="00C62C82"/>
    <w:rsid w:val="00C672BA"/>
    <w:rsid w:val="00C70742"/>
    <w:rsid w:val="00C72152"/>
    <w:rsid w:val="00C73C32"/>
    <w:rsid w:val="00C818CF"/>
    <w:rsid w:val="00C835EE"/>
    <w:rsid w:val="00C85285"/>
    <w:rsid w:val="00C95543"/>
    <w:rsid w:val="00CA46FB"/>
    <w:rsid w:val="00CA77F7"/>
    <w:rsid w:val="00CA7E80"/>
    <w:rsid w:val="00CB1791"/>
    <w:rsid w:val="00CB35BF"/>
    <w:rsid w:val="00CC191C"/>
    <w:rsid w:val="00CC2628"/>
    <w:rsid w:val="00CF17BD"/>
    <w:rsid w:val="00CF6151"/>
    <w:rsid w:val="00D00169"/>
    <w:rsid w:val="00D005B9"/>
    <w:rsid w:val="00D01983"/>
    <w:rsid w:val="00D035FE"/>
    <w:rsid w:val="00D058CE"/>
    <w:rsid w:val="00D069AF"/>
    <w:rsid w:val="00D1153B"/>
    <w:rsid w:val="00D11A31"/>
    <w:rsid w:val="00D144CF"/>
    <w:rsid w:val="00D157C3"/>
    <w:rsid w:val="00D158D8"/>
    <w:rsid w:val="00D17BE6"/>
    <w:rsid w:val="00D24246"/>
    <w:rsid w:val="00D242DC"/>
    <w:rsid w:val="00D24B8B"/>
    <w:rsid w:val="00D24F32"/>
    <w:rsid w:val="00D260D6"/>
    <w:rsid w:val="00D273A9"/>
    <w:rsid w:val="00D31ABF"/>
    <w:rsid w:val="00D346E3"/>
    <w:rsid w:val="00D426D7"/>
    <w:rsid w:val="00D5287A"/>
    <w:rsid w:val="00D54C7E"/>
    <w:rsid w:val="00D56832"/>
    <w:rsid w:val="00D6045D"/>
    <w:rsid w:val="00D62C66"/>
    <w:rsid w:val="00D65155"/>
    <w:rsid w:val="00D7284D"/>
    <w:rsid w:val="00D813DA"/>
    <w:rsid w:val="00D8449F"/>
    <w:rsid w:val="00D875F8"/>
    <w:rsid w:val="00D90B53"/>
    <w:rsid w:val="00D91145"/>
    <w:rsid w:val="00D93AA3"/>
    <w:rsid w:val="00D94DA7"/>
    <w:rsid w:val="00D96BCF"/>
    <w:rsid w:val="00DA16F2"/>
    <w:rsid w:val="00DA1A06"/>
    <w:rsid w:val="00DA34AB"/>
    <w:rsid w:val="00DA42B8"/>
    <w:rsid w:val="00DA4E3F"/>
    <w:rsid w:val="00DA708B"/>
    <w:rsid w:val="00DA71D5"/>
    <w:rsid w:val="00DB479E"/>
    <w:rsid w:val="00DB4C7C"/>
    <w:rsid w:val="00DB57FB"/>
    <w:rsid w:val="00DB5957"/>
    <w:rsid w:val="00DB5992"/>
    <w:rsid w:val="00DC6A37"/>
    <w:rsid w:val="00DD3BE9"/>
    <w:rsid w:val="00DE2ED4"/>
    <w:rsid w:val="00DE7B8C"/>
    <w:rsid w:val="00DF52FE"/>
    <w:rsid w:val="00E00B3D"/>
    <w:rsid w:val="00E0377A"/>
    <w:rsid w:val="00E05075"/>
    <w:rsid w:val="00E135B8"/>
    <w:rsid w:val="00E143AE"/>
    <w:rsid w:val="00E21B8B"/>
    <w:rsid w:val="00E27632"/>
    <w:rsid w:val="00E304EF"/>
    <w:rsid w:val="00E36003"/>
    <w:rsid w:val="00E408E4"/>
    <w:rsid w:val="00E41299"/>
    <w:rsid w:val="00E43EE0"/>
    <w:rsid w:val="00E454BC"/>
    <w:rsid w:val="00E45757"/>
    <w:rsid w:val="00E520B8"/>
    <w:rsid w:val="00E566E7"/>
    <w:rsid w:val="00E60CCE"/>
    <w:rsid w:val="00E62FE3"/>
    <w:rsid w:val="00E63D6D"/>
    <w:rsid w:val="00E648BD"/>
    <w:rsid w:val="00E652AF"/>
    <w:rsid w:val="00E65DA3"/>
    <w:rsid w:val="00E73E80"/>
    <w:rsid w:val="00E748EE"/>
    <w:rsid w:val="00E74B39"/>
    <w:rsid w:val="00E750BD"/>
    <w:rsid w:val="00E77682"/>
    <w:rsid w:val="00E807D4"/>
    <w:rsid w:val="00E81157"/>
    <w:rsid w:val="00E842BF"/>
    <w:rsid w:val="00E871A1"/>
    <w:rsid w:val="00E92D9E"/>
    <w:rsid w:val="00E932E3"/>
    <w:rsid w:val="00E96C55"/>
    <w:rsid w:val="00E97BDE"/>
    <w:rsid w:val="00EA07AD"/>
    <w:rsid w:val="00EA0EB3"/>
    <w:rsid w:val="00EA17D2"/>
    <w:rsid w:val="00EA2330"/>
    <w:rsid w:val="00EA2F42"/>
    <w:rsid w:val="00EA328D"/>
    <w:rsid w:val="00EA3DE5"/>
    <w:rsid w:val="00EA677C"/>
    <w:rsid w:val="00EA7857"/>
    <w:rsid w:val="00EA7B7E"/>
    <w:rsid w:val="00EA7E43"/>
    <w:rsid w:val="00EB03F6"/>
    <w:rsid w:val="00EB1D8E"/>
    <w:rsid w:val="00EB72C6"/>
    <w:rsid w:val="00EC1A0A"/>
    <w:rsid w:val="00EC5BB9"/>
    <w:rsid w:val="00ED108F"/>
    <w:rsid w:val="00ED1EE2"/>
    <w:rsid w:val="00ED2072"/>
    <w:rsid w:val="00EE7A3E"/>
    <w:rsid w:val="00EF0910"/>
    <w:rsid w:val="00EF0CB5"/>
    <w:rsid w:val="00EF3558"/>
    <w:rsid w:val="00EF657F"/>
    <w:rsid w:val="00F02680"/>
    <w:rsid w:val="00F05B9A"/>
    <w:rsid w:val="00F153E7"/>
    <w:rsid w:val="00F21686"/>
    <w:rsid w:val="00F225F2"/>
    <w:rsid w:val="00F26C4D"/>
    <w:rsid w:val="00F27E96"/>
    <w:rsid w:val="00F36922"/>
    <w:rsid w:val="00F37E6B"/>
    <w:rsid w:val="00F446AA"/>
    <w:rsid w:val="00F455D7"/>
    <w:rsid w:val="00F45B80"/>
    <w:rsid w:val="00F464FA"/>
    <w:rsid w:val="00F46A0D"/>
    <w:rsid w:val="00F5161B"/>
    <w:rsid w:val="00F51CE8"/>
    <w:rsid w:val="00F5206F"/>
    <w:rsid w:val="00F55DCF"/>
    <w:rsid w:val="00F56EBE"/>
    <w:rsid w:val="00F63BCD"/>
    <w:rsid w:val="00F64232"/>
    <w:rsid w:val="00F701E0"/>
    <w:rsid w:val="00F7138F"/>
    <w:rsid w:val="00F7372F"/>
    <w:rsid w:val="00F76457"/>
    <w:rsid w:val="00F77C6E"/>
    <w:rsid w:val="00F83189"/>
    <w:rsid w:val="00F83B61"/>
    <w:rsid w:val="00F902DA"/>
    <w:rsid w:val="00F93FF3"/>
    <w:rsid w:val="00F97322"/>
    <w:rsid w:val="00FA13EC"/>
    <w:rsid w:val="00FA239B"/>
    <w:rsid w:val="00FA34C2"/>
    <w:rsid w:val="00FA6FDB"/>
    <w:rsid w:val="00FB1932"/>
    <w:rsid w:val="00FC0085"/>
    <w:rsid w:val="00FC348D"/>
    <w:rsid w:val="00FD268B"/>
    <w:rsid w:val="00FD4CE0"/>
    <w:rsid w:val="00FD4F96"/>
    <w:rsid w:val="00FE0000"/>
    <w:rsid w:val="00FE3165"/>
    <w:rsid w:val="00FE3188"/>
    <w:rsid w:val="00FE5DC2"/>
    <w:rsid w:val="00FF34A8"/>
    <w:rsid w:val="00FF3E04"/>
    <w:rsid w:val="00FF4760"/>
    <w:rsid w:val="00FF5059"/>
    <w:rsid w:val="00FF5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B925CF"/>
  <w15:chartTrackingRefBased/>
  <w15:docId w15:val="{BB694C79-132C-4A84-9C73-702BAF2FB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60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E27CF"/>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0F47B9"/>
    <w:pPr>
      <w:keepNext/>
      <w:keepLines/>
      <w:spacing w:before="160" w:after="80"/>
      <w:outlineLvl w:val="1"/>
    </w:pPr>
    <w:rPr>
      <w:rFonts w:eastAsiaTheme="majorEastAsia" w:cstheme="majorBidi"/>
      <w:b/>
      <w:color w:val="0F4761" w:themeColor="accent1" w:themeShade="BF"/>
      <w:sz w:val="30"/>
      <w:szCs w:val="32"/>
    </w:rPr>
  </w:style>
  <w:style w:type="paragraph" w:styleId="Heading3">
    <w:name w:val="heading 3"/>
    <w:basedOn w:val="Normal"/>
    <w:next w:val="Normal"/>
    <w:link w:val="Heading3Char"/>
    <w:uiPriority w:val="9"/>
    <w:unhideWhenUsed/>
    <w:qFormat/>
    <w:rsid w:val="00781A33"/>
    <w:pPr>
      <w:keepNext/>
      <w:keepLines/>
      <w:spacing w:before="160" w:after="80"/>
      <w:outlineLvl w:val="2"/>
    </w:pPr>
    <w:rPr>
      <w:rFonts w:eastAsiaTheme="majorEastAsia" w:cstheme="majorBidi"/>
      <w:color w:val="0F4761" w:themeColor="accent1" w:themeShade="BF"/>
      <w:sz w:val="26"/>
      <w:szCs w:val="28"/>
    </w:rPr>
  </w:style>
  <w:style w:type="paragraph" w:styleId="Heading4">
    <w:name w:val="heading 4"/>
    <w:basedOn w:val="Normal"/>
    <w:next w:val="Normal"/>
    <w:link w:val="Heading4Char"/>
    <w:uiPriority w:val="9"/>
    <w:semiHidden/>
    <w:unhideWhenUsed/>
    <w:qFormat/>
    <w:rsid w:val="0096370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6370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6370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6370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6370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6370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7CF"/>
    <w:rPr>
      <w:rFonts w:ascii="Arial" w:eastAsiaTheme="majorEastAsia" w:hAnsi="Arial" w:cstheme="majorBidi"/>
      <w:b/>
      <w:color w:val="0F4761" w:themeColor="accent1" w:themeShade="BF"/>
      <w:sz w:val="32"/>
      <w:szCs w:val="40"/>
    </w:rPr>
  </w:style>
  <w:style w:type="character" w:customStyle="1" w:styleId="Heading2Char">
    <w:name w:val="Heading 2 Char"/>
    <w:basedOn w:val="DefaultParagraphFont"/>
    <w:link w:val="Heading2"/>
    <w:uiPriority w:val="9"/>
    <w:rsid w:val="000F47B9"/>
    <w:rPr>
      <w:rFonts w:ascii="Arial" w:eastAsiaTheme="majorEastAsia" w:hAnsi="Arial" w:cstheme="majorBidi"/>
      <w:b/>
      <w:color w:val="0F4761" w:themeColor="accent1" w:themeShade="BF"/>
      <w:sz w:val="30"/>
      <w:szCs w:val="32"/>
    </w:rPr>
  </w:style>
  <w:style w:type="character" w:customStyle="1" w:styleId="Heading3Char">
    <w:name w:val="Heading 3 Char"/>
    <w:basedOn w:val="DefaultParagraphFont"/>
    <w:link w:val="Heading3"/>
    <w:uiPriority w:val="9"/>
    <w:rsid w:val="00781A33"/>
    <w:rPr>
      <w:rFonts w:ascii="Times New Roman" w:eastAsiaTheme="majorEastAsia" w:hAnsi="Times New Roman" w:cstheme="majorBidi"/>
      <w:color w:val="0F4761" w:themeColor="accent1" w:themeShade="BF"/>
      <w:sz w:val="26"/>
      <w:szCs w:val="28"/>
    </w:rPr>
  </w:style>
  <w:style w:type="character" w:customStyle="1" w:styleId="Heading4Char">
    <w:name w:val="Heading 4 Char"/>
    <w:basedOn w:val="DefaultParagraphFont"/>
    <w:link w:val="Heading4"/>
    <w:uiPriority w:val="9"/>
    <w:semiHidden/>
    <w:rsid w:val="0096370C"/>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96370C"/>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96370C"/>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96370C"/>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96370C"/>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96370C"/>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9637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7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370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37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370C"/>
    <w:pPr>
      <w:spacing w:before="160"/>
      <w:jc w:val="center"/>
    </w:pPr>
    <w:rPr>
      <w:i/>
      <w:iCs/>
      <w:color w:val="404040" w:themeColor="text1" w:themeTint="BF"/>
    </w:rPr>
  </w:style>
  <w:style w:type="character" w:customStyle="1" w:styleId="QuoteChar">
    <w:name w:val="Quote Char"/>
    <w:basedOn w:val="DefaultParagraphFont"/>
    <w:link w:val="Quote"/>
    <w:uiPriority w:val="29"/>
    <w:rsid w:val="0096370C"/>
    <w:rPr>
      <w:rFonts w:ascii="Arial" w:hAnsi="Arial"/>
      <w:i/>
      <w:iCs/>
      <w:color w:val="404040" w:themeColor="text1" w:themeTint="BF"/>
      <w:sz w:val="24"/>
    </w:rPr>
  </w:style>
  <w:style w:type="paragraph" w:styleId="ListParagraph">
    <w:name w:val="List Paragraph"/>
    <w:basedOn w:val="Normal"/>
    <w:uiPriority w:val="34"/>
    <w:qFormat/>
    <w:rsid w:val="0096370C"/>
    <w:pPr>
      <w:ind w:left="720"/>
      <w:contextualSpacing/>
    </w:pPr>
  </w:style>
  <w:style w:type="character" w:styleId="IntenseEmphasis">
    <w:name w:val="Intense Emphasis"/>
    <w:basedOn w:val="DefaultParagraphFont"/>
    <w:uiPriority w:val="21"/>
    <w:qFormat/>
    <w:rsid w:val="0096370C"/>
    <w:rPr>
      <w:i/>
      <w:iCs/>
      <w:color w:val="0F4761" w:themeColor="accent1" w:themeShade="BF"/>
    </w:rPr>
  </w:style>
  <w:style w:type="paragraph" w:styleId="IntenseQuote">
    <w:name w:val="Intense Quote"/>
    <w:basedOn w:val="Normal"/>
    <w:next w:val="Normal"/>
    <w:link w:val="IntenseQuoteChar"/>
    <w:uiPriority w:val="30"/>
    <w:qFormat/>
    <w:rsid w:val="009637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370C"/>
    <w:rPr>
      <w:rFonts w:ascii="Arial" w:hAnsi="Arial"/>
      <w:i/>
      <w:iCs/>
      <w:color w:val="0F4761" w:themeColor="accent1" w:themeShade="BF"/>
      <w:sz w:val="24"/>
    </w:rPr>
  </w:style>
  <w:style w:type="character" w:styleId="IntenseReference">
    <w:name w:val="Intense Reference"/>
    <w:basedOn w:val="DefaultParagraphFont"/>
    <w:uiPriority w:val="32"/>
    <w:qFormat/>
    <w:rsid w:val="0096370C"/>
    <w:rPr>
      <w:b/>
      <w:bCs/>
      <w:smallCaps/>
      <w:color w:val="0F4761" w:themeColor="accent1" w:themeShade="BF"/>
      <w:spacing w:val="5"/>
    </w:rPr>
  </w:style>
  <w:style w:type="paragraph" w:styleId="PlainText">
    <w:name w:val="Plain Text"/>
    <w:basedOn w:val="Normal"/>
    <w:link w:val="PlainTextChar"/>
    <w:uiPriority w:val="99"/>
    <w:unhideWhenUsed/>
    <w:rsid w:val="00D90B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0B53"/>
    <w:rPr>
      <w:rFonts w:ascii="Consolas" w:hAnsi="Consolas"/>
      <w:sz w:val="21"/>
      <w:szCs w:val="21"/>
    </w:rPr>
  </w:style>
  <w:style w:type="table" w:styleId="TableGrid">
    <w:name w:val="Table Grid"/>
    <w:basedOn w:val="TableNormal"/>
    <w:uiPriority w:val="39"/>
    <w:rsid w:val="00987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3188"/>
    <w:rPr>
      <w:color w:val="666666"/>
    </w:rPr>
  </w:style>
  <w:style w:type="paragraph" w:styleId="HTMLPreformatted">
    <w:name w:val="HTML Preformatted"/>
    <w:basedOn w:val="Normal"/>
    <w:link w:val="HTMLPreformattedChar"/>
    <w:uiPriority w:val="99"/>
    <w:semiHidden/>
    <w:unhideWhenUsed/>
    <w:rsid w:val="00934A2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34A28"/>
    <w:rPr>
      <w:rFonts w:ascii="Consolas" w:hAnsi="Consolas"/>
      <w:sz w:val="20"/>
      <w:szCs w:val="20"/>
    </w:rPr>
  </w:style>
  <w:style w:type="paragraph" w:styleId="Header">
    <w:name w:val="header"/>
    <w:basedOn w:val="Normal"/>
    <w:link w:val="HeaderChar"/>
    <w:uiPriority w:val="99"/>
    <w:unhideWhenUsed/>
    <w:rsid w:val="00851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7B8"/>
    <w:rPr>
      <w:rFonts w:ascii="Arial" w:hAnsi="Arial"/>
      <w:sz w:val="24"/>
    </w:rPr>
  </w:style>
  <w:style w:type="paragraph" w:styleId="Footer">
    <w:name w:val="footer"/>
    <w:basedOn w:val="Normal"/>
    <w:link w:val="FooterChar"/>
    <w:uiPriority w:val="99"/>
    <w:unhideWhenUsed/>
    <w:rsid w:val="00851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7B8"/>
    <w:rPr>
      <w:rFonts w:ascii="Arial" w:hAnsi="Arial"/>
      <w:sz w:val="24"/>
    </w:rPr>
  </w:style>
  <w:style w:type="character" w:styleId="Hyperlink">
    <w:name w:val="Hyperlink"/>
    <w:basedOn w:val="DefaultParagraphFont"/>
    <w:uiPriority w:val="99"/>
    <w:unhideWhenUsed/>
    <w:rsid w:val="004C713E"/>
    <w:rPr>
      <w:color w:val="467886" w:themeColor="hyperlink"/>
      <w:u w:val="single"/>
    </w:rPr>
  </w:style>
  <w:style w:type="character" w:styleId="UnresolvedMention">
    <w:name w:val="Unresolved Mention"/>
    <w:basedOn w:val="DefaultParagraphFont"/>
    <w:uiPriority w:val="99"/>
    <w:semiHidden/>
    <w:unhideWhenUsed/>
    <w:rsid w:val="004C713E"/>
    <w:rPr>
      <w:color w:val="605E5C"/>
      <w:shd w:val="clear" w:color="auto" w:fill="E1DFDD"/>
    </w:rPr>
  </w:style>
  <w:style w:type="table" w:styleId="GridTable4-Accent1">
    <w:name w:val="Grid Table 4 Accent 1"/>
    <w:basedOn w:val="TableNormal"/>
    <w:uiPriority w:val="49"/>
    <w:rsid w:val="0013019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5Dark-Accent1">
    <w:name w:val="List Table 5 Dark Accent 1"/>
    <w:basedOn w:val="TableNormal"/>
    <w:uiPriority w:val="50"/>
    <w:rsid w:val="00130197"/>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1">
    <w:name w:val="List Table 3 Accent 1"/>
    <w:basedOn w:val="TableNormal"/>
    <w:uiPriority w:val="48"/>
    <w:rsid w:val="003714FB"/>
    <w:pPr>
      <w:spacing w:after="0" w:line="240" w:lineRule="auto"/>
    </w:pPr>
    <w:rPr>
      <w:rFonts w:ascii="Times New Roman" w:hAnsi="Times New Roman"/>
    </w:r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insideH w:val="single" w:sz="4" w:space="0" w:color="auto"/>
        <w:insideV w:val="single" w:sz="4" w:space="0" w:color="auto"/>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5Dark-Accent1">
    <w:name w:val="Grid Table 5 Dark Accent 1"/>
    <w:basedOn w:val="TableNormal"/>
    <w:uiPriority w:val="50"/>
    <w:rsid w:val="001301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ListTable6Colorful-Accent1">
    <w:name w:val="List Table 6 Colorful Accent 1"/>
    <w:basedOn w:val="TableNormal"/>
    <w:uiPriority w:val="51"/>
    <w:rsid w:val="00130197"/>
    <w:pPr>
      <w:spacing w:after="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Accent4">
    <w:name w:val="List Table 3 Accent 4"/>
    <w:basedOn w:val="TableNormal"/>
    <w:uiPriority w:val="48"/>
    <w:rsid w:val="00130197"/>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1">
    <w:name w:val="List Table 4 Accent 1"/>
    <w:basedOn w:val="TableNormal"/>
    <w:uiPriority w:val="49"/>
    <w:rsid w:val="0013019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E00B3D"/>
    <w:pPr>
      <w:spacing w:before="240" w:after="0" w:line="259" w:lineRule="auto"/>
      <w:jc w:val="left"/>
      <w:outlineLvl w:val="9"/>
    </w:pPr>
    <w:rPr>
      <w:rFonts w:asciiTheme="majorHAnsi" w:hAnsiTheme="majorHAnsi"/>
      <w:b w:val="0"/>
      <w:kern w:val="0"/>
      <w:szCs w:val="32"/>
      <w14:ligatures w14:val="none"/>
    </w:rPr>
  </w:style>
  <w:style w:type="paragraph" w:styleId="TOC1">
    <w:name w:val="toc 1"/>
    <w:basedOn w:val="Normal"/>
    <w:next w:val="Normal"/>
    <w:autoRedefine/>
    <w:uiPriority w:val="39"/>
    <w:unhideWhenUsed/>
    <w:rsid w:val="00E00B3D"/>
    <w:pPr>
      <w:spacing w:after="100"/>
    </w:pPr>
  </w:style>
  <w:style w:type="paragraph" w:styleId="TOC2">
    <w:name w:val="toc 2"/>
    <w:basedOn w:val="Normal"/>
    <w:next w:val="Normal"/>
    <w:autoRedefine/>
    <w:uiPriority w:val="39"/>
    <w:unhideWhenUsed/>
    <w:rsid w:val="00E00B3D"/>
    <w:pPr>
      <w:spacing w:after="100"/>
      <w:ind w:left="240"/>
    </w:pPr>
  </w:style>
  <w:style w:type="paragraph" w:styleId="TOC3">
    <w:name w:val="toc 3"/>
    <w:basedOn w:val="Normal"/>
    <w:next w:val="Normal"/>
    <w:autoRedefine/>
    <w:uiPriority w:val="39"/>
    <w:unhideWhenUsed/>
    <w:rsid w:val="00E00B3D"/>
    <w:pPr>
      <w:spacing w:after="100"/>
      <w:ind w:left="480"/>
    </w:pPr>
  </w:style>
  <w:style w:type="character" w:styleId="LineNumber">
    <w:name w:val="line number"/>
    <w:basedOn w:val="DefaultParagraphFont"/>
    <w:uiPriority w:val="99"/>
    <w:semiHidden/>
    <w:unhideWhenUsed/>
    <w:rsid w:val="00556F5F"/>
  </w:style>
  <w:style w:type="character" w:customStyle="1" w:styleId="gntyacmbb4b">
    <w:name w:val="gntyacmbb4b"/>
    <w:basedOn w:val="DefaultParagraphFont"/>
    <w:rsid w:val="00AE35DE"/>
  </w:style>
  <w:style w:type="paragraph" w:styleId="FootnoteText">
    <w:name w:val="footnote text"/>
    <w:basedOn w:val="Normal"/>
    <w:link w:val="FootnoteTextChar"/>
    <w:uiPriority w:val="99"/>
    <w:semiHidden/>
    <w:unhideWhenUsed/>
    <w:rsid w:val="00CA46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6FB"/>
    <w:rPr>
      <w:rFonts w:ascii="Times New Roman" w:hAnsi="Times New Roman"/>
      <w:sz w:val="20"/>
      <w:szCs w:val="20"/>
    </w:rPr>
  </w:style>
  <w:style w:type="character" w:styleId="FootnoteReference">
    <w:name w:val="footnote reference"/>
    <w:basedOn w:val="DefaultParagraphFont"/>
    <w:uiPriority w:val="99"/>
    <w:semiHidden/>
    <w:unhideWhenUsed/>
    <w:rsid w:val="00CA46FB"/>
    <w:rPr>
      <w:vertAlign w:val="superscript"/>
    </w:rPr>
  </w:style>
  <w:style w:type="table" w:styleId="PlainTable2">
    <w:name w:val="Plain Table 2"/>
    <w:basedOn w:val="TableNormal"/>
    <w:uiPriority w:val="42"/>
    <w:rsid w:val="003714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3-Accent2">
    <w:name w:val="List Table 3 Accent 2"/>
    <w:basedOn w:val="TableNormal"/>
    <w:uiPriority w:val="48"/>
    <w:rsid w:val="003714FB"/>
    <w:pPr>
      <w:spacing w:after="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7390">
      <w:bodyDiv w:val="1"/>
      <w:marLeft w:val="0"/>
      <w:marRight w:val="0"/>
      <w:marTop w:val="0"/>
      <w:marBottom w:val="0"/>
      <w:divBdr>
        <w:top w:val="none" w:sz="0" w:space="0" w:color="auto"/>
        <w:left w:val="none" w:sz="0" w:space="0" w:color="auto"/>
        <w:bottom w:val="none" w:sz="0" w:space="0" w:color="auto"/>
        <w:right w:val="none" w:sz="0" w:space="0" w:color="auto"/>
      </w:divBdr>
    </w:div>
    <w:div w:id="29571294">
      <w:bodyDiv w:val="1"/>
      <w:marLeft w:val="0"/>
      <w:marRight w:val="0"/>
      <w:marTop w:val="0"/>
      <w:marBottom w:val="0"/>
      <w:divBdr>
        <w:top w:val="none" w:sz="0" w:space="0" w:color="auto"/>
        <w:left w:val="none" w:sz="0" w:space="0" w:color="auto"/>
        <w:bottom w:val="none" w:sz="0" w:space="0" w:color="auto"/>
        <w:right w:val="none" w:sz="0" w:space="0" w:color="auto"/>
      </w:divBdr>
    </w:div>
    <w:div w:id="36664775">
      <w:bodyDiv w:val="1"/>
      <w:marLeft w:val="0"/>
      <w:marRight w:val="0"/>
      <w:marTop w:val="0"/>
      <w:marBottom w:val="0"/>
      <w:divBdr>
        <w:top w:val="none" w:sz="0" w:space="0" w:color="auto"/>
        <w:left w:val="none" w:sz="0" w:space="0" w:color="auto"/>
        <w:bottom w:val="none" w:sz="0" w:space="0" w:color="auto"/>
        <w:right w:val="none" w:sz="0" w:space="0" w:color="auto"/>
      </w:divBdr>
    </w:div>
    <w:div w:id="59443904">
      <w:bodyDiv w:val="1"/>
      <w:marLeft w:val="0"/>
      <w:marRight w:val="0"/>
      <w:marTop w:val="0"/>
      <w:marBottom w:val="0"/>
      <w:divBdr>
        <w:top w:val="none" w:sz="0" w:space="0" w:color="auto"/>
        <w:left w:val="none" w:sz="0" w:space="0" w:color="auto"/>
        <w:bottom w:val="none" w:sz="0" w:space="0" w:color="auto"/>
        <w:right w:val="none" w:sz="0" w:space="0" w:color="auto"/>
      </w:divBdr>
    </w:div>
    <w:div w:id="113603472">
      <w:bodyDiv w:val="1"/>
      <w:marLeft w:val="0"/>
      <w:marRight w:val="0"/>
      <w:marTop w:val="0"/>
      <w:marBottom w:val="0"/>
      <w:divBdr>
        <w:top w:val="none" w:sz="0" w:space="0" w:color="auto"/>
        <w:left w:val="none" w:sz="0" w:space="0" w:color="auto"/>
        <w:bottom w:val="none" w:sz="0" w:space="0" w:color="auto"/>
        <w:right w:val="none" w:sz="0" w:space="0" w:color="auto"/>
      </w:divBdr>
      <w:divsChild>
        <w:div w:id="919755256">
          <w:marLeft w:val="0"/>
          <w:marRight w:val="0"/>
          <w:marTop w:val="0"/>
          <w:marBottom w:val="0"/>
          <w:divBdr>
            <w:top w:val="none" w:sz="0" w:space="0" w:color="auto"/>
            <w:left w:val="none" w:sz="0" w:space="0" w:color="auto"/>
            <w:bottom w:val="none" w:sz="0" w:space="0" w:color="auto"/>
            <w:right w:val="none" w:sz="0" w:space="0" w:color="auto"/>
          </w:divBdr>
        </w:div>
      </w:divsChild>
    </w:div>
    <w:div w:id="119804747">
      <w:bodyDiv w:val="1"/>
      <w:marLeft w:val="0"/>
      <w:marRight w:val="0"/>
      <w:marTop w:val="0"/>
      <w:marBottom w:val="0"/>
      <w:divBdr>
        <w:top w:val="none" w:sz="0" w:space="0" w:color="auto"/>
        <w:left w:val="none" w:sz="0" w:space="0" w:color="auto"/>
        <w:bottom w:val="none" w:sz="0" w:space="0" w:color="auto"/>
        <w:right w:val="none" w:sz="0" w:space="0" w:color="auto"/>
      </w:divBdr>
    </w:div>
    <w:div w:id="155996173">
      <w:bodyDiv w:val="1"/>
      <w:marLeft w:val="0"/>
      <w:marRight w:val="0"/>
      <w:marTop w:val="0"/>
      <w:marBottom w:val="0"/>
      <w:divBdr>
        <w:top w:val="none" w:sz="0" w:space="0" w:color="auto"/>
        <w:left w:val="none" w:sz="0" w:space="0" w:color="auto"/>
        <w:bottom w:val="none" w:sz="0" w:space="0" w:color="auto"/>
        <w:right w:val="none" w:sz="0" w:space="0" w:color="auto"/>
      </w:divBdr>
    </w:div>
    <w:div w:id="179777986">
      <w:bodyDiv w:val="1"/>
      <w:marLeft w:val="0"/>
      <w:marRight w:val="0"/>
      <w:marTop w:val="0"/>
      <w:marBottom w:val="0"/>
      <w:divBdr>
        <w:top w:val="none" w:sz="0" w:space="0" w:color="auto"/>
        <w:left w:val="none" w:sz="0" w:space="0" w:color="auto"/>
        <w:bottom w:val="none" w:sz="0" w:space="0" w:color="auto"/>
        <w:right w:val="none" w:sz="0" w:space="0" w:color="auto"/>
      </w:divBdr>
    </w:div>
    <w:div w:id="184250070">
      <w:bodyDiv w:val="1"/>
      <w:marLeft w:val="0"/>
      <w:marRight w:val="0"/>
      <w:marTop w:val="0"/>
      <w:marBottom w:val="0"/>
      <w:divBdr>
        <w:top w:val="none" w:sz="0" w:space="0" w:color="auto"/>
        <w:left w:val="none" w:sz="0" w:space="0" w:color="auto"/>
        <w:bottom w:val="none" w:sz="0" w:space="0" w:color="auto"/>
        <w:right w:val="none" w:sz="0" w:space="0" w:color="auto"/>
      </w:divBdr>
    </w:div>
    <w:div w:id="240066930">
      <w:bodyDiv w:val="1"/>
      <w:marLeft w:val="0"/>
      <w:marRight w:val="0"/>
      <w:marTop w:val="0"/>
      <w:marBottom w:val="0"/>
      <w:divBdr>
        <w:top w:val="none" w:sz="0" w:space="0" w:color="auto"/>
        <w:left w:val="none" w:sz="0" w:space="0" w:color="auto"/>
        <w:bottom w:val="none" w:sz="0" w:space="0" w:color="auto"/>
        <w:right w:val="none" w:sz="0" w:space="0" w:color="auto"/>
      </w:divBdr>
      <w:divsChild>
        <w:div w:id="1291591268">
          <w:marLeft w:val="0"/>
          <w:marRight w:val="0"/>
          <w:marTop w:val="0"/>
          <w:marBottom w:val="0"/>
          <w:divBdr>
            <w:top w:val="none" w:sz="0" w:space="0" w:color="auto"/>
            <w:left w:val="none" w:sz="0" w:space="0" w:color="auto"/>
            <w:bottom w:val="none" w:sz="0" w:space="0" w:color="auto"/>
            <w:right w:val="none" w:sz="0" w:space="0" w:color="auto"/>
          </w:divBdr>
          <w:divsChild>
            <w:div w:id="6204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6291">
      <w:bodyDiv w:val="1"/>
      <w:marLeft w:val="0"/>
      <w:marRight w:val="0"/>
      <w:marTop w:val="0"/>
      <w:marBottom w:val="0"/>
      <w:divBdr>
        <w:top w:val="none" w:sz="0" w:space="0" w:color="auto"/>
        <w:left w:val="none" w:sz="0" w:space="0" w:color="auto"/>
        <w:bottom w:val="none" w:sz="0" w:space="0" w:color="auto"/>
        <w:right w:val="none" w:sz="0" w:space="0" w:color="auto"/>
      </w:divBdr>
    </w:div>
    <w:div w:id="325785936">
      <w:bodyDiv w:val="1"/>
      <w:marLeft w:val="0"/>
      <w:marRight w:val="0"/>
      <w:marTop w:val="0"/>
      <w:marBottom w:val="0"/>
      <w:divBdr>
        <w:top w:val="none" w:sz="0" w:space="0" w:color="auto"/>
        <w:left w:val="none" w:sz="0" w:space="0" w:color="auto"/>
        <w:bottom w:val="none" w:sz="0" w:space="0" w:color="auto"/>
        <w:right w:val="none" w:sz="0" w:space="0" w:color="auto"/>
      </w:divBdr>
      <w:divsChild>
        <w:div w:id="1159541857">
          <w:marLeft w:val="0"/>
          <w:marRight w:val="0"/>
          <w:marTop w:val="0"/>
          <w:marBottom w:val="0"/>
          <w:divBdr>
            <w:top w:val="none" w:sz="0" w:space="0" w:color="auto"/>
            <w:left w:val="none" w:sz="0" w:space="0" w:color="auto"/>
            <w:bottom w:val="none" w:sz="0" w:space="0" w:color="auto"/>
            <w:right w:val="none" w:sz="0" w:space="0" w:color="auto"/>
          </w:divBdr>
        </w:div>
      </w:divsChild>
    </w:div>
    <w:div w:id="328752991">
      <w:bodyDiv w:val="1"/>
      <w:marLeft w:val="0"/>
      <w:marRight w:val="0"/>
      <w:marTop w:val="0"/>
      <w:marBottom w:val="0"/>
      <w:divBdr>
        <w:top w:val="none" w:sz="0" w:space="0" w:color="auto"/>
        <w:left w:val="none" w:sz="0" w:space="0" w:color="auto"/>
        <w:bottom w:val="none" w:sz="0" w:space="0" w:color="auto"/>
        <w:right w:val="none" w:sz="0" w:space="0" w:color="auto"/>
      </w:divBdr>
    </w:div>
    <w:div w:id="339164140">
      <w:bodyDiv w:val="1"/>
      <w:marLeft w:val="0"/>
      <w:marRight w:val="0"/>
      <w:marTop w:val="0"/>
      <w:marBottom w:val="0"/>
      <w:divBdr>
        <w:top w:val="none" w:sz="0" w:space="0" w:color="auto"/>
        <w:left w:val="none" w:sz="0" w:space="0" w:color="auto"/>
        <w:bottom w:val="none" w:sz="0" w:space="0" w:color="auto"/>
        <w:right w:val="none" w:sz="0" w:space="0" w:color="auto"/>
      </w:divBdr>
      <w:divsChild>
        <w:div w:id="159350687">
          <w:marLeft w:val="0"/>
          <w:marRight w:val="0"/>
          <w:marTop w:val="0"/>
          <w:marBottom w:val="0"/>
          <w:divBdr>
            <w:top w:val="none" w:sz="0" w:space="0" w:color="auto"/>
            <w:left w:val="none" w:sz="0" w:space="0" w:color="auto"/>
            <w:bottom w:val="none" w:sz="0" w:space="0" w:color="auto"/>
            <w:right w:val="none" w:sz="0" w:space="0" w:color="auto"/>
          </w:divBdr>
        </w:div>
      </w:divsChild>
    </w:div>
    <w:div w:id="395250738">
      <w:bodyDiv w:val="1"/>
      <w:marLeft w:val="0"/>
      <w:marRight w:val="0"/>
      <w:marTop w:val="0"/>
      <w:marBottom w:val="0"/>
      <w:divBdr>
        <w:top w:val="none" w:sz="0" w:space="0" w:color="auto"/>
        <w:left w:val="none" w:sz="0" w:space="0" w:color="auto"/>
        <w:bottom w:val="none" w:sz="0" w:space="0" w:color="auto"/>
        <w:right w:val="none" w:sz="0" w:space="0" w:color="auto"/>
      </w:divBdr>
    </w:div>
    <w:div w:id="411051219">
      <w:bodyDiv w:val="1"/>
      <w:marLeft w:val="0"/>
      <w:marRight w:val="0"/>
      <w:marTop w:val="0"/>
      <w:marBottom w:val="0"/>
      <w:divBdr>
        <w:top w:val="none" w:sz="0" w:space="0" w:color="auto"/>
        <w:left w:val="none" w:sz="0" w:space="0" w:color="auto"/>
        <w:bottom w:val="none" w:sz="0" w:space="0" w:color="auto"/>
        <w:right w:val="none" w:sz="0" w:space="0" w:color="auto"/>
      </w:divBdr>
    </w:div>
    <w:div w:id="426078759">
      <w:bodyDiv w:val="1"/>
      <w:marLeft w:val="0"/>
      <w:marRight w:val="0"/>
      <w:marTop w:val="0"/>
      <w:marBottom w:val="0"/>
      <w:divBdr>
        <w:top w:val="none" w:sz="0" w:space="0" w:color="auto"/>
        <w:left w:val="none" w:sz="0" w:space="0" w:color="auto"/>
        <w:bottom w:val="none" w:sz="0" w:space="0" w:color="auto"/>
        <w:right w:val="none" w:sz="0" w:space="0" w:color="auto"/>
      </w:divBdr>
    </w:div>
    <w:div w:id="454176471">
      <w:bodyDiv w:val="1"/>
      <w:marLeft w:val="0"/>
      <w:marRight w:val="0"/>
      <w:marTop w:val="0"/>
      <w:marBottom w:val="0"/>
      <w:divBdr>
        <w:top w:val="none" w:sz="0" w:space="0" w:color="auto"/>
        <w:left w:val="none" w:sz="0" w:space="0" w:color="auto"/>
        <w:bottom w:val="none" w:sz="0" w:space="0" w:color="auto"/>
        <w:right w:val="none" w:sz="0" w:space="0" w:color="auto"/>
      </w:divBdr>
    </w:div>
    <w:div w:id="456027981">
      <w:bodyDiv w:val="1"/>
      <w:marLeft w:val="0"/>
      <w:marRight w:val="0"/>
      <w:marTop w:val="0"/>
      <w:marBottom w:val="0"/>
      <w:divBdr>
        <w:top w:val="none" w:sz="0" w:space="0" w:color="auto"/>
        <w:left w:val="none" w:sz="0" w:space="0" w:color="auto"/>
        <w:bottom w:val="none" w:sz="0" w:space="0" w:color="auto"/>
        <w:right w:val="none" w:sz="0" w:space="0" w:color="auto"/>
      </w:divBdr>
    </w:div>
    <w:div w:id="498812363">
      <w:bodyDiv w:val="1"/>
      <w:marLeft w:val="0"/>
      <w:marRight w:val="0"/>
      <w:marTop w:val="0"/>
      <w:marBottom w:val="0"/>
      <w:divBdr>
        <w:top w:val="none" w:sz="0" w:space="0" w:color="auto"/>
        <w:left w:val="none" w:sz="0" w:space="0" w:color="auto"/>
        <w:bottom w:val="none" w:sz="0" w:space="0" w:color="auto"/>
        <w:right w:val="none" w:sz="0" w:space="0" w:color="auto"/>
      </w:divBdr>
    </w:div>
    <w:div w:id="501706034">
      <w:bodyDiv w:val="1"/>
      <w:marLeft w:val="0"/>
      <w:marRight w:val="0"/>
      <w:marTop w:val="0"/>
      <w:marBottom w:val="0"/>
      <w:divBdr>
        <w:top w:val="none" w:sz="0" w:space="0" w:color="auto"/>
        <w:left w:val="none" w:sz="0" w:space="0" w:color="auto"/>
        <w:bottom w:val="none" w:sz="0" w:space="0" w:color="auto"/>
        <w:right w:val="none" w:sz="0" w:space="0" w:color="auto"/>
      </w:divBdr>
    </w:div>
    <w:div w:id="542056425">
      <w:bodyDiv w:val="1"/>
      <w:marLeft w:val="0"/>
      <w:marRight w:val="0"/>
      <w:marTop w:val="0"/>
      <w:marBottom w:val="0"/>
      <w:divBdr>
        <w:top w:val="none" w:sz="0" w:space="0" w:color="auto"/>
        <w:left w:val="none" w:sz="0" w:space="0" w:color="auto"/>
        <w:bottom w:val="none" w:sz="0" w:space="0" w:color="auto"/>
        <w:right w:val="none" w:sz="0" w:space="0" w:color="auto"/>
      </w:divBdr>
    </w:div>
    <w:div w:id="566185387">
      <w:bodyDiv w:val="1"/>
      <w:marLeft w:val="0"/>
      <w:marRight w:val="0"/>
      <w:marTop w:val="0"/>
      <w:marBottom w:val="0"/>
      <w:divBdr>
        <w:top w:val="none" w:sz="0" w:space="0" w:color="auto"/>
        <w:left w:val="none" w:sz="0" w:space="0" w:color="auto"/>
        <w:bottom w:val="none" w:sz="0" w:space="0" w:color="auto"/>
        <w:right w:val="none" w:sz="0" w:space="0" w:color="auto"/>
      </w:divBdr>
    </w:div>
    <w:div w:id="571087641">
      <w:bodyDiv w:val="1"/>
      <w:marLeft w:val="0"/>
      <w:marRight w:val="0"/>
      <w:marTop w:val="0"/>
      <w:marBottom w:val="0"/>
      <w:divBdr>
        <w:top w:val="none" w:sz="0" w:space="0" w:color="auto"/>
        <w:left w:val="none" w:sz="0" w:space="0" w:color="auto"/>
        <w:bottom w:val="none" w:sz="0" w:space="0" w:color="auto"/>
        <w:right w:val="none" w:sz="0" w:space="0" w:color="auto"/>
      </w:divBdr>
    </w:div>
    <w:div w:id="574515084">
      <w:bodyDiv w:val="1"/>
      <w:marLeft w:val="0"/>
      <w:marRight w:val="0"/>
      <w:marTop w:val="0"/>
      <w:marBottom w:val="0"/>
      <w:divBdr>
        <w:top w:val="none" w:sz="0" w:space="0" w:color="auto"/>
        <w:left w:val="none" w:sz="0" w:space="0" w:color="auto"/>
        <w:bottom w:val="none" w:sz="0" w:space="0" w:color="auto"/>
        <w:right w:val="none" w:sz="0" w:space="0" w:color="auto"/>
      </w:divBdr>
      <w:divsChild>
        <w:div w:id="163937156">
          <w:marLeft w:val="0"/>
          <w:marRight w:val="0"/>
          <w:marTop w:val="0"/>
          <w:marBottom w:val="0"/>
          <w:divBdr>
            <w:top w:val="none" w:sz="0" w:space="0" w:color="auto"/>
            <w:left w:val="none" w:sz="0" w:space="0" w:color="auto"/>
            <w:bottom w:val="none" w:sz="0" w:space="0" w:color="auto"/>
            <w:right w:val="none" w:sz="0" w:space="0" w:color="auto"/>
          </w:divBdr>
        </w:div>
      </w:divsChild>
    </w:div>
    <w:div w:id="584606956">
      <w:bodyDiv w:val="1"/>
      <w:marLeft w:val="0"/>
      <w:marRight w:val="0"/>
      <w:marTop w:val="0"/>
      <w:marBottom w:val="0"/>
      <w:divBdr>
        <w:top w:val="none" w:sz="0" w:space="0" w:color="auto"/>
        <w:left w:val="none" w:sz="0" w:space="0" w:color="auto"/>
        <w:bottom w:val="none" w:sz="0" w:space="0" w:color="auto"/>
        <w:right w:val="none" w:sz="0" w:space="0" w:color="auto"/>
      </w:divBdr>
    </w:div>
    <w:div w:id="588588098">
      <w:bodyDiv w:val="1"/>
      <w:marLeft w:val="0"/>
      <w:marRight w:val="0"/>
      <w:marTop w:val="0"/>
      <w:marBottom w:val="0"/>
      <w:divBdr>
        <w:top w:val="none" w:sz="0" w:space="0" w:color="auto"/>
        <w:left w:val="none" w:sz="0" w:space="0" w:color="auto"/>
        <w:bottom w:val="none" w:sz="0" w:space="0" w:color="auto"/>
        <w:right w:val="none" w:sz="0" w:space="0" w:color="auto"/>
      </w:divBdr>
      <w:divsChild>
        <w:div w:id="1699545160">
          <w:marLeft w:val="0"/>
          <w:marRight w:val="0"/>
          <w:marTop w:val="0"/>
          <w:marBottom w:val="0"/>
          <w:divBdr>
            <w:top w:val="none" w:sz="0" w:space="0" w:color="auto"/>
            <w:left w:val="none" w:sz="0" w:space="0" w:color="auto"/>
            <w:bottom w:val="none" w:sz="0" w:space="0" w:color="auto"/>
            <w:right w:val="none" w:sz="0" w:space="0" w:color="auto"/>
          </w:divBdr>
          <w:divsChild>
            <w:div w:id="355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3629">
      <w:bodyDiv w:val="1"/>
      <w:marLeft w:val="0"/>
      <w:marRight w:val="0"/>
      <w:marTop w:val="0"/>
      <w:marBottom w:val="0"/>
      <w:divBdr>
        <w:top w:val="none" w:sz="0" w:space="0" w:color="auto"/>
        <w:left w:val="none" w:sz="0" w:space="0" w:color="auto"/>
        <w:bottom w:val="none" w:sz="0" w:space="0" w:color="auto"/>
        <w:right w:val="none" w:sz="0" w:space="0" w:color="auto"/>
      </w:divBdr>
    </w:div>
    <w:div w:id="605618202">
      <w:bodyDiv w:val="1"/>
      <w:marLeft w:val="0"/>
      <w:marRight w:val="0"/>
      <w:marTop w:val="0"/>
      <w:marBottom w:val="0"/>
      <w:divBdr>
        <w:top w:val="none" w:sz="0" w:space="0" w:color="auto"/>
        <w:left w:val="none" w:sz="0" w:space="0" w:color="auto"/>
        <w:bottom w:val="none" w:sz="0" w:space="0" w:color="auto"/>
        <w:right w:val="none" w:sz="0" w:space="0" w:color="auto"/>
      </w:divBdr>
      <w:divsChild>
        <w:div w:id="1862626362">
          <w:marLeft w:val="0"/>
          <w:marRight w:val="0"/>
          <w:marTop w:val="0"/>
          <w:marBottom w:val="0"/>
          <w:divBdr>
            <w:top w:val="none" w:sz="0" w:space="0" w:color="auto"/>
            <w:left w:val="none" w:sz="0" w:space="0" w:color="auto"/>
            <w:bottom w:val="none" w:sz="0" w:space="0" w:color="auto"/>
            <w:right w:val="none" w:sz="0" w:space="0" w:color="auto"/>
          </w:divBdr>
        </w:div>
      </w:divsChild>
    </w:div>
    <w:div w:id="618298691">
      <w:bodyDiv w:val="1"/>
      <w:marLeft w:val="0"/>
      <w:marRight w:val="0"/>
      <w:marTop w:val="0"/>
      <w:marBottom w:val="0"/>
      <w:divBdr>
        <w:top w:val="none" w:sz="0" w:space="0" w:color="auto"/>
        <w:left w:val="none" w:sz="0" w:space="0" w:color="auto"/>
        <w:bottom w:val="none" w:sz="0" w:space="0" w:color="auto"/>
        <w:right w:val="none" w:sz="0" w:space="0" w:color="auto"/>
      </w:divBdr>
      <w:divsChild>
        <w:div w:id="1223104093">
          <w:marLeft w:val="0"/>
          <w:marRight w:val="0"/>
          <w:marTop w:val="0"/>
          <w:marBottom w:val="0"/>
          <w:divBdr>
            <w:top w:val="none" w:sz="0" w:space="0" w:color="auto"/>
            <w:left w:val="none" w:sz="0" w:space="0" w:color="auto"/>
            <w:bottom w:val="none" w:sz="0" w:space="0" w:color="auto"/>
            <w:right w:val="none" w:sz="0" w:space="0" w:color="auto"/>
          </w:divBdr>
        </w:div>
      </w:divsChild>
    </w:div>
    <w:div w:id="628900066">
      <w:bodyDiv w:val="1"/>
      <w:marLeft w:val="0"/>
      <w:marRight w:val="0"/>
      <w:marTop w:val="0"/>
      <w:marBottom w:val="0"/>
      <w:divBdr>
        <w:top w:val="none" w:sz="0" w:space="0" w:color="auto"/>
        <w:left w:val="none" w:sz="0" w:space="0" w:color="auto"/>
        <w:bottom w:val="none" w:sz="0" w:space="0" w:color="auto"/>
        <w:right w:val="none" w:sz="0" w:space="0" w:color="auto"/>
      </w:divBdr>
    </w:div>
    <w:div w:id="631402339">
      <w:bodyDiv w:val="1"/>
      <w:marLeft w:val="0"/>
      <w:marRight w:val="0"/>
      <w:marTop w:val="0"/>
      <w:marBottom w:val="0"/>
      <w:divBdr>
        <w:top w:val="none" w:sz="0" w:space="0" w:color="auto"/>
        <w:left w:val="none" w:sz="0" w:space="0" w:color="auto"/>
        <w:bottom w:val="none" w:sz="0" w:space="0" w:color="auto"/>
        <w:right w:val="none" w:sz="0" w:space="0" w:color="auto"/>
      </w:divBdr>
    </w:div>
    <w:div w:id="649941180">
      <w:bodyDiv w:val="1"/>
      <w:marLeft w:val="0"/>
      <w:marRight w:val="0"/>
      <w:marTop w:val="0"/>
      <w:marBottom w:val="0"/>
      <w:divBdr>
        <w:top w:val="none" w:sz="0" w:space="0" w:color="auto"/>
        <w:left w:val="none" w:sz="0" w:space="0" w:color="auto"/>
        <w:bottom w:val="none" w:sz="0" w:space="0" w:color="auto"/>
        <w:right w:val="none" w:sz="0" w:space="0" w:color="auto"/>
      </w:divBdr>
    </w:div>
    <w:div w:id="656109507">
      <w:bodyDiv w:val="1"/>
      <w:marLeft w:val="0"/>
      <w:marRight w:val="0"/>
      <w:marTop w:val="0"/>
      <w:marBottom w:val="0"/>
      <w:divBdr>
        <w:top w:val="none" w:sz="0" w:space="0" w:color="auto"/>
        <w:left w:val="none" w:sz="0" w:space="0" w:color="auto"/>
        <w:bottom w:val="none" w:sz="0" w:space="0" w:color="auto"/>
        <w:right w:val="none" w:sz="0" w:space="0" w:color="auto"/>
      </w:divBdr>
    </w:div>
    <w:div w:id="661658770">
      <w:bodyDiv w:val="1"/>
      <w:marLeft w:val="0"/>
      <w:marRight w:val="0"/>
      <w:marTop w:val="0"/>
      <w:marBottom w:val="0"/>
      <w:divBdr>
        <w:top w:val="none" w:sz="0" w:space="0" w:color="auto"/>
        <w:left w:val="none" w:sz="0" w:space="0" w:color="auto"/>
        <w:bottom w:val="none" w:sz="0" w:space="0" w:color="auto"/>
        <w:right w:val="none" w:sz="0" w:space="0" w:color="auto"/>
      </w:divBdr>
    </w:div>
    <w:div w:id="671375595">
      <w:bodyDiv w:val="1"/>
      <w:marLeft w:val="0"/>
      <w:marRight w:val="0"/>
      <w:marTop w:val="0"/>
      <w:marBottom w:val="0"/>
      <w:divBdr>
        <w:top w:val="none" w:sz="0" w:space="0" w:color="auto"/>
        <w:left w:val="none" w:sz="0" w:space="0" w:color="auto"/>
        <w:bottom w:val="none" w:sz="0" w:space="0" w:color="auto"/>
        <w:right w:val="none" w:sz="0" w:space="0" w:color="auto"/>
      </w:divBdr>
    </w:div>
    <w:div w:id="674186909">
      <w:bodyDiv w:val="1"/>
      <w:marLeft w:val="0"/>
      <w:marRight w:val="0"/>
      <w:marTop w:val="0"/>
      <w:marBottom w:val="0"/>
      <w:divBdr>
        <w:top w:val="none" w:sz="0" w:space="0" w:color="auto"/>
        <w:left w:val="none" w:sz="0" w:space="0" w:color="auto"/>
        <w:bottom w:val="none" w:sz="0" w:space="0" w:color="auto"/>
        <w:right w:val="none" w:sz="0" w:space="0" w:color="auto"/>
      </w:divBdr>
      <w:divsChild>
        <w:div w:id="1032070666">
          <w:marLeft w:val="0"/>
          <w:marRight w:val="0"/>
          <w:marTop w:val="0"/>
          <w:marBottom w:val="0"/>
          <w:divBdr>
            <w:top w:val="none" w:sz="0" w:space="0" w:color="auto"/>
            <w:left w:val="none" w:sz="0" w:space="0" w:color="auto"/>
            <w:bottom w:val="none" w:sz="0" w:space="0" w:color="auto"/>
            <w:right w:val="none" w:sz="0" w:space="0" w:color="auto"/>
          </w:divBdr>
        </w:div>
      </w:divsChild>
    </w:div>
    <w:div w:id="677586724">
      <w:bodyDiv w:val="1"/>
      <w:marLeft w:val="0"/>
      <w:marRight w:val="0"/>
      <w:marTop w:val="0"/>
      <w:marBottom w:val="0"/>
      <w:divBdr>
        <w:top w:val="none" w:sz="0" w:space="0" w:color="auto"/>
        <w:left w:val="none" w:sz="0" w:space="0" w:color="auto"/>
        <w:bottom w:val="none" w:sz="0" w:space="0" w:color="auto"/>
        <w:right w:val="none" w:sz="0" w:space="0" w:color="auto"/>
      </w:divBdr>
    </w:div>
    <w:div w:id="691342592">
      <w:bodyDiv w:val="1"/>
      <w:marLeft w:val="0"/>
      <w:marRight w:val="0"/>
      <w:marTop w:val="0"/>
      <w:marBottom w:val="0"/>
      <w:divBdr>
        <w:top w:val="none" w:sz="0" w:space="0" w:color="auto"/>
        <w:left w:val="none" w:sz="0" w:space="0" w:color="auto"/>
        <w:bottom w:val="none" w:sz="0" w:space="0" w:color="auto"/>
        <w:right w:val="none" w:sz="0" w:space="0" w:color="auto"/>
      </w:divBdr>
    </w:div>
    <w:div w:id="705106790">
      <w:bodyDiv w:val="1"/>
      <w:marLeft w:val="0"/>
      <w:marRight w:val="0"/>
      <w:marTop w:val="0"/>
      <w:marBottom w:val="0"/>
      <w:divBdr>
        <w:top w:val="none" w:sz="0" w:space="0" w:color="auto"/>
        <w:left w:val="none" w:sz="0" w:space="0" w:color="auto"/>
        <w:bottom w:val="none" w:sz="0" w:space="0" w:color="auto"/>
        <w:right w:val="none" w:sz="0" w:space="0" w:color="auto"/>
      </w:divBdr>
    </w:div>
    <w:div w:id="721175122">
      <w:bodyDiv w:val="1"/>
      <w:marLeft w:val="0"/>
      <w:marRight w:val="0"/>
      <w:marTop w:val="0"/>
      <w:marBottom w:val="0"/>
      <w:divBdr>
        <w:top w:val="none" w:sz="0" w:space="0" w:color="auto"/>
        <w:left w:val="none" w:sz="0" w:space="0" w:color="auto"/>
        <w:bottom w:val="none" w:sz="0" w:space="0" w:color="auto"/>
        <w:right w:val="none" w:sz="0" w:space="0" w:color="auto"/>
      </w:divBdr>
    </w:div>
    <w:div w:id="746850939">
      <w:bodyDiv w:val="1"/>
      <w:marLeft w:val="0"/>
      <w:marRight w:val="0"/>
      <w:marTop w:val="0"/>
      <w:marBottom w:val="0"/>
      <w:divBdr>
        <w:top w:val="none" w:sz="0" w:space="0" w:color="auto"/>
        <w:left w:val="none" w:sz="0" w:space="0" w:color="auto"/>
        <w:bottom w:val="none" w:sz="0" w:space="0" w:color="auto"/>
        <w:right w:val="none" w:sz="0" w:space="0" w:color="auto"/>
      </w:divBdr>
    </w:div>
    <w:div w:id="772092439">
      <w:bodyDiv w:val="1"/>
      <w:marLeft w:val="0"/>
      <w:marRight w:val="0"/>
      <w:marTop w:val="0"/>
      <w:marBottom w:val="0"/>
      <w:divBdr>
        <w:top w:val="none" w:sz="0" w:space="0" w:color="auto"/>
        <w:left w:val="none" w:sz="0" w:space="0" w:color="auto"/>
        <w:bottom w:val="none" w:sz="0" w:space="0" w:color="auto"/>
        <w:right w:val="none" w:sz="0" w:space="0" w:color="auto"/>
      </w:divBdr>
    </w:div>
    <w:div w:id="818116802">
      <w:bodyDiv w:val="1"/>
      <w:marLeft w:val="0"/>
      <w:marRight w:val="0"/>
      <w:marTop w:val="0"/>
      <w:marBottom w:val="0"/>
      <w:divBdr>
        <w:top w:val="none" w:sz="0" w:space="0" w:color="auto"/>
        <w:left w:val="none" w:sz="0" w:space="0" w:color="auto"/>
        <w:bottom w:val="none" w:sz="0" w:space="0" w:color="auto"/>
        <w:right w:val="none" w:sz="0" w:space="0" w:color="auto"/>
      </w:divBdr>
    </w:div>
    <w:div w:id="834762784">
      <w:bodyDiv w:val="1"/>
      <w:marLeft w:val="0"/>
      <w:marRight w:val="0"/>
      <w:marTop w:val="0"/>
      <w:marBottom w:val="0"/>
      <w:divBdr>
        <w:top w:val="none" w:sz="0" w:space="0" w:color="auto"/>
        <w:left w:val="none" w:sz="0" w:space="0" w:color="auto"/>
        <w:bottom w:val="none" w:sz="0" w:space="0" w:color="auto"/>
        <w:right w:val="none" w:sz="0" w:space="0" w:color="auto"/>
      </w:divBdr>
      <w:divsChild>
        <w:div w:id="1129130767">
          <w:marLeft w:val="0"/>
          <w:marRight w:val="0"/>
          <w:marTop w:val="0"/>
          <w:marBottom w:val="0"/>
          <w:divBdr>
            <w:top w:val="none" w:sz="0" w:space="0" w:color="auto"/>
            <w:left w:val="none" w:sz="0" w:space="0" w:color="auto"/>
            <w:bottom w:val="none" w:sz="0" w:space="0" w:color="auto"/>
            <w:right w:val="none" w:sz="0" w:space="0" w:color="auto"/>
          </w:divBdr>
        </w:div>
      </w:divsChild>
    </w:div>
    <w:div w:id="836573277">
      <w:bodyDiv w:val="1"/>
      <w:marLeft w:val="0"/>
      <w:marRight w:val="0"/>
      <w:marTop w:val="0"/>
      <w:marBottom w:val="0"/>
      <w:divBdr>
        <w:top w:val="none" w:sz="0" w:space="0" w:color="auto"/>
        <w:left w:val="none" w:sz="0" w:space="0" w:color="auto"/>
        <w:bottom w:val="none" w:sz="0" w:space="0" w:color="auto"/>
        <w:right w:val="none" w:sz="0" w:space="0" w:color="auto"/>
      </w:divBdr>
    </w:div>
    <w:div w:id="867528280">
      <w:bodyDiv w:val="1"/>
      <w:marLeft w:val="0"/>
      <w:marRight w:val="0"/>
      <w:marTop w:val="0"/>
      <w:marBottom w:val="0"/>
      <w:divBdr>
        <w:top w:val="none" w:sz="0" w:space="0" w:color="auto"/>
        <w:left w:val="none" w:sz="0" w:space="0" w:color="auto"/>
        <w:bottom w:val="none" w:sz="0" w:space="0" w:color="auto"/>
        <w:right w:val="none" w:sz="0" w:space="0" w:color="auto"/>
      </w:divBdr>
    </w:div>
    <w:div w:id="913659351">
      <w:bodyDiv w:val="1"/>
      <w:marLeft w:val="0"/>
      <w:marRight w:val="0"/>
      <w:marTop w:val="0"/>
      <w:marBottom w:val="0"/>
      <w:divBdr>
        <w:top w:val="none" w:sz="0" w:space="0" w:color="auto"/>
        <w:left w:val="none" w:sz="0" w:space="0" w:color="auto"/>
        <w:bottom w:val="none" w:sz="0" w:space="0" w:color="auto"/>
        <w:right w:val="none" w:sz="0" w:space="0" w:color="auto"/>
      </w:divBdr>
      <w:divsChild>
        <w:div w:id="1295142033">
          <w:marLeft w:val="0"/>
          <w:marRight w:val="0"/>
          <w:marTop w:val="0"/>
          <w:marBottom w:val="0"/>
          <w:divBdr>
            <w:top w:val="none" w:sz="0" w:space="0" w:color="auto"/>
            <w:left w:val="none" w:sz="0" w:space="0" w:color="auto"/>
            <w:bottom w:val="none" w:sz="0" w:space="0" w:color="auto"/>
            <w:right w:val="none" w:sz="0" w:space="0" w:color="auto"/>
          </w:divBdr>
        </w:div>
      </w:divsChild>
    </w:div>
    <w:div w:id="923223795">
      <w:bodyDiv w:val="1"/>
      <w:marLeft w:val="0"/>
      <w:marRight w:val="0"/>
      <w:marTop w:val="0"/>
      <w:marBottom w:val="0"/>
      <w:divBdr>
        <w:top w:val="none" w:sz="0" w:space="0" w:color="auto"/>
        <w:left w:val="none" w:sz="0" w:space="0" w:color="auto"/>
        <w:bottom w:val="none" w:sz="0" w:space="0" w:color="auto"/>
        <w:right w:val="none" w:sz="0" w:space="0" w:color="auto"/>
      </w:divBdr>
      <w:divsChild>
        <w:div w:id="724260328">
          <w:marLeft w:val="0"/>
          <w:marRight w:val="0"/>
          <w:marTop w:val="0"/>
          <w:marBottom w:val="0"/>
          <w:divBdr>
            <w:top w:val="none" w:sz="0" w:space="0" w:color="auto"/>
            <w:left w:val="none" w:sz="0" w:space="0" w:color="auto"/>
            <w:bottom w:val="none" w:sz="0" w:space="0" w:color="auto"/>
            <w:right w:val="none" w:sz="0" w:space="0" w:color="auto"/>
          </w:divBdr>
          <w:divsChild>
            <w:div w:id="11224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4340">
      <w:bodyDiv w:val="1"/>
      <w:marLeft w:val="0"/>
      <w:marRight w:val="0"/>
      <w:marTop w:val="0"/>
      <w:marBottom w:val="0"/>
      <w:divBdr>
        <w:top w:val="none" w:sz="0" w:space="0" w:color="auto"/>
        <w:left w:val="none" w:sz="0" w:space="0" w:color="auto"/>
        <w:bottom w:val="none" w:sz="0" w:space="0" w:color="auto"/>
        <w:right w:val="none" w:sz="0" w:space="0" w:color="auto"/>
      </w:divBdr>
    </w:div>
    <w:div w:id="943535819">
      <w:bodyDiv w:val="1"/>
      <w:marLeft w:val="0"/>
      <w:marRight w:val="0"/>
      <w:marTop w:val="0"/>
      <w:marBottom w:val="0"/>
      <w:divBdr>
        <w:top w:val="none" w:sz="0" w:space="0" w:color="auto"/>
        <w:left w:val="none" w:sz="0" w:space="0" w:color="auto"/>
        <w:bottom w:val="none" w:sz="0" w:space="0" w:color="auto"/>
        <w:right w:val="none" w:sz="0" w:space="0" w:color="auto"/>
      </w:divBdr>
    </w:div>
    <w:div w:id="962805847">
      <w:bodyDiv w:val="1"/>
      <w:marLeft w:val="0"/>
      <w:marRight w:val="0"/>
      <w:marTop w:val="0"/>
      <w:marBottom w:val="0"/>
      <w:divBdr>
        <w:top w:val="none" w:sz="0" w:space="0" w:color="auto"/>
        <w:left w:val="none" w:sz="0" w:space="0" w:color="auto"/>
        <w:bottom w:val="none" w:sz="0" w:space="0" w:color="auto"/>
        <w:right w:val="none" w:sz="0" w:space="0" w:color="auto"/>
      </w:divBdr>
    </w:div>
    <w:div w:id="976227533">
      <w:bodyDiv w:val="1"/>
      <w:marLeft w:val="0"/>
      <w:marRight w:val="0"/>
      <w:marTop w:val="0"/>
      <w:marBottom w:val="0"/>
      <w:divBdr>
        <w:top w:val="none" w:sz="0" w:space="0" w:color="auto"/>
        <w:left w:val="none" w:sz="0" w:space="0" w:color="auto"/>
        <w:bottom w:val="none" w:sz="0" w:space="0" w:color="auto"/>
        <w:right w:val="none" w:sz="0" w:space="0" w:color="auto"/>
      </w:divBdr>
    </w:div>
    <w:div w:id="1042439816">
      <w:bodyDiv w:val="1"/>
      <w:marLeft w:val="0"/>
      <w:marRight w:val="0"/>
      <w:marTop w:val="0"/>
      <w:marBottom w:val="0"/>
      <w:divBdr>
        <w:top w:val="none" w:sz="0" w:space="0" w:color="auto"/>
        <w:left w:val="none" w:sz="0" w:space="0" w:color="auto"/>
        <w:bottom w:val="none" w:sz="0" w:space="0" w:color="auto"/>
        <w:right w:val="none" w:sz="0" w:space="0" w:color="auto"/>
      </w:divBdr>
    </w:div>
    <w:div w:id="1053306508">
      <w:bodyDiv w:val="1"/>
      <w:marLeft w:val="0"/>
      <w:marRight w:val="0"/>
      <w:marTop w:val="0"/>
      <w:marBottom w:val="0"/>
      <w:divBdr>
        <w:top w:val="none" w:sz="0" w:space="0" w:color="auto"/>
        <w:left w:val="none" w:sz="0" w:space="0" w:color="auto"/>
        <w:bottom w:val="none" w:sz="0" w:space="0" w:color="auto"/>
        <w:right w:val="none" w:sz="0" w:space="0" w:color="auto"/>
      </w:divBdr>
    </w:div>
    <w:div w:id="1054501950">
      <w:bodyDiv w:val="1"/>
      <w:marLeft w:val="0"/>
      <w:marRight w:val="0"/>
      <w:marTop w:val="0"/>
      <w:marBottom w:val="0"/>
      <w:divBdr>
        <w:top w:val="none" w:sz="0" w:space="0" w:color="auto"/>
        <w:left w:val="none" w:sz="0" w:space="0" w:color="auto"/>
        <w:bottom w:val="none" w:sz="0" w:space="0" w:color="auto"/>
        <w:right w:val="none" w:sz="0" w:space="0" w:color="auto"/>
      </w:divBdr>
      <w:divsChild>
        <w:div w:id="223027974">
          <w:marLeft w:val="0"/>
          <w:marRight w:val="0"/>
          <w:marTop w:val="0"/>
          <w:marBottom w:val="0"/>
          <w:divBdr>
            <w:top w:val="none" w:sz="0" w:space="0" w:color="auto"/>
            <w:left w:val="none" w:sz="0" w:space="0" w:color="auto"/>
            <w:bottom w:val="none" w:sz="0" w:space="0" w:color="auto"/>
            <w:right w:val="none" w:sz="0" w:space="0" w:color="auto"/>
          </w:divBdr>
        </w:div>
      </w:divsChild>
    </w:div>
    <w:div w:id="1163157875">
      <w:bodyDiv w:val="1"/>
      <w:marLeft w:val="0"/>
      <w:marRight w:val="0"/>
      <w:marTop w:val="0"/>
      <w:marBottom w:val="0"/>
      <w:divBdr>
        <w:top w:val="none" w:sz="0" w:space="0" w:color="auto"/>
        <w:left w:val="none" w:sz="0" w:space="0" w:color="auto"/>
        <w:bottom w:val="none" w:sz="0" w:space="0" w:color="auto"/>
        <w:right w:val="none" w:sz="0" w:space="0" w:color="auto"/>
      </w:divBdr>
    </w:div>
    <w:div w:id="1171212342">
      <w:bodyDiv w:val="1"/>
      <w:marLeft w:val="0"/>
      <w:marRight w:val="0"/>
      <w:marTop w:val="0"/>
      <w:marBottom w:val="0"/>
      <w:divBdr>
        <w:top w:val="none" w:sz="0" w:space="0" w:color="auto"/>
        <w:left w:val="none" w:sz="0" w:space="0" w:color="auto"/>
        <w:bottom w:val="none" w:sz="0" w:space="0" w:color="auto"/>
        <w:right w:val="none" w:sz="0" w:space="0" w:color="auto"/>
      </w:divBdr>
    </w:div>
    <w:div w:id="1200705081">
      <w:bodyDiv w:val="1"/>
      <w:marLeft w:val="0"/>
      <w:marRight w:val="0"/>
      <w:marTop w:val="0"/>
      <w:marBottom w:val="0"/>
      <w:divBdr>
        <w:top w:val="none" w:sz="0" w:space="0" w:color="auto"/>
        <w:left w:val="none" w:sz="0" w:space="0" w:color="auto"/>
        <w:bottom w:val="none" w:sz="0" w:space="0" w:color="auto"/>
        <w:right w:val="none" w:sz="0" w:space="0" w:color="auto"/>
      </w:divBdr>
    </w:div>
    <w:div w:id="1205755429">
      <w:bodyDiv w:val="1"/>
      <w:marLeft w:val="0"/>
      <w:marRight w:val="0"/>
      <w:marTop w:val="0"/>
      <w:marBottom w:val="0"/>
      <w:divBdr>
        <w:top w:val="none" w:sz="0" w:space="0" w:color="auto"/>
        <w:left w:val="none" w:sz="0" w:space="0" w:color="auto"/>
        <w:bottom w:val="none" w:sz="0" w:space="0" w:color="auto"/>
        <w:right w:val="none" w:sz="0" w:space="0" w:color="auto"/>
      </w:divBdr>
    </w:div>
    <w:div w:id="1208302261">
      <w:bodyDiv w:val="1"/>
      <w:marLeft w:val="0"/>
      <w:marRight w:val="0"/>
      <w:marTop w:val="0"/>
      <w:marBottom w:val="0"/>
      <w:divBdr>
        <w:top w:val="none" w:sz="0" w:space="0" w:color="auto"/>
        <w:left w:val="none" w:sz="0" w:space="0" w:color="auto"/>
        <w:bottom w:val="none" w:sz="0" w:space="0" w:color="auto"/>
        <w:right w:val="none" w:sz="0" w:space="0" w:color="auto"/>
      </w:divBdr>
    </w:div>
    <w:div w:id="1225414343">
      <w:bodyDiv w:val="1"/>
      <w:marLeft w:val="0"/>
      <w:marRight w:val="0"/>
      <w:marTop w:val="0"/>
      <w:marBottom w:val="0"/>
      <w:divBdr>
        <w:top w:val="none" w:sz="0" w:space="0" w:color="auto"/>
        <w:left w:val="none" w:sz="0" w:space="0" w:color="auto"/>
        <w:bottom w:val="none" w:sz="0" w:space="0" w:color="auto"/>
        <w:right w:val="none" w:sz="0" w:space="0" w:color="auto"/>
      </w:divBdr>
    </w:div>
    <w:div w:id="1226140245">
      <w:bodyDiv w:val="1"/>
      <w:marLeft w:val="0"/>
      <w:marRight w:val="0"/>
      <w:marTop w:val="0"/>
      <w:marBottom w:val="0"/>
      <w:divBdr>
        <w:top w:val="none" w:sz="0" w:space="0" w:color="auto"/>
        <w:left w:val="none" w:sz="0" w:space="0" w:color="auto"/>
        <w:bottom w:val="none" w:sz="0" w:space="0" w:color="auto"/>
        <w:right w:val="none" w:sz="0" w:space="0" w:color="auto"/>
      </w:divBdr>
    </w:div>
    <w:div w:id="1244215716">
      <w:bodyDiv w:val="1"/>
      <w:marLeft w:val="0"/>
      <w:marRight w:val="0"/>
      <w:marTop w:val="0"/>
      <w:marBottom w:val="0"/>
      <w:divBdr>
        <w:top w:val="none" w:sz="0" w:space="0" w:color="auto"/>
        <w:left w:val="none" w:sz="0" w:space="0" w:color="auto"/>
        <w:bottom w:val="none" w:sz="0" w:space="0" w:color="auto"/>
        <w:right w:val="none" w:sz="0" w:space="0" w:color="auto"/>
      </w:divBdr>
      <w:divsChild>
        <w:div w:id="1289899661">
          <w:marLeft w:val="0"/>
          <w:marRight w:val="0"/>
          <w:marTop w:val="0"/>
          <w:marBottom w:val="0"/>
          <w:divBdr>
            <w:top w:val="none" w:sz="0" w:space="0" w:color="auto"/>
            <w:left w:val="none" w:sz="0" w:space="0" w:color="auto"/>
            <w:bottom w:val="none" w:sz="0" w:space="0" w:color="auto"/>
            <w:right w:val="none" w:sz="0" w:space="0" w:color="auto"/>
          </w:divBdr>
          <w:divsChild>
            <w:div w:id="20153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8486">
      <w:bodyDiv w:val="1"/>
      <w:marLeft w:val="0"/>
      <w:marRight w:val="0"/>
      <w:marTop w:val="0"/>
      <w:marBottom w:val="0"/>
      <w:divBdr>
        <w:top w:val="none" w:sz="0" w:space="0" w:color="auto"/>
        <w:left w:val="none" w:sz="0" w:space="0" w:color="auto"/>
        <w:bottom w:val="none" w:sz="0" w:space="0" w:color="auto"/>
        <w:right w:val="none" w:sz="0" w:space="0" w:color="auto"/>
      </w:divBdr>
      <w:divsChild>
        <w:div w:id="55902693">
          <w:marLeft w:val="0"/>
          <w:marRight w:val="0"/>
          <w:marTop w:val="0"/>
          <w:marBottom w:val="0"/>
          <w:divBdr>
            <w:top w:val="none" w:sz="0" w:space="0" w:color="auto"/>
            <w:left w:val="none" w:sz="0" w:space="0" w:color="auto"/>
            <w:bottom w:val="none" w:sz="0" w:space="0" w:color="auto"/>
            <w:right w:val="none" w:sz="0" w:space="0" w:color="auto"/>
          </w:divBdr>
        </w:div>
      </w:divsChild>
    </w:div>
    <w:div w:id="1292244714">
      <w:bodyDiv w:val="1"/>
      <w:marLeft w:val="0"/>
      <w:marRight w:val="0"/>
      <w:marTop w:val="0"/>
      <w:marBottom w:val="0"/>
      <w:divBdr>
        <w:top w:val="none" w:sz="0" w:space="0" w:color="auto"/>
        <w:left w:val="none" w:sz="0" w:space="0" w:color="auto"/>
        <w:bottom w:val="none" w:sz="0" w:space="0" w:color="auto"/>
        <w:right w:val="none" w:sz="0" w:space="0" w:color="auto"/>
      </w:divBdr>
    </w:div>
    <w:div w:id="1302421371">
      <w:bodyDiv w:val="1"/>
      <w:marLeft w:val="0"/>
      <w:marRight w:val="0"/>
      <w:marTop w:val="0"/>
      <w:marBottom w:val="0"/>
      <w:divBdr>
        <w:top w:val="none" w:sz="0" w:space="0" w:color="auto"/>
        <w:left w:val="none" w:sz="0" w:space="0" w:color="auto"/>
        <w:bottom w:val="none" w:sz="0" w:space="0" w:color="auto"/>
        <w:right w:val="none" w:sz="0" w:space="0" w:color="auto"/>
      </w:divBdr>
    </w:div>
    <w:div w:id="1311443382">
      <w:bodyDiv w:val="1"/>
      <w:marLeft w:val="0"/>
      <w:marRight w:val="0"/>
      <w:marTop w:val="0"/>
      <w:marBottom w:val="0"/>
      <w:divBdr>
        <w:top w:val="none" w:sz="0" w:space="0" w:color="auto"/>
        <w:left w:val="none" w:sz="0" w:space="0" w:color="auto"/>
        <w:bottom w:val="none" w:sz="0" w:space="0" w:color="auto"/>
        <w:right w:val="none" w:sz="0" w:space="0" w:color="auto"/>
      </w:divBdr>
    </w:div>
    <w:div w:id="1359813950">
      <w:bodyDiv w:val="1"/>
      <w:marLeft w:val="0"/>
      <w:marRight w:val="0"/>
      <w:marTop w:val="0"/>
      <w:marBottom w:val="0"/>
      <w:divBdr>
        <w:top w:val="none" w:sz="0" w:space="0" w:color="auto"/>
        <w:left w:val="none" w:sz="0" w:space="0" w:color="auto"/>
        <w:bottom w:val="none" w:sz="0" w:space="0" w:color="auto"/>
        <w:right w:val="none" w:sz="0" w:space="0" w:color="auto"/>
      </w:divBdr>
      <w:divsChild>
        <w:div w:id="392823571">
          <w:marLeft w:val="0"/>
          <w:marRight w:val="0"/>
          <w:marTop w:val="0"/>
          <w:marBottom w:val="0"/>
          <w:divBdr>
            <w:top w:val="none" w:sz="0" w:space="0" w:color="auto"/>
            <w:left w:val="none" w:sz="0" w:space="0" w:color="auto"/>
            <w:bottom w:val="none" w:sz="0" w:space="0" w:color="auto"/>
            <w:right w:val="none" w:sz="0" w:space="0" w:color="auto"/>
          </w:divBdr>
        </w:div>
      </w:divsChild>
    </w:div>
    <w:div w:id="1366977607">
      <w:bodyDiv w:val="1"/>
      <w:marLeft w:val="0"/>
      <w:marRight w:val="0"/>
      <w:marTop w:val="0"/>
      <w:marBottom w:val="0"/>
      <w:divBdr>
        <w:top w:val="none" w:sz="0" w:space="0" w:color="auto"/>
        <w:left w:val="none" w:sz="0" w:space="0" w:color="auto"/>
        <w:bottom w:val="none" w:sz="0" w:space="0" w:color="auto"/>
        <w:right w:val="none" w:sz="0" w:space="0" w:color="auto"/>
      </w:divBdr>
    </w:div>
    <w:div w:id="1368480991">
      <w:bodyDiv w:val="1"/>
      <w:marLeft w:val="0"/>
      <w:marRight w:val="0"/>
      <w:marTop w:val="0"/>
      <w:marBottom w:val="0"/>
      <w:divBdr>
        <w:top w:val="none" w:sz="0" w:space="0" w:color="auto"/>
        <w:left w:val="none" w:sz="0" w:space="0" w:color="auto"/>
        <w:bottom w:val="none" w:sz="0" w:space="0" w:color="auto"/>
        <w:right w:val="none" w:sz="0" w:space="0" w:color="auto"/>
      </w:divBdr>
    </w:div>
    <w:div w:id="1385761031">
      <w:bodyDiv w:val="1"/>
      <w:marLeft w:val="0"/>
      <w:marRight w:val="0"/>
      <w:marTop w:val="0"/>
      <w:marBottom w:val="0"/>
      <w:divBdr>
        <w:top w:val="none" w:sz="0" w:space="0" w:color="auto"/>
        <w:left w:val="none" w:sz="0" w:space="0" w:color="auto"/>
        <w:bottom w:val="none" w:sz="0" w:space="0" w:color="auto"/>
        <w:right w:val="none" w:sz="0" w:space="0" w:color="auto"/>
      </w:divBdr>
    </w:div>
    <w:div w:id="1415854139">
      <w:bodyDiv w:val="1"/>
      <w:marLeft w:val="0"/>
      <w:marRight w:val="0"/>
      <w:marTop w:val="0"/>
      <w:marBottom w:val="0"/>
      <w:divBdr>
        <w:top w:val="none" w:sz="0" w:space="0" w:color="auto"/>
        <w:left w:val="none" w:sz="0" w:space="0" w:color="auto"/>
        <w:bottom w:val="none" w:sz="0" w:space="0" w:color="auto"/>
        <w:right w:val="none" w:sz="0" w:space="0" w:color="auto"/>
      </w:divBdr>
      <w:divsChild>
        <w:div w:id="292830803">
          <w:marLeft w:val="0"/>
          <w:marRight w:val="0"/>
          <w:marTop w:val="0"/>
          <w:marBottom w:val="0"/>
          <w:divBdr>
            <w:top w:val="none" w:sz="0" w:space="0" w:color="auto"/>
            <w:left w:val="none" w:sz="0" w:space="0" w:color="auto"/>
            <w:bottom w:val="none" w:sz="0" w:space="0" w:color="auto"/>
            <w:right w:val="none" w:sz="0" w:space="0" w:color="auto"/>
          </w:divBdr>
        </w:div>
      </w:divsChild>
    </w:div>
    <w:div w:id="1443258320">
      <w:bodyDiv w:val="1"/>
      <w:marLeft w:val="0"/>
      <w:marRight w:val="0"/>
      <w:marTop w:val="0"/>
      <w:marBottom w:val="0"/>
      <w:divBdr>
        <w:top w:val="none" w:sz="0" w:space="0" w:color="auto"/>
        <w:left w:val="none" w:sz="0" w:space="0" w:color="auto"/>
        <w:bottom w:val="none" w:sz="0" w:space="0" w:color="auto"/>
        <w:right w:val="none" w:sz="0" w:space="0" w:color="auto"/>
      </w:divBdr>
    </w:div>
    <w:div w:id="1466893697">
      <w:bodyDiv w:val="1"/>
      <w:marLeft w:val="0"/>
      <w:marRight w:val="0"/>
      <w:marTop w:val="0"/>
      <w:marBottom w:val="0"/>
      <w:divBdr>
        <w:top w:val="none" w:sz="0" w:space="0" w:color="auto"/>
        <w:left w:val="none" w:sz="0" w:space="0" w:color="auto"/>
        <w:bottom w:val="none" w:sz="0" w:space="0" w:color="auto"/>
        <w:right w:val="none" w:sz="0" w:space="0" w:color="auto"/>
      </w:divBdr>
    </w:div>
    <w:div w:id="1479035776">
      <w:bodyDiv w:val="1"/>
      <w:marLeft w:val="0"/>
      <w:marRight w:val="0"/>
      <w:marTop w:val="0"/>
      <w:marBottom w:val="0"/>
      <w:divBdr>
        <w:top w:val="none" w:sz="0" w:space="0" w:color="auto"/>
        <w:left w:val="none" w:sz="0" w:space="0" w:color="auto"/>
        <w:bottom w:val="none" w:sz="0" w:space="0" w:color="auto"/>
        <w:right w:val="none" w:sz="0" w:space="0" w:color="auto"/>
      </w:divBdr>
    </w:div>
    <w:div w:id="1484661008">
      <w:bodyDiv w:val="1"/>
      <w:marLeft w:val="0"/>
      <w:marRight w:val="0"/>
      <w:marTop w:val="0"/>
      <w:marBottom w:val="0"/>
      <w:divBdr>
        <w:top w:val="none" w:sz="0" w:space="0" w:color="auto"/>
        <w:left w:val="none" w:sz="0" w:space="0" w:color="auto"/>
        <w:bottom w:val="none" w:sz="0" w:space="0" w:color="auto"/>
        <w:right w:val="none" w:sz="0" w:space="0" w:color="auto"/>
      </w:divBdr>
    </w:div>
    <w:div w:id="1487551865">
      <w:bodyDiv w:val="1"/>
      <w:marLeft w:val="0"/>
      <w:marRight w:val="0"/>
      <w:marTop w:val="0"/>
      <w:marBottom w:val="0"/>
      <w:divBdr>
        <w:top w:val="none" w:sz="0" w:space="0" w:color="auto"/>
        <w:left w:val="none" w:sz="0" w:space="0" w:color="auto"/>
        <w:bottom w:val="none" w:sz="0" w:space="0" w:color="auto"/>
        <w:right w:val="none" w:sz="0" w:space="0" w:color="auto"/>
      </w:divBdr>
    </w:div>
    <w:div w:id="1579706148">
      <w:bodyDiv w:val="1"/>
      <w:marLeft w:val="0"/>
      <w:marRight w:val="0"/>
      <w:marTop w:val="0"/>
      <w:marBottom w:val="0"/>
      <w:divBdr>
        <w:top w:val="none" w:sz="0" w:space="0" w:color="auto"/>
        <w:left w:val="none" w:sz="0" w:space="0" w:color="auto"/>
        <w:bottom w:val="none" w:sz="0" w:space="0" w:color="auto"/>
        <w:right w:val="none" w:sz="0" w:space="0" w:color="auto"/>
      </w:divBdr>
      <w:divsChild>
        <w:div w:id="197009452">
          <w:marLeft w:val="0"/>
          <w:marRight w:val="0"/>
          <w:marTop w:val="0"/>
          <w:marBottom w:val="0"/>
          <w:divBdr>
            <w:top w:val="none" w:sz="0" w:space="0" w:color="auto"/>
            <w:left w:val="none" w:sz="0" w:space="0" w:color="auto"/>
            <w:bottom w:val="none" w:sz="0" w:space="0" w:color="auto"/>
            <w:right w:val="none" w:sz="0" w:space="0" w:color="auto"/>
          </w:divBdr>
        </w:div>
      </w:divsChild>
    </w:div>
    <w:div w:id="1597054689">
      <w:bodyDiv w:val="1"/>
      <w:marLeft w:val="0"/>
      <w:marRight w:val="0"/>
      <w:marTop w:val="0"/>
      <w:marBottom w:val="0"/>
      <w:divBdr>
        <w:top w:val="none" w:sz="0" w:space="0" w:color="auto"/>
        <w:left w:val="none" w:sz="0" w:space="0" w:color="auto"/>
        <w:bottom w:val="none" w:sz="0" w:space="0" w:color="auto"/>
        <w:right w:val="none" w:sz="0" w:space="0" w:color="auto"/>
      </w:divBdr>
    </w:div>
    <w:div w:id="1606887785">
      <w:bodyDiv w:val="1"/>
      <w:marLeft w:val="0"/>
      <w:marRight w:val="0"/>
      <w:marTop w:val="0"/>
      <w:marBottom w:val="0"/>
      <w:divBdr>
        <w:top w:val="none" w:sz="0" w:space="0" w:color="auto"/>
        <w:left w:val="none" w:sz="0" w:space="0" w:color="auto"/>
        <w:bottom w:val="none" w:sz="0" w:space="0" w:color="auto"/>
        <w:right w:val="none" w:sz="0" w:space="0" w:color="auto"/>
      </w:divBdr>
    </w:div>
    <w:div w:id="1607542410">
      <w:bodyDiv w:val="1"/>
      <w:marLeft w:val="0"/>
      <w:marRight w:val="0"/>
      <w:marTop w:val="0"/>
      <w:marBottom w:val="0"/>
      <w:divBdr>
        <w:top w:val="none" w:sz="0" w:space="0" w:color="auto"/>
        <w:left w:val="none" w:sz="0" w:space="0" w:color="auto"/>
        <w:bottom w:val="none" w:sz="0" w:space="0" w:color="auto"/>
        <w:right w:val="none" w:sz="0" w:space="0" w:color="auto"/>
      </w:divBdr>
      <w:divsChild>
        <w:div w:id="634482469">
          <w:marLeft w:val="0"/>
          <w:marRight w:val="0"/>
          <w:marTop w:val="0"/>
          <w:marBottom w:val="0"/>
          <w:divBdr>
            <w:top w:val="none" w:sz="0" w:space="0" w:color="auto"/>
            <w:left w:val="none" w:sz="0" w:space="0" w:color="auto"/>
            <w:bottom w:val="none" w:sz="0" w:space="0" w:color="auto"/>
            <w:right w:val="none" w:sz="0" w:space="0" w:color="auto"/>
          </w:divBdr>
        </w:div>
      </w:divsChild>
    </w:div>
    <w:div w:id="1619558250">
      <w:bodyDiv w:val="1"/>
      <w:marLeft w:val="0"/>
      <w:marRight w:val="0"/>
      <w:marTop w:val="0"/>
      <w:marBottom w:val="0"/>
      <w:divBdr>
        <w:top w:val="none" w:sz="0" w:space="0" w:color="auto"/>
        <w:left w:val="none" w:sz="0" w:space="0" w:color="auto"/>
        <w:bottom w:val="none" w:sz="0" w:space="0" w:color="auto"/>
        <w:right w:val="none" w:sz="0" w:space="0" w:color="auto"/>
      </w:divBdr>
    </w:div>
    <w:div w:id="1626765703">
      <w:bodyDiv w:val="1"/>
      <w:marLeft w:val="0"/>
      <w:marRight w:val="0"/>
      <w:marTop w:val="0"/>
      <w:marBottom w:val="0"/>
      <w:divBdr>
        <w:top w:val="none" w:sz="0" w:space="0" w:color="auto"/>
        <w:left w:val="none" w:sz="0" w:space="0" w:color="auto"/>
        <w:bottom w:val="none" w:sz="0" w:space="0" w:color="auto"/>
        <w:right w:val="none" w:sz="0" w:space="0" w:color="auto"/>
      </w:divBdr>
    </w:div>
    <w:div w:id="1640720863">
      <w:bodyDiv w:val="1"/>
      <w:marLeft w:val="0"/>
      <w:marRight w:val="0"/>
      <w:marTop w:val="0"/>
      <w:marBottom w:val="0"/>
      <w:divBdr>
        <w:top w:val="none" w:sz="0" w:space="0" w:color="auto"/>
        <w:left w:val="none" w:sz="0" w:space="0" w:color="auto"/>
        <w:bottom w:val="none" w:sz="0" w:space="0" w:color="auto"/>
        <w:right w:val="none" w:sz="0" w:space="0" w:color="auto"/>
      </w:divBdr>
    </w:div>
    <w:div w:id="1658072819">
      <w:bodyDiv w:val="1"/>
      <w:marLeft w:val="0"/>
      <w:marRight w:val="0"/>
      <w:marTop w:val="0"/>
      <w:marBottom w:val="0"/>
      <w:divBdr>
        <w:top w:val="none" w:sz="0" w:space="0" w:color="auto"/>
        <w:left w:val="none" w:sz="0" w:space="0" w:color="auto"/>
        <w:bottom w:val="none" w:sz="0" w:space="0" w:color="auto"/>
        <w:right w:val="none" w:sz="0" w:space="0" w:color="auto"/>
      </w:divBdr>
    </w:div>
    <w:div w:id="1689066232">
      <w:bodyDiv w:val="1"/>
      <w:marLeft w:val="0"/>
      <w:marRight w:val="0"/>
      <w:marTop w:val="0"/>
      <w:marBottom w:val="0"/>
      <w:divBdr>
        <w:top w:val="none" w:sz="0" w:space="0" w:color="auto"/>
        <w:left w:val="none" w:sz="0" w:space="0" w:color="auto"/>
        <w:bottom w:val="none" w:sz="0" w:space="0" w:color="auto"/>
        <w:right w:val="none" w:sz="0" w:space="0" w:color="auto"/>
      </w:divBdr>
    </w:div>
    <w:div w:id="1723478371">
      <w:bodyDiv w:val="1"/>
      <w:marLeft w:val="0"/>
      <w:marRight w:val="0"/>
      <w:marTop w:val="0"/>
      <w:marBottom w:val="0"/>
      <w:divBdr>
        <w:top w:val="none" w:sz="0" w:space="0" w:color="auto"/>
        <w:left w:val="none" w:sz="0" w:space="0" w:color="auto"/>
        <w:bottom w:val="none" w:sz="0" w:space="0" w:color="auto"/>
        <w:right w:val="none" w:sz="0" w:space="0" w:color="auto"/>
      </w:divBdr>
    </w:div>
    <w:div w:id="1743139826">
      <w:bodyDiv w:val="1"/>
      <w:marLeft w:val="0"/>
      <w:marRight w:val="0"/>
      <w:marTop w:val="0"/>
      <w:marBottom w:val="0"/>
      <w:divBdr>
        <w:top w:val="none" w:sz="0" w:space="0" w:color="auto"/>
        <w:left w:val="none" w:sz="0" w:space="0" w:color="auto"/>
        <w:bottom w:val="none" w:sz="0" w:space="0" w:color="auto"/>
        <w:right w:val="none" w:sz="0" w:space="0" w:color="auto"/>
      </w:divBdr>
    </w:div>
    <w:div w:id="1758287216">
      <w:bodyDiv w:val="1"/>
      <w:marLeft w:val="0"/>
      <w:marRight w:val="0"/>
      <w:marTop w:val="0"/>
      <w:marBottom w:val="0"/>
      <w:divBdr>
        <w:top w:val="none" w:sz="0" w:space="0" w:color="auto"/>
        <w:left w:val="none" w:sz="0" w:space="0" w:color="auto"/>
        <w:bottom w:val="none" w:sz="0" w:space="0" w:color="auto"/>
        <w:right w:val="none" w:sz="0" w:space="0" w:color="auto"/>
      </w:divBdr>
    </w:div>
    <w:div w:id="1759473882">
      <w:bodyDiv w:val="1"/>
      <w:marLeft w:val="0"/>
      <w:marRight w:val="0"/>
      <w:marTop w:val="0"/>
      <w:marBottom w:val="0"/>
      <w:divBdr>
        <w:top w:val="none" w:sz="0" w:space="0" w:color="auto"/>
        <w:left w:val="none" w:sz="0" w:space="0" w:color="auto"/>
        <w:bottom w:val="none" w:sz="0" w:space="0" w:color="auto"/>
        <w:right w:val="none" w:sz="0" w:space="0" w:color="auto"/>
      </w:divBdr>
    </w:div>
    <w:div w:id="1786775446">
      <w:bodyDiv w:val="1"/>
      <w:marLeft w:val="0"/>
      <w:marRight w:val="0"/>
      <w:marTop w:val="0"/>
      <w:marBottom w:val="0"/>
      <w:divBdr>
        <w:top w:val="none" w:sz="0" w:space="0" w:color="auto"/>
        <w:left w:val="none" w:sz="0" w:space="0" w:color="auto"/>
        <w:bottom w:val="none" w:sz="0" w:space="0" w:color="auto"/>
        <w:right w:val="none" w:sz="0" w:space="0" w:color="auto"/>
      </w:divBdr>
    </w:div>
    <w:div w:id="1795323186">
      <w:bodyDiv w:val="1"/>
      <w:marLeft w:val="0"/>
      <w:marRight w:val="0"/>
      <w:marTop w:val="0"/>
      <w:marBottom w:val="0"/>
      <w:divBdr>
        <w:top w:val="none" w:sz="0" w:space="0" w:color="auto"/>
        <w:left w:val="none" w:sz="0" w:space="0" w:color="auto"/>
        <w:bottom w:val="none" w:sz="0" w:space="0" w:color="auto"/>
        <w:right w:val="none" w:sz="0" w:space="0" w:color="auto"/>
      </w:divBdr>
      <w:divsChild>
        <w:div w:id="1989354594">
          <w:marLeft w:val="0"/>
          <w:marRight w:val="0"/>
          <w:marTop w:val="0"/>
          <w:marBottom w:val="0"/>
          <w:divBdr>
            <w:top w:val="none" w:sz="0" w:space="0" w:color="auto"/>
            <w:left w:val="none" w:sz="0" w:space="0" w:color="auto"/>
            <w:bottom w:val="none" w:sz="0" w:space="0" w:color="auto"/>
            <w:right w:val="none" w:sz="0" w:space="0" w:color="auto"/>
          </w:divBdr>
          <w:divsChild>
            <w:div w:id="60125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1377">
      <w:bodyDiv w:val="1"/>
      <w:marLeft w:val="0"/>
      <w:marRight w:val="0"/>
      <w:marTop w:val="0"/>
      <w:marBottom w:val="0"/>
      <w:divBdr>
        <w:top w:val="none" w:sz="0" w:space="0" w:color="auto"/>
        <w:left w:val="none" w:sz="0" w:space="0" w:color="auto"/>
        <w:bottom w:val="none" w:sz="0" w:space="0" w:color="auto"/>
        <w:right w:val="none" w:sz="0" w:space="0" w:color="auto"/>
      </w:divBdr>
    </w:div>
    <w:div w:id="1845634175">
      <w:bodyDiv w:val="1"/>
      <w:marLeft w:val="0"/>
      <w:marRight w:val="0"/>
      <w:marTop w:val="0"/>
      <w:marBottom w:val="0"/>
      <w:divBdr>
        <w:top w:val="none" w:sz="0" w:space="0" w:color="auto"/>
        <w:left w:val="none" w:sz="0" w:space="0" w:color="auto"/>
        <w:bottom w:val="none" w:sz="0" w:space="0" w:color="auto"/>
        <w:right w:val="none" w:sz="0" w:space="0" w:color="auto"/>
      </w:divBdr>
    </w:div>
    <w:div w:id="1869096868">
      <w:bodyDiv w:val="1"/>
      <w:marLeft w:val="0"/>
      <w:marRight w:val="0"/>
      <w:marTop w:val="0"/>
      <w:marBottom w:val="0"/>
      <w:divBdr>
        <w:top w:val="none" w:sz="0" w:space="0" w:color="auto"/>
        <w:left w:val="none" w:sz="0" w:space="0" w:color="auto"/>
        <w:bottom w:val="none" w:sz="0" w:space="0" w:color="auto"/>
        <w:right w:val="none" w:sz="0" w:space="0" w:color="auto"/>
      </w:divBdr>
      <w:divsChild>
        <w:div w:id="1530483143">
          <w:marLeft w:val="0"/>
          <w:marRight w:val="0"/>
          <w:marTop w:val="0"/>
          <w:marBottom w:val="0"/>
          <w:divBdr>
            <w:top w:val="none" w:sz="0" w:space="0" w:color="auto"/>
            <w:left w:val="none" w:sz="0" w:space="0" w:color="auto"/>
            <w:bottom w:val="none" w:sz="0" w:space="0" w:color="auto"/>
            <w:right w:val="none" w:sz="0" w:space="0" w:color="auto"/>
          </w:divBdr>
          <w:divsChild>
            <w:div w:id="8533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0277">
      <w:bodyDiv w:val="1"/>
      <w:marLeft w:val="0"/>
      <w:marRight w:val="0"/>
      <w:marTop w:val="0"/>
      <w:marBottom w:val="0"/>
      <w:divBdr>
        <w:top w:val="none" w:sz="0" w:space="0" w:color="auto"/>
        <w:left w:val="none" w:sz="0" w:space="0" w:color="auto"/>
        <w:bottom w:val="none" w:sz="0" w:space="0" w:color="auto"/>
        <w:right w:val="none" w:sz="0" w:space="0" w:color="auto"/>
      </w:divBdr>
    </w:div>
    <w:div w:id="1896043330">
      <w:bodyDiv w:val="1"/>
      <w:marLeft w:val="0"/>
      <w:marRight w:val="0"/>
      <w:marTop w:val="0"/>
      <w:marBottom w:val="0"/>
      <w:divBdr>
        <w:top w:val="none" w:sz="0" w:space="0" w:color="auto"/>
        <w:left w:val="none" w:sz="0" w:space="0" w:color="auto"/>
        <w:bottom w:val="none" w:sz="0" w:space="0" w:color="auto"/>
        <w:right w:val="none" w:sz="0" w:space="0" w:color="auto"/>
      </w:divBdr>
    </w:div>
    <w:div w:id="1901012546">
      <w:bodyDiv w:val="1"/>
      <w:marLeft w:val="0"/>
      <w:marRight w:val="0"/>
      <w:marTop w:val="0"/>
      <w:marBottom w:val="0"/>
      <w:divBdr>
        <w:top w:val="none" w:sz="0" w:space="0" w:color="auto"/>
        <w:left w:val="none" w:sz="0" w:space="0" w:color="auto"/>
        <w:bottom w:val="none" w:sz="0" w:space="0" w:color="auto"/>
        <w:right w:val="none" w:sz="0" w:space="0" w:color="auto"/>
      </w:divBdr>
    </w:div>
    <w:div w:id="1914855250">
      <w:bodyDiv w:val="1"/>
      <w:marLeft w:val="0"/>
      <w:marRight w:val="0"/>
      <w:marTop w:val="0"/>
      <w:marBottom w:val="0"/>
      <w:divBdr>
        <w:top w:val="none" w:sz="0" w:space="0" w:color="auto"/>
        <w:left w:val="none" w:sz="0" w:space="0" w:color="auto"/>
        <w:bottom w:val="none" w:sz="0" w:space="0" w:color="auto"/>
        <w:right w:val="none" w:sz="0" w:space="0" w:color="auto"/>
      </w:divBdr>
    </w:div>
    <w:div w:id="1935933976">
      <w:bodyDiv w:val="1"/>
      <w:marLeft w:val="0"/>
      <w:marRight w:val="0"/>
      <w:marTop w:val="0"/>
      <w:marBottom w:val="0"/>
      <w:divBdr>
        <w:top w:val="none" w:sz="0" w:space="0" w:color="auto"/>
        <w:left w:val="none" w:sz="0" w:space="0" w:color="auto"/>
        <w:bottom w:val="none" w:sz="0" w:space="0" w:color="auto"/>
        <w:right w:val="none" w:sz="0" w:space="0" w:color="auto"/>
      </w:divBdr>
    </w:div>
    <w:div w:id="2000037803">
      <w:bodyDiv w:val="1"/>
      <w:marLeft w:val="0"/>
      <w:marRight w:val="0"/>
      <w:marTop w:val="0"/>
      <w:marBottom w:val="0"/>
      <w:divBdr>
        <w:top w:val="none" w:sz="0" w:space="0" w:color="auto"/>
        <w:left w:val="none" w:sz="0" w:space="0" w:color="auto"/>
        <w:bottom w:val="none" w:sz="0" w:space="0" w:color="auto"/>
        <w:right w:val="none" w:sz="0" w:space="0" w:color="auto"/>
      </w:divBdr>
      <w:divsChild>
        <w:div w:id="1875460362">
          <w:marLeft w:val="0"/>
          <w:marRight w:val="0"/>
          <w:marTop w:val="0"/>
          <w:marBottom w:val="0"/>
          <w:divBdr>
            <w:top w:val="none" w:sz="0" w:space="0" w:color="auto"/>
            <w:left w:val="none" w:sz="0" w:space="0" w:color="auto"/>
            <w:bottom w:val="none" w:sz="0" w:space="0" w:color="auto"/>
            <w:right w:val="none" w:sz="0" w:space="0" w:color="auto"/>
          </w:divBdr>
        </w:div>
      </w:divsChild>
    </w:div>
    <w:div w:id="2012565910">
      <w:bodyDiv w:val="1"/>
      <w:marLeft w:val="0"/>
      <w:marRight w:val="0"/>
      <w:marTop w:val="0"/>
      <w:marBottom w:val="0"/>
      <w:divBdr>
        <w:top w:val="none" w:sz="0" w:space="0" w:color="auto"/>
        <w:left w:val="none" w:sz="0" w:space="0" w:color="auto"/>
        <w:bottom w:val="none" w:sz="0" w:space="0" w:color="auto"/>
        <w:right w:val="none" w:sz="0" w:space="0" w:color="auto"/>
      </w:divBdr>
    </w:div>
    <w:div w:id="2050568341">
      <w:bodyDiv w:val="1"/>
      <w:marLeft w:val="0"/>
      <w:marRight w:val="0"/>
      <w:marTop w:val="0"/>
      <w:marBottom w:val="0"/>
      <w:divBdr>
        <w:top w:val="none" w:sz="0" w:space="0" w:color="auto"/>
        <w:left w:val="none" w:sz="0" w:space="0" w:color="auto"/>
        <w:bottom w:val="none" w:sz="0" w:space="0" w:color="auto"/>
        <w:right w:val="none" w:sz="0" w:space="0" w:color="auto"/>
      </w:divBdr>
    </w:div>
    <w:div w:id="2052529354">
      <w:bodyDiv w:val="1"/>
      <w:marLeft w:val="0"/>
      <w:marRight w:val="0"/>
      <w:marTop w:val="0"/>
      <w:marBottom w:val="0"/>
      <w:divBdr>
        <w:top w:val="none" w:sz="0" w:space="0" w:color="auto"/>
        <w:left w:val="none" w:sz="0" w:space="0" w:color="auto"/>
        <w:bottom w:val="none" w:sz="0" w:space="0" w:color="auto"/>
        <w:right w:val="none" w:sz="0" w:space="0" w:color="auto"/>
      </w:divBdr>
    </w:div>
    <w:div w:id="2066298066">
      <w:bodyDiv w:val="1"/>
      <w:marLeft w:val="0"/>
      <w:marRight w:val="0"/>
      <w:marTop w:val="0"/>
      <w:marBottom w:val="0"/>
      <w:divBdr>
        <w:top w:val="none" w:sz="0" w:space="0" w:color="auto"/>
        <w:left w:val="none" w:sz="0" w:space="0" w:color="auto"/>
        <w:bottom w:val="none" w:sz="0" w:space="0" w:color="auto"/>
        <w:right w:val="none" w:sz="0" w:space="0" w:color="auto"/>
      </w:divBdr>
    </w:div>
    <w:div w:id="2082290315">
      <w:bodyDiv w:val="1"/>
      <w:marLeft w:val="0"/>
      <w:marRight w:val="0"/>
      <w:marTop w:val="0"/>
      <w:marBottom w:val="0"/>
      <w:divBdr>
        <w:top w:val="none" w:sz="0" w:space="0" w:color="auto"/>
        <w:left w:val="none" w:sz="0" w:space="0" w:color="auto"/>
        <w:bottom w:val="none" w:sz="0" w:space="0" w:color="auto"/>
        <w:right w:val="none" w:sz="0" w:space="0" w:color="auto"/>
      </w:divBdr>
    </w:div>
    <w:div w:id="2084791407">
      <w:bodyDiv w:val="1"/>
      <w:marLeft w:val="0"/>
      <w:marRight w:val="0"/>
      <w:marTop w:val="0"/>
      <w:marBottom w:val="0"/>
      <w:divBdr>
        <w:top w:val="none" w:sz="0" w:space="0" w:color="auto"/>
        <w:left w:val="none" w:sz="0" w:space="0" w:color="auto"/>
        <w:bottom w:val="none" w:sz="0" w:space="0" w:color="auto"/>
        <w:right w:val="none" w:sz="0" w:space="0" w:color="auto"/>
      </w:divBdr>
    </w:div>
    <w:div w:id="209311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arno.uvt.nl/show.cgi?fid=179044"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rmit.edu.au/students/my-course/assessment-results/academic-integrity" TargetMode="External"/><Relationship Id="rId17" Type="http://schemas.openxmlformats.org/officeDocument/2006/relationships/image" Target="media/image5.png"/><Relationship Id="rId25" Type="http://schemas.openxmlformats.org/officeDocument/2006/relationships/hyperlink" Target="https://www.solver.com/how-correctly-interpret-sensitivity-reports-premium-solver"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blog.sintef.com/industry/production-operato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online.stat.psu.edu/stat462/node/180/" TargetMode="External"/><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datacamp.com/tutorial/multicollinearity" TargetMode="External"/><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hyperlink" Target="https://www.getreskilled.com/what-is-a-manufacturing-technicia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9EF842-4A8D-46BF-984E-666F72A4E41D}">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4EFFF-E39C-4AC5-810F-80BC4EB26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20548</TotalTime>
  <Pages>26</Pages>
  <Words>4400</Words>
  <Characters>26796</Characters>
  <Application>Microsoft Office Word</Application>
  <DocSecurity>0</DocSecurity>
  <Lines>992</Lines>
  <Paragraphs>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Xuân</dc:creator>
  <cp:keywords/>
  <dc:description/>
  <cp:lastModifiedBy>Trường Xuân</cp:lastModifiedBy>
  <cp:revision>46</cp:revision>
  <dcterms:created xsi:type="dcterms:W3CDTF">2025-03-03T10:21:00Z</dcterms:created>
  <dcterms:modified xsi:type="dcterms:W3CDTF">2025-05-23T09:28:00Z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9789177d9065210a76ad92622f0ed4015811a4a7eb2dde367e9d81d2b3bbb1d0</vt:lpwstr>
  </property>
</Properties>
</file>