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CỘNG HÒA XÃ HỘI CHỦ NGHĨA VIỆT NAM</w:t>
      </w:r>
    </w:p>
    <w:p>
      <w:pPr>
        <w:pStyle w:val="Normal"/>
        <w:jc w:val="center"/>
        <w:rPr>
          <w:b/>
          <w:sz w:val="26"/>
          <w:szCs w:val="28"/>
        </w:rPr>
      </w:pPr>
      <w:r>
        <w:rPr>
          <w:b/>
          <w:sz w:val="26"/>
          <w:szCs w:val="26"/>
        </w:rPr>
        <w:t>Độc lập – Tự do – Hạnh phúc</w:t>
      </w:r>
    </w:p>
    <w:p>
      <w:pPr>
        <w:pStyle w:val="Normal"/>
        <w:rPr>
          <w:b/>
          <w:sz w:val="36"/>
          <w:szCs w:val="36"/>
          <w:lang w:val="en-US" w:eastAsia="en-US"/>
        </w:rPr>
      </w:pPr>
      <w:r>
        <w:rPr>
          <w:b/>
          <w:sz w:val="36"/>
          <w:szCs w:val="3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1894205</wp:posOffset>
                </wp:positionH>
                <wp:positionV relativeFrom="paragraph">
                  <wp:posOffset>29210</wp:posOffset>
                </wp:positionV>
                <wp:extent cx="2052320" cy="1270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272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49.15pt;margin-top:2.3pt;width:161.6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b/>
          <w:sz w:val="30"/>
          <w:szCs w:val="36"/>
        </w:rPr>
      </w:pPr>
      <w:r>
        <w:rPr>
          <w:b/>
          <w:sz w:val="30"/>
          <w:szCs w:val="36"/>
        </w:rPr>
        <w:t>ĐƠN ĐỀ NGHỊ GIẢI QUYẾT THẮC MẮC</w:t>
      </w:r>
    </w:p>
    <w:p>
      <w:pPr>
        <w:pStyle w:val="Normal"/>
        <w:jc w:val="center"/>
        <w:rPr>
          <w:b/>
          <w:sz w:val="32"/>
          <w:szCs w:val="36"/>
        </w:rPr>
      </w:pPr>
      <w:r>
        <w:rPr>
          <w:b/>
          <w:sz w:val="30"/>
          <w:szCs w:val="36"/>
        </w:rPr>
        <w:t>XÉT NHẬN ĐỒ ÁN TỐT NGHIỆP/KHÓA LUẬN TỐT NGHIỆP KỲ……………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Kính gửi: BAN ĐÀO TẠO</w:t>
      </w:r>
    </w:p>
    <w:p>
      <w:pPr>
        <w:pStyle w:val="Normal"/>
        <w:spacing w:lineRule="auto" w:line="288"/>
        <w:jc w:val="both"/>
        <w:rPr>
          <w:sz w:val="26"/>
          <w:szCs w:val="26"/>
        </w:rPr>
      </w:pPr>
      <w:r>
        <w:rPr>
          <w:sz w:val="26"/>
          <w:szCs w:val="26"/>
        </w:rPr>
        <w:t>Họ và tên:</w:t>
      </w:r>
    </w:p>
    <w:p>
      <w:pPr>
        <w:pStyle w:val="Normal"/>
        <w:spacing w:lineRule="auto" w:line="288"/>
        <w:jc w:val="both"/>
        <w:rPr/>
      </w:pPr>
      <w:r>
        <w:rPr>
          <w:sz w:val="26"/>
          <w:szCs w:val="26"/>
        </w:rPr>
        <w:t xml:space="preserve">Số hiệu sinh viên: </w:t>
        <w:tab/>
        <w:tab/>
        <w:tab/>
        <w:t>Lớp:</w:t>
        <w:tab/>
        <w:tab/>
        <w:tab/>
        <w:tab/>
        <w:tab/>
        <w:t xml:space="preserve">Khóa: </w:t>
      </w:r>
    </w:p>
    <w:p>
      <w:pPr>
        <w:pStyle w:val="Normal"/>
        <w:spacing w:lineRule="auto" w:line="288"/>
        <w:jc w:val="both"/>
        <w:rPr>
          <w:sz w:val="26"/>
          <w:szCs w:val="26"/>
        </w:rPr>
      </w:pPr>
      <w:r>
        <w:rPr>
          <w:sz w:val="26"/>
          <w:szCs w:val="26"/>
        </w:rPr>
        <w:t>Số điện thoại liên hệ:</w:t>
      </w:r>
    </w:p>
    <w:p>
      <w:pPr>
        <w:pStyle w:val="Normal"/>
        <w:spacing w:lineRule="auto" w:line="288"/>
        <w:jc w:val="both"/>
        <w:rPr/>
      </w:pPr>
      <w:r>
        <w:rPr>
          <w:sz w:val="26"/>
          <w:szCs w:val="26"/>
        </w:rPr>
        <w:t>Khi nhận xét đồ án tốt nghiệp/khóa luận tốt nghiệp (viết tắt ĐATN/KLTN)  kỳ………..…đã gặp phải lỗi chưa đủ điều kiện. Kính đề nghị Ban Đào tạo xem xét:</w:t>
      </w:r>
    </w:p>
    <w:p>
      <w:pPr>
        <w:pStyle w:val="Normal"/>
        <w:numPr>
          <w:ilvl w:val="0"/>
          <w:numId w:val="1"/>
        </w:numPr>
        <w:spacing w:lineRule="auto" w:line="288"/>
        <w:jc w:val="both"/>
        <w:rPr>
          <w:sz w:val="26"/>
          <w:szCs w:val="26"/>
        </w:rPr>
      </w:pPr>
      <w:r>
        <w:rPr>
          <w:sz w:val="26"/>
          <w:szCs w:val="26"/>
        </w:rPr>
        <w:t>Cho phép công nhận tương đương và chuyển điểm các học phần</w:t>
      </w:r>
      <w:r>
        <w:rPr/>
        <w:t>:</w:t>
      </w:r>
    </w:p>
    <w:tbl>
      <w:tblPr>
        <w:tblW w:w="10206" w:type="dxa"/>
        <w:jc w:val="left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977"/>
        <w:gridCol w:w="567"/>
        <w:gridCol w:w="1134"/>
        <w:gridCol w:w="3827"/>
        <w:gridCol w:w="567"/>
      </w:tblGrid>
      <w:tr>
        <w:trPr/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8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Học phần còn thiếu</w:t>
            </w:r>
          </w:p>
        </w:tc>
        <w:tc>
          <w:tcPr>
            <w:tcW w:w="5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8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Học phần tương đương/thay thế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HP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Tên HP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HP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Tên HP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</w:t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Normal"/>
        <w:numPr>
          <w:ilvl w:val="0"/>
          <w:numId w:val="1"/>
        </w:numPr>
        <w:spacing w:lineRule="auto" w:line="288" w:before="120" w:after="0"/>
        <w:ind w:hanging="357" w:left="714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Cho phép đăng ký học phần tự chọn tự do với </w:t>
      </w:r>
      <w:r>
        <w:rPr/>
        <w:t>các học phần sau:</w:t>
      </w:r>
    </w:p>
    <w:tbl>
      <w:tblPr>
        <w:tblW w:w="10206" w:type="dxa"/>
        <w:jc w:val="left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4394"/>
        <w:gridCol w:w="2126"/>
        <w:gridCol w:w="2268"/>
      </w:tblGrid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Mã HP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HP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88"/>
              <w:jc w:val="center"/>
              <w:rPr/>
            </w:pPr>
            <w:r>
              <w:rPr>
                <w:b/>
                <w:sz w:val="26"/>
                <w:szCs w:val="26"/>
              </w:rPr>
              <w:t>Số TC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88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Trạng thái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Đăng ký TCTD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Đăng ký TCTD</w:t>
            </w:r>
          </w:p>
        </w:tc>
      </w:tr>
      <w:tr>
        <w:trPr/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8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8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Đăng ký TCTD</w:t>
            </w:r>
          </w:p>
        </w:tc>
      </w:tr>
    </w:tbl>
    <w:p>
      <w:pPr>
        <w:pStyle w:val="Normal"/>
        <w:numPr>
          <w:ilvl w:val="0"/>
          <w:numId w:val="1"/>
        </w:numPr>
        <w:spacing w:lineRule="auto" w:line="288" w:before="60" w:after="0"/>
        <w:ind w:hanging="357" w:left="714" w:right="0"/>
        <w:jc w:val="both"/>
        <w:rPr>
          <w:sz w:val="26"/>
          <w:szCs w:val="26"/>
        </w:rPr>
      </w:pPr>
      <w:r>
        <w:rPr>
          <w:sz w:val="26"/>
          <w:szCs w:val="26"/>
        </w:rPr>
        <w:t>Các lý do khác (nếu có, ghi chi tiết):</w:t>
      </w:r>
    </w:p>
    <w:p>
      <w:pPr>
        <w:pStyle w:val="Normal"/>
        <w:spacing w:lineRule="auto" w:line="288" w:before="60" w:after="0"/>
        <w:jc w:val="both"/>
        <w:rPr>
          <w:color w:val="A6A6A6"/>
          <w:sz w:val="26"/>
          <w:szCs w:val="26"/>
        </w:rPr>
      </w:pPr>
      <w:r>
        <w:rPr>
          <w:i/>
          <w:color w:val="A6A6A6"/>
          <w:sz w:val="26"/>
          <w:szCs w:val="26"/>
        </w:rPr>
        <w:t>Ví dụ</w:t>
      </w:r>
      <w:r>
        <w:rPr>
          <w:color w:val="A6A6A6"/>
          <w:sz w:val="26"/>
          <w:szCs w:val="26"/>
        </w:rPr>
        <w:t xml:space="preserve">: </w:t>
      </w:r>
    </w:p>
    <w:p>
      <w:pPr>
        <w:pStyle w:val="Normal"/>
        <w:spacing w:lineRule="auto" w:line="288" w:before="60" w:after="0"/>
        <w:jc w:val="both"/>
        <w:rPr/>
      </w:pPr>
      <w:r>
        <w:rPr>
          <w:i/>
          <w:color w:val="A6A6A6"/>
          <w:sz w:val="26"/>
          <w:szCs w:val="26"/>
        </w:rPr>
        <w:t>Xin đăng ký lại mã học phần ĐATN/KLTN:</w:t>
      </w:r>
    </w:p>
    <w:p>
      <w:pPr>
        <w:pStyle w:val="Normal"/>
        <w:numPr>
          <w:ilvl w:val="0"/>
          <w:numId w:val="2"/>
        </w:numPr>
        <w:spacing w:lineRule="auto" w:line="288" w:before="60" w:after="0"/>
        <w:jc w:val="both"/>
        <w:rPr>
          <w:i/>
          <w:i/>
          <w:color w:val="A6A6A6"/>
          <w:sz w:val="26"/>
          <w:szCs w:val="26"/>
        </w:rPr>
      </w:pPr>
      <w:r>
        <w:rPr>
          <w:i/>
          <w:color w:val="A6A6A6"/>
          <w:sz w:val="26"/>
          <w:szCs w:val="26"/>
        </w:rPr>
        <w:t>Từ học phần Đồ án tốt nghiệp: mã học phần EExxxx; mã lớp xxxxxx</w:t>
      </w:r>
    </w:p>
    <w:p>
      <w:pPr>
        <w:pStyle w:val="Normal"/>
        <w:numPr>
          <w:ilvl w:val="0"/>
          <w:numId w:val="2"/>
        </w:numPr>
        <w:spacing w:lineRule="auto" w:line="288" w:before="60" w:after="0"/>
        <w:jc w:val="both"/>
        <w:rPr>
          <w:i/>
          <w:i/>
          <w:color w:val="A6A6A6"/>
          <w:sz w:val="26"/>
          <w:szCs w:val="26"/>
        </w:rPr>
      </w:pPr>
      <w:r>
        <w:rPr>
          <w:i/>
          <w:color w:val="A6A6A6"/>
          <w:sz w:val="26"/>
          <w:szCs w:val="26"/>
        </w:rPr>
        <w:t>Thành học phần Đồ án tốt nghiệp: mã học phần EExxxx; mã lớp xxxxx</w:t>
      </w:r>
    </w:p>
    <w:p>
      <w:pPr>
        <w:pStyle w:val="Normal"/>
        <w:spacing w:lineRule="auto" w:line="288" w:before="60" w:after="0"/>
        <w:jc w:val="both"/>
        <w:rPr>
          <w:i/>
          <w:i/>
          <w:color w:val="A6A6A6"/>
          <w:sz w:val="26"/>
          <w:szCs w:val="26"/>
        </w:rPr>
      </w:pPr>
      <w:r>
        <w:rPr>
          <w:i/>
          <w:color w:val="A6A6A6"/>
          <w:sz w:val="26"/>
          <w:szCs w:val="26"/>
        </w:rPr>
        <w:t xml:space="preserve">Xin bù tín chỉ: </w:t>
      </w:r>
    </w:p>
    <w:p>
      <w:pPr>
        <w:pStyle w:val="Normal"/>
        <w:numPr>
          <w:ilvl w:val="0"/>
          <w:numId w:val="2"/>
        </w:numPr>
        <w:spacing w:lineRule="auto" w:line="288" w:before="60" w:after="0"/>
        <w:jc w:val="both"/>
        <w:rPr>
          <w:color w:val="0000FF"/>
          <w:sz w:val="26"/>
          <w:szCs w:val="26"/>
        </w:rPr>
      </w:pPr>
      <w:r>
        <w:rPr>
          <w:i/>
          <w:color w:val="A6A6A6"/>
          <w:sz w:val="26"/>
          <w:szCs w:val="26"/>
        </w:rPr>
        <w:t>Từ học phần A cho học phần B để đủ điều kiện xét nhận ĐATN</w:t>
      </w:r>
    </w:p>
    <w:p>
      <w:pPr>
        <w:pStyle w:val="Normal"/>
        <w:spacing w:lineRule="auto" w:line="288" w:before="60" w:after="0"/>
        <w:jc w:val="both"/>
        <w:rPr>
          <w:sz w:val="26"/>
          <w:szCs w:val="26"/>
        </w:rPr>
      </w:pPr>
      <w:r>
        <w:rPr>
          <w:sz w:val="26"/>
          <w:szCs w:val="26"/>
        </w:rPr>
        <w:t>Trân trọng cảm ơn!</w:t>
      </w:r>
    </w:p>
    <w:tbl>
      <w:tblPr>
        <w:tblW w:w="8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>
        <w:trPr/>
        <w:tc>
          <w:tcPr>
            <w:tcW w:w="4428" w:type="dxa"/>
            <w:tcBorders/>
          </w:tcPr>
          <w:p>
            <w:pPr>
              <w:pStyle w:val="Normal"/>
              <w:snapToGrid w:val="false"/>
              <w:spacing w:lineRule="auto" w:line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4428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i/>
                <w:sz w:val="26"/>
                <w:szCs w:val="26"/>
              </w:rPr>
              <w:t>Hà Nội, ngày     tháng     năm</w:t>
            </w:r>
          </w:p>
          <w:p>
            <w:pPr>
              <w:pStyle w:val="Normal"/>
              <w:spacing w:before="60" w:after="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làm đơn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type w:val="nextPage"/>
      <w:pgSz w:w="12240" w:h="15840"/>
      <w:pgMar w:left="1560" w:right="1467" w:gutter="0" w:header="720" w:top="1098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360"/>
        <w:tab w:val="center" w:pos="4680" w:leader="none"/>
      </w:tabs>
      <w:jc w:val="right"/>
      <w:rPr/>
    </w:pPr>
    <w:r>
      <w:rPr/>
      <w:t>TMTN_Biểu mẫu thắc mắc xét nhận ĐATN _cập nhật 21/9/2023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color w:val="A6A6A6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eastAsia="Times New Roman" w:cs="Times New Roman"/>
      <w:color w:val="A6A6A6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2019-02-15T09:06:00Z</dcterms:created>
  <dc:creator>huong</dc:creator>
  <dc:description/>
  <cp:keywords/>
  <dc:language>en-US</dc:language>
  <cp:lastModifiedBy>Nguyen Xuan Tung</cp:lastModifiedBy>
  <dcterms:modified xsi:type="dcterms:W3CDTF">2023-09-21T11:30:00Z</dcterms:modified>
  <cp:revision>20</cp:revision>
  <dc:subject/>
  <dc:title>CỘNG HÒA XÃ HỘI CHỦ NGHĨA VIỆT NAM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haredWithUsers">
    <vt:lpwstr>25501;#Vi Thi Ngoc 20201197</vt:lpwstr>
  </property>
  <property fmtid="{D5CDD505-2E9C-101B-9397-08002B2CF9AE}" pid="3" name="display_urn:schemas-microsoft-com:office:office#SharedWithUsers">
    <vt:lpwstr>Vi Thi Ngoc 20201197</vt:lpwstr>
  </property>
</Properties>
</file>