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9BD003">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b/>
          <w:bCs/>
          <w:i w:val="0"/>
          <w:iCs w:val="0"/>
          <w:color w:val="1F1F1F"/>
          <w:sz w:val="48"/>
          <w:szCs w:val="48"/>
        </w:rPr>
      </w:pPr>
      <w:r>
        <w:rPr>
          <w:rFonts w:ascii="Google Sans" w:hAnsi="Google Sans" w:eastAsia="Google Sans" w:cs="Google Sans"/>
          <w:b/>
          <w:bCs/>
          <w:i w:val="0"/>
          <w:iCs w:val="0"/>
          <w:color w:val="1F1F1F"/>
          <w:sz w:val="48"/>
          <w:szCs w:val="48"/>
          <w:rtl w:val="0"/>
        </w:rPr>
        <w:t xml:space="preserve">BÁO CÁO THIẾT KẾ VÀ TRIỂN KHAI MODULE </w:t>
      </w:r>
      <w:r>
        <w:rPr>
          <w:rFonts w:hint="default" w:ascii="Google Sans" w:hAnsi="Google Sans" w:eastAsia="Google Sans" w:cs="Google Sans"/>
          <w:b/>
          <w:bCs/>
          <w:i w:val="0"/>
          <w:iCs w:val="0"/>
          <w:color w:val="1F1F1F"/>
          <w:sz w:val="48"/>
          <w:szCs w:val="48"/>
          <w:rtl w:val="0"/>
          <w:lang w:val="vi-VN"/>
        </w:rPr>
        <w:t xml:space="preserve">PRODUCT </w:t>
      </w:r>
      <w:bookmarkStart w:id="0" w:name="_GoBack"/>
      <w:bookmarkEnd w:id="0"/>
      <w:r>
        <w:rPr>
          <w:rFonts w:ascii="Google Sans" w:hAnsi="Google Sans" w:eastAsia="Google Sans" w:cs="Google Sans"/>
          <w:b/>
          <w:bCs/>
          <w:i w:val="0"/>
          <w:iCs w:val="0"/>
          <w:color w:val="1F1F1F"/>
          <w:sz w:val="48"/>
          <w:szCs w:val="48"/>
          <w:rtl w:val="0"/>
        </w:rPr>
        <w:t>SERVICE TRONG HỆ THỐNG THƯƠNG MẠI ĐIỆN TỬ MICROSERVICES</w:t>
      </w:r>
    </w:p>
    <w:p w14:paraId="00000013">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Arial" w:hAnsi="Arial" w:eastAsia="Arial" w:cs="Arial"/>
          <w:color w:val="1F1F1F"/>
        </w:rPr>
      </w:pPr>
      <w:r>
        <w:rPr>
          <w:rFonts w:ascii="Arial" w:hAnsi="Arial" w:eastAsia="Arial" w:cs="Arial"/>
          <w:color w:val="1F1F1F"/>
          <w:rtl w:val="0"/>
        </w:rPr>
        <w:t>1. Giới thiệu</w:t>
      </w:r>
    </w:p>
    <w:p w14:paraId="00000014">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Arial" w:hAnsi="Arial" w:eastAsia="Arial" w:cs="Arial"/>
          <w:color w:val="1F1F1F"/>
        </w:rPr>
      </w:pPr>
      <w:r>
        <w:rPr>
          <w:rFonts w:ascii="Arial" w:hAnsi="Arial" w:eastAsia="Arial" w:cs="Arial"/>
          <w:color w:val="1F1F1F"/>
          <w:rtl w:val="0"/>
        </w:rPr>
        <w:t>1.1. Bối cảnh dự án</w:t>
      </w:r>
    </w:p>
    <w:p w14:paraId="0000001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 xml:space="preserve">Trong kiến trúc phần mềm hiện đại, mô hình Microservices đang dần thay thế mô hình Monolithic truyền thống nhờ khả năng mở rộng, triển khai độc lập và dễ dàng bảo trì. Hệ thống thương mại điện tử </w:t>
      </w:r>
      <w:r>
        <w:rPr>
          <w:rFonts w:ascii="Arial" w:hAnsi="Arial" w:eastAsia="Arial" w:cs="Arial"/>
          <w:b/>
          <w:bCs/>
          <w:color w:val="1F1F1F"/>
          <w:rtl w:val="0"/>
        </w:rPr>
        <w:t>ProjectWeb</w:t>
      </w:r>
      <w:r>
        <w:rPr>
          <w:rFonts w:ascii="Arial" w:hAnsi="Arial" w:eastAsia="Arial" w:cs="Arial"/>
          <w:color w:val="1F1F1F"/>
          <w:rtl w:val="0"/>
        </w:rPr>
        <w:t xml:space="preserve"> được thiết kế dựa trên kiến trúc này, bao gồm các service độc lập như: eureka-server, api-gateway, user-service, product-service, order-service, notification-service và payment-service.</w:t>
      </w:r>
    </w:p>
    <w:p w14:paraId="0000001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 xml:space="preserve">Trong hệ sinh thái đó, </w:t>
      </w:r>
      <w:r>
        <w:rPr>
          <w:rFonts w:ascii="Arial" w:hAnsi="Arial" w:eastAsia="Arial" w:cs="Arial"/>
          <w:b/>
          <w:bCs/>
          <w:color w:val="1F1F1F"/>
          <w:rtl w:val="0"/>
        </w:rPr>
        <w:t>product-service</w:t>
      </w:r>
      <w:r>
        <w:rPr>
          <w:rFonts w:ascii="Arial" w:hAnsi="Arial" w:eastAsia="Arial" w:cs="Arial"/>
          <w:color w:val="1F1F1F"/>
          <w:rtl w:val="0"/>
        </w:rPr>
        <w:t xml:space="preserve"> đóng vai trò hạt nhân trong việc quản lý vòng đời và danh mục sản phẩm. Module này yêu cầu khả năng xử lý nghiệp vụ độc lập, tương tác với cơ sở dữ liệu riêng biệt và phải có cơ chế đăng ký định danh để giao tiếp liên dịch vụ (Inter-service Communication).</w:t>
      </w:r>
    </w:p>
    <w:p w14:paraId="00000017">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Arial" w:hAnsi="Arial" w:eastAsia="Arial" w:cs="Arial"/>
          <w:color w:val="1F1F1F"/>
        </w:rPr>
      </w:pPr>
      <w:r>
        <w:rPr>
          <w:rFonts w:ascii="Arial" w:hAnsi="Arial" w:eastAsia="Arial" w:cs="Arial"/>
          <w:color w:val="1F1F1F"/>
          <w:rtl w:val="0"/>
        </w:rPr>
        <w:t>1.2. Mục tiêu triển khai</w:t>
      </w:r>
    </w:p>
    <w:p w14:paraId="00000018">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Arial" w:hAnsi="Arial" w:eastAsia="Arial" w:cs="Arial"/>
          <w:color w:val="1F1F1F"/>
        </w:rPr>
      </w:pPr>
      <w:r>
        <w:rPr>
          <w:rFonts w:ascii="Arial" w:hAnsi="Arial" w:eastAsia="Arial" w:cs="Arial"/>
          <w:color w:val="1F1F1F"/>
          <w:rtl w:val="0"/>
        </w:rPr>
        <w:t>Báo cáo này tập trung trình bày quá trình thiết kế, lập trình và cấu hình cho module product-service nhằm đạt được các mục tiêu sau:</w:t>
      </w:r>
    </w:p>
    <w:p w14:paraId="00000019">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Arial" w:hAnsi="Arial" w:eastAsia="Arial" w:cs="Arial"/>
          <w:color w:val="1F1F1F"/>
          <w:rtl w:val="0"/>
        </w:rPr>
        <w:t>Xây dựng hệ thống RESTful API tiêu chuẩn để thực hiện các thao tác CRUD đối với dữ liệu sản phẩm.</w:t>
      </w:r>
    </w:p>
    <w:p w14:paraId="0000001A">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Arial" w:hAnsi="Arial" w:eastAsia="Arial" w:cs="Arial"/>
          <w:color w:val="1F1F1F"/>
          <w:rtl w:val="0"/>
        </w:rPr>
        <w:t xml:space="preserve">Lưu trữ dữ liệu an toàn và nhất quán bằng hệ quản trị cơ sở dữ liệu quan hệ </w:t>
      </w:r>
      <w:r>
        <w:rPr>
          <w:rFonts w:ascii="Arial" w:hAnsi="Arial" w:eastAsia="Arial" w:cs="Arial"/>
          <w:b/>
          <w:bCs/>
          <w:color w:val="1F1F1F"/>
          <w:rtl w:val="0"/>
        </w:rPr>
        <w:t>PostgreSQL</w:t>
      </w:r>
      <w:r>
        <w:rPr>
          <w:rFonts w:ascii="Arial" w:hAnsi="Arial" w:eastAsia="Arial" w:cs="Arial"/>
          <w:color w:val="1F1F1F"/>
          <w:rtl w:val="0"/>
        </w:rPr>
        <w:t xml:space="preserve">, giao tiếp qua </w:t>
      </w:r>
      <w:r>
        <w:rPr>
          <w:rFonts w:ascii="Arial" w:hAnsi="Arial" w:eastAsia="Arial" w:cs="Arial"/>
          <w:b/>
          <w:bCs/>
          <w:color w:val="1F1F1F"/>
          <w:rtl w:val="0"/>
        </w:rPr>
        <w:t>Spring Data JPA</w:t>
      </w:r>
      <w:r>
        <w:rPr>
          <w:rFonts w:ascii="Arial" w:hAnsi="Arial" w:eastAsia="Arial" w:cs="Arial"/>
          <w:color w:val="1F1F1F"/>
          <w:rtl w:val="0"/>
        </w:rPr>
        <w:t>.</w:t>
      </w:r>
    </w:p>
    <w:p w14:paraId="0000001B">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Arial" w:hAnsi="Arial" w:eastAsia="Arial" w:cs="Arial"/>
          <w:color w:val="1F1F1F"/>
          <w:rtl w:val="0"/>
        </w:rPr>
        <w:t xml:space="preserve">Ứng dụng mẫu thiết kế </w:t>
      </w:r>
      <w:r>
        <w:rPr>
          <w:rFonts w:ascii="Arial" w:hAnsi="Arial" w:eastAsia="Arial" w:cs="Arial"/>
          <w:b/>
          <w:bCs/>
          <w:color w:val="1F1F1F"/>
          <w:rtl w:val="0"/>
        </w:rPr>
        <w:t>Circuit Breaker</w:t>
      </w:r>
      <w:r>
        <w:rPr>
          <w:rFonts w:ascii="Arial" w:hAnsi="Arial" w:eastAsia="Arial" w:cs="Arial"/>
          <w:color w:val="1F1F1F"/>
          <w:rtl w:val="0"/>
        </w:rPr>
        <w:t xml:space="preserve"> thông qua thư viện Resilience4j nhằm ngăn chặn rủi ro lỗi dây chuyền (Cascading Failures).</w:t>
      </w:r>
    </w:p>
    <w:p w14:paraId="0000001C">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Arial" w:hAnsi="Arial" w:eastAsia="Arial" w:cs="Arial"/>
          <w:color w:val="1F1F1F"/>
          <w:rtl w:val="0"/>
        </w:rPr>
        <w:t xml:space="preserve">Tích hợp các công cụ giám sát sức khỏe và truy vết phân tán: </w:t>
      </w:r>
      <w:r>
        <w:rPr>
          <w:rFonts w:ascii="Arial" w:hAnsi="Arial" w:eastAsia="Arial" w:cs="Arial"/>
          <w:b/>
          <w:bCs/>
          <w:color w:val="1F1F1F"/>
          <w:rtl w:val="0"/>
        </w:rPr>
        <w:t>Actuator</w:t>
      </w:r>
      <w:r>
        <w:rPr>
          <w:rFonts w:ascii="Arial" w:hAnsi="Arial" w:eastAsia="Arial" w:cs="Arial"/>
          <w:color w:val="1F1F1F"/>
          <w:rtl w:val="0"/>
        </w:rPr>
        <w:t xml:space="preserve">, </w:t>
      </w:r>
      <w:r>
        <w:rPr>
          <w:rFonts w:ascii="Arial" w:hAnsi="Arial" w:eastAsia="Arial" w:cs="Arial"/>
          <w:b/>
          <w:bCs/>
          <w:color w:val="1F1F1F"/>
          <w:rtl w:val="0"/>
        </w:rPr>
        <w:t>Prometheus</w:t>
      </w:r>
      <w:r>
        <w:rPr>
          <w:rFonts w:ascii="Arial" w:hAnsi="Arial" w:eastAsia="Arial" w:cs="Arial"/>
          <w:color w:val="1F1F1F"/>
          <w:rtl w:val="0"/>
        </w:rPr>
        <w:t xml:space="preserve">, và </w:t>
      </w:r>
      <w:r>
        <w:rPr>
          <w:rFonts w:ascii="Arial" w:hAnsi="Arial" w:eastAsia="Arial" w:cs="Arial"/>
          <w:b/>
          <w:bCs/>
          <w:color w:val="1F1F1F"/>
          <w:rtl w:val="0"/>
        </w:rPr>
        <w:t>Zipkin</w:t>
      </w:r>
      <w:r>
        <w:rPr>
          <w:rFonts w:ascii="Arial" w:hAnsi="Arial" w:eastAsia="Arial" w:cs="Arial"/>
          <w:color w:val="1F1F1F"/>
          <w:rtl w:val="0"/>
        </w:rPr>
        <w:t>.</w:t>
      </w:r>
    </w:p>
    <w:p w14:paraId="0000001D">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Arial" w:hAnsi="Arial" w:eastAsia="Arial" w:cs="Arial"/>
          <w:color w:val="1F1F1F"/>
          <w:rtl w:val="0"/>
        </w:rPr>
        <w:t xml:space="preserve">Đóng gói ứng dụng theo tiêu chuẩn </w:t>
      </w:r>
      <w:r>
        <w:rPr>
          <w:rFonts w:ascii="Arial" w:hAnsi="Arial" w:eastAsia="Arial" w:cs="Arial"/>
          <w:b/>
          <w:bCs/>
          <w:color w:val="1F1F1F"/>
          <w:rtl w:val="0"/>
        </w:rPr>
        <w:t>Docker</w:t>
      </w:r>
      <w:r>
        <w:rPr>
          <w:rFonts w:ascii="Arial" w:hAnsi="Arial" w:eastAsia="Arial" w:cs="Arial"/>
          <w:color w:val="1F1F1F"/>
          <w:rtl w:val="0"/>
        </w:rPr>
        <w:t xml:space="preserve"> để dễ dàng triển khai trên các môi trường khác nhau.</w:t>
      </w:r>
    </w:p>
    <w:p w14:paraId="0000001E">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Arial" w:hAnsi="Arial" w:eastAsia="Arial" w:cs="Arial"/>
          <w:color w:val="1F1F1F"/>
        </w:rPr>
      </w:pPr>
      <w:r>
        <w:rPr>
          <w:rFonts w:ascii="Arial" w:hAnsi="Arial" w:eastAsia="Arial" w:cs="Arial"/>
          <w:color w:val="1F1F1F"/>
          <w:rtl w:val="0"/>
        </w:rPr>
        <w:t>1.3. Ngăn xếp công nghệ (Technology Stack)</w:t>
      </w:r>
    </w:p>
    <w:tbl>
      <w:tblPr>
        <w:tblStyle w:val="13"/>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20"/>
        <w:gridCol w:w="3120"/>
        <w:gridCol w:w="3120"/>
      </w:tblGrid>
      <w:tr w14:paraId="3AB122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Arial" w:hAnsi="Arial" w:eastAsia="Arial" w:cs="Arial"/>
                <w:b/>
                <w:bCs/>
                <w:color w:val="1F1F1F"/>
                <w:shd w:val="clear" w:fill="auto"/>
              </w:rPr>
            </w:pPr>
            <w:r>
              <w:rPr>
                <w:rFonts w:ascii="Arial" w:hAnsi="Arial" w:eastAsia="Arial" w:cs="Arial"/>
                <w:b/>
                <w:bCs/>
                <w:color w:val="1F1F1F"/>
                <w:shd w:val="clear" w:fill="auto"/>
                <w:rtl w:val="0"/>
              </w:rPr>
              <w:t>Thành phần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0">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Arial" w:hAnsi="Arial" w:eastAsia="Arial" w:cs="Arial"/>
                <w:b/>
                <w:bCs/>
                <w:color w:val="1F1F1F"/>
                <w:shd w:val="clear" w:fill="auto"/>
              </w:rPr>
            </w:pPr>
            <w:r>
              <w:rPr>
                <w:rFonts w:ascii="Arial" w:hAnsi="Arial" w:eastAsia="Arial" w:cs="Arial"/>
                <w:b/>
                <w:bCs/>
                <w:color w:val="1F1F1F"/>
                <w:shd w:val="clear" w:fill="auto"/>
                <w:rtl w:val="0"/>
              </w:rPr>
              <w:t>Công nghệ áp dụng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1">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Arial" w:hAnsi="Arial" w:eastAsia="Arial" w:cs="Arial"/>
                <w:b/>
                <w:bCs/>
                <w:color w:val="1F1F1F"/>
                <w:shd w:val="clear" w:fill="auto"/>
              </w:rPr>
            </w:pPr>
            <w:r>
              <w:rPr>
                <w:rFonts w:ascii="Arial" w:hAnsi="Arial" w:eastAsia="Arial" w:cs="Arial"/>
                <w:b/>
                <w:bCs/>
                <w:color w:val="1F1F1F"/>
                <w:shd w:val="clear" w:fill="auto"/>
                <w:rtl w:val="0"/>
              </w:rPr>
              <w:t>Phiên bản</w:t>
            </w:r>
          </w:p>
        </w:tc>
      </w:tr>
      <w:tr w14:paraId="67C7F8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Arial" w:hAnsi="Arial" w:eastAsia="Arial" w:cs="Arial"/>
                <w:b/>
                <w:bCs/>
                <w:color w:val="1F1F1F"/>
                <w:shd w:val="clear" w:fill="auto"/>
              </w:rPr>
            </w:pPr>
            <w:r>
              <w:rPr>
                <w:rFonts w:ascii="Arial" w:hAnsi="Arial" w:eastAsia="Arial" w:cs="Arial"/>
                <w:b/>
                <w:bCs/>
                <w:color w:val="1F1F1F"/>
                <w:shd w:val="clear" w:fill="auto"/>
                <w:rtl w:val="0"/>
              </w:rPr>
              <w:t>Ngôn ngữ cốt lõi</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Arial" w:hAnsi="Arial" w:eastAsia="Arial" w:cs="Arial"/>
                <w:color w:val="1F1F1F"/>
                <w:shd w:val="clear" w:fill="auto"/>
              </w:rPr>
            </w:pPr>
            <w:r>
              <w:rPr>
                <w:rFonts w:ascii="Arial" w:hAnsi="Arial" w:eastAsia="Arial" w:cs="Arial"/>
                <w:color w:val="1F1F1F"/>
                <w:shd w:val="clear" w:fill="auto"/>
                <w:rtl w:val="0"/>
              </w:rPr>
              <w:t>Java</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Arial" w:hAnsi="Arial" w:eastAsia="Arial" w:cs="Arial"/>
                <w:color w:val="1F1F1F"/>
                <w:shd w:val="clear" w:fill="auto"/>
              </w:rPr>
            </w:pPr>
            <w:r>
              <w:rPr>
                <w:rFonts w:ascii="Arial" w:hAnsi="Arial" w:eastAsia="Arial" w:cs="Arial"/>
                <w:color w:val="1F1F1F"/>
                <w:shd w:val="clear" w:fill="auto"/>
                <w:rtl w:val="0"/>
              </w:rPr>
              <w:t>17 / 21</w:t>
            </w:r>
          </w:p>
        </w:tc>
      </w:tr>
      <w:tr w14:paraId="60A6B3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Arial" w:hAnsi="Arial" w:eastAsia="Arial" w:cs="Arial"/>
                <w:b/>
                <w:bCs/>
                <w:color w:val="1F1F1F"/>
                <w:shd w:val="clear" w:fill="auto"/>
              </w:rPr>
            </w:pPr>
            <w:r>
              <w:rPr>
                <w:rFonts w:ascii="Arial" w:hAnsi="Arial" w:eastAsia="Arial" w:cs="Arial"/>
                <w:b/>
                <w:bCs/>
                <w:color w:val="1F1F1F"/>
                <w:shd w:val="clear" w:fill="auto"/>
                <w:rtl w:val="0"/>
              </w:rPr>
              <w:t>Framework chính</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Arial" w:hAnsi="Arial" w:eastAsia="Arial" w:cs="Arial"/>
                <w:color w:val="1F1F1F"/>
                <w:shd w:val="clear" w:fill="auto"/>
              </w:rPr>
            </w:pPr>
            <w:r>
              <w:rPr>
                <w:rFonts w:ascii="Arial" w:hAnsi="Arial" w:eastAsia="Arial" w:cs="Arial"/>
                <w:color w:val="1F1F1F"/>
                <w:shd w:val="clear" w:fill="auto"/>
                <w:rtl w:val="0"/>
              </w:rPr>
              <w:t>Spring Boot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Arial" w:hAnsi="Arial" w:eastAsia="Arial" w:cs="Arial"/>
                <w:color w:val="1F1F1F"/>
                <w:shd w:val="clear" w:fill="auto"/>
              </w:rPr>
            </w:pPr>
            <w:r>
              <w:rPr>
                <w:rFonts w:ascii="Arial" w:hAnsi="Arial" w:eastAsia="Arial" w:cs="Arial"/>
                <w:color w:val="1F1F1F"/>
                <w:shd w:val="clear" w:fill="auto"/>
                <w:rtl w:val="0"/>
              </w:rPr>
              <w:t>3.4.x</w:t>
            </w:r>
          </w:p>
        </w:tc>
      </w:tr>
      <w:tr w14:paraId="5642F4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Arial" w:hAnsi="Arial" w:eastAsia="Arial" w:cs="Arial"/>
                <w:b/>
                <w:bCs/>
                <w:color w:val="1F1F1F"/>
                <w:shd w:val="clear" w:fill="auto"/>
              </w:rPr>
            </w:pPr>
            <w:r>
              <w:rPr>
                <w:rFonts w:ascii="Arial" w:hAnsi="Arial" w:eastAsia="Arial" w:cs="Arial"/>
                <w:b/>
                <w:bCs/>
                <w:color w:val="1F1F1F"/>
                <w:shd w:val="clear" w:fill="auto"/>
                <w:rtl w:val="0"/>
              </w:rPr>
              <w:t>ORM / Truy cập dữ liệu</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Arial" w:hAnsi="Arial" w:eastAsia="Arial" w:cs="Arial"/>
                <w:color w:val="1F1F1F"/>
                <w:shd w:val="clear" w:fill="auto"/>
              </w:rPr>
            </w:pPr>
            <w:r>
              <w:rPr>
                <w:rFonts w:ascii="Arial" w:hAnsi="Arial" w:eastAsia="Arial" w:cs="Arial"/>
                <w:color w:val="1F1F1F"/>
                <w:shd w:val="clear" w:fill="auto"/>
                <w:rtl w:val="0"/>
              </w:rPr>
              <w:t>Spring Data JPA (Hibernate)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Arial" w:hAnsi="Arial" w:eastAsia="Arial" w:cs="Arial"/>
                <w:color w:val="1F1F1F"/>
                <w:shd w:val="clear" w:fill="auto"/>
              </w:rPr>
            </w:pPr>
            <w:r>
              <w:rPr>
                <w:rFonts w:ascii="Arial" w:hAnsi="Arial" w:eastAsia="Arial" w:cs="Arial"/>
                <w:color w:val="1F1F1F"/>
                <w:shd w:val="clear" w:fill="auto"/>
                <w:rtl w:val="0"/>
              </w:rPr>
              <w:t>Đi kèm Spring Boot</w:t>
            </w:r>
          </w:p>
        </w:tc>
      </w:tr>
      <w:tr w14:paraId="64FE26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Arial" w:hAnsi="Arial" w:eastAsia="Arial" w:cs="Arial"/>
                <w:b/>
                <w:bCs/>
                <w:color w:val="1F1F1F"/>
                <w:shd w:val="clear" w:fill="auto"/>
              </w:rPr>
            </w:pPr>
            <w:r>
              <w:rPr>
                <w:rFonts w:ascii="Arial" w:hAnsi="Arial" w:eastAsia="Arial" w:cs="Arial"/>
                <w:b/>
                <w:bCs/>
                <w:color w:val="1F1F1F"/>
                <w:shd w:val="clear" w:fill="auto"/>
                <w:rtl w:val="0"/>
              </w:rPr>
              <w:t>Cơ sở dữ liệu</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Arial" w:hAnsi="Arial" w:eastAsia="Arial" w:cs="Arial"/>
                <w:color w:val="1F1F1F"/>
                <w:shd w:val="clear" w:fill="auto"/>
              </w:rPr>
            </w:pPr>
            <w:r>
              <w:rPr>
                <w:rFonts w:ascii="Arial" w:hAnsi="Arial" w:eastAsia="Arial" w:cs="Arial"/>
                <w:color w:val="1F1F1F"/>
                <w:shd w:val="clear" w:fill="auto"/>
                <w:rtl w:val="0"/>
              </w:rPr>
              <w:t>PostgreSQL</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Arial" w:hAnsi="Arial" w:eastAsia="Arial" w:cs="Arial"/>
                <w:color w:val="1F1F1F"/>
                <w:shd w:val="clear" w:fill="auto"/>
              </w:rPr>
            </w:pPr>
            <w:r>
              <w:rPr>
                <w:rFonts w:ascii="Arial" w:hAnsi="Arial" w:eastAsia="Arial" w:cs="Arial"/>
                <w:color w:val="1F1F1F"/>
                <w:shd w:val="clear" w:fill="auto"/>
                <w:rtl w:val="0"/>
              </w:rPr>
              <w:t>15+</w:t>
            </w:r>
          </w:p>
        </w:tc>
      </w:tr>
      <w:tr w14:paraId="64580F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Arial" w:hAnsi="Arial" w:eastAsia="Arial" w:cs="Arial"/>
                <w:b/>
                <w:bCs/>
                <w:color w:val="1F1F1F"/>
                <w:shd w:val="clear" w:fill="auto"/>
              </w:rPr>
            </w:pPr>
            <w:r>
              <w:rPr>
                <w:rFonts w:ascii="Arial" w:hAnsi="Arial" w:eastAsia="Arial" w:cs="Arial"/>
                <w:b/>
                <w:bCs/>
                <w:color w:val="1F1F1F"/>
                <w:shd w:val="clear" w:fill="auto"/>
                <w:rtl w:val="0"/>
              </w:rPr>
              <w:t>Chịu lỗi (Fault Tolerance)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Arial" w:hAnsi="Arial" w:eastAsia="Arial" w:cs="Arial"/>
                <w:color w:val="1F1F1F"/>
                <w:shd w:val="clear" w:fill="auto"/>
              </w:rPr>
            </w:pPr>
            <w:r>
              <w:rPr>
                <w:rFonts w:ascii="Arial" w:hAnsi="Arial" w:eastAsia="Arial" w:cs="Arial"/>
                <w:color w:val="1F1F1F"/>
                <w:shd w:val="clear" w:fill="auto"/>
                <w:rtl w:val="0"/>
              </w:rPr>
              <w:t>Spring Cloud Circuit Breaker (Resilience4j)</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Arial" w:hAnsi="Arial" w:eastAsia="Arial" w:cs="Arial"/>
                <w:color w:val="1F1F1F"/>
                <w:shd w:val="clear" w:fill="auto"/>
              </w:rPr>
            </w:pPr>
            <w:r>
              <w:rPr>
                <w:rFonts w:ascii="Arial" w:hAnsi="Arial" w:eastAsia="Arial" w:cs="Arial"/>
                <w:color w:val="1F1F1F"/>
                <w:shd w:val="clear" w:fill="auto"/>
                <w:rtl w:val="0"/>
              </w:rPr>
              <w:t>Mới nhất</w:t>
            </w:r>
          </w:p>
        </w:tc>
      </w:tr>
      <w:tr w14:paraId="414602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Arial" w:hAnsi="Arial" w:eastAsia="Arial" w:cs="Arial"/>
                <w:b/>
                <w:bCs/>
                <w:color w:val="1F1F1F"/>
                <w:shd w:val="clear" w:fill="auto"/>
              </w:rPr>
            </w:pPr>
            <w:r>
              <w:rPr>
                <w:rFonts w:ascii="Arial" w:hAnsi="Arial" w:eastAsia="Arial" w:cs="Arial"/>
                <w:b/>
                <w:bCs/>
                <w:color w:val="1F1F1F"/>
                <w:shd w:val="clear" w:fill="auto"/>
                <w:rtl w:val="0"/>
              </w:rPr>
              <w:t>Service Discovery</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Arial" w:hAnsi="Arial" w:eastAsia="Arial" w:cs="Arial"/>
                <w:color w:val="1F1F1F"/>
                <w:shd w:val="clear" w:fill="auto"/>
              </w:rPr>
            </w:pPr>
            <w:r>
              <w:rPr>
                <w:rFonts w:ascii="Arial" w:hAnsi="Arial" w:eastAsia="Arial" w:cs="Arial"/>
                <w:color w:val="1F1F1F"/>
                <w:shd w:val="clear" w:fill="auto"/>
                <w:rtl w:val="0"/>
              </w:rPr>
              <w:t>Spring Cloud Netflix Eureka Client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Arial" w:hAnsi="Arial" w:eastAsia="Arial" w:cs="Arial"/>
                <w:color w:val="1F1F1F"/>
                <w:shd w:val="clear" w:fill="auto"/>
              </w:rPr>
            </w:pPr>
            <w:r>
              <w:rPr>
                <w:rFonts w:ascii="Arial" w:hAnsi="Arial" w:eastAsia="Arial" w:cs="Arial"/>
                <w:color w:val="1F1F1F"/>
                <w:shd w:val="clear" w:fill="auto"/>
                <w:rtl w:val="0"/>
              </w:rPr>
              <w:t>Mới nhất</w:t>
            </w:r>
          </w:p>
        </w:tc>
      </w:tr>
      <w:tr w14:paraId="746C5D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Arial" w:hAnsi="Arial" w:eastAsia="Arial" w:cs="Arial"/>
                <w:b/>
                <w:bCs/>
                <w:color w:val="1F1F1F"/>
                <w:shd w:val="clear" w:fill="auto"/>
              </w:rPr>
            </w:pPr>
            <w:r>
              <w:rPr>
                <w:rFonts w:ascii="Arial" w:hAnsi="Arial" w:eastAsia="Arial" w:cs="Arial"/>
                <w:b/>
                <w:bCs/>
                <w:color w:val="1F1F1F"/>
                <w:shd w:val="clear" w:fill="auto"/>
                <w:rtl w:val="0"/>
              </w:rPr>
              <w:t>Quan sát &amp; Giám sát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Arial" w:hAnsi="Arial" w:eastAsia="Arial" w:cs="Arial"/>
                <w:color w:val="1F1F1F"/>
                <w:shd w:val="clear" w:fill="auto"/>
              </w:rPr>
            </w:pPr>
            <w:r>
              <w:rPr>
                <w:rFonts w:ascii="Arial" w:hAnsi="Arial" w:eastAsia="Arial" w:cs="Arial"/>
                <w:color w:val="1F1F1F"/>
                <w:shd w:val="clear" w:fill="auto"/>
                <w:rtl w:val="0"/>
              </w:rPr>
              <w:t>Actuator, Micrometer, Prometheus, Zipkin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Arial" w:hAnsi="Arial" w:eastAsia="Arial" w:cs="Arial"/>
                <w:color w:val="1F1F1F"/>
                <w:shd w:val="clear" w:fill="auto"/>
              </w:rPr>
            </w:pPr>
            <w:r>
              <w:rPr>
                <w:rFonts w:ascii="Arial" w:hAnsi="Arial" w:eastAsia="Arial" w:cs="Arial"/>
                <w:color w:val="1F1F1F"/>
                <w:shd w:val="clear" w:fill="auto"/>
                <w:rtl w:val="0"/>
              </w:rPr>
              <w:t>Mới nhất</w:t>
            </w:r>
          </w:p>
        </w:tc>
      </w:tr>
      <w:tr w14:paraId="570E7B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Arial" w:hAnsi="Arial" w:eastAsia="Arial" w:cs="Arial"/>
                <w:b/>
                <w:bCs/>
                <w:color w:val="1F1F1F"/>
                <w:shd w:val="clear" w:fill="auto"/>
              </w:rPr>
            </w:pPr>
            <w:r>
              <w:rPr>
                <w:rFonts w:ascii="Arial" w:hAnsi="Arial" w:eastAsia="Arial" w:cs="Arial"/>
                <w:b/>
                <w:bCs/>
                <w:color w:val="1F1F1F"/>
                <w:shd w:val="clear" w:fill="auto"/>
                <w:rtl w:val="0"/>
              </w:rPr>
              <w:t>Đóng gói &amp; Triển khai</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Arial" w:hAnsi="Arial" w:eastAsia="Arial" w:cs="Arial"/>
                <w:color w:val="1F1F1F"/>
                <w:shd w:val="clear" w:fill="auto"/>
              </w:rPr>
            </w:pPr>
            <w:r>
              <w:rPr>
                <w:rFonts w:ascii="Arial" w:hAnsi="Arial" w:eastAsia="Arial" w:cs="Arial"/>
                <w:color w:val="1F1F1F"/>
                <w:shd w:val="clear" w:fill="auto"/>
                <w:rtl w:val="0"/>
              </w:rPr>
              <w:t>Docker (Multi-stage build)</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Arial" w:hAnsi="Arial" w:eastAsia="Arial" w:cs="Arial"/>
                <w:color w:val="1F1F1F"/>
                <w:shd w:val="clear" w:fill="auto"/>
              </w:rPr>
            </w:pPr>
            <w:r>
              <w:rPr>
                <w:rFonts w:ascii="Arial" w:hAnsi="Arial" w:eastAsia="Arial" w:cs="Arial"/>
                <w:color w:val="1F1F1F"/>
                <w:shd w:val="clear" w:fill="auto"/>
                <w:rtl w:val="0"/>
              </w:rPr>
              <w:t>20.x+</w:t>
            </w:r>
          </w:p>
        </w:tc>
      </w:tr>
    </w:tbl>
    <w:p w14:paraId="0000003A">
      <w:pPr>
        <w:pStyle w:val="3"/>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rPr>
          <w:rFonts w:ascii="Arial" w:hAnsi="Arial" w:eastAsia="Arial" w:cs="Arial"/>
          <w:color w:val="1F1F1F"/>
        </w:rPr>
      </w:pPr>
      <w:r>
        <w:rPr>
          <w:rFonts w:ascii="Arial" w:hAnsi="Arial" w:eastAsia="Arial" w:cs="Arial"/>
          <w:color w:val="1F1F1F"/>
          <w:rtl w:val="0"/>
        </w:rPr>
        <w:t>2. Thiết kế kiến trúc</w:t>
      </w:r>
    </w:p>
    <w:p w14:paraId="0000003B">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Arial" w:hAnsi="Arial" w:eastAsia="Arial" w:cs="Arial"/>
          <w:color w:val="1F1F1F"/>
        </w:rPr>
      </w:pPr>
      <w:r>
        <w:rPr>
          <w:rFonts w:ascii="Arial" w:hAnsi="Arial" w:eastAsia="Arial" w:cs="Arial"/>
          <w:color w:val="1F1F1F"/>
          <w:rtl w:val="0"/>
        </w:rPr>
        <w:t>2.1. Vị trí trong hệ thống tổng thể</w:t>
      </w:r>
    </w:p>
    <w:p w14:paraId="0000003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product-service hoạt động như một microservice độc lập phía sau API Gateway. Luồng giao tiếp được mô tả như sau:</w:t>
      </w:r>
    </w:p>
    <w:p w14:paraId="0000003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[Client (React / Browser)]</w:t>
      </w:r>
      <w:r>
        <w:rPr>
          <w:rFonts w:ascii="Arial" w:hAnsi="Arial" w:eastAsia="Arial" w:cs="Arial"/>
          <w:color w:val="1F1F1F"/>
          <w:rtl w:val="0"/>
        </w:rPr>
        <w:br w:type="textWrapping"/>
      </w:r>
      <w:r>
        <w:rPr>
          <w:rFonts w:ascii="Arial" w:hAnsi="Arial" w:eastAsia="Arial" w:cs="Arial"/>
          <w:color w:val="1F1F1F"/>
          <w:rtl w:val="0"/>
        </w:rPr>
        <w:t xml:space="preserve">       │</w:t>
      </w:r>
      <w:r>
        <w:rPr>
          <w:rFonts w:ascii="Arial" w:hAnsi="Arial" w:eastAsia="Arial" w:cs="Arial"/>
          <w:color w:val="1F1F1F"/>
          <w:rtl w:val="0"/>
        </w:rPr>
        <w:br w:type="textWrapping"/>
      </w:r>
      <w:r>
        <w:rPr>
          <w:rFonts w:ascii="Arial" w:hAnsi="Arial" w:eastAsia="Arial" w:cs="Arial"/>
          <w:color w:val="1F1F1F"/>
          <w:rtl w:val="0"/>
        </w:rPr>
        <w:t xml:space="preserve">       ▼</w:t>
      </w:r>
      <w:r>
        <w:rPr>
          <w:rFonts w:ascii="Arial" w:hAnsi="Arial" w:eastAsia="Arial" w:cs="Arial"/>
          <w:color w:val="1F1F1F"/>
          <w:rtl w:val="0"/>
        </w:rPr>
        <w:br w:type="textWrapping"/>
      </w:r>
      <w:r>
        <w:rPr>
          <w:rFonts w:ascii="Arial" w:hAnsi="Arial" w:eastAsia="Arial" w:cs="Arial"/>
          <w:color w:val="1F1F1F"/>
          <w:rtl w:val="0"/>
        </w:rPr>
        <w:t>[API Gateway (Port 8181)]</w:t>
      </w:r>
      <w:r>
        <w:rPr>
          <w:rFonts w:ascii="Arial" w:hAnsi="Arial" w:eastAsia="Arial" w:cs="Arial"/>
          <w:color w:val="1F1F1F"/>
          <w:rtl w:val="0"/>
        </w:rPr>
        <w:br w:type="textWrapping"/>
      </w:r>
      <w:r>
        <w:rPr>
          <w:rFonts w:ascii="Arial" w:hAnsi="Arial" w:eastAsia="Arial" w:cs="Arial"/>
          <w:color w:val="1F1F1F"/>
          <w:rtl w:val="0"/>
        </w:rPr>
        <w:t xml:space="preserve">       │</w:t>
      </w:r>
      <w:r>
        <w:rPr>
          <w:rFonts w:ascii="Arial" w:hAnsi="Arial" w:eastAsia="Arial" w:cs="Arial"/>
          <w:color w:val="1F1F1F"/>
          <w:rtl w:val="0"/>
        </w:rPr>
        <w:br w:type="textWrapping"/>
      </w:r>
      <w:r>
        <w:rPr>
          <w:rFonts w:ascii="Arial" w:hAnsi="Arial" w:eastAsia="Arial" w:cs="Arial"/>
          <w:color w:val="1F1F1F"/>
          <w:rtl w:val="0"/>
        </w:rPr>
        <w:t xml:space="preserve">       ├── /api/product/** ──→ [Product Service (Port 8082)] ◄── [PostgreSQL]</w:t>
      </w:r>
      <w:r>
        <w:rPr>
          <w:rFonts w:ascii="Arial" w:hAnsi="Arial" w:eastAsia="Arial" w:cs="Arial"/>
          <w:color w:val="1F1F1F"/>
          <w:rtl w:val="0"/>
        </w:rPr>
        <w:br w:type="textWrapping"/>
      </w:r>
      <w:r>
        <w:rPr>
          <w:rFonts w:ascii="Arial" w:hAnsi="Arial" w:eastAsia="Arial" w:cs="Arial"/>
          <w:color w:val="1F1F1F"/>
          <w:rtl w:val="0"/>
        </w:rPr>
        <w:t xml:space="preserve">       ├── /api/order/** ──→ [Order Service (Port 8083)]</w:t>
      </w:r>
      <w:r>
        <w:rPr>
          <w:rFonts w:ascii="Arial" w:hAnsi="Arial" w:eastAsia="Arial" w:cs="Arial"/>
          <w:color w:val="1F1F1F"/>
          <w:rtl w:val="0"/>
        </w:rPr>
        <w:br w:type="textWrapping"/>
      </w:r>
      <w:r>
        <w:rPr>
          <w:rFonts w:ascii="Arial" w:hAnsi="Arial" w:eastAsia="Arial" w:cs="Arial"/>
          <w:color w:val="1F1F1F"/>
          <w:rtl w:val="0"/>
        </w:rPr>
        <w:t xml:space="preserve">       └── /api/user/** ──→ [User Service (Port 8081)]</w:t>
      </w:r>
      <w:r>
        <w:rPr>
          <w:rFonts w:ascii="Arial" w:hAnsi="Arial" w:eastAsia="Arial" w:cs="Arial"/>
          <w:color w:val="1F1F1F"/>
          <w:rtl w:val="0"/>
        </w:rPr>
        <w:br w:type="textWrapping"/>
      </w:r>
      <w:r>
        <w:rPr>
          <w:rFonts w:ascii="Arial" w:hAnsi="Arial" w:eastAsia="Arial" w:cs="Arial"/>
          <w:color w:val="1F1F1F"/>
          <w:rtl w:val="0"/>
        </w:rPr>
        <w:br w:type="textWrapping"/>
      </w:r>
      <w:r>
        <w:rPr>
          <w:rFonts w:ascii="Arial" w:hAnsi="Arial" w:eastAsia="Arial" w:cs="Arial"/>
          <w:color w:val="1F1F1F"/>
          <w:rtl w:val="0"/>
        </w:rPr>
        <w:t>* Ghi chú: Tất cả các service đều đăng ký định danh tại [Eureka Server (Port 8761)].</w:t>
      </w:r>
      <w:r>
        <w:rPr>
          <w:rFonts w:ascii="Arial" w:hAnsi="Arial" w:eastAsia="Arial" w:cs="Arial"/>
          <w:color w:val="1F1F1F"/>
          <w:rtl w:val="0"/>
        </w:rPr>
        <w:br w:type="textWrapping"/>
      </w:r>
      <w:r>
        <w:rPr>
          <w:rFonts w:ascii="Arial" w:hAnsi="Arial" w:eastAsia="Arial" w:cs="Arial"/>
          <w:color w:val="1F1F1F"/>
          <w:rtl w:val="0"/>
        </w:rPr>
        <w:t>* Dữ liệu tracing và metrics được thu thập bởi [Zipkin (9411)] và [Prometheus (9090)].</w:t>
      </w:r>
      <w:r>
        <w:rPr>
          <w:rFonts w:ascii="Arial" w:hAnsi="Arial" w:eastAsia="Arial" w:cs="Arial"/>
          <w:color w:val="1F1F1F"/>
          <w:rtl w:val="0"/>
        </w:rPr>
        <w:br w:type="textWrapping"/>
      </w:r>
    </w:p>
    <w:p w14:paraId="0000003E">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Arial" w:hAnsi="Arial" w:eastAsia="Arial" w:cs="Arial"/>
          <w:color w:val="1F1F1F"/>
        </w:rPr>
      </w:pPr>
      <w:r>
        <w:rPr>
          <w:rFonts w:ascii="Arial" w:hAnsi="Arial" w:eastAsia="Arial" w:cs="Arial"/>
          <w:color w:val="1F1F1F"/>
          <w:rtl w:val="0"/>
        </w:rPr>
        <w:t>2.2. Kiến trúc phân tầng (Layered Architecture)</w:t>
      </w:r>
    </w:p>
    <w:p w14:paraId="0000003F">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Arial" w:hAnsi="Arial" w:eastAsia="Arial" w:cs="Arial"/>
          <w:color w:val="1F1F1F"/>
        </w:rPr>
      </w:pPr>
      <w:r>
        <w:rPr>
          <w:rFonts w:ascii="Arial" w:hAnsi="Arial" w:eastAsia="Arial" w:cs="Arial"/>
          <w:color w:val="1F1F1F"/>
          <w:rtl w:val="0"/>
        </w:rPr>
        <w:t xml:space="preserve">Mã nguồn của service được tổ chức theo kiến trúc nhiều tầng (N-tier architecture) tuân thủ chặt chẽ nguyên lý </w:t>
      </w:r>
      <w:r>
        <w:rPr>
          <w:rFonts w:ascii="Arial" w:hAnsi="Arial" w:eastAsia="Arial" w:cs="Arial"/>
          <w:b/>
          <w:bCs/>
          <w:color w:val="1F1F1F"/>
          <w:rtl w:val="0"/>
        </w:rPr>
        <w:t>Separation of Concerns</w:t>
      </w:r>
      <w:r>
        <w:rPr>
          <w:rFonts w:ascii="Arial" w:hAnsi="Arial" w:eastAsia="Arial" w:cs="Arial"/>
          <w:color w:val="1F1F1F"/>
          <w:rtl w:val="0"/>
        </w:rPr>
        <w:t>:</w:t>
      </w:r>
    </w:p>
    <w:p w14:paraId="00000040">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Arial" w:hAnsi="Arial" w:eastAsia="Arial" w:cs="Arial"/>
          <w:b/>
          <w:bCs/>
          <w:color w:val="1F1F1F"/>
          <w:rtl w:val="0"/>
        </w:rPr>
        <w:t>Controller Layer (/controller)</w:t>
      </w:r>
      <w:r>
        <w:rPr>
          <w:rFonts w:ascii="Arial" w:hAnsi="Arial" w:eastAsia="Arial" w:cs="Arial"/>
          <w:color w:val="1F1F1F"/>
          <w:rtl w:val="0"/>
        </w:rPr>
        <w:t>: Tiếp nhận HTTP requests, xử lý routing và định dạng HTTP responses.</w:t>
      </w:r>
    </w:p>
    <w:p w14:paraId="00000041">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Arial" w:hAnsi="Arial" w:eastAsia="Arial" w:cs="Arial"/>
          <w:b/>
          <w:bCs/>
          <w:color w:val="1F1F1F"/>
          <w:rtl w:val="0"/>
        </w:rPr>
        <w:t>Service Layer (/service)</w:t>
      </w:r>
      <w:r>
        <w:rPr>
          <w:rFonts w:ascii="Arial" w:hAnsi="Arial" w:eastAsia="Arial" w:cs="Arial"/>
          <w:color w:val="1F1F1F"/>
          <w:rtl w:val="0"/>
        </w:rPr>
        <w:t>: Chứa toàn bộ logic nghiệp vụ (Business logic) và các cấu hình bảo vệ (Circuit Breaker).</w:t>
      </w:r>
    </w:p>
    <w:p w14:paraId="00000042">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Arial" w:hAnsi="Arial" w:eastAsia="Arial" w:cs="Arial"/>
          <w:b/>
          <w:bCs/>
          <w:color w:val="1F1F1F"/>
          <w:rtl w:val="0"/>
        </w:rPr>
        <w:t>Repository Layer (/repository)</w:t>
      </w:r>
      <w:r>
        <w:rPr>
          <w:rFonts w:ascii="Arial" w:hAnsi="Arial" w:eastAsia="Arial" w:cs="Arial"/>
          <w:color w:val="1F1F1F"/>
          <w:rtl w:val="0"/>
        </w:rPr>
        <w:t>: Tầng giao tiếp trực tiếp với cơ sở dữ liệu.</w:t>
      </w:r>
    </w:p>
    <w:p w14:paraId="00000043">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Arial" w:hAnsi="Arial" w:eastAsia="Arial" w:cs="Arial"/>
          <w:b/>
          <w:bCs/>
          <w:color w:val="1F1F1F"/>
          <w:rtl w:val="0"/>
        </w:rPr>
        <w:t>Model / DTO Layer (/model, /dto)</w:t>
      </w:r>
      <w:r>
        <w:rPr>
          <w:rFonts w:ascii="Arial" w:hAnsi="Arial" w:eastAsia="Arial" w:cs="Arial"/>
          <w:color w:val="1F1F1F"/>
          <w:rtl w:val="0"/>
        </w:rPr>
        <w:t>: Quản lý cấu trúc dữ liệu nội bộ (Entity) và dữ liệu truyền tải (Data Transfer Object).</w:t>
      </w:r>
    </w:p>
    <w:p w14:paraId="00000044">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Arial" w:hAnsi="Arial" w:eastAsia="Arial" w:cs="Arial"/>
          <w:color w:val="1F1F1F"/>
        </w:rPr>
      </w:pPr>
      <w:r>
        <w:rPr>
          <w:rFonts w:ascii="Arial" w:hAnsi="Arial" w:eastAsia="Arial" w:cs="Arial"/>
          <w:color w:val="1F1F1F"/>
          <w:rtl w:val="0"/>
        </w:rPr>
        <w:t>3. Triển khai chi tiết</w:t>
      </w:r>
    </w:p>
    <w:p w14:paraId="00000045">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Arial" w:hAnsi="Arial" w:eastAsia="Arial" w:cs="Arial"/>
          <w:color w:val="1F1F1F"/>
        </w:rPr>
      </w:pPr>
      <w:r>
        <w:rPr>
          <w:rFonts w:ascii="Arial" w:hAnsi="Arial" w:eastAsia="Arial" w:cs="Arial"/>
          <w:color w:val="1F1F1F"/>
          <w:rtl w:val="0"/>
        </w:rPr>
        <w:t>3.1. Tầng Model — Entity Product</w:t>
      </w:r>
    </w:p>
    <w:p w14:paraId="0000004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Entity Product được ánh xạ trực tiếp đến bảng products trong PostgreSQL bằng các annotation của JPA.</w:t>
      </w:r>
    </w:p>
    <w:p w14:paraId="0000004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@Entity</w:t>
      </w:r>
      <w:r>
        <w:rPr>
          <w:rFonts w:ascii="Arial" w:hAnsi="Arial" w:eastAsia="Arial" w:cs="Arial"/>
          <w:color w:val="1F1F1F"/>
          <w:rtl w:val="0"/>
        </w:rPr>
        <w:br w:type="textWrapping"/>
      </w:r>
      <w:r>
        <w:rPr>
          <w:rFonts w:ascii="Arial" w:hAnsi="Arial" w:eastAsia="Arial" w:cs="Arial"/>
          <w:color w:val="1F1F1F"/>
          <w:rtl w:val="0"/>
        </w:rPr>
        <w:t>@Table(name = "products")</w:t>
      </w:r>
      <w:r>
        <w:rPr>
          <w:rFonts w:ascii="Arial" w:hAnsi="Arial" w:eastAsia="Arial" w:cs="Arial"/>
          <w:color w:val="1F1F1F"/>
          <w:rtl w:val="0"/>
        </w:rPr>
        <w:br w:type="textWrapping"/>
      </w:r>
      <w:r>
        <w:rPr>
          <w:rFonts w:ascii="Arial" w:hAnsi="Arial" w:eastAsia="Arial" w:cs="Arial"/>
          <w:color w:val="1F1F1F"/>
          <w:rtl w:val="0"/>
        </w:rPr>
        <w:t>@Data</w:t>
      </w:r>
      <w:r>
        <w:rPr>
          <w:rFonts w:ascii="Arial" w:hAnsi="Arial" w:eastAsia="Arial" w:cs="Arial"/>
          <w:color w:val="1F1F1F"/>
          <w:rtl w:val="0"/>
        </w:rPr>
        <w:br w:type="textWrapping"/>
      </w:r>
      <w:r>
        <w:rPr>
          <w:rFonts w:ascii="Arial" w:hAnsi="Arial" w:eastAsia="Arial" w:cs="Arial"/>
          <w:color w:val="1F1F1F"/>
          <w:rtl w:val="0"/>
        </w:rPr>
        <w:t>@Builder</w:t>
      </w:r>
      <w:r>
        <w:rPr>
          <w:rFonts w:ascii="Arial" w:hAnsi="Arial" w:eastAsia="Arial" w:cs="Arial"/>
          <w:color w:val="1F1F1F"/>
          <w:rtl w:val="0"/>
        </w:rPr>
        <w:br w:type="textWrapping"/>
      </w:r>
      <w:r>
        <w:rPr>
          <w:rFonts w:ascii="Arial" w:hAnsi="Arial" w:eastAsia="Arial" w:cs="Arial"/>
          <w:color w:val="1F1F1F"/>
          <w:rtl w:val="0"/>
        </w:rPr>
        <w:t>@NoArgsConstructor</w:t>
      </w:r>
      <w:r>
        <w:rPr>
          <w:rFonts w:ascii="Arial" w:hAnsi="Arial" w:eastAsia="Arial" w:cs="Arial"/>
          <w:color w:val="1F1F1F"/>
          <w:rtl w:val="0"/>
        </w:rPr>
        <w:br w:type="textWrapping"/>
      </w:r>
      <w:r>
        <w:rPr>
          <w:rFonts w:ascii="Arial" w:hAnsi="Arial" w:eastAsia="Arial" w:cs="Arial"/>
          <w:color w:val="1F1F1F"/>
          <w:rtl w:val="0"/>
        </w:rPr>
        <w:t>@AllArgsConstructor</w:t>
      </w:r>
      <w:r>
        <w:rPr>
          <w:rFonts w:ascii="Arial" w:hAnsi="Arial" w:eastAsia="Arial" w:cs="Arial"/>
          <w:color w:val="1F1F1F"/>
          <w:rtl w:val="0"/>
        </w:rPr>
        <w:br w:type="textWrapping"/>
      </w:r>
      <w:r>
        <w:rPr>
          <w:rFonts w:ascii="Arial" w:hAnsi="Arial" w:eastAsia="Arial" w:cs="Arial"/>
          <w:color w:val="1F1F1F"/>
          <w:rtl w:val="0"/>
        </w:rPr>
        <w:t>public class Product {</w:t>
      </w:r>
      <w:r>
        <w:rPr>
          <w:rFonts w:ascii="Arial" w:hAnsi="Arial" w:eastAsia="Arial" w:cs="Arial"/>
          <w:color w:val="1F1F1F"/>
          <w:rtl w:val="0"/>
        </w:rPr>
        <w:br w:type="textWrapping"/>
      </w:r>
      <w:r>
        <w:rPr>
          <w:rFonts w:ascii="Arial" w:hAnsi="Arial" w:eastAsia="Arial" w:cs="Arial"/>
          <w:color w:val="1F1F1F"/>
          <w:rtl w:val="0"/>
        </w:rPr>
        <w:br w:type="textWrapping"/>
      </w:r>
      <w:r>
        <w:rPr>
          <w:rFonts w:ascii="Arial" w:hAnsi="Arial" w:eastAsia="Arial" w:cs="Arial"/>
          <w:color w:val="1F1F1F"/>
          <w:rtl w:val="0"/>
        </w:rPr>
        <w:t xml:space="preserve">    @Id</w:t>
      </w:r>
      <w:r>
        <w:rPr>
          <w:rFonts w:ascii="Arial" w:hAnsi="Arial" w:eastAsia="Arial" w:cs="Arial"/>
          <w:color w:val="1F1F1F"/>
          <w:rtl w:val="0"/>
        </w:rPr>
        <w:br w:type="textWrapping"/>
      </w:r>
      <w:r>
        <w:rPr>
          <w:rFonts w:ascii="Arial" w:hAnsi="Arial" w:eastAsia="Arial" w:cs="Arial"/>
          <w:color w:val="1F1F1F"/>
          <w:rtl w:val="0"/>
        </w:rPr>
        <w:t xml:space="preserve">    @GeneratedValue(strategy = GenerationType.UUID)</w:t>
      </w:r>
      <w:r>
        <w:rPr>
          <w:rFonts w:ascii="Arial" w:hAnsi="Arial" w:eastAsia="Arial" w:cs="Arial"/>
          <w:color w:val="1F1F1F"/>
          <w:rtl w:val="0"/>
        </w:rPr>
        <w:br w:type="textWrapping"/>
      </w:r>
      <w:r>
        <w:rPr>
          <w:rFonts w:ascii="Arial" w:hAnsi="Arial" w:eastAsia="Arial" w:cs="Arial"/>
          <w:color w:val="1F1F1F"/>
          <w:rtl w:val="0"/>
        </w:rPr>
        <w:t xml:space="preserve">    private String id;</w:t>
      </w:r>
      <w:r>
        <w:rPr>
          <w:rFonts w:ascii="Arial" w:hAnsi="Arial" w:eastAsia="Arial" w:cs="Arial"/>
          <w:color w:val="1F1F1F"/>
          <w:rtl w:val="0"/>
        </w:rPr>
        <w:br w:type="textWrapping"/>
      </w:r>
      <w:r>
        <w:rPr>
          <w:rFonts w:ascii="Arial" w:hAnsi="Arial" w:eastAsia="Arial" w:cs="Arial"/>
          <w:color w:val="1F1F1F"/>
          <w:rtl w:val="0"/>
        </w:rPr>
        <w:br w:type="textWrapping"/>
      </w:r>
      <w:r>
        <w:rPr>
          <w:rFonts w:ascii="Arial" w:hAnsi="Arial" w:eastAsia="Arial" w:cs="Arial"/>
          <w:color w:val="1F1F1F"/>
          <w:rtl w:val="0"/>
        </w:rPr>
        <w:t xml:space="preserve">    private String name;</w:t>
      </w:r>
      <w:r>
        <w:rPr>
          <w:rFonts w:ascii="Arial" w:hAnsi="Arial" w:eastAsia="Arial" w:cs="Arial"/>
          <w:color w:val="1F1F1F"/>
          <w:rtl w:val="0"/>
        </w:rPr>
        <w:br w:type="textWrapping"/>
      </w:r>
      <w:r>
        <w:rPr>
          <w:rFonts w:ascii="Arial" w:hAnsi="Arial" w:eastAsia="Arial" w:cs="Arial"/>
          <w:color w:val="1F1F1F"/>
          <w:rtl w:val="0"/>
        </w:rPr>
        <w:t xml:space="preserve">    </w:t>
      </w:r>
      <w:r>
        <w:rPr>
          <w:rFonts w:ascii="Arial" w:hAnsi="Arial" w:eastAsia="Arial" w:cs="Arial"/>
          <w:color w:val="1F1F1F"/>
          <w:rtl w:val="0"/>
        </w:rPr>
        <w:br w:type="textWrapping"/>
      </w:r>
      <w:r>
        <w:rPr>
          <w:rFonts w:ascii="Arial" w:hAnsi="Arial" w:eastAsia="Arial" w:cs="Arial"/>
          <w:color w:val="1F1F1F"/>
          <w:rtl w:val="0"/>
        </w:rPr>
        <w:t xml:space="preserve">    private String description;</w:t>
      </w:r>
      <w:r>
        <w:rPr>
          <w:rFonts w:ascii="Arial" w:hAnsi="Arial" w:eastAsia="Arial" w:cs="Arial"/>
          <w:color w:val="1F1F1F"/>
          <w:rtl w:val="0"/>
        </w:rPr>
        <w:br w:type="textWrapping"/>
      </w:r>
      <w:r>
        <w:rPr>
          <w:rFonts w:ascii="Arial" w:hAnsi="Arial" w:eastAsia="Arial" w:cs="Arial"/>
          <w:color w:val="1F1F1F"/>
          <w:rtl w:val="0"/>
        </w:rPr>
        <w:t xml:space="preserve">    </w:t>
      </w:r>
      <w:r>
        <w:rPr>
          <w:rFonts w:ascii="Arial" w:hAnsi="Arial" w:eastAsia="Arial" w:cs="Arial"/>
          <w:color w:val="1F1F1F"/>
          <w:rtl w:val="0"/>
        </w:rPr>
        <w:br w:type="textWrapping"/>
      </w:r>
      <w:r>
        <w:rPr>
          <w:rFonts w:ascii="Arial" w:hAnsi="Arial" w:eastAsia="Arial" w:cs="Arial"/>
          <w:color w:val="1F1F1F"/>
          <w:rtl w:val="0"/>
        </w:rPr>
        <w:t xml:space="preserve">    private BigDecimal price;</w:t>
      </w:r>
      <w:r>
        <w:rPr>
          <w:rFonts w:ascii="Arial" w:hAnsi="Arial" w:eastAsia="Arial" w:cs="Arial"/>
          <w:color w:val="1F1F1F"/>
          <w:rtl w:val="0"/>
        </w:rPr>
        <w:br w:type="textWrapping"/>
      </w:r>
      <w:r>
        <w:rPr>
          <w:rFonts w:ascii="Arial" w:hAnsi="Arial" w:eastAsia="Arial" w:cs="Arial"/>
          <w:color w:val="1F1F1F"/>
          <w:rtl w:val="0"/>
        </w:rPr>
        <w:t>}</w:t>
      </w:r>
      <w:r>
        <w:rPr>
          <w:rFonts w:ascii="Arial" w:hAnsi="Arial" w:eastAsia="Arial" w:cs="Arial"/>
          <w:color w:val="1F1F1F"/>
          <w:rtl w:val="0"/>
        </w:rPr>
        <w:br w:type="textWrapping"/>
      </w:r>
    </w:p>
    <w:p w14:paraId="00000048">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Arial" w:hAnsi="Arial" w:eastAsia="Arial" w:cs="Arial"/>
          <w:b/>
          <w:bCs/>
          <w:color w:val="1F1F1F"/>
        </w:rPr>
      </w:pPr>
      <w:r>
        <w:rPr>
          <w:rFonts w:ascii="Arial" w:hAnsi="Arial" w:eastAsia="Arial" w:cs="Arial"/>
          <w:b/>
          <w:bCs/>
          <w:color w:val="1F1F1F"/>
          <w:rtl w:val="0"/>
        </w:rPr>
        <w:t>Quyết định thiết kế:</w:t>
      </w:r>
    </w:p>
    <w:p w14:paraId="00000049">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Arial" w:hAnsi="Arial" w:eastAsia="Arial" w:cs="Arial"/>
          <w:color w:val="1F1F1F"/>
          <w:rtl w:val="0"/>
        </w:rPr>
        <w:t>Sử dụng GenerationType.UUID (hỗ trợ bởi Hibernate 6+) để tự động tạo ID duy nhất dạng chuỗi, tránh xung đột khóa chính trong môi trường phân tán.</w:t>
      </w:r>
    </w:p>
    <w:p w14:paraId="0000004A">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Arial" w:hAnsi="Arial" w:eastAsia="Arial" w:cs="Arial"/>
          <w:color w:val="1F1F1F"/>
          <w:rtl w:val="0"/>
        </w:rPr>
        <w:t>Thuộc tính price sử dụng kiểu BigDecimal để đảm bảo độ chính xác tuyệt đối trong các tính toán liên quan đến tiền tệ.</w:t>
      </w:r>
    </w:p>
    <w:p w14:paraId="0000004B">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Arial" w:hAnsi="Arial" w:eastAsia="Arial" w:cs="Arial"/>
          <w:color w:val="1F1F1F"/>
        </w:rPr>
      </w:pPr>
      <w:r>
        <w:rPr>
          <w:rFonts w:ascii="Arial" w:hAnsi="Arial" w:eastAsia="Arial" w:cs="Arial"/>
          <w:color w:val="1F1F1F"/>
          <w:rtl w:val="0"/>
        </w:rPr>
        <w:t>3.2. Tầng Truy cập dữ liệu (Repository)</w:t>
      </w:r>
    </w:p>
    <w:p w14:paraId="0000004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public interface ProductRepository extends JpaRepository&lt;Product, String&gt; {</w:t>
      </w:r>
      <w:r>
        <w:rPr>
          <w:rFonts w:ascii="Arial" w:hAnsi="Arial" w:eastAsia="Arial" w:cs="Arial"/>
          <w:color w:val="1F1F1F"/>
          <w:rtl w:val="0"/>
        </w:rPr>
        <w:br w:type="textWrapping"/>
      </w:r>
      <w:r>
        <w:rPr>
          <w:rFonts w:ascii="Arial" w:hAnsi="Arial" w:eastAsia="Arial" w:cs="Arial"/>
          <w:color w:val="1F1F1F"/>
          <w:rtl w:val="0"/>
        </w:rPr>
        <w:t>}</w:t>
      </w:r>
      <w:r>
        <w:rPr>
          <w:rFonts w:ascii="Arial" w:hAnsi="Arial" w:eastAsia="Arial" w:cs="Arial"/>
          <w:color w:val="1F1F1F"/>
          <w:rtl w:val="0"/>
        </w:rPr>
        <w:br w:type="textWrapping"/>
      </w:r>
    </w:p>
    <w:p w14:paraId="0000004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Tận dụng sức mạnh của JpaRepository, service được cung cấp sẵn các phương thức truy xuất dữ liệu tiêu chuẩn (như save(), findAll()) mà không cần hiện thực hóa bằng mã SQL thủ công.</w:t>
      </w:r>
    </w:p>
    <w:p w14:paraId="0000004E">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Arial" w:hAnsi="Arial" w:eastAsia="Arial" w:cs="Arial"/>
          <w:color w:val="1F1F1F"/>
        </w:rPr>
      </w:pPr>
      <w:r>
        <w:rPr>
          <w:rFonts w:ascii="Arial" w:hAnsi="Arial" w:eastAsia="Arial" w:cs="Arial"/>
          <w:color w:val="1F1F1F"/>
          <w:rtl w:val="0"/>
        </w:rPr>
        <w:t>3.3. Áp dụng Data Transfer Object (DTO)</w:t>
      </w:r>
    </w:p>
    <w:p w14:paraId="0000004F">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Arial" w:hAnsi="Arial" w:eastAsia="Arial" w:cs="Arial"/>
          <w:color w:val="1F1F1F"/>
        </w:rPr>
      </w:pPr>
      <w:r>
        <w:rPr>
          <w:rFonts w:ascii="Arial" w:hAnsi="Arial" w:eastAsia="Arial" w:cs="Arial"/>
          <w:color w:val="1F1F1F"/>
          <w:rtl w:val="0"/>
        </w:rPr>
        <w:t>Việc áp dụng DTO Pattern giúp bảo vệ cấu trúc Database thật khỏi việc phơi bày trực tiếp qua API, đồng thời kiểm soát chính xác lượng dữ liệu được phép truyền đi.</w:t>
      </w:r>
    </w:p>
    <w:p w14:paraId="00000050">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465" w:hanging="360"/>
      </w:pPr>
      <w:r>
        <w:rPr>
          <w:rFonts w:ascii="Arial" w:hAnsi="Arial" w:eastAsia="Arial" w:cs="Arial"/>
          <w:b/>
          <w:bCs/>
          <w:color w:val="1F1F1F"/>
          <w:rtl w:val="0"/>
        </w:rPr>
        <w:t>ProductRequest</w:t>
      </w:r>
      <w:r>
        <w:rPr>
          <w:rFonts w:ascii="Arial" w:hAnsi="Arial" w:eastAsia="Arial" w:cs="Arial"/>
          <w:color w:val="1F1F1F"/>
          <w:rtl w:val="0"/>
        </w:rPr>
        <w:t xml:space="preserve"> (Dữ liệu đầu vào):</w:t>
      </w:r>
    </w:p>
    <w:p w14:paraId="00000051">
      <w:pPr>
        <w:pBdr>
          <w:top w:val="none" w:color="auto" w:sz="0" w:space="0"/>
          <w:left w:val="none" w:color="auto" w:sz="0" w:space="0"/>
          <w:bottom w:val="none" w:color="auto" w:sz="0" w:space="0"/>
          <w:right w:val="none" w:color="auto" w:sz="0" w:space="0"/>
          <w:between w:val="none" w:color="auto" w:sz="0" w:space="0"/>
        </w:pBdr>
        <w:shd w:val="clear" w:fill="auto"/>
        <w:spacing w:before="120" w:after="240" w:line="275" w:lineRule="auto"/>
        <w:rPr>
          <w:rFonts w:ascii="Arial" w:hAnsi="Arial" w:eastAsia="Arial" w:cs="Arial"/>
          <w:color w:val="1F1F1F"/>
        </w:rPr>
      </w:pPr>
      <w:r>
        <w:rPr>
          <w:rFonts w:ascii="Arial" w:hAnsi="Arial" w:eastAsia="Arial" w:cs="Arial"/>
          <w:color w:val="1F1F1F"/>
          <w:rtl w:val="0"/>
        </w:rPr>
        <w:t>@Data @Builder @NoArgsConstructor @AllArgsConstructor</w:t>
      </w:r>
      <w:r>
        <w:rPr>
          <w:rFonts w:ascii="Arial" w:hAnsi="Arial" w:eastAsia="Arial" w:cs="Arial"/>
          <w:color w:val="1F1F1F"/>
          <w:rtl w:val="0"/>
        </w:rPr>
        <w:br w:type="textWrapping"/>
      </w:r>
      <w:r>
        <w:rPr>
          <w:rFonts w:ascii="Arial" w:hAnsi="Arial" w:eastAsia="Arial" w:cs="Arial"/>
          <w:color w:val="1F1F1F"/>
          <w:rtl w:val="0"/>
        </w:rPr>
        <w:t>public class ProductRequest {</w:t>
      </w:r>
      <w:r>
        <w:rPr>
          <w:rFonts w:ascii="Arial" w:hAnsi="Arial" w:eastAsia="Arial" w:cs="Arial"/>
          <w:color w:val="1F1F1F"/>
          <w:rtl w:val="0"/>
        </w:rPr>
        <w:br w:type="textWrapping"/>
      </w:r>
      <w:r>
        <w:rPr>
          <w:rFonts w:ascii="Arial" w:hAnsi="Arial" w:eastAsia="Arial" w:cs="Arial"/>
          <w:color w:val="1F1F1F"/>
          <w:rtl w:val="0"/>
        </w:rPr>
        <w:t xml:space="preserve">    private String name;</w:t>
      </w:r>
      <w:r>
        <w:rPr>
          <w:rFonts w:ascii="Arial" w:hAnsi="Arial" w:eastAsia="Arial" w:cs="Arial"/>
          <w:color w:val="1F1F1F"/>
          <w:rtl w:val="0"/>
        </w:rPr>
        <w:br w:type="textWrapping"/>
      </w:r>
      <w:r>
        <w:rPr>
          <w:rFonts w:ascii="Arial" w:hAnsi="Arial" w:eastAsia="Arial" w:cs="Arial"/>
          <w:color w:val="1F1F1F"/>
          <w:rtl w:val="0"/>
        </w:rPr>
        <w:t xml:space="preserve">    private String description;</w:t>
      </w:r>
      <w:r>
        <w:rPr>
          <w:rFonts w:ascii="Arial" w:hAnsi="Arial" w:eastAsia="Arial" w:cs="Arial"/>
          <w:color w:val="1F1F1F"/>
          <w:rtl w:val="0"/>
        </w:rPr>
        <w:br w:type="textWrapping"/>
      </w:r>
      <w:r>
        <w:rPr>
          <w:rFonts w:ascii="Arial" w:hAnsi="Arial" w:eastAsia="Arial" w:cs="Arial"/>
          <w:color w:val="1F1F1F"/>
          <w:rtl w:val="0"/>
        </w:rPr>
        <w:t xml:space="preserve">    private BigDecimal price;</w:t>
      </w:r>
      <w:r>
        <w:rPr>
          <w:rFonts w:ascii="Arial" w:hAnsi="Arial" w:eastAsia="Arial" w:cs="Arial"/>
          <w:color w:val="1F1F1F"/>
          <w:rtl w:val="0"/>
        </w:rPr>
        <w:br w:type="textWrapping"/>
      </w:r>
      <w:r>
        <w:rPr>
          <w:rFonts w:ascii="Arial" w:hAnsi="Arial" w:eastAsia="Arial" w:cs="Arial"/>
          <w:color w:val="1F1F1F"/>
          <w:rtl w:val="0"/>
        </w:rPr>
        <w:t>}</w:t>
      </w:r>
      <w:r>
        <w:rPr>
          <w:rFonts w:ascii="Arial" w:hAnsi="Arial" w:eastAsia="Arial" w:cs="Arial"/>
          <w:color w:val="1F1F1F"/>
          <w:rtl w:val="0"/>
        </w:rPr>
        <w:br w:type="textWrapping"/>
      </w:r>
    </w:p>
    <w:p w14:paraId="00000052">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465" w:hanging="360"/>
      </w:pPr>
      <w:r>
        <w:rPr>
          <w:rFonts w:ascii="Arial" w:hAnsi="Arial" w:eastAsia="Arial" w:cs="Arial"/>
          <w:b/>
          <w:bCs/>
          <w:color w:val="1F1F1F"/>
          <w:rtl w:val="0"/>
        </w:rPr>
        <w:t>ProductResponse</w:t>
      </w:r>
      <w:r>
        <w:rPr>
          <w:rFonts w:ascii="Arial" w:hAnsi="Arial" w:eastAsia="Arial" w:cs="Arial"/>
          <w:color w:val="1F1F1F"/>
          <w:rtl w:val="0"/>
        </w:rPr>
        <w:t xml:space="preserve"> (Dữ liệu đầu ra):</w:t>
      </w:r>
    </w:p>
    <w:p w14:paraId="00000053">
      <w:pPr>
        <w:pBdr>
          <w:top w:val="none" w:color="auto" w:sz="0" w:space="0"/>
          <w:left w:val="none" w:color="auto" w:sz="0" w:space="0"/>
          <w:bottom w:val="none" w:color="auto" w:sz="0" w:space="0"/>
          <w:right w:val="none" w:color="auto" w:sz="0" w:space="0"/>
          <w:between w:val="none" w:color="auto" w:sz="0" w:space="0"/>
        </w:pBdr>
        <w:shd w:val="clear" w:fill="auto"/>
        <w:spacing w:before="120" w:after="240" w:line="275" w:lineRule="auto"/>
        <w:rPr>
          <w:rFonts w:ascii="Arial" w:hAnsi="Arial" w:eastAsia="Arial" w:cs="Arial"/>
          <w:color w:val="1F1F1F"/>
        </w:rPr>
      </w:pPr>
      <w:r>
        <w:rPr>
          <w:rFonts w:ascii="Arial" w:hAnsi="Arial" w:eastAsia="Arial" w:cs="Arial"/>
          <w:color w:val="1F1F1F"/>
          <w:rtl w:val="0"/>
        </w:rPr>
        <w:t>@Data @Builder @NoArgsConstructor @AllArgsConstructor</w:t>
      </w:r>
      <w:r>
        <w:rPr>
          <w:rFonts w:ascii="Arial" w:hAnsi="Arial" w:eastAsia="Arial" w:cs="Arial"/>
          <w:color w:val="1F1F1F"/>
          <w:rtl w:val="0"/>
        </w:rPr>
        <w:br w:type="textWrapping"/>
      </w:r>
      <w:r>
        <w:rPr>
          <w:rFonts w:ascii="Arial" w:hAnsi="Arial" w:eastAsia="Arial" w:cs="Arial"/>
          <w:color w:val="1F1F1F"/>
          <w:rtl w:val="0"/>
        </w:rPr>
        <w:t>public class ProductResponse {</w:t>
      </w:r>
      <w:r>
        <w:rPr>
          <w:rFonts w:ascii="Arial" w:hAnsi="Arial" w:eastAsia="Arial" w:cs="Arial"/>
          <w:color w:val="1F1F1F"/>
          <w:rtl w:val="0"/>
        </w:rPr>
        <w:br w:type="textWrapping"/>
      </w:r>
      <w:r>
        <w:rPr>
          <w:rFonts w:ascii="Arial" w:hAnsi="Arial" w:eastAsia="Arial" w:cs="Arial"/>
          <w:color w:val="1F1F1F"/>
          <w:rtl w:val="0"/>
        </w:rPr>
        <w:t xml:space="preserve">    private String id;</w:t>
      </w:r>
      <w:r>
        <w:rPr>
          <w:rFonts w:ascii="Arial" w:hAnsi="Arial" w:eastAsia="Arial" w:cs="Arial"/>
          <w:color w:val="1F1F1F"/>
          <w:rtl w:val="0"/>
        </w:rPr>
        <w:br w:type="textWrapping"/>
      </w:r>
      <w:r>
        <w:rPr>
          <w:rFonts w:ascii="Arial" w:hAnsi="Arial" w:eastAsia="Arial" w:cs="Arial"/>
          <w:color w:val="1F1F1F"/>
          <w:rtl w:val="0"/>
        </w:rPr>
        <w:t xml:space="preserve">    private String name;</w:t>
      </w:r>
      <w:r>
        <w:rPr>
          <w:rFonts w:ascii="Arial" w:hAnsi="Arial" w:eastAsia="Arial" w:cs="Arial"/>
          <w:color w:val="1F1F1F"/>
          <w:rtl w:val="0"/>
        </w:rPr>
        <w:br w:type="textWrapping"/>
      </w:r>
      <w:r>
        <w:rPr>
          <w:rFonts w:ascii="Arial" w:hAnsi="Arial" w:eastAsia="Arial" w:cs="Arial"/>
          <w:color w:val="1F1F1F"/>
          <w:rtl w:val="0"/>
        </w:rPr>
        <w:t xml:space="preserve">    private String description;</w:t>
      </w:r>
      <w:r>
        <w:rPr>
          <w:rFonts w:ascii="Arial" w:hAnsi="Arial" w:eastAsia="Arial" w:cs="Arial"/>
          <w:color w:val="1F1F1F"/>
          <w:rtl w:val="0"/>
        </w:rPr>
        <w:br w:type="textWrapping"/>
      </w:r>
      <w:r>
        <w:rPr>
          <w:rFonts w:ascii="Arial" w:hAnsi="Arial" w:eastAsia="Arial" w:cs="Arial"/>
          <w:color w:val="1F1F1F"/>
          <w:rtl w:val="0"/>
        </w:rPr>
        <w:t xml:space="preserve">    private BigDecimal price;</w:t>
      </w:r>
      <w:r>
        <w:rPr>
          <w:rFonts w:ascii="Arial" w:hAnsi="Arial" w:eastAsia="Arial" w:cs="Arial"/>
          <w:color w:val="1F1F1F"/>
          <w:rtl w:val="0"/>
        </w:rPr>
        <w:br w:type="textWrapping"/>
      </w:r>
      <w:r>
        <w:rPr>
          <w:rFonts w:ascii="Arial" w:hAnsi="Arial" w:eastAsia="Arial" w:cs="Arial"/>
          <w:color w:val="1F1F1F"/>
          <w:rtl w:val="0"/>
        </w:rPr>
        <w:t>}</w:t>
      </w:r>
      <w:r>
        <w:rPr>
          <w:rFonts w:ascii="Arial" w:hAnsi="Arial" w:eastAsia="Arial" w:cs="Arial"/>
          <w:color w:val="1F1F1F"/>
          <w:rtl w:val="0"/>
        </w:rPr>
        <w:br w:type="textWrapping"/>
      </w:r>
    </w:p>
    <w:p w14:paraId="00000054">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Arial" w:hAnsi="Arial" w:eastAsia="Arial" w:cs="Arial"/>
          <w:color w:val="1F1F1F"/>
        </w:rPr>
      </w:pPr>
      <w:r>
        <w:rPr>
          <w:rFonts w:ascii="Arial" w:hAnsi="Arial" w:eastAsia="Arial" w:cs="Arial"/>
          <w:color w:val="1F1F1F"/>
          <w:rtl w:val="0"/>
        </w:rPr>
        <w:t>3.4. Tầng Logic Nghiệp vụ (Service) &amp; Circuit Breaker</w:t>
      </w:r>
    </w:p>
    <w:p w14:paraId="0000005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 xml:space="preserve">Tầng Service được bảo vệ bởi cơ chế </w:t>
      </w:r>
      <w:r>
        <w:rPr>
          <w:rFonts w:ascii="Arial" w:hAnsi="Arial" w:eastAsia="Arial" w:cs="Arial"/>
          <w:b/>
          <w:bCs/>
          <w:color w:val="1F1F1F"/>
          <w:rtl w:val="0"/>
        </w:rPr>
        <w:t>Circuit Breaker</w:t>
      </w:r>
      <w:r>
        <w:rPr>
          <w:rFonts w:ascii="Arial" w:hAnsi="Arial" w:eastAsia="Arial" w:cs="Arial"/>
          <w:color w:val="1F1F1F"/>
          <w:rtl w:val="0"/>
        </w:rPr>
        <w:t xml:space="preserve"> (Ngắt mạch) của Resilience4j. Trong trường hợp có sự cố kết nối tới Database, hệ thống sẽ không bị sập hoàn toàn (Cascading Failure) mà sẽ kích hoạt các hàm dự phòng (Fallback Method).</w:t>
      </w:r>
    </w:p>
    <w:p w14:paraId="0000005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@Service</w:t>
      </w:r>
      <w:r>
        <w:rPr>
          <w:rFonts w:ascii="Arial" w:hAnsi="Arial" w:eastAsia="Arial" w:cs="Arial"/>
          <w:color w:val="1F1F1F"/>
          <w:rtl w:val="0"/>
        </w:rPr>
        <w:br w:type="textWrapping"/>
      </w:r>
      <w:r>
        <w:rPr>
          <w:rFonts w:ascii="Arial" w:hAnsi="Arial" w:eastAsia="Arial" w:cs="Arial"/>
          <w:color w:val="1F1F1F"/>
          <w:rtl w:val="0"/>
        </w:rPr>
        <w:t>@RequiredArgsConstructor</w:t>
      </w:r>
      <w:r>
        <w:rPr>
          <w:rFonts w:ascii="Arial" w:hAnsi="Arial" w:eastAsia="Arial" w:cs="Arial"/>
          <w:color w:val="1F1F1F"/>
          <w:rtl w:val="0"/>
        </w:rPr>
        <w:br w:type="textWrapping"/>
      </w:r>
      <w:r>
        <w:rPr>
          <w:rFonts w:ascii="Arial" w:hAnsi="Arial" w:eastAsia="Arial" w:cs="Arial"/>
          <w:color w:val="1F1F1F"/>
          <w:rtl w:val="0"/>
        </w:rPr>
        <w:t>@Slf4j</w:t>
      </w:r>
      <w:r>
        <w:rPr>
          <w:rFonts w:ascii="Arial" w:hAnsi="Arial" w:eastAsia="Arial" w:cs="Arial"/>
          <w:color w:val="1F1F1F"/>
          <w:rtl w:val="0"/>
        </w:rPr>
        <w:br w:type="textWrapping"/>
      </w:r>
      <w:r>
        <w:rPr>
          <w:rFonts w:ascii="Arial" w:hAnsi="Arial" w:eastAsia="Arial" w:cs="Arial"/>
          <w:color w:val="1F1F1F"/>
          <w:rtl w:val="0"/>
        </w:rPr>
        <w:t>public class ProductService {</w:t>
      </w:r>
      <w:r>
        <w:rPr>
          <w:rFonts w:ascii="Arial" w:hAnsi="Arial" w:eastAsia="Arial" w:cs="Arial"/>
          <w:color w:val="1F1F1F"/>
          <w:rtl w:val="0"/>
        </w:rPr>
        <w:br w:type="textWrapping"/>
      </w:r>
      <w:r>
        <w:rPr>
          <w:rFonts w:ascii="Arial" w:hAnsi="Arial" w:eastAsia="Arial" w:cs="Arial"/>
          <w:color w:val="1F1F1F"/>
          <w:rtl w:val="0"/>
        </w:rPr>
        <w:br w:type="textWrapping"/>
      </w:r>
      <w:r>
        <w:rPr>
          <w:rFonts w:ascii="Arial" w:hAnsi="Arial" w:eastAsia="Arial" w:cs="Arial"/>
          <w:color w:val="1F1F1F"/>
          <w:rtl w:val="0"/>
        </w:rPr>
        <w:t xml:space="preserve">    private final ProductRepository productRepository;</w:t>
      </w:r>
      <w:r>
        <w:rPr>
          <w:rFonts w:ascii="Arial" w:hAnsi="Arial" w:eastAsia="Arial" w:cs="Arial"/>
          <w:color w:val="1F1F1F"/>
          <w:rtl w:val="0"/>
        </w:rPr>
        <w:br w:type="textWrapping"/>
      </w:r>
      <w:r>
        <w:rPr>
          <w:rFonts w:ascii="Arial" w:hAnsi="Arial" w:eastAsia="Arial" w:cs="Arial"/>
          <w:color w:val="1F1F1F"/>
          <w:rtl w:val="0"/>
        </w:rPr>
        <w:br w:type="textWrapping"/>
      </w:r>
      <w:r>
        <w:rPr>
          <w:rFonts w:ascii="Arial" w:hAnsi="Arial" w:eastAsia="Arial" w:cs="Arial"/>
          <w:color w:val="1F1F1F"/>
          <w:rtl w:val="0"/>
        </w:rPr>
        <w:t xml:space="preserve">    @CircuitBreaker(name = "productService", fallbackMethod = "createProductFallback")</w:t>
      </w:r>
      <w:r>
        <w:rPr>
          <w:rFonts w:ascii="Arial" w:hAnsi="Arial" w:eastAsia="Arial" w:cs="Arial"/>
          <w:color w:val="1F1F1F"/>
          <w:rtl w:val="0"/>
        </w:rPr>
        <w:br w:type="textWrapping"/>
      </w:r>
      <w:r>
        <w:rPr>
          <w:rFonts w:ascii="Arial" w:hAnsi="Arial" w:eastAsia="Arial" w:cs="Arial"/>
          <w:color w:val="1F1F1F"/>
          <w:rtl w:val="0"/>
        </w:rPr>
        <w:t xml:space="preserve">    public void createProduct(ProductRequest request) {</w:t>
      </w:r>
      <w:r>
        <w:rPr>
          <w:rFonts w:ascii="Arial" w:hAnsi="Arial" w:eastAsia="Arial" w:cs="Arial"/>
          <w:color w:val="1F1F1F"/>
          <w:rtl w:val="0"/>
        </w:rPr>
        <w:br w:type="textWrapping"/>
      </w:r>
      <w:r>
        <w:rPr>
          <w:rFonts w:ascii="Arial" w:hAnsi="Arial" w:eastAsia="Arial" w:cs="Arial"/>
          <w:color w:val="1F1F1F"/>
          <w:rtl w:val="0"/>
        </w:rPr>
        <w:t xml:space="preserve">        Product product = Product.builder()</w:t>
      </w:r>
      <w:r>
        <w:rPr>
          <w:rFonts w:ascii="Arial" w:hAnsi="Arial" w:eastAsia="Arial" w:cs="Arial"/>
          <w:color w:val="1F1F1F"/>
          <w:rtl w:val="0"/>
        </w:rPr>
        <w:br w:type="textWrapping"/>
      </w:r>
      <w:r>
        <w:rPr>
          <w:rFonts w:ascii="Arial" w:hAnsi="Arial" w:eastAsia="Arial" w:cs="Arial"/>
          <w:color w:val="1F1F1F"/>
          <w:rtl w:val="0"/>
        </w:rPr>
        <w:t xml:space="preserve">                .name(request.getName())</w:t>
      </w:r>
      <w:r>
        <w:rPr>
          <w:rFonts w:ascii="Arial" w:hAnsi="Arial" w:eastAsia="Arial" w:cs="Arial"/>
          <w:color w:val="1F1F1F"/>
          <w:rtl w:val="0"/>
        </w:rPr>
        <w:br w:type="textWrapping"/>
      </w:r>
      <w:r>
        <w:rPr>
          <w:rFonts w:ascii="Arial" w:hAnsi="Arial" w:eastAsia="Arial" w:cs="Arial"/>
          <w:color w:val="1F1F1F"/>
          <w:rtl w:val="0"/>
        </w:rPr>
        <w:t xml:space="preserve">                .description(request.getDescription())</w:t>
      </w:r>
      <w:r>
        <w:rPr>
          <w:rFonts w:ascii="Arial" w:hAnsi="Arial" w:eastAsia="Arial" w:cs="Arial"/>
          <w:color w:val="1F1F1F"/>
          <w:rtl w:val="0"/>
        </w:rPr>
        <w:br w:type="textWrapping"/>
      </w:r>
      <w:r>
        <w:rPr>
          <w:rFonts w:ascii="Arial" w:hAnsi="Arial" w:eastAsia="Arial" w:cs="Arial"/>
          <w:color w:val="1F1F1F"/>
          <w:rtl w:val="0"/>
        </w:rPr>
        <w:t xml:space="preserve">                .price(request.getPrice())</w:t>
      </w:r>
      <w:r>
        <w:rPr>
          <w:rFonts w:ascii="Arial" w:hAnsi="Arial" w:eastAsia="Arial" w:cs="Arial"/>
          <w:color w:val="1F1F1F"/>
          <w:rtl w:val="0"/>
        </w:rPr>
        <w:br w:type="textWrapping"/>
      </w:r>
      <w:r>
        <w:rPr>
          <w:rFonts w:ascii="Arial" w:hAnsi="Arial" w:eastAsia="Arial" w:cs="Arial"/>
          <w:color w:val="1F1F1F"/>
          <w:rtl w:val="0"/>
        </w:rPr>
        <w:t xml:space="preserve">                .build();</w:t>
      </w:r>
      <w:r>
        <w:rPr>
          <w:rFonts w:ascii="Arial" w:hAnsi="Arial" w:eastAsia="Arial" w:cs="Arial"/>
          <w:color w:val="1F1F1F"/>
          <w:rtl w:val="0"/>
        </w:rPr>
        <w:br w:type="textWrapping"/>
      </w:r>
      <w:r>
        <w:rPr>
          <w:rFonts w:ascii="Arial" w:hAnsi="Arial" w:eastAsia="Arial" w:cs="Arial"/>
          <w:color w:val="1F1F1F"/>
          <w:rtl w:val="0"/>
        </w:rPr>
        <w:t xml:space="preserve">        productRepository.save(product);</w:t>
      </w:r>
      <w:r>
        <w:rPr>
          <w:rFonts w:ascii="Arial" w:hAnsi="Arial" w:eastAsia="Arial" w:cs="Arial"/>
          <w:color w:val="1F1F1F"/>
          <w:rtl w:val="0"/>
        </w:rPr>
        <w:br w:type="textWrapping"/>
      </w:r>
      <w:r>
        <w:rPr>
          <w:rFonts w:ascii="Arial" w:hAnsi="Arial" w:eastAsia="Arial" w:cs="Arial"/>
          <w:color w:val="1F1F1F"/>
          <w:rtl w:val="0"/>
        </w:rPr>
        <w:t xml:space="preserve">        log.info("Product saved successfully: {}", product.getId());</w:t>
      </w:r>
      <w:r>
        <w:rPr>
          <w:rFonts w:ascii="Arial" w:hAnsi="Arial" w:eastAsia="Arial" w:cs="Arial"/>
          <w:color w:val="1F1F1F"/>
          <w:rtl w:val="0"/>
        </w:rPr>
        <w:br w:type="textWrapping"/>
      </w:r>
      <w:r>
        <w:rPr>
          <w:rFonts w:ascii="Arial" w:hAnsi="Arial" w:eastAsia="Arial" w:cs="Arial"/>
          <w:color w:val="1F1F1F"/>
          <w:rtl w:val="0"/>
        </w:rPr>
        <w:t xml:space="preserve">    }</w:t>
      </w:r>
      <w:r>
        <w:rPr>
          <w:rFonts w:ascii="Arial" w:hAnsi="Arial" w:eastAsia="Arial" w:cs="Arial"/>
          <w:color w:val="1F1F1F"/>
          <w:rtl w:val="0"/>
        </w:rPr>
        <w:br w:type="textWrapping"/>
      </w:r>
      <w:r>
        <w:rPr>
          <w:rFonts w:ascii="Arial" w:hAnsi="Arial" w:eastAsia="Arial" w:cs="Arial"/>
          <w:color w:val="1F1F1F"/>
          <w:rtl w:val="0"/>
        </w:rPr>
        <w:br w:type="textWrapping"/>
      </w:r>
      <w:r>
        <w:rPr>
          <w:rFonts w:ascii="Arial" w:hAnsi="Arial" w:eastAsia="Arial" w:cs="Arial"/>
          <w:color w:val="1F1F1F"/>
          <w:rtl w:val="0"/>
        </w:rPr>
        <w:t xml:space="preserve">    @CircuitBreaker(name = "productService", fallbackMethod = "getAllProductsFallback")</w:t>
      </w:r>
      <w:r>
        <w:rPr>
          <w:rFonts w:ascii="Arial" w:hAnsi="Arial" w:eastAsia="Arial" w:cs="Arial"/>
          <w:color w:val="1F1F1F"/>
          <w:rtl w:val="0"/>
        </w:rPr>
        <w:br w:type="textWrapping"/>
      </w:r>
      <w:r>
        <w:rPr>
          <w:rFonts w:ascii="Arial" w:hAnsi="Arial" w:eastAsia="Arial" w:cs="Arial"/>
          <w:color w:val="1F1F1F"/>
          <w:rtl w:val="0"/>
        </w:rPr>
        <w:t xml:space="preserve">    public List&lt;ProductResponse&gt; getAllProducts() {</w:t>
      </w:r>
      <w:r>
        <w:rPr>
          <w:rFonts w:ascii="Arial" w:hAnsi="Arial" w:eastAsia="Arial" w:cs="Arial"/>
          <w:color w:val="1F1F1F"/>
          <w:rtl w:val="0"/>
        </w:rPr>
        <w:br w:type="textWrapping"/>
      </w:r>
      <w:r>
        <w:rPr>
          <w:rFonts w:ascii="Arial" w:hAnsi="Arial" w:eastAsia="Arial" w:cs="Arial"/>
          <w:color w:val="1F1F1F"/>
          <w:rtl w:val="0"/>
        </w:rPr>
        <w:t xml:space="preserve">        return productRepository.findAll().stream()</w:t>
      </w:r>
      <w:r>
        <w:rPr>
          <w:rFonts w:ascii="Arial" w:hAnsi="Arial" w:eastAsia="Arial" w:cs="Arial"/>
          <w:color w:val="1F1F1F"/>
          <w:rtl w:val="0"/>
        </w:rPr>
        <w:br w:type="textWrapping"/>
      </w:r>
      <w:r>
        <w:rPr>
          <w:rFonts w:ascii="Arial" w:hAnsi="Arial" w:eastAsia="Arial" w:cs="Arial"/>
          <w:color w:val="1F1F1F"/>
          <w:rtl w:val="0"/>
        </w:rPr>
        <w:t xml:space="preserve">                .map(product -&gt; ProductResponse.builder()</w:t>
      </w:r>
      <w:r>
        <w:rPr>
          <w:rFonts w:ascii="Arial" w:hAnsi="Arial" w:eastAsia="Arial" w:cs="Arial"/>
          <w:color w:val="1F1F1F"/>
          <w:rtl w:val="0"/>
        </w:rPr>
        <w:br w:type="textWrapping"/>
      </w:r>
      <w:r>
        <w:rPr>
          <w:rFonts w:ascii="Arial" w:hAnsi="Arial" w:eastAsia="Arial" w:cs="Arial"/>
          <w:color w:val="1F1F1F"/>
          <w:rtl w:val="0"/>
        </w:rPr>
        <w:t xml:space="preserve">                        .id(product.getId())</w:t>
      </w:r>
      <w:r>
        <w:rPr>
          <w:rFonts w:ascii="Arial" w:hAnsi="Arial" w:eastAsia="Arial" w:cs="Arial"/>
          <w:color w:val="1F1F1F"/>
          <w:rtl w:val="0"/>
        </w:rPr>
        <w:br w:type="textWrapping"/>
      </w:r>
      <w:r>
        <w:rPr>
          <w:rFonts w:ascii="Arial" w:hAnsi="Arial" w:eastAsia="Arial" w:cs="Arial"/>
          <w:color w:val="1F1F1F"/>
          <w:rtl w:val="0"/>
        </w:rPr>
        <w:t xml:space="preserve">                        .name(product.getName())</w:t>
      </w:r>
      <w:r>
        <w:rPr>
          <w:rFonts w:ascii="Arial" w:hAnsi="Arial" w:eastAsia="Arial" w:cs="Arial"/>
          <w:color w:val="1F1F1F"/>
          <w:rtl w:val="0"/>
        </w:rPr>
        <w:br w:type="textWrapping"/>
      </w:r>
      <w:r>
        <w:rPr>
          <w:rFonts w:ascii="Arial" w:hAnsi="Arial" w:eastAsia="Arial" w:cs="Arial"/>
          <w:color w:val="1F1F1F"/>
          <w:rtl w:val="0"/>
        </w:rPr>
        <w:t xml:space="preserve">                        .description(product.getDescription())</w:t>
      </w:r>
      <w:r>
        <w:rPr>
          <w:rFonts w:ascii="Arial" w:hAnsi="Arial" w:eastAsia="Arial" w:cs="Arial"/>
          <w:color w:val="1F1F1F"/>
          <w:rtl w:val="0"/>
        </w:rPr>
        <w:br w:type="textWrapping"/>
      </w:r>
      <w:r>
        <w:rPr>
          <w:rFonts w:ascii="Arial" w:hAnsi="Arial" w:eastAsia="Arial" w:cs="Arial"/>
          <w:color w:val="1F1F1F"/>
          <w:rtl w:val="0"/>
        </w:rPr>
        <w:t xml:space="preserve">                        .price(product.getPrice())</w:t>
      </w:r>
      <w:r>
        <w:rPr>
          <w:rFonts w:ascii="Arial" w:hAnsi="Arial" w:eastAsia="Arial" w:cs="Arial"/>
          <w:color w:val="1F1F1F"/>
          <w:rtl w:val="0"/>
        </w:rPr>
        <w:br w:type="textWrapping"/>
      </w:r>
      <w:r>
        <w:rPr>
          <w:rFonts w:ascii="Arial" w:hAnsi="Arial" w:eastAsia="Arial" w:cs="Arial"/>
          <w:color w:val="1F1F1F"/>
          <w:rtl w:val="0"/>
        </w:rPr>
        <w:t xml:space="preserve">                        .build())</w:t>
      </w:r>
      <w:r>
        <w:rPr>
          <w:rFonts w:ascii="Arial" w:hAnsi="Arial" w:eastAsia="Arial" w:cs="Arial"/>
          <w:color w:val="1F1F1F"/>
          <w:rtl w:val="0"/>
        </w:rPr>
        <w:br w:type="textWrapping"/>
      </w:r>
      <w:r>
        <w:rPr>
          <w:rFonts w:ascii="Arial" w:hAnsi="Arial" w:eastAsia="Arial" w:cs="Arial"/>
          <w:color w:val="1F1F1F"/>
          <w:rtl w:val="0"/>
        </w:rPr>
        <w:t xml:space="preserve">                .toList();</w:t>
      </w:r>
      <w:r>
        <w:rPr>
          <w:rFonts w:ascii="Arial" w:hAnsi="Arial" w:eastAsia="Arial" w:cs="Arial"/>
          <w:color w:val="1F1F1F"/>
          <w:rtl w:val="0"/>
        </w:rPr>
        <w:br w:type="textWrapping"/>
      </w:r>
      <w:r>
        <w:rPr>
          <w:rFonts w:ascii="Arial" w:hAnsi="Arial" w:eastAsia="Arial" w:cs="Arial"/>
          <w:color w:val="1F1F1F"/>
          <w:rtl w:val="0"/>
        </w:rPr>
        <w:t xml:space="preserve">    }</w:t>
      </w:r>
      <w:r>
        <w:rPr>
          <w:rFonts w:ascii="Arial" w:hAnsi="Arial" w:eastAsia="Arial" w:cs="Arial"/>
          <w:color w:val="1F1F1F"/>
          <w:rtl w:val="0"/>
        </w:rPr>
        <w:br w:type="textWrapping"/>
      </w:r>
      <w:r>
        <w:rPr>
          <w:rFonts w:ascii="Arial" w:hAnsi="Arial" w:eastAsia="Arial" w:cs="Arial"/>
          <w:color w:val="1F1F1F"/>
          <w:rtl w:val="0"/>
        </w:rPr>
        <w:br w:type="textWrapping"/>
      </w:r>
      <w:r>
        <w:rPr>
          <w:rFonts w:ascii="Arial" w:hAnsi="Arial" w:eastAsia="Arial" w:cs="Arial"/>
          <w:color w:val="1F1F1F"/>
          <w:rtl w:val="0"/>
        </w:rPr>
        <w:t xml:space="preserve">    // --- FALLBACK METHODS ---</w:t>
      </w:r>
      <w:r>
        <w:rPr>
          <w:rFonts w:ascii="Arial" w:hAnsi="Arial" w:eastAsia="Arial" w:cs="Arial"/>
          <w:color w:val="1F1F1F"/>
          <w:rtl w:val="0"/>
        </w:rPr>
        <w:br w:type="textWrapping"/>
      </w:r>
      <w:r>
        <w:rPr>
          <w:rFonts w:ascii="Arial" w:hAnsi="Arial" w:eastAsia="Arial" w:cs="Arial"/>
          <w:color w:val="1F1F1F"/>
          <w:rtl w:val="0"/>
        </w:rPr>
        <w:t xml:space="preserve">    public void createProductFallback(ProductRequest request, Throwable t) {</w:t>
      </w:r>
      <w:r>
        <w:rPr>
          <w:rFonts w:ascii="Arial" w:hAnsi="Arial" w:eastAsia="Arial" w:cs="Arial"/>
          <w:color w:val="1F1F1F"/>
          <w:rtl w:val="0"/>
        </w:rPr>
        <w:br w:type="textWrapping"/>
      </w:r>
      <w:r>
        <w:rPr>
          <w:rFonts w:ascii="Arial" w:hAnsi="Arial" w:eastAsia="Arial" w:cs="Arial"/>
          <w:color w:val="1F1F1F"/>
          <w:rtl w:val="0"/>
        </w:rPr>
        <w:t xml:space="preserve">        log.error("Fallback Triggered - Không thể tạo sản phẩm: {}", t.getMessage());</w:t>
      </w:r>
      <w:r>
        <w:rPr>
          <w:rFonts w:ascii="Arial" w:hAnsi="Arial" w:eastAsia="Arial" w:cs="Arial"/>
          <w:color w:val="1F1F1F"/>
          <w:rtl w:val="0"/>
        </w:rPr>
        <w:br w:type="textWrapping"/>
      </w:r>
      <w:r>
        <w:rPr>
          <w:rFonts w:ascii="Arial" w:hAnsi="Arial" w:eastAsia="Arial" w:cs="Arial"/>
          <w:color w:val="1F1F1F"/>
          <w:rtl w:val="0"/>
        </w:rPr>
        <w:t xml:space="preserve">        throw new RuntimeException("Product service hiện đang bảo trì hoặc quá tải. Vui lòng thử lại sau.");</w:t>
      </w:r>
      <w:r>
        <w:rPr>
          <w:rFonts w:ascii="Arial" w:hAnsi="Arial" w:eastAsia="Arial" w:cs="Arial"/>
          <w:color w:val="1F1F1F"/>
          <w:rtl w:val="0"/>
        </w:rPr>
        <w:br w:type="textWrapping"/>
      </w:r>
      <w:r>
        <w:rPr>
          <w:rFonts w:ascii="Arial" w:hAnsi="Arial" w:eastAsia="Arial" w:cs="Arial"/>
          <w:color w:val="1F1F1F"/>
          <w:rtl w:val="0"/>
        </w:rPr>
        <w:t xml:space="preserve">    }</w:t>
      </w:r>
      <w:r>
        <w:rPr>
          <w:rFonts w:ascii="Arial" w:hAnsi="Arial" w:eastAsia="Arial" w:cs="Arial"/>
          <w:color w:val="1F1F1F"/>
          <w:rtl w:val="0"/>
        </w:rPr>
        <w:br w:type="textWrapping"/>
      </w:r>
      <w:r>
        <w:rPr>
          <w:rFonts w:ascii="Arial" w:hAnsi="Arial" w:eastAsia="Arial" w:cs="Arial"/>
          <w:color w:val="1F1F1F"/>
          <w:rtl w:val="0"/>
        </w:rPr>
        <w:br w:type="textWrapping"/>
      </w:r>
      <w:r>
        <w:rPr>
          <w:rFonts w:ascii="Arial" w:hAnsi="Arial" w:eastAsia="Arial" w:cs="Arial"/>
          <w:color w:val="1F1F1F"/>
          <w:rtl w:val="0"/>
        </w:rPr>
        <w:t xml:space="preserve">    public List&lt;ProductResponse&gt; getAllProductsFallback(Throwable t) {</w:t>
      </w:r>
      <w:r>
        <w:rPr>
          <w:rFonts w:ascii="Arial" w:hAnsi="Arial" w:eastAsia="Arial" w:cs="Arial"/>
          <w:color w:val="1F1F1F"/>
          <w:rtl w:val="0"/>
        </w:rPr>
        <w:br w:type="textWrapping"/>
      </w:r>
      <w:r>
        <w:rPr>
          <w:rFonts w:ascii="Arial" w:hAnsi="Arial" w:eastAsia="Arial" w:cs="Arial"/>
          <w:color w:val="1F1F1F"/>
          <w:rtl w:val="0"/>
        </w:rPr>
        <w:t xml:space="preserve">        log.error("Fallback Triggered - Không thể lấy danh sách sản phẩm: {}", t.getMessage());</w:t>
      </w:r>
      <w:r>
        <w:rPr>
          <w:rFonts w:ascii="Arial" w:hAnsi="Arial" w:eastAsia="Arial" w:cs="Arial"/>
          <w:color w:val="1F1F1F"/>
          <w:rtl w:val="0"/>
        </w:rPr>
        <w:br w:type="textWrapping"/>
      </w:r>
      <w:r>
        <w:rPr>
          <w:rFonts w:ascii="Arial" w:hAnsi="Arial" w:eastAsia="Arial" w:cs="Arial"/>
          <w:color w:val="1F1F1F"/>
          <w:rtl w:val="0"/>
        </w:rPr>
        <w:t xml:space="preserve">        return Collections.emptyList(); // Trả về danh sách rỗng thay vì ném lỗi HTTP 500</w:t>
      </w:r>
      <w:r>
        <w:rPr>
          <w:rFonts w:ascii="Arial" w:hAnsi="Arial" w:eastAsia="Arial" w:cs="Arial"/>
          <w:color w:val="1F1F1F"/>
          <w:rtl w:val="0"/>
        </w:rPr>
        <w:br w:type="textWrapping"/>
      </w:r>
      <w:r>
        <w:rPr>
          <w:rFonts w:ascii="Arial" w:hAnsi="Arial" w:eastAsia="Arial" w:cs="Arial"/>
          <w:color w:val="1F1F1F"/>
          <w:rtl w:val="0"/>
        </w:rPr>
        <w:t xml:space="preserve">    }</w:t>
      </w:r>
      <w:r>
        <w:rPr>
          <w:rFonts w:ascii="Arial" w:hAnsi="Arial" w:eastAsia="Arial" w:cs="Arial"/>
          <w:color w:val="1F1F1F"/>
          <w:rtl w:val="0"/>
        </w:rPr>
        <w:br w:type="textWrapping"/>
      </w:r>
      <w:r>
        <w:rPr>
          <w:rFonts w:ascii="Arial" w:hAnsi="Arial" w:eastAsia="Arial" w:cs="Arial"/>
          <w:color w:val="1F1F1F"/>
          <w:rtl w:val="0"/>
        </w:rPr>
        <w:t>}</w:t>
      </w:r>
      <w:r>
        <w:rPr>
          <w:rFonts w:ascii="Arial" w:hAnsi="Arial" w:eastAsia="Arial" w:cs="Arial"/>
          <w:color w:val="1F1F1F"/>
          <w:rtl w:val="0"/>
        </w:rPr>
        <w:br w:type="textWrapping"/>
      </w:r>
    </w:p>
    <w:p w14:paraId="00000057">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Arial" w:hAnsi="Arial" w:eastAsia="Arial" w:cs="Arial"/>
          <w:color w:val="1F1F1F"/>
        </w:rPr>
      </w:pPr>
      <w:r>
        <w:rPr>
          <w:rFonts w:ascii="Arial" w:hAnsi="Arial" w:eastAsia="Arial" w:cs="Arial"/>
          <w:color w:val="1F1F1F"/>
          <w:rtl w:val="0"/>
        </w:rPr>
        <w:t>3.5. Tầng Giao tiếp (Controller)</w:t>
      </w:r>
    </w:p>
    <w:p w14:paraId="0000005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Cung cấp các API tuân thủ tiêu chuẩn RESTful:</w:t>
      </w:r>
    </w:p>
    <w:p w14:paraId="0000005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@RestController</w:t>
      </w:r>
      <w:r>
        <w:rPr>
          <w:rFonts w:ascii="Arial" w:hAnsi="Arial" w:eastAsia="Arial" w:cs="Arial"/>
          <w:color w:val="1F1F1F"/>
          <w:rtl w:val="0"/>
        </w:rPr>
        <w:br w:type="textWrapping"/>
      </w:r>
      <w:r>
        <w:rPr>
          <w:rFonts w:ascii="Arial" w:hAnsi="Arial" w:eastAsia="Arial" w:cs="Arial"/>
          <w:color w:val="1F1F1F"/>
          <w:rtl w:val="0"/>
        </w:rPr>
        <w:t>@RequestMapping("/api/product")</w:t>
      </w:r>
      <w:r>
        <w:rPr>
          <w:rFonts w:ascii="Arial" w:hAnsi="Arial" w:eastAsia="Arial" w:cs="Arial"/>
          <w:color w:val="1F1F1F"/>
          <w:rtl w:val="0"/>
        </w:rPr>
        <w:br w:type="textWrapping"/>
      </w:r>
      <w:r>
        <w:rPr>
          <w:rFonts w:ascii="Arial" w:hAnsi="Arial" w:eastAsia="Arial" w:cs="Arial"/>
          <w:color w:val="1F1F1F"/>
          <w:rtl w:val="0"/>
        </w:rPr>
        <w:t>@RequiredArgsConstructor</w:t>
      </w:r>
      <w:r>
        <w:rPr>
          <w:rFonts w:ascii="Arial" w:hAnsi="Arial" w:eastAsia="Arial" w:cs="Arial"/>
          <w:color w:val="1F1F1F"/>
          <w:rtl w:val="0"/>
        </w:rPr>
        <w:br w:type="textWrapping"/>
      </w:r>
      <w:r>
        <w:rPr>
          <w:rFonts w:ascii="Arial" w:hAnsi="Arial" w:eastAsia="Arial" w:cs="Arial"/>
          <w:color w:val="1F1F1F"/>
          <w:rtl w:val="0"/>
        </w:rPr>
        <w:t>public class ProductController {</w:t>
      </w:r>
      <w:r>
        <w:rPr>
          <w:rFonts w:ascii="Arial" w:hAnsi="Arial" w:eastAsia="Arial" w:cs="Arial"/>
          <w:color w:val="1F1F1F"/>
          <w:rtl w:val="0"/>
        </w:rPr>
        <w:br w:type="textWrapping"/>
      </w:r>
      <w:r>
        <w:rPr>
          <w:rFonts w:ascii="Arial" w:hAnsi="Arial" w:eastAsia="Arial" w:cs="Arial"/>
          <w:color w:val="1F1F1F"/>
          <w:rtl w:val="0"/>
        </w:rPr>
        <w:br w:type="textWrapping"/>
      </w:r>
      <w:r>
        <w:rPr>
          <w:rFonts w:ascii="Arial" w:hAnsi="Arial" w:eastAsia="Arial" w:cs="Arial"/>
          <w:color w:val="1F1F1F"/>
          <w:rtl w:val="0"/>
        </w:rPr>
        <w:t xml:space="preserve">    private final ProductService productService;</w:t>
      </w:r>
      <w:r>
        <w:rPr>
          <w:rFonts w:ascii="Arial" w:hAnsi="Arial" w:eastAsia="Arial" w:cs="Arial"/>
          <w:color w:val="1F1F1F"/>
          <w:rtl w:val="0"/>
        </w:rPr>
        <w:br w:type="textWrapping"/>
      </w:r>
      <w:r>
        <w:rPr>
          <w:rFonts w:ascii="Arial" w:hAnsi="Arial" w:eastAsia="Arial" w:cs="Arial"/>
          <w:color w:val="1F1F1F"/>
          <w:rtl w:val="0"/>
        </w:rPr>
        <w:br w:type="textWrapping"/>
      </w:r>
      <w:r>
        <w:rPr>
          <w:rFonts w:ascii="Arial" w:hAnsi="Arial" w:eastAsia="Arial" w:cs="Arial"/>
          <w:color w:val="1F1F1F"/>
          <w:rtl w:val="0"/>
        </w:rPr>
        <w:t xml:space="preserve">    @PostMapping</w:t>
      </w:r>
      <w:r>
        <w:rPr>
          <w:rFonts w:ascii="Arial" w:hAnsi="Arial" w:eastAsia="Arial" w:cs="Arial"/>
          <w:color w:val="1F1F1F"/>
          <w:rtl w:val="0"/>
        </w:rPr>
        <w:br w:type="textWrapping"/>
      </w:r>
      <w:r>
        <w:rPr>
          <w:rFonts w:ascii="Arial" w:hAnsi="Arial" w:eastAsia="Arial" w:cs="Arial"/>
          <w:color w:val="1F1F1F"/>
          <w:rtl w:val="0"/>
        </w:rPr>
        <w:t xml:space="preserve">    @ResponseStatus(HttpStatus.CREATED)</w:t>
      </w:r>
      <w:r>
        <w:rPr>
          <w:rFonts w:ascii="Arial" w:hAnsi="Arial" w:eastAsia="Arial" w:cs="Arial"/>
          <w:color w:val="1F1F1F"/>
          <w:rtl w:val="0"/>
        </w:rPr>
        <w:br w:type="textWrapping"/>
      </w:r>
      <w:r>
        <w:rPr>
          <w:rFonts w:ascii="Arial" w:hAnsi="Arial" w:eastAsia="Arial" w:cs="Arial"/>
          <w:color w:val="1F1F1F"/>
          <w:rtl w:val="0"/>
        </w:rPr>
        <w:t xml:space="preserve">    public void createProduct(@RequestBody ProductRequest request) {</w:t>
      </w:r>
      <w:r>
        <w:rPr>
          <w:rFonts w:ascii="Arial" w:hAnsi="Arial" w:eastAsia="Arial" w:cs="Arial"/>
          <w:color w:val="1F1F1F"/>
          <w:rtl w:val="0"/>
        </w:rPr>
        <w:br w:type="textWrapping"/>
      </w:r>
      <w:r>
        <w:rPr>
          <w:rFonts w:ascii="Arial" w:hAnsi="Arial" w:eastAsia="Arial" w:cs="Arial"/>
          <w:color w:val="1F1F1F"/>
          <w:rtl w:val="0"/>
        </w:rPr>
        <w:t xml:space="preserve">        productService.createProduct(request);</w:t>
      </w:r>
      <w:r>
        <w:rPr>
          <w:rFonts w:ascii="Arial" w:hAnsi="Arial" w:eastAsia="Arial" w:cs="Arial"/>
          <w:color w:val="1F1F1F"/>
          <w:rtl w:val="0"/>
        </w:rPr>
        <w:br w:type="textWrapping"/>
      </w:r>
      <w:r>
        <w:rPr>
          <w:rFonts w:ascii="Arial" w:hAnsi="Arial" w:eastAsia="Arial" w:cs="Arial"/>
          <w:color w:val="1F1F1F"/>
          <w:rtl w:val="0"/>
        </w:rPr>
        <w:t xml:space="preserve">    }</w:t>
      </w:r>
      <w:r>
        <w:rPr>
          <w:rFonts w:ascii="Arial" w:hAnsi="Arial" w:eastAsia="Arial" w:cs="Arial"/>
          <w:color w:val="1F1F1F"/>
          <w:rtl w:val="0"/>
        </w:rPr>
        <w:br w:type="textWrapping"/>
      </w:r>
      <w:r>
        <w:rPr>
          <w:rFonts w:ascii="Arial" w:hAnsi="Arial" w:eastAsia="Arial" w:cs="Arial"/>
          <w:color w:val="1F1F1F"/>
          <w:rtl w:val="0"/>
        </w:rPr>
        <w:br w:type="textWrapping"/>
      </w:r>
      <w:r>
        <w:rPr>
          <w:rFonts w:ascii="Arial" w:hAnsi="Arial" w:eastAsia="Arial" w:cs="Arial"/>
          <w:color w:val="1F1F1F"/>
          <w:rtl w:val="0"/>
        </w:rPr>
        <w:t xml:space="preserve">    @GetMapping</w:t>
      </w:r>
      <w:r>
        <w:rPr>
          <w:rFonts w:ascii="Arial" w:hAnsi="Arial" w:eastAsia="Arial" w:cs="Arial"/>
          <w:color w:val="1F1F1F"/>
          <w:rtl w:val="0"/>
        </w:rPr>
        <w:br w:type="textWrapping"/>
      </w:r>
      <w:r>
        <w:rPr>
          <w:rFonts w:ascii="Arial" w:hAnsi="Arial" w:eastAsia="Arial" w:cs="Arial"/>
          <w:color w:val="1F1F1F"/>
          <w:rtl w:val="0"/>
        </w:rPr>
        <w:t xml:space="preserve">    @ResponseStatus(HttpStatus.OK)</w:t>
      </w:r>
      <w:r>
        <w:rPr>
          <w:rFonts w:ascii="Arial" w:hAnsi="Arial" w:eastAsia="Arial" w:cs="Arial"/>
          <w:color w:val="1F1F1F"/>
          <w:rtl w:val="0"/>
        </w:rPr>
        <w:br w:type="textWrapping"/>
      </w:r>
      <w:r>
        <w:rPr>
          <w:rFonts w:ascii="Arial" w:hAnsi="Arial" w:eastAsia="Arial" w:cs="Arial"/>
          <w:color w:val="1F1F1F"/>
          <w:rtl w:val="0"/>
        </w:rPr>
        <w:t xml:space="preserve">    public List&lt;ProductResponse&gt; getAllProducts() {</w:t>
      </w:r>
      <w:r>
        <w:rPr>
          <w:rFonts w:ascii="Arial" w:hAnsi="Arial" w:eastAsia="Arial" w:cs="Arial"/>
          <w:color w:val="1F1F1F"/>
          <w:rtl w:val="0"/>
        </w:rPr>
        <w:br w:type="textWrapping"/>
      </w:r>
      <w:r>
        <w:rPr>
          <w:rFonts w:ascii="Arial" w:hAnsi="Arial" w:eastAsia="Arial" w:cs="Arial"/>
          <w:color w:val="1F1F1F"/>
          <w:rtl w:val="0"/>
        </w:rPr>
        <w:t xml:space="preserve">        return productService.getAllProducts();</w:t>
      </w:r>
      <w:r>
        <w:rPr>
          <w:rFonts w:ascii="Arial" w:hAnsi="Arial" w:eastAsia="Arial" w:cs="Arial"/>
          <w:color w:val="1F1F1F"/>
          <w:rtl w:val="0"/>
        </w:rPr>
        <w:br w:type="textWrapping"/>
      </w:r>
      <w:r>
        <w:rPr>
          <w:rFonts w:ascii="Arial" w:hAnsi="Arial" w:eastAsia="Arial" w:cs="Arial"/>
          <w:color w:val="1F1F1F"/>
          <w:rtl w:val="0"/>
        </w:rPr>
        <w:t xml:space="preserve">    }</w:t>
      </w:r>
      <w:r>
        <w:rPr>
          <w:rFonts w:ascii="Arial" w:hAnsi="Arial" w:eastAsia="Arial" w:cs="Arial"/>
          <w:color w:val="1F1F1F"/>
          <w:rtl w:val="0"/>
        </w:rPr>
        <w:br w:type="textWrapping"/>
      </w:r>
      <w:r>
        <w:rPr>
          <w:rFonts w:ascii="Arial" w:hAnsi="Arial" w:eastAsia="Arial" w:cs="Arial"/>
          <w:color w:val="1F1F1F"/>
          <w:rtl w:val="0"/>
        </w:rPr>
        <w:t>}</w:t>
      </w:r>
      <w:r>
        <w:rPr>
          <w:rFonts w:ascii="Arial" w:hAnsi="Arial" w:eastAsia="Arial" w:cs="Arial"/>
          <w:color w:val="1F1F1F"/>
          <w:rtl w:val="0"/>
        </w:rPr>
        <w:br w:type="textWrapping"/>
      </w:r>
    </w:p>
    <w:p w14:paraId="0000005A">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Arial" w:hAnsi="Arial" w:eastAsia="Arial" w:cs="Arial"/>
          <w:color w:val="1F1F1F"/>
        </w:rPr>
      </w:pPr>
      <w:r>
        <w:rPr>
          <w:rFonts w:ascii="Arial" w:hAnsi="Arial" w:eastAsia="Arial" w:cs="Arial"/>
          <w:color w:val="1F1F1F"/>
          <w:rtl w:val="0"/>
        </w:rPr>
        <w:t>4. Cấu hình hệ thống và Docker</w:t>
      </w:r>
    </w:p>
    <w:p w14:paraId="0000005B">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Arial" w:hAnsi="Arial" w:eastAsia="Arial" w:cs="Arial"/>
          <w:color w:val="1F1F1F"/>
        </w:rPr>
      </w:pPr>
      <w:r>
        <w:rPr>
          <w:rFonts w:ascii="Arial" w:hAnsi="Arial" w:eastAsia="Arial" w:cs="Arial"/>
          <w:color w:val="1F1F1F"/>
          <w:rtl w:val="0"/>
        </w:rPr>
        <w:t>4.1. Khai báo application.properties</w:t>
      </w:r>
    </w:p>
    <w:p w14:paraId="0000005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Tập tin cấu hình bao gồm các thông số khởi chạy cơ bản, cấu hình kết nối PostgreSQL, đăng ký Eureka và khai báo các endpoint cho hệ thống giám sát.</w:t>
      </w:r>
    </w:p>
    <w:p w14:paraId="0000005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 1. Thông tin Service</w:t>
      </w:r>
      <w:r>
        <w:rPr>
          <w:rFonts w:ascii="Arial" w:hAnsi="Arial" w:eastAsia="Arial" w:cs="Arial"/>
          <w:color w:val="1F1F1F"/>
          <w:rtl w:val="0"/>
        </w:rPr>
        <w:br w:type="textWrapping"/>
      </w:r>
      <w:r>
        <w:rPr>
          <w:rFonts w:ascii="Arial" w:hAnsi="Arial" w:eastAsia="Arial" w:cs="Arial"/>
          <w:color w:val="1F1F1F"/>
          <w:rtl w:val="0"/>
        </w:rPr>
        <w:t>spring.application.name=product-service</w:t>
      </w:r>
      <w:r>
        <w:rPr>
          <w:rFonts w:ascii="Arial" w:hAnsi="Arial" w:eastAsia="Arial" w:cs="Arial"/>
          <w:color w:val="1F1F1F"/>
          <w:rtl w:val="0"/>
        </w:rPr>
        <w:br w:type="textWrapping"/>
      </w:r>
      <w:r>
        <w:rPr>
          <w:rFonts w:ascii="Arial" w:hAnsi="Arial" w:eastAsia="Arial" w:cs="Arial"/>
          <w:color w:val="1F1F1F"/>
          <w:rtl w:val="0"/>
        </w:rPr>
        <w:t>server.port=8082</w:t>
      </w:r>
      <w:r>
        <w:rPr>
          <w:rFonts w:ascii="Arial" w:hAnsi="Arial" w:eastAsia="Arial" w:cs="Arial"/>
          <w:color w:val="1F1F1F"/>
          <w:rtl w:val="0"/>
        </w:rPr>
        <w:br w:type="textWrapping"/>
      </w:r>
      <w:r>
        <w:rPr>
          <w:rFonts w:ascii="Arial" w:hAnsi="Arial" w:eastAsia="Arial" w:cs="Arial"/>
          <w:color w:val="1F1F1F"/>
          <w:rtl w:val="0"/>
        </w:rPr>
        <w:br w:type="textWrapping"/>
      </w:r>
      <w:r>
        <w:rPr>
          <w:rFonts w:ascii="Arial" w:hAnsi="Arial" w:eastAsia="Arial" w:cs="Arial"/>
          <w:color w:val="1F1F1F"/>
          <w:rtl w:val="0"/>
        </w:rPr>
        <w:t># 2. Cấu hình Cơ sở dữ liệu PostgreSQL</w:t>
      </w:r>
      <w:r>
        <w:rPr>
          <w:rFonts w:ascii="Arial" w:hAnsi="Arial" w:eastAsia="Arial" w:cs="Arial"/>
          <w:color w:val="1F1F1F"/>
          <w:rtl w:val="0"/>
        </w:rPr>
        <w:br w:type="textWrapping"/>
      </w:r>
      <w:r>
        <w:rPr>
          <w:rFonts w:ascii="Arial" w:hAnsi="Arial" w:eastAsia="Arial" w:cs="Arial"/>
          <w:color w:val="1F1F1F"/>
          <w:rtl w:val="0"/>
        </w:rPr>
        <w:t>spring.datasource.url=jdbc:postgresql://localhost:5432/product_service_db</w:t>
      </w:r>
      <w:r>
        <w:rPr>
          <w:rFonts w:ascii="Arial" w:hAnsi="Arial" w:eastAsia="Arial" w:cs="Arial"/>
          <w:color w:val="1F1F1F"/>
          <w:rtl w:val="0"/>
        </w:rPr>
        <w:br w:type="textWrapping"/>
      </w:r>
      <w:r>
        <w:rPr>
          <w:rFonts w:ascii="Arial" w:hAnsi="Arial" w:eastAsia="Arial" w:cs="Arial"/>
          <w:color w:val="1F1F1F"/>
          <w:rtl w:val="0"/>
        </w:rPr>
        <w:t>spring.datasource.username=postgres</w:t>
      </w:r>
      <w:r>
        <w:rPr>
          <w:rFonts w:ascii="Arial" w:hAnsi="Arial" w:eastAsia="Arial" w:cs="Arial"/>
          <w:color w:val="1F1F1F"/>
          <w:rtl w:val="0"/>
        </w:rPr>
        <w:br w:type="textWrapping"/>
      </w:r>
      <w:r>
        <w:rPr>
          <w:rFonts w:ascii="Arial" w:hAnsi="Arial" w:eastAsia="Arial" w:cs="Arial"/>
          <w:color w:val="1F1F1F"/>
          <w:rtl w:val="0"/>
        </w:rPr>
        <w:t>spring.datasource.password=postgres</w:t>
      </w:r>
      <w:r>
        <w:rPr>
          <w:rFonts w:ascii="Arial" w:hAnsi="Arial" w:eastAsia="Arial" w:cs="Arial"/>
          <w:color w:val="1F1F1F"/>
          <w:rtl w:val="0"/>
        </w:rPr>
        <w:br w:type="textWrapping"/>
      </w:r>
      <w:r>
        <w:rPr>
          <w:rFonts w:ascii="Arial" w:hAnsi="Arial" w:eastAsia="Arial" w:cs="Arial"/>
          <w:color w:val="1F1F1F"/>
          <w:rtl w:val="0"/>
        </w:rPr>
        <w:t>spring.jpa.hibernate.ddl-auto=update</w:t>
      </w:r>
      <w:r>
        <w:rPr>
          <w:rFonts w:ascii="Arial" w:hAnsi="Arial" w:eastAsia="Arial" w:cs="Arial"/>
          <w:color w:val="1F1F1F"/>
          <w:rtl w:val="0"/>
        </w:rPr>
        <w:br w:type="textWrapping"/>
      </w:r>
      <w:r>
        <w:rPr>
          <w:rFonts w:ascii="Arial" w:hAnsi="Arial" w:eastAsia="Arial" w:cs="Arial"/>
          <w:color w:val="1F1F1F"/>
          <w:rtl w:val="0"/>
        </w:rPr>
        <w:t>spring.jpa.properties.hibernate.dialect=org.hibernate.dialect.PostgreSQLDialect</w:t>
      </w:r>
      <w:r>
        <w:rPr>
          <w:rFonts w:ascii="Arial" w:hAnsi="Arial" w:eastAsia="Arial" w:cs="Arial"/>
          <w:color w:val="1F1F1F"/>
          <w:rtl w:val="0"/>
        </w:rPr>
        <w:br w:type="textWrapping"/>
      </w:r>
      <w:r>
        <w:rPr>
          <w:rFonts w:ascii="Arial" w:hAnsi="Arial" w:eastAsia="Arial" w:cs="Arial"/>
          <w:color w:val="1F1F1F"/>
          <w:rtl w:val="0"/>
        </w:rPr>
        <w:br w:type="textWrapping"/>
      </w:r>
      <w:r>
        <w:rPr>
          <w:rFonts w:ascii="Arial" w:hAnsi="Arial" w:eastAsia="Arial" w:cs="Arial"/>
          <w:color w:val="1F1F1F"/>
          <w:rtl w:val="0"/>
        </w:rPr>
        <w:t># 3. Cấu hình Eureka Client</w:t>
      </w:r>
      <w:r>
        <w:rPr>
          <w:rFonts w:ascii="Arial" w:hAnsi="Arial" w:eastAsia="Arial" w:cs="Arial"/>
          <w:color w:val="1F1F1F"/>
          <w:rtl w:val="0"/>
        </w:rPr>
        <w:br w:type="textWrapping"/>
      </w:r>
      <w:r>
        <w:rPr>
          <w:rFonts w:ascii="Arial" w:hAnsi="Arial" w:eastAsia="Arial" w:cs="Arial"/>
          <w:color w:val="1F1F1F"/>
          <w:rtl w:val="0"/>
        </w:rPr>
        <w:t>eureka.client.service-url.defaultZone=http://localhost:8761/eureka/</w:t>
      </w:r>
      <w:r>
        <w:rPr>
          <w:rFonts w:ascii="Arial" w:hAnsi="Arial" w:eastAsia="Arial" w:cs="Arial"/>
          <w:color w:val="1F1F1F"/>
          <w:rtl w:val="0"/>
        </w:rPr>
        <w:br w:type="textWrapping"/>
      </w:r>
      <w:r>
        <w:rPr>
          <w:rFonts w:ascii="Arial" w:hAnsi="Arial" w:eastAsia="Arial" w:cs="Arial"/>
          <w:color w:val="1F1F1F"/>
          <w:rtl w:val="0"/>
        </w:rPr>
        <w:br w:type="textWrapping"/>
      </w:r>
      <w:r>
        <w:rPr>
          <w:rFonts w:ascii="Arial" w:hAnsi="Arial" w:eastAsia="Arial" w:cs="Arial"/>
          <w:color w:val="1F1F1F"/>
          <w:rtl w:val="0"/>
        </w:rPr>
        <w:t># 4. Actuator, Metrics &amp; Tracing</w:t>
      </w:r>
      <w:r>
        <w:rPr>
          <w:rFonts w:ascii="Arial" w:hAnsi="Arial" w:eastAsia="Arial" w:cs="Arial"/>
          <w:color w:val="1F1F1F"/>
          <w:rtl w:val="0"/>
        </w:rPr>
        <w:br w:type="textWrapping"/>
      </w:r>
      <w:r>
        <w:rPr>
          <w:rFonts w:ascii="Arial" w:hAnsi="Arial" w:eastAsia="Arial" w:cs="Arial"/>
          <w:color w:val="1F1F1F"/>
          <w:rtl w:val="0"/>
        </w:rPr>
        <w:t>management.endpoints.web.exposure.include=health,prometheus</w:t>
      </w:r>
      <w:r>
        <w:rPr>
          <w:rFonts w:ascii="Arial" w:hAnsi="Arial" w:eastAsia="Arial" w:cs="Arial"/>
          <w:color w:val="1F1F1F"/>
          <w:rtl w:val="0"/>
        </w:rPr>
        <w:br w:type="textWrapping"/>
      </w:r>
      <w:r>
        <w:rPr>
          <w:rFonts w:ascii="Arial" w:hAnsi="Arial" w:eastAsia="Arial" w:cs="Arial"/>
          <w:color w:val="1F1F1F"/>
          <w:rtl w:val="0"/>
        </w:rPr>
        <w:t>management.tracing.sampling.probability=1.0</w:t>
      </w:r>
      <w:r>
        <w:rPr>
          <w:rFonts w:ascii="Arial" w:hAnsi="Arial" w:eastAsia="Arial" w:cs="Arial"/>
          <w:color w:val="1F1F1F"/>
          <w:rtl w:val="0"/>
        </w:rPr>
        <w:br w:type="textWrapping"/>
      </w:r>
      <w:r>
        <w:rPr>
          <w:rFonts w:ascii="Arial" w:hAnsi="Arial" w:eastAsia="Arial" w:cs="Arial"/>
          <w:color w:val="1F1F1F"/>
          <w:rtl w:val="0"/>
        </w:rPr>
        <w:t>management.zipkin.tracing.endpoint=http://localhost:9411/api/v2/spans</w:t>
      </w:r>
      <w:r>
        <w:rPr>
          <w:rFonts w:ascii="Arial" w:hAnsi="Arial" w:eastAsia="Arial" w:cs="Arial"/>
          <w:color w:val="1F1F1F"/>
          <w:rtl w:val="0"/>
        </w:rPr>
        <w:br w:type="textWrapping"/>
      </w:r>
      <w:r>
        <w:rPr>
          <w:rFonts w:ascii="Arial" w:hAnsi="Arial" w:eastAsia="Arial" w:cs="Arial"/>
          <w:color w:val="1F1F1F"/>
          <w:rtl w:val="0"/>
        </w:rPr>
        <w:br w:type="textWrapping"/>
      </w:r>
      <w:r>
        <w:rPr>
          <w:rFonts w:ascii="Arial" w:hAnsi="Arial" w:eastAsia="Arial" w:cs="Arial"/>
          <w:color w:val="1F1F1F"/>
          <w:rtl w:val="0"/>
        </w:rPr>
        <w:t># 5. Cấu hình Resilience4j Circuit Breaker (Tùy chọn)</w:t>
      </w:r>
      <w:r>
        <w:rPr>
          <w:rFonts w:ascii="Arial" w:hAnsi="Arial" w:eastAsia="Arial" w:cs="Arial"/>
          <w:color w:val="1F1F1F"/>
          <w:rtl w:val="0"/>
        </w:rPr>
        <w:br w:type="textWrapping"/>
      </w:r>
      <w:r>
        <w:rPr>
          <w:rFonts w:ascii="Arial" w:hAnsi="Arial" w:eastAsia="Arial" w:cs="Arial"/>
          <w:color w:val="1F1F1F"/>
          <w:rtl w:val="0"/>
        </w:rPr>
        <w:t>resilience4j.circuitbreaker.instances.productService.sliding-window-size=10</w:t>
      </w:r>
      <w:r>
        <w:rPr>
          <w:rFonts w:ascii="Arial" w:hAnsi="Arial" w:eastAsia="Arial" w:cs="Arial"/>
          <w:color w:val="1F1F1F"/>
          <w:rtl w:val="0"/>
        </w:rPr>
        <w:br w:type="textWrapping"/>
      </w:r>
      <w:r>
        <w:rPr>
          <w:rFonts w:ascii="Arial" w:hAnsi="Arial" w:eastAsia="Arial" w:cs="Arial"/>
          <w:color w:val="1F1F1F"/>
          <w:rtl w:val="0"/>
        </w:rPr>
        <w:t>resilience4j.circuitbreaker.instances.productService.failure-rate-threshold=50</w:t>
      </w:r>
      <w:r>
        <w:rPr>
          <w:rFonts w:ascii="Arial" w:hAnsi="Arial" w:eastAsia="Arial" w:cs="Arial"/>
          <w:color w:val="1F1F1F"/>
          <w:rtl w:val="0"/>
        </w:rPr>
        <w:br w:type="textWrapping"/>
      </w:r>
      <w:r>
        <w:rPr>
          <w:rFonts w:ascii="Arial" w:hAnsi="Arial" w:eastAsia="Arial" w:cs="Arial"/>
          <w:color w:val="1F1F1F"/>
          <w:rtl w:val="0"/>
        </w:rPr>
        <w:t>resilience4j.circuitbreaker.instances.productService.wait-duration-in-open-state=10s</w:t>
      </w:r>
      <w:r>
        <w:rPr>
          <w:rFonts w:ascii="Arial" w:hAnsi="Arial" w:eastAsia="Arial" w:cs="Arial"/>
          <w:color w:val="1F1F1F"/>
          <w:rtl w:val="0"/>
        </w:rPr>
        <w:br w:type="textWrapping"/>
      </w:r>
    </w:p>
    <w:p w14:paraId="0000005E">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Arial" w:hAnsi="Arial" w:eastAsia="Arial" w:cs="Arial"/>
          <w:color w:val="1F1F1F"/>
        </w:rPr>
      </w:pPr>
      <w:r>
        <w:rPr>
          <w:rFonts w:ascii="Arial" w:hAnsi="Arial" w:eastAsia="Arial" w:cs="Arial"/>
          <w:color w:val="1F1F1F"/>
          <w:rtl w:val="0"/>
        </w:rPr>
        <w:t>4.2. Container hóa với Docker (Multi-stage Build)</w:t>
      </w:r>
    </w:p>
    <w:p w14:paraId="0000005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Viết Dockerfile theo mô hình Multi-stage build giúp bảo mật mã nguồn và giảm thiểu dung lượng image triển khai thực tế.</w:t>
      </w:r>
    </w:p>
    <w:p w14:paraId="0000006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 Giai đoạn 1: Build mã nguồn</w:t>
      </w:r>
      <w:r>
        <w:rPr>
          <w:rFonts w:ascii="Arial" w:hAnsi="Arial" w:eastAsia="Arial" w:cs="Arial"/>
          <w:color w:val="1F1F1F"/>
          <w:rtl w:val="0"/>
        </w:rPr>
        <w:br w:type="textWrapping"/>
      </w:r>
      <w:r>
        <w:rPr>
          <w:rFonts w:ascii="Arial" w:hAnsi="Arial" w:eastAsia="Arial" w:cs="Arial"/>
          <w:color w:val="1F1F1F"/>
          <w:rtl w:val="0"/>
        </w:rPr>
        <w:t>FROM maven:3.9-eclipse-temurin-17 AS build</w:t>
      </w:r>
      <w:r>
        <w:rPr>
          <w:rFonts w:ascii="Arial" w:hAnsi="Arial" w:eastAsia="Arial" w:cs="Arial"/>
          <w:color w:val="1F1F1F"/>
          <w:rtl w:val="0"/>
        </w:rPr>
        <w:br w:type="textWrapping"/>
      </w:r>
      <w:r>
        <w:rPr>
          <w:rFonts w:ascii="Arial" w:hAnsi="Arial" w:eastAsia="Arial" w:cs="Arial"/>
          <w:color w:val="1F1F1F"/>
          <w:rtl w:val="0"/>
        </w:rPr>
        <w:t>WORKDIR /app</w:t>
      </w:r>
      <w:r>
        <w:rPr>
          <w:rFonts w:ascii="Arial" w:hAnsi="Arial" w:eastAsia="Arial" w:cs="Arial"/>
          <w:color w:val="1F1F1F"/>
          <w:rtl w:val="0"/>
        </w:rPr>
        <w:br w:type="textWrapping"/>
      </w:r>
      <w:r>
        <w:rPr>
          <w:rFonts w:ascii="Arial" w:hAnsi="Arial" w:eastAsia="Arial" w:cs="Arial"/>
          <w:color w:val="1F1F1F"/>
          <w:rtl w:val="0"/>
        </w:rPr>
        <w:t>COPY pom.xml .</w:t>
      </w:r>
      <w:r>
        <w:rPr>
          <w:rFonts w:ascii="Arial" w:hAnsi="Arial" w:eastAsia="Arial" w:cs="Arial"/>
          <w:color w:val="1F1F1F"/>
          <w:rtl w:val="0"/>
        </w:rPr>
        <w:br w:type="textWrapping"/>
      </w:r>
      <w:r>
        <w:rPr>
          <w:rFonts w:ascii="Arial" w:hAnsi="Arial" w:eastAsia="Arial" w:cs="Arial"/>
          <w:color w:val="1F1F1F"/>
          <w:rtl w:val="0"/>
        </w:rPr>
        <w:t>COPY src ./src</w:t>
      </w:r>
      <w:r>
        <w:rPr>
          <w:rFonts w:ascii="Arial" w:hAnsi="Arial" w:eastAsia="Arial" w:cs="Arial"/>
          <w:color w:val="1F1F1F"/>
          <w:rtl w:val="0"/>
        </w:rPr>
        <w:br w:type="textWrapping"/>
      </w:r>
      <w:r>
        <w:rPr>
          <w:rFonts w:ascii="Arial" w:hAnsi="Arial" w:eastAsia="Arial" w:cs="Arial"/>
          <w:color w:val="1F1F1F"/>
          <w:rtl w:val="0"/>
        </w:rPr>
        <w:t>RUN mvn clean package -DskipTests</w:t>
      </w:r>
      <w:r>
        <w:rPr>
          <w:rFonts w:ascii="Arial" w:hAnsi="Arial" w:eastAsia="Arial" w:cs="Arial"/>
          <w:color w:val="1F1F1F"/>
          <w:rtl w:val="0"/>
        </w:rPr>
        <w:br w:type="textWrapping"/>
      </w:r>
      <w:r>
        <w:rPr>
          <w:rFonts w:ascii="Arial" w:hAnsi="Arial" w:eastAsia="Arial" w:cs="Arial"/>
          <w:color w:val="1F1F1F"/>
          <w:rtl w:val="0"/>
        </w:rPr>
        <w:br w:type="textWrapping"/>
      </w:r>
      <w:r>
        <w:rPr>
          <w:rFonts w:ascii="Arial" w:hAnsi="Arial" w:eastAsia="Arial" w:cs="Arial"/>
          <w:color w:val="1F1F1F"/>
          <w:rtl w:val="0"/>
        </w:rPr>
        <w:t># Giai đoạn 2: Tạo Runtime Image</w:t>
      </w:r>
      <w:r>
        <w:rPr>
          <w:rFonts w:ascii="Arial" w:hAnsi="Arial" w:eastAsia="Arial" w:cs="Arial"/>
          <w:color w:val="1F1F1F"/>
          <w:rtl w:val="0"/>
        </w:rPr>
        <w:br w:type="textWrapping"/>
      </w:r>
      <w:r>
        <w:rPr>
          <w:rFonts w:ascii="Arial" w:hAnsi="Arial" w:eastAsia="Arial" w:cs="Arial"/>
          <w:color w:val="1F1F1F"/>
          <w:rtl w:val="0"/>
        </w:rPr>
        <w:t>FROM eclipse-temurin:17-jre-alpine</w:t>
      </w:r>
      <w:r>
        <w:rPr>
          <w:rFonts w:ascii="Arial" w:hAnsi="Arial" w:eastAsia="Arial" w:cs="Arial"/>
          <w:color w:val="1F1F1F"/>
          <w:rtl w:val="0"/>
        </w:rPr>
        <w:br w:type="textWrapping"/>
      </w:r>
      <w:r>
        <w:rPr>
          <w:rFonts w:ascii="Arial" w:hAnsi="Arial" w:eastAsia="Arial" w:cs="Arial"/>
          <w:color w:val="1F1F1F"/>
          <w:rtl w:val="0"/>
        </w:rPr>
        <w:t>WORKDIR /app</w:t>
      </w:r>
      <w:r>
        <w:rPr>
          <w:rFonts w:ascii="Arial" w:hAnsi="Arial" w:eastAsia="Arial" w:cs="Arial"/>
          <w:color w:val="1F1F1F"/>
          <w:rtl w:val="0"/>
        </w:rPr>
        <w:br w:type="textWrapping"/>
      </w:r>
      <w:r>
        <w:rPr>
          <w:rFonts w:ascii="Arial" w:hAnsi="Arial" w:eastAsia="Arial" w:cs="Arial"/>
          <w:color w:val="1F1F1F"/>
          <w:rtl w:val="0"/>
        </w:rPr>
        <w:t>COPY --from=build /app/target/product-service-*.jar app.jar</w:t>
      </w:r>
      <w:r>
        <w:rPr>
          <w:rFonts w:ascii="Arial" w:hAnsi="Arial" w:eastAsia="Arial" w:cs="Arial"/>
          <w:color w:val="1F1F1F"/>
          <w:rtl w:val="0"/>
        </w:rPr>
        <w:br w:type="textWrapping"/>
      </w:r>
      <w:r>
        <w:rPr>
          <w:rFonts w:ascii="Arial" w:hAnsi="Arial" w:eastAsia="Arial" w:cs="Arial"/>
          <w:color w:val="1F1F1F"/>
          <w:rtl w:val="0"/>
        </w:rPr>
        <w:t>EXPOSE 8082</w:t>
      </w:r>
      <w:r>
        <w:rPr>
          <w:rFonts w:ascii="Arial" w:hAnsi="Arial" w:eastAsia="Arial" w:cs="Arial"/>
          <w:color w:val="1F1F1F"/>
          <w:rtl w:val="0"/>
        </w:rPr>
        <w:br w:type="textWrapping"/>
      </w:r>
      <w:r>
        <w:rPr>
          <w:rFonts w:ascii="Arial" w:hAnsi="Arial" w:eastAsia="Arial" w:cs="Arial"/>
          <w:color w:val="1F1F1F"/>
          <w:rtl w:val="0"/>
        </w:rPr>
        <w:t>ENTRYPOINT ["java", "-jar", "app.jar"]</w:t>
      </w:r>
      <w:r>
        <w:rPr>
          <w:rFonts w:ascii="Arial" w:hAnsi="Arial" w:eastAsia="Arial" w:cs="Arial"/>
          <w:color w:val="1F1F1F"/>
          <w:rtl w:val="0"/>
        </w:rPr>
        <w:br w:type="textWrapping"/>
      </w:r>
    </w:p>
    <w:p w14:paraId="00000061">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Arial" w:hAnsi="Arial" w:eastAsia="Arial" w:cs="Arial"/>
          <w:color w:val="1F1F1F"/>
        </w:rPr>
      </w:pPr>
      <w:r>
        <w:rPr>
          <w:rFonts w:ascii="Arial" w:hAnsi="Arial" w:eastAsia="Arial" w:cs="Arial"/>
          <w:color w:val="1F1F1F"/>
          <w:rtl w:val="0"/>
        </w:rPr>
        <w:t>5. Tích hợp hệ sinh thái giám sát (Observability)</w:t>
      </w:r>
    </w:p>
    <w:p w14:paraId="00000062">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Arial" w:hAnsi="Arial" w:eastAsia="Arial" w:cs="Arial"/>
          <w:color w:val="1F1F1F"/>
        </w:rPr>
      </w:pPr>
      <w:r>
        <w:rPr>
          <w:rFonts w:ascii="Arial" w:hAnsi="Arial" w:eastAsia="Arial" w:cs="Arial"/>
          <w:color w:val="1F1F1F"/>
          <w:rtl w:val="0"/>
        </w:rPr>
        <w:t>Để đáp ứng tiêu chuẩn của một Microservice thực thụ, module được trang bị ba trụ cột giám sát (Three Pillars of Observability):</w:t>
      </w:r>
    </w:p>
    <w:p w14:paraId="00000063">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Arial" w:hAnsi="Arial" w:eastAsia="Arial" w:cs="Arial"/>
          <w:b/>
          <w:bCs/>
          <w:color w:val="1F1F1F"/>
          <w:rtl w:val="0"/>
        </w:rPr>
        <w:t>Health Checks (Actuator)</w:t>
      </w:r>
      <w:r>
        <w:rPr>
          <w:rFonts w:ascii="Arial" w:hAnsi="Arial" w:eastAsia="Arial" w:cs="Arial"/>
          <w:color w:val="1F1F1F"/>
          <w:rtl w:val="0"/>
        </w:rPr>
        <w:t>: Endpoint /actuator/health trả về trạng thái thời gian thực của service, bao gồm khả năng kết nối DB và trạng thái của Circuit Breaker.</w:t>
      </w:r>
    </w:p>
    <w:p w14:paraId="00000064">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Arial" w:hAnsi="Arial" w:eastAsia="Arial" w:cs="Arial"/>
          <w:b/>
          <w:bCs/>
          <w:color w:val="1F1F1F"/>
          <w:rtl w:val="0"/>
        </w:rPr>
        <w:t>Metrics (Prometheus)</w:t>
      </w:r>
      <w:r>
        <w:rPr>
          <w:rFonts w:ascii="Arial" w:hAnsi="Arial" w:eastAsia="Arial" w:cs="Arial"/>
          <w:color w:val="1F1F1F"/>
          <w:rtl w:val="0"/>
        </w:rPr>
        <w:t>: Endpoint /actuator/prometheus xuất các số liệu thống kê như mức sử dụng CPU, RAM (JVM), số lượng truy vấn HTTP và tỷ lệ lỗi để Prometheus thu thập.</w:t>
      </w:r>
    </w:p>
    <w:p w14:paraId="00000065">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Arial" w:hAnsi="Arial" w:eastAsia="Arial" w:cs="Arial"/>
          <w:b/>
          <w:bCs/>
          <w:color w:val="1F1F1F"/>
          <w:rtl w:val="0"/>
        </w:rPr>
        <w:t>Distributed Tracing (Zipkin)</w:t>
      </w:r>
      <w:r>
        <w:rPr>
          <w:rFonts w:ascii="Arial" w:hAnsi="Arial" w:eastAsia="Arial" w:cs="Arial"/>
          <w:color w:val="1F1F1F"/>
          <w:rtl w:val="0"/>
        </w:rPr>
        <w:t>: Tham số management.tracing.sampling.probability=1.0 đảm bảo 100% request được gắn Trace ID. Điều này cho phép quan sát chi tiết luồng thời gian thực thi của một API xuyên suốt từ Gateway đến Database.</w:t>
      </w:r>
    </w:p>
    <w:p w14:paraId="00000066">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Arial" w:hAnsi="Arial" w:eastAsia="Arial" w:cs="Arial"/>
          <w:color w:val="1F1F1F"/>
        </w:rPr>
      </w:pPr>
      <w:r>
        <w:rPr>
          <w:rFonts w:ascii="Arial" w:hAnsi="Arial" w:eastAsia="Arial" w:cs="Arial"/>
          <w:color w:val="1F1F1F"/>
          <w:rtl w:val="0"/>
        </w:rPr>
        <w:t>6. Kiểm thử và xác minh</w:t>
      </w:r>
    </w:p>
    <w:p w14:paraId="00000067">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Arial" w:hAnsi="Arial" w:eastAsia="Arial" w:cs="Arial"/>
          <w:color w:val="1F1F1F"/>
        </w:rPr>
      </w:pPr>
      <w:r>
        <w:rPr>
          <w:rFonts w:ascii="Arial" w:hAnsi="Arial" w:eastAsia="Arial" w:cs="Arial"/>
          <w:color w:val="1F1F1F"/>
          <w:rtl w:val="0"/>
        </w:rPr>
        <w:t>6.1. Kiểm thử tạo sản phẩm (POST)</w:t>
      </w:r>
    </w:p>
    <w:p w14:paraId="0000006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b/>
          <w:bCs/>
          <w:color w:val="1F1F1F"/>
        </w:rPr>
      </w:pPr>
      <w:r>
        <w:rPr>
          <w:rFonts w:ascii="Arial" w:hAnsi="Arial" w:eastAsia="Arial" w:cs="Arial"/>
          <w:b/>
          <w:bCs/>
          <w:color w:val="1F1F1F"/>
          <w:rtl w:val="0"/>
        </w:rPr>
        <w:t>Request:</w:t>
      </w:r>
    </w:p>
    <w:p w14:paraId="0000006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curl -X POST http://localhost:8082/api/product \</w:t>
      </w:r>
      <w:r>
        <w:rPr>
          <w:rFonts w:ascii="Arial" w:hAnsi="Arial" w:eastAsia="Arial" w:cs="Arial"/>
          <w:color w:val="1F1F1F"/>
          <w:rtl w:val="0"/>
        </w:rPr>
        <w:br w:type="textWrapping"/>
      </w:r>
      <w:r>
        <w:rPr>
          <w:rFonts w:ascii="Arial" w:hAnsi="Arial" w:eastAsia="Arial" w:cs="Arial"/>
          <w:color w:val="1F1F1F"/>
          <w:rtl w:val="0"/>
        </w:rPr>
        <w:t xml:space="preserve">  -H "Content-Type: application/json" \</w:t>
      </w:r>
      <w:r>
        <w:rPr>
          <w:rFonts w:ascii="Arial" w:hAnsi="Arial" w:eastAsia="Arial" w:cs="Arial"/>
          <w:color w:val="1F1F1F"/>
          <w:rtl w:val="0"/>
        </w:rPr>
        <w:br w:type="textWrapping"/>
      </w:r>
      <w:r>
        <w:rPr>
          <w:rFonts w:ascii="Arial" w:hAnsi="Arial" w:eastAsia="Arial" w:cs="Arial"/>
          <w:color w:val="1F1F1F"/>
          <w:rtl w:val="0"/>
        </w:rPr>
        <w:t xml:space="preserve">  -d '{</w:t>
      </w:r>
      <w:r>
        <w:rPr>
          <w:rFonts w:ascii="Arial" w:hAnsi="Arial" w:eastAsia="Arial" w:cs="Arial"/>
          <w:color w:val="1F1F1F"/>
          <w:rtl w:val="0"/>
        </w:rPr>
        <w:br w:type="textWrapping"/>
      </w:r>
      <w:r>
        <w:rPr>
          <w:rFonts w:ascii="Arial" w:hAnsi="Arial" w:eastAsia="Arial" w:cs="Arial"/>
          <w:color w:val="1F1F1F"/>
          <w:rtl w:val="0"/>
        </w:rPr>
        <w:t xml:space="preserve">    "name": "iPhone 16 Pro",</w:t>
      </w:r>
      <w:r>
        <w:rPr>
          <w:rFonts w:ascii="Arial" w:hAnsi="Arial" w:eastAsia="Arial" w:cs="Arial"/>
          <w:color w:val="1F1F1F"/>
          <w:rtl w:val="0"/>
        </w:rPr>
        <w:br w:type="textWrapping"/>
      </w:r>
      <w:r>
        <w:rPr>
          <w:rFonts w:ascii="Arial" w:hAnsi="Arial" w:eastAsia="Arial" w:cs="Arial"/>
          <w:color w:val="1F1F1F"/>
          <w:rtl w:val="0"/>
        </w:rPr>
        <w:t xml:space="preserve">    "description": "Smartphone cao cấp của Apple",</w:t>
      </w:r>
      <w:r>
        <w:rPr>
          <w:rFonts w:ascii="Arial" w:hAnsi="Arial" w:eastAsia="Arial" w:cs="Arial"/>
          <w:color w:val="1F1F1F"/>
          <w:rtl w:val="0"/>
        </w:rPr>
        <w:br w:type="textWrapping"/>
      </w:r>
      <w:r>
        <w:rPr>
          <w:rFonts w:ascii="Arial" w:hAnsi="Arial" w:eastAsia="Arial" w:cs="Arial"/>
          <w:color w:val="1F1F1F"/>
          <w:rtl w:val="0"/>
        </w:rPr>
        <w:t xml:space="preserve">    "price": 28990000</w:t>
      </w:r>
      <w:r>
        <w:rPr>
          <w:rFonts w:ascii="Arial" w:hAnsi="Arial" w:eastAsia="Arial" w:cs="Arial"/>
          <w:color w:val="1F1F1F"/>
          <w:rtl w:val="0"/>
        </w:rPr>
        <w:br w:type="textWrapping"/>
      </w:r>
      <w:r>
        <w:rPr>
          <w:rFonts w:ascii="Arial" w:hAnsi="Arial" w:eastAsia="Arial" w:cs="Arial"/>
          <w:color w:val="1F1F1F"/>
          <w:rtl w:val="0"/>
        </w:rPr>
        <w:t xml:space="preserve">  }'</w:t>
      </w:r>
      <w:r>
        <w:rPr>
          <w:rFonts w:ascii="Arial" w:hAnsi="Arial" w:eastAsia="Arial" w:cs="Arial"/>
          <w:color w:val="1F1F1F"/>
          <w:rtl w:val="0"/>
        </w:rPr>
        <w:br w:type="textWrapping"/>
      </w:r>
    </w:p>
    <w:p w14:paraId="0000006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b/>
          <w:bCs/>
          <w:color w:val="1F1F1F"/>
          <w:rtl w:val="0"/>
        </w:rPr>
        <w:t>Kết quả mong đợi:</w:t>
      </w:r>
      <w:r>
        <w:rPr>
          <w:rFonts w:ascii="Arial" w:hAnsi="Arial" w:eastAsia="Arial" w:cs="Arial"/>
          <w:color w:val="1F1F1F"/>
          <w:rtl w:val="0"/>
        </w:rPr>
        <w:t xml:space="preserve"> HTTP Status 201 Created. Dữ liệu được ghi nhận vào PostgreSQL.</w:t>
      </w:r>
    </w:p>
    <w:p w14:paraId="0000006B">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Arial" w:hAnsi="Arial" w:eastAsia="Arial" w:cs="Arial"/>
          <w:color w:val="1F1F1F"/>
        </w:rPr>
      </w:pPr>
      <w:r>
        <w:rPr>
          <w:rFonts w:ascii="Arial" w:hAnsi="Arial" w:eastAsia="Arial" w:cs="Arial"/>
          <w:color w:val="1F1F1F"/>
          <w:rtl w:val="0"/>
        </w:rPr>
        <w:t>6.2. Kiểm thử lấy danh sách (GET)</w:t>
      </w:r>
    </w:p>
    <w:p w14:paraId="0000006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b/>
          <w:bCs/>
          <w:color w:val="1F1F1F"/>
        </w:rPr>
      </w:pPr>
      <w:r>
        <w:rPr>
          <w:rFonts w:ascii="Arial" w:hAnsi="Arial" w:eastAsia="Arial" w:cs="Arial"/>
          <w:b/>
          <w:bCs/>
          <w:color w:val="1F1F1F"/>
          <w:rtl w:val="0"/>
        </w:rPr>
        <w:t>Request:</w:t>
      </w:r>
    </w:p>
    <w:p w14:paraId="0000006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curl http://localhost:8082/api/product</w:t>
      </w:r>
      <w:r>
        <w:rPr>
          <w:rFonts w:ascii="Arial" w:hAnsi="Arial" w:eastAsia="Arial" w:cs="Arial"/>
          <w:color w:val="1F1F1F"/>
          <w:rtl w:val="0"/>
        </w:rPr>
        <w:br w:type="textWrapping"/>
      </w:r>
    </w:p>
    <w:p w14:paraId="0000006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b/>
          <w:bCs/>
          <w:color w:val="1F1F1F"/>
          <w:rtl w:val="0"/>
        </w:rPr>
        <w:t>Kết quả mong đợi:</w:t>
      </w:r>
      <w:r>
        <w:rPr>
          <w:rFonts w:ascii="Arial" w:hAnsi="Arial" w:eastAsia="Arial" w:cs="Arial"/>
          <w:color w:val="1F1F1F"/>
          <w:rtl w:val="0"/>
        </w:rPr>
        <w:t xml:space="preserve"> HTTP Status 200 OK kèm dữ liệu dạng mảng JSON.</w:t>
      </w:r>
    </w:p>
    <w:p w14:paraId="0000006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w:t>
      </w:r>
      <w:r>
        <w:rPr>
          <w:rFonts w:ascii="Arial" w:hAnsi="Arial" w:eastAsia="Arial" w:cs="Arial"/>
          <w:color w:val="1F1F1F"/>
          <w:rtl w:val="0"/>
        </w:rPr>
        <w:br w:type="textWrapping"/>
      </w:r>
      <w:r>
        <w:rPr>
          <w:rFonts w:ascii="Arial" w:hAnsi="Arial" w:eastAsia="Arial" w:cs="Arial"/>
          <w:color w:val="1F1F1F"/>
          <w:rtl w:val="0"/>
        </w:rPr>
        <w:t xml:space="preserve">  {</w:t>
      </w:r>
      <w:r>
        <w:rPr>
          <w:rFonts w:ascii="Arial" w:hAnsi="Arial" w:eastAsia="Arial" w:cs="Arial"/>
          <w:color w:val="1F1F1F"/>
          <w:rtl w:val="0"/>
        </w:rPr>
        <w:br w:type="textWrapping"/>
      </w:r>
      <w:r>
        <w:rPr>
          <w:rFonts w:ascii="Arial" w:hAnsi="Arial" w:eastAsia="Arial" w:cs="Arial"/>
          <w:color w:val="1F1F1F"/>
          <w:rtl w:val="0"/>
        </w:rPr>
        <w:t xml:space="preserve">    "id": "a1b2c3d4-e5f6-7890-abcd-ef1234567890",</w:t>
      </w:r>
      <w:r>
        <w:rPr>
          <w:rFonts w:ascii="Arial" w:hAnsi="Arial" w:eastAsia="Arial" w:cs="Arial"/>
          <w:color w:val="1F1F1F"/>
          <w:rtl w:val="0"/>
        </w:rPr>
        <w:br w:type="textWrapping"/>
      </w:r>
      <w:r>
        <w:rPr>
          <w:rFonts w:ascii="Arial" w:hAnsi="Arial" w:eastAsia="Arial" w:cs="Arial"/>
          <w:color w:val="1F1F1F"/>
          <w:rtl w:val="0"/>
        </w:rPr>
        <w:t xml:space="preserve">    "name": "iPhone 16 Pro",</w:t>
      </w:r>
      <w:r>
        <w:rPr>
          <w:rFonts w:ascii="Arial" w:hAnsi="Arial" w:eastAsia="Arial" w:cs="Arial"/>
          <w:color w:val="1F1F1F"/>
          <w:rtl w:val="0"/>
        </w:rPr>
        <w:br w:type="textWrapping"/>
      </w:r>
      <w:r>
        <w:rPr>
          <w:rFonts w:ascii="Arial" w:hAnsi="Arial" w:eastAsia="Arial" w:cs="Arial"/>
          <w:color w:val="1F1F1F"/>
          <w:rtl w:val="0"/>
        </w:rPr>
        <w:t xml:space="preserve">    "description": "Smartphone cao cấp của Apple",</w:t>
      </w:r>
      <w:r>
        <w:rPr>
          <w:rFonts w:ascii="Arial" w:hAnsi="Arial" w:eastAsia="Arial" w:cs="Arial"/>
          <w:color w:val="1F1F1F"/>
          <w:rtl w:val="0"/>
        </w:rPr>
        <w:br w:type="textWrapping"/>
      </w:r>
      <w:r>
        <w:rPr>
          <w:rFonts w:ascii="Arial" w:hAnsi="Arial" w:eastAsia="Arial" w:cs="Arial"/>
          <w:color w:val="1F1F1F"/>
          <w:rtl w:val="0"/>
        </w:rPr>
        <w:t xml:space="preserve">    "price": 28990000</w:t>
      </w:r>
      <w:r>
        <w:rPr>
          <w:rFonts w:ascii="Arial" w:hAnsi="Arial" w:eastAsia="Arial" w:cs="Arial"/>
          <w:color w:val="1F1F1F"/>
          <w:rtl w:val="0"/>
        </w:rPr>
        <w:br w:type="textWrapping"/>
      </w:r>
      <w:r>
        <w:rPr>
          <w:rFonts w:ascii="Arial" w:hAnsi="Arial" w:eastAsia="Arial" w:cs="Arial"/>
          <w:color w:val="1F1F1F"/>
          <w:rtl w:val="0"/>
        </w:rPr>
        <w:t xml:space="preserve">  }</w:t>
      </w:r>
      <w:r>
        <w:rPr>
          <w:rFonts w:ascii="Arial" w:hAnsi="Arial" w:eastAsia="Arial" w:cs="Arial"/>
          <w:color w:val="1F1F1F"/>
          <w:rtl w:val="0"/>
        </w:rPr>
        <w:br w:type="textWrapping"/>
      </w:r>
      <w:r>
        <w:rPr>
          <w:rFonts w:ascii="Arial" w:hAnsi="Arial" w:eastAsia="Arial" w:cs="Arial"/>
          <w:color w:val="1F1F1F"/>
          <w:rtl w:val="0"/>
        </w:rPr>
        <w:t>]</w:t>
      </w:r>
      <w:r>
        <w:rPr>
          <w:rFonts w:ascii="Arial" w:hAnsi="Arial" w:eastAsia="Arial" w:cs="Arial"/>
          <w:color w:val="1F1F1F"/>
          <w:rtl w:val="0"/>
        </w:rPr>
        <w:br w:type="textWrapping"/>
      </w:r>
    </w:p>
    <w:p w14:paraId="00000070">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Arial" w:hAnsi="Arial" w:eastAsia="Arial" w:cs="Arial"/>
          <w:color w:val="1F1F1F"/>
        </w:rPr>
      </w:pPr>
      <w:r>
        <w:rPr>
          <w:rFonts w:ascii="Arial" w:hAnsi="Arial" w:eastAsia="Arial" w:cs="Arial"/>
          <w:color w:val="1F1F1F"/>
          <w:rtl w:val="0"/>
        </w:rPr>
        <w:t>6.3. Kiểm tra Actuator Health</w:t>
      </w:r>
    </w:p>
    <w:p w14:paraId="0000007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b/>
          <w:bCs/>
          <w:color w:val="1F1F1F"/>
        </w:rPr>
      </w:pPr>
      <w:r>
        <w:rPr>
          <w:rFonts w:ascii="Arial" w:hAnsi="Arial" w:eastAsia="Arial" w:cs="Arial"/>
          <w:b/>
          <w:bCs/>
          <w:color w:val="1F1F1F"/>
          <w:rtl w:val="0"/>
        </w:rPr>
        <w:t>Request:</w:t>
      </w:r>
    </w:p>
    <w:p w14:paraId="0000007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curl http://localhost:8082/actuator/health</w:t>
      </w:r>
      <w:r>
        <w:rPr>
          <w:rFonts w:ascii="Arial" w:hAnsi="Arial" w:eastAsia="Arial" w:cs="Arial"/>
          <w:color w:val="1F1F1F"/>
          <w:rtl w:val="0"/>
        </w:rPr>
        <w:br w:type="textWrapping"/>
      </w:r>
    </w:p>
    <w:p w14:paraId="0000007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b/>
          <w:bCs/>
          <w:color w:val="1F1F1F"/>
        </w:rPr>
      </w:pPr>
      <w:r>
        <w:rPr>
          <w:rFonts w:ascii="Arial" w:hAnsi="Arial" w:eastAsia="Arial" w:cs="Arial"/>
          <w:b/>
          <w:bCs/>
          <w:color w:val="1F1F1F"/>
          <w:rtl w:val="0"/>
        </w:rPr>
        <w:t>Kết quả:</w:t>
      </w:r>
    </w:p>
    <w:p w14:paraId="0000007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w:t>
      </w:r>
      <w:r>
        <w:rPr>
          <w:rFonts w:ascii="Arial" w:hAnsi="Arial" w:eastAsia="Arial" w:cs="Arial"/>
          <w:color w:val="1F1F1F"/>
          <w:rtl w:val="0"/>
        </w:rPr>
        <w:br w:type="textWrapping"/>
      </w:r>
      <w:r>
        <w:rPr>
          <w:rFonts w:ascii="Arial" w:hAnsi="Arial" w:eastAsia="Arial" w:cs="Arial"/>
          <w:color w:val="1F1F1F"/>
          <w:rtl w:val="0"/>
        </w:rPr>
        <w:t xml:space="preserve">  "status": "UP",</w:t>
      </w:r>
      <w:r>
        <w:rPr>
          <w:rFonts w:ascii="Arial" w:hAnsi="Arial" w:eastAsia="Arial" w:cs="Arial"/>
          <w:color w:val="1F1F1F"/>
          <w:rtl w:val="0"/>
        </w:rPr>
        <w:br w:type="textWrapping"/>
      </w:r>
      <w:r>
        <w:rPr>
          <w:rFonts w:ascii="Arial" w:hAnsi="Arial" w:eastAsia="Arial" w:cs="Arial"/>
          <w:color w:val="1F1F1F"/>
          <w:rtl w:val="0"/>
        </w:rPr>
        <w:t xml:space="preserve">  "components": {</w:t>
      </w:r>
      <w:r>
        <w:rPr>
          <w:rFonts w:ascii="Arial" w:hAnsi="Arial" w:eastAsia="Arial" w:cs="Arial"/>
          <w:color w:val="1F1F1F"/>
          <w:rtl w:val="0"/>
        </w:rPr>
        <w:br w:type="textWrapping"/>
      </w:r>
      <w:r>
        <w:rPr>
          <w:rFonts w:ascii="Arial" w:hAnsi="Arial" w:eastAsia="Arial" w:cs="Arial"/>
          <w:color w:val="1F1F1F"/>
          <w:rtl w:val="0"/>
        </w:rPr>
        <w:t xml:space="preserve">    "circuitBreakers": { "status": "UP" },</w:t>
      </w:r>
      <w:r>
        <w:rPr>
          <w:rFonts w:ascii="Arial" w:hAnsi="Arial" w:eastAsia="Arial" w:cs="Arial"/>
          <w:color w:val="1F1F1F"/>
          <w:rtl w:val="0"/>
        </w:rPr>
        <w:br w:type="textWrapping"/>
      </w:r>
      <w:r>
        <w:rPr>
          <w:rFonts w:ascii="Arial" w:hAnsi="Arial" w:eastAsia="Arial" w:cs="Arial"/>
          <w:color w:val="1F1F1F"/>
          <w:rtl w:val="0"/>
        </w:rPr>
        <w:t xml:space="preserve">    "db": { "status": "UP", "details": { "database": "PostgreSQL" } }</w:t>
      </w:r>
      <w:r>
        <w:rPr>
          <w:rFonts w:ascii="Arial" w:hAnsi="Arial" w:eastAsia="Arial" w:cs="Arial"/>
          <w:color w:val="1F1F1F"/>
          <w:rtl w:val="0"/>
        </w:rPr>
        <w:br w:type="textWrapping"/>
      </w:r>
      <w:r>
        <w:rPr>
          <w:rFonts w:ascii="Arial" w:hAnsi="Arial" w:eastAsia="Arial" w:cs="Arial"/>
          <w:color w:val="1F1F1F"/>
          <w:rtl w:val="0"/>
        </w:rPr>
        <w:t xml:space="preserve">  }</w:t>
      </w:r>
      <w:r>
        <w:rPr>
          <w:rFonts w:ascii="Arial" w:hAnsi="Arial" w:eastAsia="Arial" w:cs="Arial"/>
          <w:color w:val="1F1F1F"/>
          <w:rtl w:val="0"/>
        </w:rPr>
        <w:br w:type="textWrapping"/>
      </w:r>
      <w:r>
        <w:rPr>
          <w:rFonts w:ascii="Arial" w:hAnsi="Arial" w:eastAsia="Arial" w:cs="Arial"/>
          <w:color w:val="1F1F1F"/>
          <w:rtl w:val="0"/>
        </w:rPr>
        <w:t>}</w:t>
      </w:r>
      <w:r>
        <w:rPr>
          <w:rFonts w:ascii="Arial" w:hAnsi="Arial" w:eastAsia="Arial" w:cs="Arial"/>
          <w:color w:val="1F1F1F"/>
          <w:rtl w:val="0"/>
        </w:rPr>
        <w:br w:type="textWrapping"/>
      </w:r>
    </w:p>
    <w:p w14:paraId="00000075">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Arial" w:hAnsi="Arial" w:eastAsia="Arial" w:cs="Arial"/>
          <w:color w:val="1F1F1F"/>
        </w:rPr>
      </w:pPr>
      <w:r>
        <w:rPr>
          <w:rFonts w:ascii="Arial" w:hAnsi="Arial" w:eastAsia="Arial" w:cs="Arial"/>
          <w:color w:val="1F1F1F"/>
          <w:rtl w:val="0"/>
        </w:rPr>
        <w:t>7. Kết luận</w:t>
      </w:r>
    </w:p>
    <w:p w14:paraId="00000076">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Arial" w:hAnsi="Arial" w:eastAsia="Arial" w:cs="Arial"/>
          <w:color w:val="1F1F1F"/>
        </w:rPr>
      </w:pPr>
      <w:r>
        <w:rPr>
          <w:rFonts w:ascii="Arial" w:hAnsi="Arial" w:eastAsia="Arial" w:cs="Arial"/>
          <w:color w:val="1F1F1F"/>
          <w:rtl w:val="0"/>
        </w:rPr>
        <w:t>Thông qua quá trình triển khai, module product-service đã được xây dựng thành công và đáp ứng hoàn toàn các yêu cầu kỹ thuật của bài toán:</w:t>
      </w:r>
    </w:p>
    <w:p w14:paraId="00000077">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Arial" w:hAnsi="Arial" w:eastAsia="Arial" w:cs="Arial"/>
          <w:color w:val="1F1F1F"/>
          <w:rtl w:val="0"/>
        </w:rPr>
        <w:t xml:space="preserve">Hoàn thiện RESTful API với </w:t>
      </w:r>
      <w:r>
        <w:rPr>
          <w:rFonts w:ascii="Arial" w:hAnsi="Arial" w:eastAsia="Arial" w:cs="Arial"/>
          <w:b/>
          <w:bCs/>
          <w:color w:val="1F1F1F"/>
          <w:rtl w:val="0"/>
        </w:rPr>
        <w:t>Spring Boot 3</w:t>
      </w:r>
      <w:r>
        <w:rPr>
          <w:rFonts w:ascii="Arial" w:hAnsi="Arial" w:eastAsia="Arial" w:cs="Arial"/>
          <w:color w:val="1F1F1F"/>
          <w:rtl w:val="0"/>
        </w:rPr>
        <w:t xml:space="preserve"> và </w:t>
      </w:r>
      <w:r>
        <w:rPr>
          <w:rFonts w:ascii="Arial" w:hAnsi="Arial" w:eastAsia="Arial" w:cs="Arial"/>
          <w:b/>
          <w:bCs/>
          <w:color w:val="1F1F1F"/>
          <w:rtl w:val="0"/>
        </w:rPr>
        <w:t>PostgreSQL</w:t>
      </w:r>
      <w:r>
        <w:rPr>
          <w:rFonts w:ascii="Arial" w:hAnsi="Arial" w:eastAsia="Arial" w:cs="Arial"/>
          <w:color w:val="1F1F1F"/>
          <w:rtl w:val="0"/>
        </w:rPr>
        <w:t>.</w:t>
      </w:r>
    </w:p>
    <w:p w14:paraId="00000078">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Arial" w:hAnsi="Arial" w:eastAsia="Arial" w:cs="Arial"/>
          <w:color w:val="1F1F1F"/>
          <w:rtl w:val="0"/>
        </w:rPr>
        <w:t xml:space="preserve">Áp dụng thành công các mẫu thiết kế hiện đại như </w:t>
      </w:r>
      <w:r>
        <w:rPr>
          <w:rFonts w:ascii="Arial" w:hAnsi="Arial" w:eastAsia="Arial" w:cs="Arial"/>
          <w:b/>
          <w:bCs/>
          <w:color w:val="1F1F1F"/>
          <w:rtl w:val="0"/>
        </w:rPr>
        <w:t>DTO Pattern</w:t>
      </w:r>
      <w:r>
        <w:rPr>
          <w:rFonts w:ascii="Arial" w:hAnsi="Arial" w:eastAsia="Arial" w:cs="Arial"/>
          <w:color w:val="1F1F1F"/>
          <w:rtl w:val="0"/>
        </w:rPr>
        <w:t xml:space="preserve"> và </w:t>
      </w:r>
      <w:r>
        <w:rPr>
          <w:rFonts w:ascii="Arial" w:hAnsi="Arial" w:eastAsia="Arial" w:cs="Arial"/>
          <w:b/>
          <w:bCs/>
          <w:color w:val="1F1F1F"/>
          <w:rtl w:val="0"/>
        </w:rPr>
        <w:t>Circuit Breaker</w:t>
      </w:r>
      <w:r>
        <w:rPr>
          <w:rFonts w:ascii="Arial" w:hAnsi="Arial" w:eastAsia="Arial" w:cs="Arial"/>
          <w:color w:val="1F1F1F"/>
          <w:rtl w:val="0"/>
        </w:rPr>
        <w:t>.</w:t>
      </w:r>
    </w:p>
    <w:p w14:paraId="00000079">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Arial" w:hAnsi="Arial" w:eastAsia="Arial" w:cs="Arial"/>
          <w:color w:val="1F1F1F"/>
          <w:rtl w:val="0"/>
        </w:rPr>
        <w:t xml:space="preserve">Sẵn sàng tích hợp vào lưới dịch vụ thông qua </w:t>
      </w:r>
      <w:r>
        <w:rPr>
          <w:rFonts w:ascii="Arial" w:hAnsi="Arial" w:eastAsia="Arial" w:cs="Arial"/>
          <w:b/>
          <w:bCs/>
          <w:color w:val="1F1F1F"/>
          <w:rtl w:val="0"/>
        </w:rPr>
        <w:t>Eureka</w:t>
      </w:r>
      <w:r>
        <w:rPr>
          <w:rFonts w:ascii="Arial" w:hAnsi="Arial" w:eastAsia="Arial" w:cs="Arial"/>
          <w:color w:val="1F1F1F"/>
          <w:rtl w:val="0"/>
        </w:rPr>
        <w:t xml:space="preserve"> và hỗ trợ giám sát chuyên sâu bằng </w:t>
      </w:r>
      <w:r>
        <w:rPr>
          <w:rFonts w:ascii="Arial" w:hAnsi="Arial" w:eastAsia="Arial" w:cs="Arial"/>
          <w:b/>
          <w:bCs/>
          <w:color w:val="1F1F1F"/>
          <w:rtl w:val="0"/>
        </w:rPr>
        <w:t>Actuator/Prometheus/Zipkin</w:t>
      </w:r>
      <w:r>
        <w:rPr>
          <w:rFonts w:ascii="Arial" w:hAnsi="Arial" w:eastAsia="Arial" w:cs="Arial"/>
          <w:color w:val="1F1F1F"/>
          <w:rtl w:val="0"/>
        </w:rPr>
        <w:t>.</w:t>
      </w:r>
    </w:p>
    <w:p w14:paraId="0000007A">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Arial" w:hAnsi="Arial" w:eastAsia="Arial" w:cs="Arial"/>
          <w:color w:val="1F1F1F"/>
          <w:rtl w:val="0"/>
        </w:rPr>
        <w:t xml:space="preserve">Đạt tiêu chuẩn triển khai đám mây với cấu hình </w:t>
      </w:r>
      <w:r>
        <w:rPr>
          <w:rFonts w:ascii="Arial" w:hAnsi="Arial" w:eastAsia="Arial" w:cs="Arial"/>
          <w:b/>
          <w:bCs/>
          <w:color w:val="1F1F1F"/>
          <w:rtl w:val="0"/>
        </w:rPr>
        <w:t>Docker Multi-stage</w:t>
      </w:r>
      <w:r>
        <w:rPr>
          <w:rFonts w:ascii="Arial" w:hAnsi="Arial" w:eastAsia="Arial" w:cs="Arial"/>
          <w:color w:val="1F1F1F"/>
          <w:rtl w:val="0"/>
        </w:rPr>
        <w:t>.</w:t>
      </w:r>
    </w:p>
    <w:p w14:paraId="0000007B">
      <w:pPr>
        <w:pBdr>
          <w:top w:val="none" w:color="auto" w:sz="0" w:space="0"/>
          <w:left w:val="none" w:color="auto" w:sz="0" w:space="0"/>
          <w:bottom w:val="none" w:color="auto" w:sz="0" w:space="0"/>
          <w:right w:val="none" w:color="auto" w:sz="0" w:space="0"/>
          <w:between w:val="none" w:color="auto" w:sz="0" w:space="0"/>
        </w:pBdr>
        <w:shd w:val="clear" w:fill="auto"/>
        <w:spacing w:before="120" w:after="240" w:line="275" w:lineRule="auto"/>
        <w:rPr>
          <w:rFonts w:ascii="Arial" w:hAnsi="Arial" w:eastAsia="Arial" w:cs="Arial"/>
          <w:color w:val="1F1F1F"/>
        </w:rPr>
      </w:pPr>
      <w:r>
        <w:rPr>
          <w:rFonts w:ascii="Arial" w:hAnsi="Arial" w:eastAsia="Arial" w:cs="Arial"/>
          <w:color w:val="1F1F1F"/>
          <w:rtl w:val="0"/>
        </w:rPr>
        <w:t>Module này đã sẵn sàng để hoạt động đồng bộ cùng order-service và inventory-service trong các kịch bản nghiệp vụ thương mại điện tử phức tạp.</w:t>
      </w:r>
    </w:p>
    <w:p w14:paraId="0000007C">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Arial" w:hAnsi="Arial" w:eastAsia="Arial" w:cs="Arial"/>
          <w:color w:val="1F1F1F"/>
        </w:rPr>
      </w:pPr>
      <w:r>
        <w:rPr>
          <w:rFonts w:ascii="Arial" w:hAnsi="Arial" w:eastAsia="Arial" w:cs="Arial"/>
          <w:color w:val="1F1F1F"/>
          <w:rtl w:val="0"/>
        </w:rPr>
        <w:t>8. Tài liệu tham khảo</w:t>
      </w:r>
    </w:p>
    <w:p w14:paraId="0000007D">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Arial" w:hAnsi="Arial" w:eastAsia="Arial" w:cs="Arial"/>
          <w:color w:val="1F1F1F"/>
          <w:rtl w:val="0"/>
        </w:rPr>
        <w:t xml:space="preserve">Spring Boot Official Documentation: </w:t>
      </w:r>
      <w:r>
        <w:fldChar w:fldCharType="begin"/>
      </w:r>
      <w:r>
        <w:instrText xml:space="preserve"> HYPERLINK "https://spring.io/projects/spring-boot" \h </w:instrText>
      </w:r>
      <w:r>
        <w:fldChar w:fldCharType="separate"/>
      </w:r>
      <w:r>
        <w:rPr>
          <w:rFonts w:ascii="Arial" w:hAnsi="Arial" w:eastAsia="Arial" w:cs="Arial"/>
          <w:color w:val="0B57D0"/>
          <w:u w:val="single"/>
          <w:rtl w:val="0"/>
        </w:rPr>
        <w:t>https://spring.io/projects/spring-boot</w:t>
      </w:r>
      <w:r>
        <w:rPr>
          <w:rFonts w:ascii="Arial" w:hAnsi="Arial" w:eastAsia="Arial" w:cs="Arial"/>
          <w:color w:val="0B57D0"/>
          <w:u w:val="single"/>
          <w:rtl w:val="0"/>
        </w:rPr>
        <w:fldChar w:fldCharType="end"/>
      </w:r>
    </w:p>
    <w:p w14:paraId="0000007E">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Arial" w:hAnsi="Arial" w:eastAsia="Arial" w:cs="Arial"/>
          <w:color w:val="1F1F1F"/>
          <w:rtl w:val="0"/>
        </w:rPr>
        <w:t xml:space="preserve">Spring Data JPA Guide: </w:t>
      </w:r>
      <w:r>
        <w:fldChar w:fldCharType="begin"/>
      </w:r>
      <w:r>
        <w:instrText xml:space="preserve"> HYPERLINK "https://spring.io/guides/gs/accessing-data-jpa/" \h </w:instrText>
      </w:r>
      <w:r>
        <w:fldChar w:fldCharType="separate"/>
      </w:r>
      <w:r>
        <w:rPr>
          <w:rFonts w:ascii="Arial" w:hAnsi="Arial" w:eastAsia="Arial" w:cs="Arial"/>
          <w:color w:val="0B57D0"/>
          <w:u w:val="single"/>
          <w:rtl w:val="0"/>
        </w:rPr>
        <w:t>https://spring.io/guides/gs/accessing-data-jpa/</w:t>
      </w:r>
      <w:r>
        <w:rPr>
          <w:rFonts w:ascii="Arial" w:hAnsi="Arial" w:eastAsia="Arial" w:cs="Arial"/>
          <w:color w:val="0B57D0"/>
          <w:u w:val="single"/>
          <w:rtl w:val="0"/>
        </w:rPr>
        <w:fldChar w:fldCharType="end"/>
      </w:r>
    </w:p>
    <w:p w14:paraId="0000007F">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Arial" w:hAnsi="Arial" w:eastAsia="Arial" w:cs="Arial"/>
          <w:color w:val="1F1F1F"/>
          <w:rtl w:val="0"/>
        </w:rPr>
        <w:t xml:space="preserve">Resilience4j Core Concepts: </w:t>
      </w:r>
      <w:r>
        <w:fldChar w:fldCharType="begin"/>
      </w:r>
      <w:r>
        <w:instrText xml:space="preserve"> HYPERLINK "https://resilience4j.readme.io/" \h </w:instrText>
      </w:r>
      <w:r>
        <w:fldChar w:fldCharType="separate"/>
      </w:r>
      <w:r>
        <w:rPr>
          <w:rFonts w:ascii="Arial" w:hAnsi="Arial" w:eastAsia="Arial" w:cs="Arial"/>
          <w:color w:val="0B57D0"/>
          <w:u w:val="single"/>
          <w:rtl w:val="0"/>
        </w:rPr>
        <w:t>https://resilience4j.readme.io/</w:t>
      </w:r>
      <w:r>
        <w:rPr>
          <w:rFonts w:ascii="Arial" w:hAnsi="Arial" w:eastAsia="Arial" w:cs="Arial"/>
          <w:color w:val="0B57D0"/>
          <w:u w:val="single"/>
          <w:rtl w:val="0"/>
        </w:rPr>
        <w:fldChar w:fldCharType="end"/>
      </w:r>
    </w:p>
    <w:p w14:paraId="00000080">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Arial" w:hAnsi="Arial" w:eastAsia="Arial" w:cs="Arial"/>
          <w:color w:val="1F1F1F"/>
          <w:rtl w:val="0"/>
        </w:rPr>
        <w:t xml:space="preserve">Testcontainers Documentation: </w:t>
      </w:r>
      <w:r>
        <w:fldChar w:fldCharType="begin"/>
      </w:r>
      <w:r>
        <w:instrText xml:space="preserve"> HYPERLINK "https://www.testcontainers.org/" \h </w:instrText>
      </w:r>
      <w:r>
        <w:fldChar w:fldCharType="separate"/>
      </w:r>
      <w:r>
        <w:rPr>
          <w:rFonts w:ascii="Arial" w:hAnsi="Arial" w:eastAsia="Arial" w:cs="Arial"/>
          <w:color w:val="0B57D0"/>
          <w:u w:val="single"/>
          <w:rtl w:val="0"/>
        </w:rPr>
        <w:t>https://www.testcontainers.org/</w:t>
      </w:r>
      <w:r>
        <w:rPr>
          <w:rFonts w:ascii="Arial" w:hAnsi="Arial" w:eastAsia="Arial" w:cs="Arial"/>
          <w:color w:val="0B57D0"/>
          <w:u w:val="single"/>
          <w:rtl w:val="0"/>
        </w:rPr>
        <w:fldChar w:fldCharType="end"/>
      </w: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A998A215-02B1-4201-BCEC-FE61B58471A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BF246A8D-FADE-4ED2-AE2B-407D3A18ED61}"/>
  </w:font>
  <w:font w:name="Wingdings">
    <w:panose1 w:val="05000000000000000000"/>
    <w:charset w:val="02"/>
    <w:family w:val="auto"/>
    <w:pitch w:val="default"/>
    <w:sig w:usb0="00000000" w:usb1="00000000" w:usb2="00000000" w:usb3="00000000" w:csb0="80000000" w:csb1="00000000"/>
    <w:embedRegular r:id="rId3" w:fontKey="{34ED988C-3FAE-4132-9730-A25363BEEF39}"/>
  </w:font>
  <w:font w:name="Calibri">
    <w:panose1 w:val="020F0502020204030204"/>
    <w:charset w:val="00"/>
    <w:family w:val="swiss"/>
    <w:pitch w:val="default"/>
    <w:sig w:usb0="E4002EFF" w:usb1="C200247B" w:usb2="00000009" w:usb3="00000000" w:csb0="200001FF" w:csb1="00000000"/>
    <w:embedRegular r:id="rId4" w:fontKey="{F4EE2F13-68CE-4380-A1E2-B2E229BDA82A}"/>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7C17E6B6-0125-46D8-9924-8CE61388BD8F}"/>
  </w:font>
  <w:font w:name="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FB61275C-6164-4894-B300-740E9440ED65}"/>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B5E306ED"/>
    <w:multiLevelType w:val="multilevel"/>
    <w:tmpl w:val="B5E306ED"/>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BF205925"/>
    <w:multiLevelType w:val="multilevel"/>
    <w:tmpl w:val="BF205925"/>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0248C179"/>
    <w:multiLevelType w:val="multilevel"/>
    <w:tmpl w:val="0248C179"/>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03D62ECE"/>
    <w:multiLevelType w:val="multilevel"/>
    <w:tmpl w:val="03D62ECE"/>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
    <w:nsid w:val="25B654F3"/>
    <w:multiLevelType w:val="multilevel"/>
    <w:tmpl w:val="25B654F3"/>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
    <w:nsid w:val="59ADCABA"/>
    <w:multiLevelType w:val="multilevel"/>
    <w:tmpl w:val="59ADCABA"/>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
    <w:nsid w:val="72183CF9"/>
    <w:multiLevelType w:val="multilevel"/>
    <w:tmpl w:val="72183CF9"/>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6"/>
  </w:num>
  <w:num w:numId="2">
    <w:abstractNumId w:val="2"/>
  </w:num>
  <w:num w:numId="3">
    <w:abstractNumId w:val="1"/>
  </w:num>
  <w:num w:numId="4">
    <w:abstractNumId w:val="4"/>
  </w:num>
  <w:num w:numId="5">
    <w:abstractNumId w:val="5"/>
  </w:num>
  <w:num w:numId="6">
    <w:abstractNumId w:val="7"/>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TrueTypeFonts/>
  <w:documentProtection w:enforcement="0"/>
  <w:defaultTabStop w:val="720"/>
  <w:compat>
    <w:compatSetting w:name="compatibilityMode" w:uri="http://schemas.microsoft.com/office/word" w:val="15"/>
  </w:compat>
  <w:rsids>
    <w:rsidRoot w:val="00000000"/>
    <w:rsid w:val="7C7B232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9</Pages>
  <Words>1659</Words>
  <Characters>9848</Characters>
  <TotalTime>0</TotalTime>
  <ScaleCrop>false</ScaleCrop>
  <LinksUpToDate>false</LinksUpToDate>
  <CharactersWithSpaces>11781</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2026-05-01T18:03:32Z</dcterms:created>
  <dc:creator>Admin</dc:creator>
  <cp:lastModifiedBy>Phương Thảo Trần Huỳnh</cp:lastModifiedBy>
  <dcterms:modified xsi:type="dcterms:W3CDTF">2026-05-01T18:04:52Z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eyJoZGlkIjoiYmEyZDMxNWRkYmY5MjE3NjUxYTk3ZDA1NDUyNmVkYWEiLCJ1c2VySWQiOiI4ODEzODU4NDgzNTUxIn0=</vt:lpwstr>
  </property>
  <property fmtid="{D5CDD505-2E9C-101B-9397-08002B2CF9AE}" pid="3" name="KSOProductBuildVer">
    <vt:lpwstr>1033-12.1.0.25862</vt:lpwstr>
  </property>
  <property fmtid="{D5CDD505-2E9C-101B-9397-08002B2CF9AE}" pid="4" name="ICV">
    <vt:lpwstr>2AE95EC74D3C47A79F39A69ED234F448_13</vt:lpwstr>
  </property>
</Properties>
</file>