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pPr>
      <w:r>
        <w:rPr>
          <w:rFonts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pPr>
    </w:p>
    <w:p w14:paraId="00000003">
      <w:pPr>
        <w:pStyle w:val="2"/>
        <w:spacing w:before="280" w:after="140" w:line="360" w:lineRule="auto"/>
      </w:pPr>
      <w:r>
        <w:rPr>
          <w:rFonts w:ascii="Times New Roman" w:hAnsi="Times New Roman" w:eastAsia="Times New Roman" w:cs="Times New Roman"/>
          <w:b/>
          <w:bCs/>
          <w:color w:val="000000"/>
          <w:sz w:val="28"/>
          <w:szCs w:val="28"/>
          <w:rtl w:val="0"/>
        </w:rPr>
        <w:t>BỐI CẢNH CHUNG</w:t>
      </w:r>
    </w:p>
    <w:p w14:paraId="00000004">
      <w:pPr>
        <w:spacing w:before="0" w:after="80" w:line="360" w:lineRule="auto"/>
      </w:pPr>
      <w:r>
        <w:rPr>
          <w:rFonts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pPr>
      <w:r>
        <w:rPr>
          <w:rFonts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pPr>
      <w:r>
        <w:rPr>
          <w:rFonts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411BD57B">
      <w:pPr>
        <w:spacing w:line="360" w:lineRule="auto"/>
        <w:rPr>
          <w:rFonts w:ascii="Times New Roman" w:hAnsi="Times New Roman" w:eastAsia="Times New Roman" w:cs="Times New Roman"/>
          <w:b/>
          <w:bCs/>
          <w:color w:val="000000"/>
          <w:sz w:val="28"/>
          <w:szCs w:val="28"/>
          <w:rtl w:val="0"/>
        </w:rPr>
      </w:pPr>
    </w:p>
    <w:p w14:paraId="0000000D">
      <w:pPr>
        <w:spacing w:line="360" w:lineRule="auto"/>
      </w:pPr>
      <w:r>
        <w:rPr>
          <w:rFonts w:ascii="Times New Roman" w:hAnsi="Times New Roman" w:eastAsia="Times New Roman" w:cs="Times New Roman"/>
          <w:b/>
          <w:bCs/>
          <w:color w:val="000000"/>
          <w:sz w:val="28"/>
          <w:szCs w:val="28"/>
          <w:rtl w:val="0"/>
        </w:rPr>
        <w:t>BÀI 1 – PHÂN RÃ YÊU CẦU</w:t>
      </w:r>
    </w:p>
    <w:p w14:paraId="0000000E">
      <w:pPr>
        <w:spacing w:before="0" w:after="60" w:line="360" w:lineRule="auto"/>
      </w:pPr>
      <w:r>
        <w:rPr>
          <w:rFonts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pPr>
      <w:r>
        <w:rPr>
          <w:rFonts w:ascii="Times New Roman" w:hAnsi="Times New Roman" w:eastAsia="Times New Roman" w:cs="Times New Roman"/>
          <w:b/>
          <w:bCs/>
          <w:i w:val="0"/>
          <w:iCs w:val="0"/>
          <w:rtl w:val="0"/>
        </w:rPr>
        <w:t>a)</w:t>
      </w:r>
      <w:r>
        <w:rPr>
          <w:rFonts w:ascii="Times New Roman" w:hAnsi="Times New Roman" w:eastAsia="Times New Roman" w:cs="Times New Roman"/>
          <w:b w:val="0"/>
          <w:bCs w:val="0"/>
          <w:i w:val="0"/>
          <w:iCs w:val="0"/>
          <w:rtl w:val="0"/>
        </w:rPr>
        <w:t>Viết 2 Feature thuộc Epic trên.</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235A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662CB33">
            <w:pPr>
              <w:pStyle w:val="10"/>
              <w:keepNext w:val="0"/>
              <w:keepLines w:val="0"/>
              <w:widowControl/>
              <w:suppressLineNumbers w:val="0"/>
            </w:pPr>
            <w:r>
              <w:t>F1: Đặt suất ăn trực tuyến.</w:t>
            </w:r>
          </w:p>
          <w:p w14:paraId="00000011">
            <w:pPr>
              <w:pStyle w:val="10"/>
              <w:keepNext w:val="0"/>
              <w:keepLines w:val="0"/>
              <w:widowControl/>
              <w:suppressLineNumbers w:val="0"/>
            </w:pPr>
            <w:r>
              <w:t>F2: Quản lý lịch sử đặt suất ăn và chi phí hàng tháng.</w:t>
            </w:r>
          </w:p>
        </w:tc>
      </w:tr>
    </w:tbl>
    <w:p w14:paraId="00000012">
      <w:pPr>
        <w:spacing w:before="0" w:after="60" w:line="360" w:lineRule="auto"/>
      </w:pPr>
    </w:p>
    <w:p w14:paraId="00000013">
      <w:pPr>
        <w:spacing w:before="0" w:after="80" w:line="360" w:lineRule="auto"/>
      </w:pPr>
      <w:r>
        <w:rPr>
          <w:rFonts w:ascii="Times New Roman" w:hAnsi="Times New Roman" w:eastAsia="Times New Roman" w:cs="Times New Roman"/>
          <w:b/>
          <w:bCs/>
          <w:i w:val="0"/>
          <w:iCs w:val="0"/>
          <w:rtl w:val="0"/>
        </w:rPr>
        <w:t>b)</w:t>
      </w:r>
      <w:r>
        <w:rPr>
          <w:rFonts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9174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42EC286">
            <w:pPr>
              <w:pStyle w:val="10"/>
              <w:keepNext w:val="0"/>
              <w:keepLines w:val="0"/>
              <w:widowControl/>
              <w:suppressLineNumbers w:val="0"/>
            </w:pPr>
            <w:bookmarkStart w:id="0" w:name="_mxepqzdqq28r" w:colFirst="0" w:colLast="0"/>
            <w:bookmarkEnd w:id="0"/>
            <w:r>
              <w:rPr>
                <w:rFonts w:hint="default"/>
                <w:lang w:val="vi-VN"/>
              </w:rPr>
              <w:t>US</w:t>
            </w:r>
            <w:r>
              <w:t>1: Là một nhân viên, tôi muốn đặt suất ăn cho ngày hôm sau trên ứng dụng, để tôi có thể đặt cơm khi đi công tác hoặc làm việc từ xa.</w:t>
            </w:r>
          </w:p>
          <w:p w14:paraId="00000017">
            <w:pPr>
              <w:pStyle w:val="10"/>
              <w:keepNext w:val="0"/>
              <w:keepLines w:val="0"/>
              <w:widowControl/>
              <w:suppressLineNumbers w:val="0"/>
            </w:pPr>
            <w:r>
              <w:rPr>
                <w:rFonts w:hint="default"/>
                <w:lang w:val="vi-VN"/>
              </w:rPr>
              <w:t>U</w:t>
            </w:r>
            <w:r>
              <w:t>S2: Là một nhân viên, tôi muốn xem lịch sử đặt suất ăn và số tiền phải trả trong tháng, để tôi theo dõi chi phí ăn trưa.</w:t>
            </w:r>
          </w:p>
        </w:tc>
      </w:tr>
    </w:tbl>
    <w:p w14:paraId="00000018">
      <w:pPr>
        <w:spacing w:before="0" w:after="60" w:line="360" w:lineRule="auto"/>
      </w:pPr>
    </w:p>
    <w:p w14:paraId="00000019">
      <w:pPr>
        <w:spacing w:before="0" w:after="80" w:line="360" w:lineRule="auto"/>
      </w:pPr>
      <w:r>
        <w:rPr>
          <w:rFonts w:ascii="Times New Roman" w:hAnsi="Times New Roman" w:eastAsia="Times New Roman" w:cs="Times New Roman"/>
          <w:b/>
          <w:bCs/>
          <w:i w:val="0"/>
          <w:iCs w:val="0"/>
          <w:rtl w:val="0"/>
        </w:rPr>
        <w:t>c)</w:t>
      </w:r>
      <w:r>
        <w:rPr>
          <w:rFonts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B01E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88A553E">
            <w:pPr>
              <w:pStyle w:val="10"/>
              <w:keepNext w:val="0"/>
              <w:keepLines w:val="0"/>
              <w:widowControl/>
              <w:suppressLineNumbers w:val="0"/>
            </w:pPr>
          </w:p>
          <w:p w14:paraId="61AF5B1B">
            <w:pPr>
              <w:pStyle w:val="10"/>
              <w:keepNext w:val="0"/>
              <w:keepLines w:val="0"/>
              <w:widowControl/>
              <w:suppressLineNumbers w:val="0"/>
            </w:pPr>
          </w:p>
        </w:tc>
      </w:tr>
    </w:tbl>
    <w:p w14:paraId="0000001D">
      <w:pPr>
        <w:pStyle w:val="2"/>
        <w:spacing w:before="280" w:after="140" w:line="360" w:lineRule="auto"/>
      </w:pPr>
      <w:r>
        <w:rPr>
          <w:rFonts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pPr>
      <w:r>
        <w:rPr>
          <w:rFonts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pPr>
      <w:r>
        <w:rPr>
          <w:rFonts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pPr>
      <w:r>
        <w:rPr>
          <w:rFonts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A1A3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110F19A">
            <w:pPr>
              <w:pStyle w:val="10"/>
              <w:keepNext w:val="0"/>
              <w:keepLines w:val="0"/>
              <w:widowControl/>
              <w:suppressLineNumbers w:val="0"/>
            </w:pPr>
            <w:r>
              <w:t>Tiêu chí INVEST vi phạm rõ nhất: Valuable (có giá trị).</w:t>
            </w:r>
          </w:p>
          <w:p w14:paraId="7A1B1A41">
            <w:pPr>
              <w:pStyle w:val="10"/>
              <w:keepNext w:val="0"/>
              <w:keepLines w:val="0"/>
              <w:widowControl/>
              <w:suppressLineNumbers w:val="0"/>
            </w:pPr>
            <w:r>
              <w:t>Giải thích: Story chưa nêu rõ người dùng cần thực hiện công việc gì và giá trị cụ thể nhận được là gì.</w:t>
            </w:r>
          </w:p>
          <w:p w14:paraId="00000024">
            <w:pPr>
              <w:pStyle w:val="10"/>
              <w:keepNext w:val="0"/>
              <w:keepLines w:val="0"/>
              <w:widowControl/>
              <w:suppressLineNumbers w:val="0"/>
            </w:pPr>
            <w:r>
              <w:t>Viết lại:</w:t>
            </w:r>
            <w:r>
              <w:rPr>
                <w:rFonts w:hint="default"/>
                <w:lang w:val="vi-VN"/>
              </w:rPr>
              <w:t xml:space="preserve"> </w:t>
            </w:r>
            <w:r>
              <w:t>“Là một nhân viên, tôi muốn đặt suất ăn trưa trên ứng dụng, để tôi có thể đặt cơm mà không cần ghi tên vào sổ giấy.”</w:t>
            </w:r>
          </w:p>
        </w:tc>
      </w:tr>
    </w:tbl>
    <w:p w14:paraId="00000025">
      <w:pPr>
        <w:spacing w:before="0" w:after="80" w:line="360" w:lineRule="auto"/>
      </w:pPr>
    </w:p>
    <w:p w14:paraId="00000026">
      <w:pPr>
        <w:spacing w:before="0" w:after="40" w:line="360" w:lineRule="auto"/>
      </w:pPr>
      <w:r>
        <w:rPr>
          <w:rFonts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pPr>
      <w:r>
        <w:rPr>
          <w:rFonts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8A5D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8275429">
            <w:pPr>
              <w:pStyle w:val="10"/>
              <w:keepNext w:val="0"/>
              <w:keepLines w:val="0"/>
              <w:widowControl/>
              <w:suppressLineNumbers w:val="0"/>
            </w:pPr>
            <w:r>
              <w:t>Tiêu chí INVEST vi phạm rõ nhất: Small (</w:t>
            </w:r>
            <w:r>
              <w:rPr>
                <w:rFonts w:hint="default"/>
                <w:lang w:val="vi-VN"/>
              </w:rPr>
              <w:t xml:space="preserve">đủ </w:t>
            </w:r>
            <w:r>
              <w:t>nhỏ).</w:t>
            </w:r>
          </w:p>
          <w:p w14:paraId="5F2CA0B9">
            <w:pPr>
              <w:pStyle w:val="10"/>
              <w:keepNext w:val="0"/>
              <w:keepLines w:val="0"/>
              <w:widowControl/>
              <w:suppressLineNumbers w:val="0"/>
            </w:pPr>
            <w:r>
              <w:t>Giải thích: Story gộp quá nhiều chức năng vào một yêu cầu nên khó thực hiện và kiểm thử trong một Sprint.</w:t>
            </w:r>
          </w:p>
          <w:p w14:paraId="0000002B">
            <w:pPr>
              <w:pStyle w:val="10"/>
              <w:keepNext w:val="0"/>
              <w:keepLines w:val="0"/>
              <w:widowControl/>
              <w:suppressLineNumbers w:val="0"/>
            </w:pPr>
            <w:r>
              <w:t>Viết lại:</w:t>
            </w:r>
            <w:r>
              <w:rPr>
                <w:rFonts w:hint="default"/>
                <w:lang w:val="vi-VN"/>
              </w:rPr>
              <w:t xml:space="preserve"> </w:t>
            </w:r>
            <w:r>
              <w:t>“Là một nhân viên, tôi muốn hủy suất ăn đã đặt trước 9h30, để tôi không bị tính tiền cho bữa ăn mình không sử dụng.”</w:t>
            </w:r>
          </w:p>
        </w:tc>
      </w:tr>
    </w:tbl>
    <w:p w14:paraId="0000002D">
      <w:pPr>
        <w:spacing w:line="360" w:lineRule="auto"/>
      </w:pPr>
      <w:r>
        <w:rPr>
          <w:rFonts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pPr>
      <w:r>
        <w:rPr>
          <w:rFonts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pPr>
      <w:r>
        <w:rPr>
          <w:rFonts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rPr>
          <w:rFonts w:ascii="Times New Roman" w:hAnsi="Times New Roman" w:eastAsia="Times New Roman" w:cs="Times New Roman"/>
          <w:b w:val="0"/>
          <w:bCs w:val="0"/>
          <w:i w:val="0"/>
          <w:iCs w:val="0"/>
          <w:smallCaps w:val="0"/>
          <w:color w:val="000000"/>
          <w:rtl w:val="0"/>
        </w:rPr>
      </w:pPr>
      <w:r>
        <w:rPr>
          <w:rFonts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p w14:paraId="11FDCBD7">
      <w:pPr>
        <w:spacing w:before="0" w:after="100" w:line="360" w:lineRule="auto"/>
        <w:rPr>
          <w:rFonts w:ascii="Times New Roman" w:hAnsi="Times New Roman" w:eastAsia="Times New Roman" w:cs="Times New Roman"/>
          <w:b w:val="0"/>
          <w:bCs w:val="0"/>
          <w:i w:val="0"/>
          <w:iCs w:val="0"/>
          <w:smallCaps w:val="0"/>
          <w:color w:val="000000"/>
          <w:rtl w:val="0"/>
        </w:rPr>
      </w:pPr>
    </w:p>
    <w:p w14:paraId="03BB641E">
      <w:pPr>
        <w:spacing w:before="0" w:after="100" w:line="360" w:lineRule="auto"/>
        <w:rPr>
          <w:rFonts w:ascii="Times New Roman" w:hAnsi="Times New Roman" w:eastAsia="Times New Roman" w:cs="Times New Roman"/>
          <w:b w:val="0"/>
          <w:bCs w:val="0"/>
          <w:i w:val="0"/>
          <w:iCs w:val="0"/>
          <w:smallCaps w:val="0"/>
          <w:color w:val="000000"/>
          <w:rtl w:val="0"/>
        </w:rPr>
      </w:pP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49FD5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pPr>
            <w:r>
              <w:rPr>
                <w:rFonts w:ascii="Times New Roman" w:hAnsi="Times New Roman" w:eastAsia="Times New Roman" w:cs="Times New Roman"/>
                <w:b/>
                <w:bCs/>
                <w:sz w:val="22"/>
                <w:szCs w:val="22"/>
                <w:rtl w:val="0"/>
              </w:rPr>
              <w:t>Nội dung tiêu chí</w:t>
            </w:r>
          </w:p>
        </w:tc>
      </w:tr>
      <w:tr w14:paraId="4B699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pPr>
            <w:r>
              <w:rPr>
                <w:rFonts w:ascii="Times New Roman" w:hAnsi="Times New Roman" w:eastAsia="Times New Roman" w:cs="Times New Roman"/>
                <w:b/>
                <w:bCs/>
                <w:sz w:val="22"/>
                <w:szCs w:val="22"/>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4">
            <w:pPr>
              <w:spacing w:after="0" w:line="360" w:lineRule="auto"/>
            </w:pPr>
            <w:r>
              <w:rPr>
                <w:rFonts w:ascii="Times New Roman" w:hAnsi="Times New Roman" w:eastAsia="Times New Roman" w:cs="Times New Roman"/>
                <w:b/>
                <w:bCs/>
                <w:sz w:val="22"/>
                <w:szCs w:val="22"/>
                <w:rtl w:val="0"/>
              </w:rPr>
              <w:t xml:space="preserve">Given </w:t>
            </w:r>
          </w:p>
          <w:p w14:paraId="00000035">
            <w:pPr>
              <w:spacing w:before="0" w:after="0" w:line="360" w:lineRule="auto"/>
            </w:pPr>
            <w:r>
              <w:t xml:space="preserve"> Nhân viên đã đặt suất cơm cho ngày hôm nay và hiện tại chưa đến 9h30.</w:t>
            </w:r>
          </w:p>
          <w:p w14:paraId="00000036">
            <w:pPr>
              <w:spacing w:after="0" w:line="360" w:lineRule="auto"/>
            </w:pPr>
            <w:r>
              <w:rPr>
                <w:rFonts w:ascii="Times New Roman" w:hAnsi="Times New Roman" w:eastAsia="Times New Roman" w:cs="Times New Roman"/>
                <w:b/>
                <w:bCs/>
                <w:sz w:val="22"/>
                <w:szCs w:val="22"/>
                <w:rtl w:val="0"/>
              </w:rPr>
              <w:t xml:space="preserve">When </w:t>
            </w:r>
          </w:p>
          <w:p w14:paraId="00000037">
            <w:pPr>
              <w:spacing w:before="0" w:after="0" w:line="360" w:lineRule="auto"/>
            </w:pPr>
            <w:r>
              <w:t>Nhân viên chọn hủy suất ăn.</w:t>
            </w:r>
          </w:p>
          <w:p w14:paraId="00000038">
            <w:pPr>
              <w:spacing w:after="0" w:line="360" w:lineRule="auto"/>
            </w:pPr>
            <w:r>
              <w:rPr>
                <w:rFonts w:ascii="Times New Roman" w:hAnsi="Times New Roman" w:eastAsia="Times New Roman" w:cs="Times New Roman"/>
                <w:b/>
                <w:bCs/>
                <w:sz w:val="22"/>
                <w:szCs w:val="22"/>
                <w:rtl w:val="0"/>
              </w:rPr>
              <w:t xml:space="preserve">Then </w:t>
            </w:r>
          </w:p>
          <w:p w14:paraId="0534EA73">
            <w:pPr>
              <w:spacing w:before="0" w:after="0" w:line="360" w:lineRule="auto"/>
              <w:rPr>
                <w:rFonts w:hint="default"/>
                <w:lang w:val="vi-VN"/>
              </w:rPr>
            </w:pPr>
            <w:r>
              <w:t>Hệ thống hủy suất ăn thành công và không tính tiền suất ăn đó</w:t>
            </w:r>
            <w:r>
              <w:rPr>
                <w:rFonts w:hint="default"/>
                <w:lang w:val="vi-VN"/>
              </w:rPr>
              <w:t>.</w:t>
            </w:r>
          </w:p>
        </w:tc>
      </w:tr>
      <w:tr w14:paraId="29E44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pPr>
            <w:r>
              <w:rPr>
                <w:rFonts w:ascii="Times New Roman" w:hAnsi="Times New Roman" w:eastAsia="Times New Roman" w:cs="Times New Roman"/>
                <w:b/>
                <w:bCs/>
                <w:sz w:val="22"/>
                <w:szCs w:val="22"/>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B">
            <w:pPr>
              <w:spacing w:after="0" w:line="360" w:lineRule="auto"/>
            </w:pPr>
            <w:r>
              <w:rPr>
                <w:rFonts w:ascii="Times New Roman" w:hAnsi="Times New Roman" w:eastAsia="Times New Roman" w:cs="Times New Roman"/>
                <w:b/>
                <w:bCs/>
                <w:sz w:val="22"/>
                <w:szCs w:val="22"/>
                <w:rtl w:val="0"/>
              </w:rPr>
              <w:t xml:space="preserve">Given </w:t>
            </w:r>
          </w:p>
          <w:p w14:paraId="0000003C">
            <w:pPr>
              <w:spacing w:before="0" w:after="0" w:line="360" w:lineRule="auto"/>
            </w:pPr>
            <w:r>
              <w:t>Nhân viên đã đặt suất cơm cho ngày hôm nay và hiện tại đã qua 9h30.</w:t>
            </w:r>
          </w:p>
          <w:p w14:paraId="0000003D">
            <w:pPr>
              <w:spacing w:after="0" w:line="360" w:lineRule="auto"/>
            </w:pPr>
            <w:r>
              <w:rPr>
                <w:rFonts w:ascii="Times New Roman" w:hAnsi="Times New Roman" w:eastAsia="Times New Roman" w:cs="Times New Roman"/>
                <w:b/>
                <w:bCs/>
                <w:sz w:val="22"/>
                <w:szCs w:val="22"/>
                <w:rtl w:val="0"/>
              </w:rPr>
              <w:t xml:space="preserve">When </w:t>
            </w:r>
          </w:p>
          <w:p w14:paraId="0000003E">
            <w:pPr>
              <w:spacing w:before="0" w:after="0" w:line="360" w:lineRule="auto"/>
              <w:rPr>
                <w:rFonts w:hint="default"/>
                <w:lang w:val="vi-VN"/>
              </w:rPr>
            </w:pPr>
            <w:r>
              <w:t>Nhân viên chọn hủy suất ăn</w:t>
            </w:r>
            <w:r>
              <w:rPr>
                <w:rFonts w:hint="default"/>
                <w:lang w:val="vi-VN"/>
              </w:rPr>
              <w:t>.</w:t>
            </w:r>
          </w:p>
          <w:p w14:paraId="0000003F">
            <w:pPr>
              <w:spacing w:after="0" w:line="360" w:lineRule="auto"/>
            </w:pPr>
            <w:r>
              <w:rPr>
                <w:rFonts w:ascii="Times New Roman" w:hAnsi="Times New Roman" w:eastAsia="Times New Roman" w:cs="Times New Roman"/>
                <w:b/>
                <w:bCs/>
                <w:sz w:val="22"/>
                <w:szCs w:val="22"/>
                <w:rtl w:val="0"/>
              </w:rPr>
              <w:t xml:space="preserve">Then </w:t>
            </w:r>
          </w:p>
          <w:p w14:paraId="25105360">
            <w:pPr>
              <w:spacing w:before="0" w:after="0" w:line="360" w:lineRule="auto"/>
            </w:pPr>
            <w:r>
              <w:t xml:space="preserve"> Hệ thống không cho phép hủy và thông báo đã quá giờ hủy.</w:t>
            </w:r>
          </w:p>
        </w:tc>
      </w:tr>
      <w:tr w14:paraId="12A74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pPr>
            <w:r>
              <w:rPr>
                <w:rFonts w:ascii="Times New Roman" w:hAnsi="Times New Roman" w:eastAsia="Times New Roman" w:cs="Times New Roman"/>
                <w:b/>
                <w:bCs/>
                <w:sz w:val="22"/>
                <w:szCs w:val="22"/>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42">
            <w:pPr>
              <w:spacing w:after="0" w:line="360" w:lineRule="auto"/>
            </w:pPr>
            <w:r>
              <w:rPr>
                <w:rFonts w:ascii="Times New Roman" w:hAnsi="Times New Roman" w:eastAsia="Times New Roman" w:cs="Times New Roman"/>
                <w:b/>
                <w:bCs/>
                <w:sz w:val="22"/>
                <w:szCs w:val="22"/>
                <w:rtl w:val="0"/>
              </w:rPr>
              <w:t xml:space="preserve">Given </w:t>
            </w:r>
          </w:p>
          <w:p w14:paraId="00000043">
            <w:pPr>
              <w:spacing w:before="0" w:after="0" w:line="360" w:lineRule="auto"/>
            </w:pPr>
            <w:r>
              <w:t xml:space="preserve">Nhân viên chưa đặt suất cơm cho ngày hôm nay. </w:t>
            </w:r>
          </w:p>
          <w:p w14:paraId="00000044">
            <w:pPr>
              <w:spacing w:after="0" w:line="360" w:lineRule="auto"/>
            </w:pPr>
            <w:r>
              <w:rPr>
                <w:rFonts w:ascii="Times New Roman" w:hAnsi="Times New Roman" w:eastAsia="Times New Roman" w:cs="Times New Roman"/>
                <w:b/>
                <w:bCs/>
                <w:sz w:val="22"/>
                <w:szCs w:val="22"/>
                <w:rtl w:val="0"/>
              </w:rPr>
              <w:t xml:space="preserve">When </w:t>
            </w:r>
          </w:p>
          <w:p w14:paraId="00000045">
            <w:pPr>
              <w:spacing w:before="0" w:after="0" w:line="360" w:lineRule="auto"/>
              <w:rPr>
                <w:rFonts w:hint="default"/>
                <w:lang w:val="vi-VN"/>
              </w:rPr>
            </w:pPr>
            <w:r>
              <w:t>Nhân viên chọn chức năng hủy suất ăn</w:t>
            </w:r>
            <w:r>
              <w:rPr>
                <w:rFonts w:hint="default"/>
                <w:lang w:val="vi-VN"/>
              </w:rPr>
              <w:t>.</w:t>
            </w:r>
          </w:p>
          <w:p w14:paraId="00000046">
            <w:pPr>
              <w:spacing w:after="0" w:line="360" w:lineRule="auto"/>
            </w:pPr>
            <w:r>
              <w:rPr>
                <w:rFonts w:ascii="Times New Roman" w:hAnsi="Times New Roman" w:eastAsia="Times New Roman" w:cs="Times New Roman"/>
                <w:b/>
                <w:bCs/>
                <w:sz w:val="22"/>
                <w:szCs w:val="22"/>
                <w:rtl w:val="0"/>
              </w:rPr>
              <w:t xml:space="preserve">Then </w:t>
            </w:r>
          </w:p>
          <w:p w14:paraId="406AA18B">
            <w:pPr>
              <w:spacing w:before="0" w:after="0" w:line="360" w:lineRule="auto"/>
            </w:pPr>
            <w:r>
              <w:t>Hệ thống thông báo không có suất ăn nào để hủy và không thay đổi dữ liệu đặt ăn.</w:t>
            </w:r>
          </w:p>
        </w:tc>
      </w:tr>
    </w:tbl>
    <w:p w14:paraId="69EB0E4A">
      <w:pPr>
        <w:spacing w:line="360" w:lineRule="auto"/>
        <w:rPr>
          <w:rFonts w:ascii="Times New Roman" w:hAnsi="Times New Roman" w:eastAsia="Times New Roman" w:cs="Times New Roman"/>
          <w:b/>
          <w:bCs/>
          <w:color w:val="000000"/>
          <w:sz w:val="28"/>
          <w:szCs w:val="28"/>
          <w:rtl w:val="0"/>
        </w:rPr>
      </w:pPr>
    </w:p>
    <w:p w14:paraId="00000049">
      <w:pPr>
        <w:spacing w:line="360" w:lineRule="auto"/>
      </w:pPr>
      <w:r>
        <w:rPr>
          <w:rFonts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pPr>
      <w:r>
        <w:rPr>
          <w:rFonts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pPr>
      <w:r>
        <w:rPr>
          <w:rFonts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7DC6D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pPr>
            <w:r>
              <w:rPr>
                <w:rFonts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pPr>
            <w:r>
              <w:rPr>
                <w:rFonts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pPr>
            <w:r>
              <w:rPr>
                <w:rFonts w:ascii="Times New Roman" w:hAnsi="Times New Roman" w:eastAsia="Times New Roman" w:cs="Times New Roman"/>
                <w:b/>
                <w:bCs/>
                <w:sz w:val="22"/>
                <w:szCs w:val="22"/>
                <w:rtl w:val="0"/>
              </w:rPr>
              <w:t>MoSCoW</w:t>
            </w:r>
          </w:p>
        </w:tc>
      </w:tr>
      <w:tr w14:paraId="5D209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pPr>
            <w:r>
              <w:rPr>
                <w:rFonts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pPr>
            <w:r>
              <w:rPr>
                <w:rFonts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lang w:val="vi-VN"/>
              </w:rPr>
            </w:pPr>
            <w:r>
              <w:rPr>
                <w:rFonts w:hint="default"/>
                <w:lang w:val="vi-VN"/>
              </w:rPr>
              <w:t>Must</w:t>
            </w:r>
          </w:p>
        </w:tc>
      </w:tr>
      <w:tr w14:paraId="17D65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pPr>
            <w:r>
              <w:rPr>
                <w:rFonts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pPr>
            <w:r>
              <w:rPr>
                <w:rFonts w:ascii="Times New Roman" w:hAnsi="Times New Roman" w:eastAsia="Times New Roman" w:cs="Times New Roman"/>
                <w:sz w:val="22"/>
                <w:szCs w:val="22"/>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lang w:val="vi-VN"/>
              </w:rPr>
            </w:pPr>
            <w:r>
              <w:rPr>
                <w:rFonts w:hint="default"/>
                <w:lang w:val="vi-VN"/>
              </w:rPr>
              <w:t>Must</w:t>
            </w:r>
          </w:p>
        </w:tc>
      </w:tr>
      <w:tr w14:paraId="42770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pPr>
            <w:r>
              <w:rPr>
                <w:rFonts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pPr>
            <w:r>
              <w:rPr>
                <w:rFonts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lang w:val="vi-VN"/>
              </w:rPr>
            </w:pPr>
            <w:r>
              <w:rPr>
                <w:rFonts w:hint="default"/>
                <w:lang w:val="vi-VN"/>
              </w:rPr>
              <w:t>Must</w:t>
            </w:r>
          </w:p>
        </w:tc>
      </w:tr>
      <w:tr w14:paraId="06662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pPr>
            <w:r>
              <w:rPr>
                <w:rFonts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pPr>
            <w:r>
              <w:rPr>
                <w:rFonts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lang w:val="vi-VN"/>
              </w:rPr>
            </w:pPr>
            <w:r>
              <w:rPr>
                <w:rFonts w:hint="default"/>
                <w:lang w:val="vi-VN"/>
              </w:rPr>
              <w:t>Should</w:t>
            </w:r>
          </w:p>
        </w:tc>
      </w:tr>
      <w:tr w14:paraId="6486E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pPr>
            <w:bookmarkStart w:id="1" w:name="_GoBack"/>
            <w:r>
              <w:rPr>
                <w:rFonts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pPr>
            <w:r>
              <w:rPr>
                <w:rFonts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lang w:val="vi-VN"/>
              </w:rPr>
            </w:pPr>
            <w:r>
              <w:rPr>
                <w:rFonts w:hint="default"/>
                <w:lang w:val="vi-VN"/>
              </w:rPr>
              <w:t>Could</w:t>
            </w:r>
          </w:p>
        </w:tc>
      </w:tr>
      <w:bookmarkEnd w:id="1"/>
      <w:tr w14:paraId="50F43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pPr>
            <w:r>
              <w:rPr>
                <w:rFonts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pPr>
            <w:r>
              <w:rPr>
                <w:rFonts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lang w:val="vi-VN"/>
              </w:rPr>
            </w:pPr>
            <w:r>
              <w:rPr>
                <w:rFonts w:hint="default"/>
                <w:lang w:val="vi-VN"/>
              </w:rPr>
              <w:t>Must</w:t>
            </w:r>
          </w:p>
        </w:tc>
      </w:tr>
      <w:tr w14:paraId="3EE70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pPr>
            <w:r>
              <w:rPr>
                <w:rFonts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pPr>
            <w:r>
              <w:rPr>
                <w:rFonts w:ascii="Times New Roman" w:hAnsi="Times New Roman" w:eastAsia="Times New Roman" w:cs="Times New Roman"/>
                <w:sz w:val="22"/>
                <w:szCs w:val="22"/>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pPr>
            <w:r>
              <w:rPr>
                <w:rFonts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lang w:val="vi-VN"/>
              </w:rPr>
            </w:pPr>
            <w:r>
              <w:rPr>
                <w:rFonts w:hint="default"/>
                <w:lang w:val="vi-VN"/>
              </w:rPr>
              <w:t>Could</w:t>
            </w:r>
          </w:p>
        </w:tc>
      </w:tr>
    </w:tbl>
    <w:p w14:paraId="0000006C">
      <w:pPr>
        <w:spacing w:before="80" w:after="40" w:line="360" w:lineRule="auto"/>
      </w:pPr>
      <w:r>
        <w:rPr>
          <w:rFonts w:ascii="Times New Roman" w:hAnsi="Times New Roman" w:eastAsia="Times New Roman" w:cs="Times New Roman"/>
          <w:b w:val="0"/>
          <w:bCs w:val="0"/>
          <w:i w:val="0"/>
          <w:iCs w:val="0"/>
          <w:smallCaps w:val="0"/>
          <w:color w:val="000000"/>
          <w:rtl w:val="0"/>
        </w:rPr>
        <w:t>Giải trình:</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D9907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9E83EBC">
            <w:pPr>
              <w:pStyle w:val="10"/>
              <w:keepNext w:val="0"/>
              <w:keepLines w:val="0"/>
              <w:widowControl/>
              <w:suppressLineNumbers w:val="0"/>
            </w:pPr>
            <w:r>
              <w:t>SC-01 – Must: Đây là chức năng chính của hệ thống, giúp nhân viên đặt cơm mà không cần ghi sổ giấy.</w:t>
            </w:r>
          </w:p>
          <w:p w14:paraId="14D2A03F">
            <w:pPr>
              <w:pStyle w:val="10"/>
              <w:keepNext w:val="0"/>
              <w:keepLines w:val="0"/>
              <w:widowControl/>
              <w:suppressLineNumbers w:val="0"/>
            </w:pPr>
            <w:r>
              <w:t>SC-06 – Must: Đăng nhập bằng tài khoản nội bộ giúp xác định nhân viên sử dụng hệ thống và bảo vệ thông tin đặt ăn.</w:t>
            </w:r>
          </w:p>
        </w:tc>
      </w:tr>
    </w:tbl>
    <w:p w14:paraId="0000006F">
      <w:pPr>
        <w:spacing w:before="100" w:after="60" w:line="360" w:lineRule="auto"/>
      </w:pPr>
      <w:r>
        <w:rPr>
          <w:rFonts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D140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0">
            <w:pPr>
              <w:spacing w:before="0" w:after="0" w:line="360" w:lineRule="auto"/>
            </w:pPr>
          </w:p>
          <w:p w14:paraId="00000071">
            <w:pPr>
              <w:spacing w:before="0" w:after="0" w:line="360" w:lineRule="auto"/>
            </w:pPr>
          </w:p>
          <w:p w14:paraId="00000072">
            <w:pPr>
              <w:spacing w:before="0" w:after="0" w:line="360" w:lineRule="auto"/>
            </w:pPr>
          </w:p>
        </w:tc>
      </w:tr>
    </w:tbl>
    <w:p w14:paraId="00000073">
      <w:pPr>
        <w:spacing w:before="100" w:after="60" w:line="360" w:lineRule="auto"/>
      </w:pPr>
      <w:r>
        <w:rPr>
          <w:rFonts w:ascii="Times New Roman" w:hAnsi="Times New Roman" w:eastAsia="Times New Roman" w:cs="Times New Roman"/>
          <w:b/>
          <w:bCs/>
          <w:i w:val="0"/>
          <w:iCs w:val="0"/>
          <w:smallCaps w:val="0"/>
          <w:color w:val="000000"/>
          <w:rtl w:val="0"/>
        </w:rPr>
        <w:t>c)Viết Sprint Goal cho Sprint đó.</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1F0B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955B38F">
            <w:pPr>
              <w:pStyle w:val="10"/>
              <w:keepNext w:val="0"/>
              <w:keepLines w:val="0"/>
              <w:widowControl/>
              <w:suppressLineNumbers w:val="0"/>
            </w:pPr>
            <w:r>
              <w:t>Giúp nhân viên đăng nhập bằng tài khoản công ty, đặt và hủy suất ăn đúng thời hạn, đồng thời theo dõi lịch sử đặt ăn và chi phí trong tháng trên ứng dụng SmartCanteen.</w:t>
            </w:r>
          </w:p>
        </w:tc>
      </w:tr>
    </w:tbl>
    <w:p w14:paraId="1150FB49">
      <w:pPr>
        <w:spacing w:before="100" w:after="60" w:line="360" w:lineRule="auto"/>
        <w:rPr>
          <w:rFonts w:ascii="Times New Roman" w:hAnsi="Times New Roman" w:eastAsia="Times New Roman" w:cs="Times New Roman"/>
          <w:b/>
          <w:bCs/>
          <w:i w:val="0"/>
          <w:iCs w:val="0"/>
          <w:smallCaps w:val="0"/>
          <w:color w:val="000000"/>
          <w:rtl w:val="0"/>
        </w:rPr>
      </w:pPr>
    </w:p>
    <w:p w14:paraId="00000076">
      <w:pPr>
        <w:spacing w:before="100" w:after="60" w:line="360" w:lineRule="auto"/>
      </w:pPr>
      <w:r>
        <w:rPr>
          <w:rFonts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403CF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pPr>
            <w:r>
              <w:rPr>
                <w:rFonts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pPr>
            <w:r>
              <w:rPr>
                <w:rFonts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pPr>
            <w:r>
              <w:rPr>
                <w:rFonts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pPr>
            <w:r>
              <w:rPr>
                <w:rFonts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pPr>
            <w:r>
              <w:rPr>
                <w:rFonts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pPr>
            <w:r>
              <w:rPr>
                <w:rFonts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pPr>
            <w:r>
              <w:rPr>
                <w:rFonts w:ascii="Times New Roman" w:hAnsi="Times New Roman" w:eastAsia="Times New Roman" w:cs="Times New Roman"/>
                <w:b/>
                <w:bCs/>
                <w:sz w:val="22"/>
                <w:szCs w:val="22"/>
                <w:rtl w:val="0"/>
              </w:rPr>
              <w:t>5</w:t>
            </w:r>
          </w:p>
        </w:tc>
      </w:tr>
      <w:tr w14:paraId="50DC5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pPr>
            <w:r>
              <w:rPr>
                <w:rFonts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pPr>
            <w:r>
              <w:rPr>
                <w:rFonts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pPr>
            <w:r>
              <w:rPr>
                <w:rFonts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pPr>
            <w:r>
              <w:rPr>
                <w:rFonts w:ascii="Times New Roman" w:hAnsi="Times New Roman" w:eastAsia="Times New Roman" w:cs="Times New Roman"/>
                <w:sz w:val="22"/>
                <w:szCs w:val="22"/>
                <w:rtl w:val="0"/>
              </w:rPr>
              <w:t>10</w:t>
            </w:r>
          </w:p>
        </w:tc>
      </w:tr>
      <w:tr w14:paraId="2D5C4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pPr>
            <w:r>
              <w:rPr>
                <w:rFonts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pPr>
            <w:r>
              <w:rPr>
                <w:rFonts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pPr>
            <w:r>
              <w:rPr>
                <w:rFonts w:ascii="Times New Roman" w:hAnsi="Times New Roman" w:eastAsia="Times New Roman" w:cs="Times New Roman"/>
                <w:sz w:val="22"/>
                <w:szCs w:val="22"/>
                <w:rtl w:val="0"/>
              </w:rPr>
              <w:t>15</w:t>
            </w:r>
          </w:p>
        </w:tc>
      </w:tr>
    </w:tbl>
    <w:p w14:paraId="0000008C">
      <w:pPr>
        <w:spacing w:before="80" w:after="40" w:line="360" w:lineRule="auto"/>
      </w:pPr>
      <w:r>
        <w:rPr>
          <w:rFonts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AF89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51FED6A">
            <w:pPr>
              <w:pStyle w:val="10"/>
              <w:keepNext w:val="0"/>
              <w:keepLines w:val="0"/>
              <w:widowControl/>
              <w:suppressLineNumbers w:val="0"/>
            </w:pPr>
            <w:r>
              <w:t xml:space="preserve">Đến ngày làm việc thứ 5, </w:t>
            </w:r>
            <w:r>
              <w:rPr>
                <w:rFonts w:hint="default"/>
                <w:lang w:val="vi-VN"/>
              </w:rPr>
              <w:t>đường thực tế bị chêch lệch 5 SP so với đường lý tưởng --&gt; T</w:t>
            </w:r>
            <w:r>
              <w:t>iến độ Sprint đang chậm hơn kế hoạch và nhóm có nguy cơ không hoàn thành toàn bộ công việc đã chọn.</w:t>
            </w:r>
          </w:p>
          <w:p w14:paraId="0000008F">
            <w:pPr>
              <w:pStyle w:val="10"/>
              <w:keepNext w:val="0"/>
              <w:keepLines w:val="0"/>
              <w:widowControl/>
              <w:suppressLineNumbers w:val="0"/>
            </w:pPr>
            <w:r>
              <w:t>Hành động đề xuất: Scrum Master cùng Developers kiểm tra các PBI đang bị chậm, xác định nguyên nhân và thống nhất cách xử lý ngay trong Daily Scrum tiếp theo.</w:t>
            </w:r>
          </w:p>
        </w:tc>
      </w:tr>
    </w:tbl>
    <w:p w14:paraId="0D32E8FB">
      <w:pPr>
        <w:spacing w:line="360" w:lineRule="auto"/>
      </w:pPr>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FD30200-A750-4B76-813E-2F4B213C5E31}"/>
  </w:font>
  <w:font w:name="Arial">
    <w:panose1 w:val="020B0604020202020204"/>
    <w:charset w:val="00"/>
    <w:family w:val="swiss"/>
    <w:pitch w:val="default"/>
    <w:sig w:usb0="E0002EFF" w:usb1="C000785B" w:usb2="00000009" w:usb3="00000000" w:csb0="400001FF" w:csb1="FFFF0000"/>
    <w:embedRegular r:id="rId2" w:fontKey="{C5EB8E1B-E970-4C17-A550-09DB4A4F8EA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4D5A54C-1490-44F2-8558-0EA80C9F6FFC}"/>
  </w:font>
  <w:font w:name="Wingdings">
    <w:panose1 w:val="05000000000000000000"/>
    <w:charset w:val="02"/>
    <w:family w:val="auto"/>
    <w:pitch w:val="default"/>
    <w:sig w:usb0="00000000" w:usb1="00000000" w:usb2="00000000" w:usb3="00000000" w:csb0="80000000" w:csb1="00000000"/>
    <w:embedRegular r:id="rId4" w:fontKey="{82F3E711-64BF-4E52-B56E-224155A0E794}"/>
  </w:font>
  <w:font w:name="Calibri">
    <w:panose1 w:val="020F0502020204030204"/>
    <w:charset w:val="00"/>
    <w:family w:val="swiss"/>
    <w:pitch w:val="default"/>
    <w:sig w:usb0="E4002EFF" w:usb1="C200247B" w:usb2="00000009" w:usb3="00000000" w:csb0="200001FF" w:csb1="00000000"/>
    <w:embedRegular r:id="rId5" w:fontKey="{8394B999-08CC-4B26-B89A-1ADEB57037C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82D2DC77-C463-4AC3-A9AF-2CE6D5470E41}"/>
  </w:font>
  <w:font w:name="Cambria">
    <w:panose1 w:val="02040503050406030204"/>
    <w:charset w:val="00"/>
    <w:family w:val="auto"/>
    <w:pitch w:val="default"/>
    <w:sig w:usb0="E00006FF" w:usb1="420024FF" w:usb2="02000000" w:usb3="00000000" w:csb0="2000019F" w:csb1="00000000"/>
    <w:embedRegular r:id="rId7" w:fontKey="{B1601800-8858-434B-BE3C-0032C57D8C91}"/>
  </w:font>
  <w:font w:name="Symbol">
    <w:panose1 w:val="05050102010706020507"/>
    <w:charset w:val="00"/>
    <w:family w:val="auto"/>
    <w:pitch w:val="default"/>
    <w:sig w:usb0="00000000" w:usb1="00000000" w:usb2="00000000" w:usb3="00000000" w:csb0="80000000" w:csb1="00000000"/>
    <w:embedRegular r:id="rId8" w:fontKey="{BF538A8C-F0FA-4A86-995A-A5285AB67883}"/>
  </w:font>
  <w:font w:name="Wingdings">
    <w:panose1 w:val="05000000000000000000"/>
    <w:charset w:val="00"/>
    <w:family w:val="auto"/>
    <w:pitch w:val="default"/>
    <w:sig w:usb0="00000000" w:usb1="00000000" w:usb2="00000000" w:usb3="00000000" w:csb0="80000000" w:csb1="00000000"/>
    <w:embedRegular r:id="rId9" w:fontKey="{A27F9D17-BFDE-4A52-95D1-E704A412E4BF}"/>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79513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10" w:type="dxa"/>
        <w:bottom w:w="0" w:type="dxa"/>
        <w:right w:w="10" w:type="dxa"/>
      </w:tblCellMar>
    </w:tblPr>
  </w:style>
  <w:style w:type="table" w:customStyle="1" w:styleId="15">
    <w:name w:val="_Style 11"/>
    <w:basedOn w:val="13"/>
    <w:qFormat/>
    <w:uiPriority w:val="0"/>
    <w:tblPr>
      <w:tblCellMar>
        <w:top w:w="0" w:type="dxa"/>
        <w:left w:w="10" w:type="dxa"/>
        <w:bottom w:w="0" w:type="dxa"/>
        <w:right w:w="10" w:type="dxa"/>
      </w:tblCellMar>
    </w:tblPr>
  </w:style>
  <w:style w:type="table" w:customStyle="1" w:styleId="16">
    <w:name w:val="_Style 12"/>
    <w:basedOn w:val="13"/>
    <w:qFormat/>
    <w:uiPriority w:val="0"/>
    <w:tblPr>
      <w:tblCellMar>
        <w:top w:w="0" w:type="dxa"/>
        <w:left w:w="10" w:type="dxa"/>
        <w:bottom w:w="0" w:type="dxa"/>
        <w:right w:w="10" w:type="dxa"/>
      </w:tblCellMar>
    </w:tblPr>
  </w:style>
  <w:style w:type="table" w:customStyle="1" w:styleId="17">
    <w:name w:val="_Style 13"/>
    <w:basedOn w:val="13"/>
    <w:uiPriority w:val="0"/>
    <w:tblPr>
      <w:tblCellMar>
        <w:top w:w="0" w:type="dxa"/>
        <w:left w:w="10" w:type="dxa"/>
        <w:bottom w:w="0" w:type="dxa"/>
        <w:right w:w="10" w:type="dxa"/>
      </w:tblCellMar>
    </w:tblPr>
  </w:style>
  <w:style w:type="table" w:customStyle="1" w:styleId="18">
    <w:name w:val="_Style 14"/>
    <w:basedOn w:val="13"/>
    <w:qFormat/>
    <w:uiPriority w:val="0"/>
    <w:tblPr>
      <w:tblCellMar>
        <w:top w:w="0" w:type="dxa"/>
        <w:left w:w="10" w:type="dxa"/>
        <w:bottom w:w="0" w:type="dxa"/>
        <w:right w:w="10" w:type="dxa"/>
      </w:tblCellMar>
    </w:tblPr>
  </w:style>
  <w:style w:type="table" w:customStyle="1" w:styleId="19">
    <w:name w:val="_Style 15"/>
    <w:basedOn w:val="13"/>
    <w:qFormat/>
    <w:uiPriority w:val="0"/>
    <w:tblPr>
      <w:tblCellMar>
        <w:top w:w="0" w:type="dxa"/>
        <w:left w:w="10" w:type="dxa"/>
        <w:bottom w:w="0" w:type="dxa"/>
        <w:right w:w="10" w:type="dxa"/>
      </w:tblCellMar>
    </w:tblPr>
  </w:style>
  <w:style w:type="table" w:customStyle="1" w:styleId="20">
    <w:name w:val="_Style 16"/>
    <w:basedOn w:val="13"/>
    <w:qFormat/>
    <w:uiPriority w:val="0"/>
    <w:tblPr>
      <w:tblCellMar>
        <w:top w:w="0" w:type="dxa"/>
        <w:left w:w="10" w:type="dxa"/>
        <w:bottom w:w="0" w:type="dxa"/>
        <w:right w:w="10" w:type="dxa"/>
      </w:tblCellMar>
    </w:tblPr>
  </w:style>
  <w:style w:type="table" w:customStyle="1" w:styleId="21">
    <w:name w:val="_Style 17"/>
    <w:basedOn w:val="13"/>
    <w:qFormat/>
    <w:uiPriority w:val="0"/>
    <w:tblPr>
      <w:tblCellMar>
        <w:top w:w="0" w:type="dxa"/>
        <w:left w:w="10" w:type="dxa"/>
        <w:bottom w:w="0" w:type="dxa"/>
        <w:right w:w="10" w:type="dxa"/>
      </w:tblCellMar>
    </w:tblPr>
  </w:style>
  <w:style w:type="table" w:customStyle="1" w:styleId="22">
    <w:name w:val="_Style 18"/>
    <w:basedOn w:val="13"/>
    <w:qFormat/>
    <w:uiPriority w:val="0"/>
    <w:tblPr>
      <w:tblCellMar>
        <w:top w:w="0" w:type="dxa"/>
        <w:left w:w="10" w:type="dxa"/>
        <w:bottom w:w="0" w:type="dxa"/>
        <w:right w:w="10" w:type="dxa"/>
      </w:tblCellMar>
    </w:tblPr>
  </w:style>
  <w:style w:type="table" w:customStyle="1" w:styleId="23">
    <w:name w:val="_Style 19"/>
    <w:basedOn w:val="13"/>
    <w:qFormat/>
    <w:uiPriority w:val="0"/>
    <w:tblPr>
      <w:tblCellMar>
        <w:top w:w="0" w:type="dxa"/>
        <w:left w:w="10" w:type="dxa"/>
        <w:bottom w:w="0" w:type="dxa"/>
        <w:right w:w="10" w:type="dxa"/>
      </w:tblCellMar>
    </w:tblPr>
  </w:style>
  <w:style w:type="table" w:customStyle="1" w:styleId="24">
    <w:name w:val="_Style 20"/>
    <w:basedOn w:val="13"/>
    <w:qFormat/>
    <w:uiPriority w:val="0"/>
    <w:tblPr>
      <w:tblCellMar>
        <w:top w:w="0" w:type="dxa"/>
        <w:left w:w="10" w:type="dxa"/>
        <w:bottom w:w="0" w:type="dxa"/>
        <w:right w:w="10" w:type="dxa"/>
      </w:tblCellMar>
    </w:tblPr>
  </w:style>
  <w:style w:type="table" w:customStyle="1" w:styleId="25">
    <w:name w:val="_Style 21"/>
    <w:basedOn w:val="13"/>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705</Words>
  <Characters>2519</Characters>
  <TotalTime>42</TotalTime>
  <ScaleCrop>false</ScaleCrop>
  <LinksUpToDate>false</LinksUpToDate>
  <CharactersWithSpaces>3143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2026-10-28T06:08:55Z</dcterms:created>
  <dc:creator>nguye</dc:creator>
  <cp:lastModifiedBy>Trường Vũ Nguyễn</cp:lastModifiedBy>
  <dcterms:modified xsi:type="dcterms:W3CDTF">2026-10-28T06:51:29Z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eyJoZGlkIjoiOGQwMmZiNjQ1YTUwYTkxYzE3MjcxY2ZkYjU4MTFhZDQiLCJ1c2VySWQiOiIxMzkyMjUyNTMwODE2In0=</vt:lpwstr>
  </property>
  <property fmtid="{D5CDD505-2E9C-101B-9397-08002B2CF9AE}" pid="3" name="KSOProductBuildVer">
    <vt:lpwstr>1033-12.1.0.29162</vt:lpwstr>
  </property>
  <property fmtid="{D5CDD505-2E9C-101B-9397-08002B2CF9AE}" pid="4" name="ICV">
    <vt:lpwstr>6161E6474BAD426E887113CE2877CE55_13</vt:lpwstr>
  </property>
</Properties>
</file>