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FA" w:rsidRDefault="00FE1751" w:rsidP="00D77DF5">
      <w:pPr>
        <w:pStyle w:val="Heading1"/>
      </w:pPr>
      <w:r>
        <w:t xml:space="preserve">1. </w:t>
      </w:r>
      <w:r w:rsidR="00D77DF5">
        <w:t>Overview Zigbee Network</w:t>
      </w:r>
    </w:p>
    <w:p w:rsidR="00DD210A" w:rsidRDefault="00DD210A" w:rsidP="00DD210A"/>
    <w:p w:rsidR="00FE1751" w:rsidRDefault="00FE1751" w:rsidP="00DD210A">
      <w:r>
        <w:t>General Zigbee topology</w:t>
      </w:r>
    </w:p>
    <w:p w:rsidR="00FE1751" w:rsidRPr="00DD210A" w:rsidRDefault="00FE1751" w:rsidP="00DD210A"/>
    <w:p w:rsidR="00DD210A" w:rsidRDefault="00DD210A" w:rsidP="00DD210A">
      <w:r>
        <w:rPr>
          <w:noProof/>
        </w:rPr>
        <w:drawing>
          <wp:inline distT="0" distB="0" distL="0" distR="0" wp14:anchorId="713E3AE4" wp14:editId="699079A2">
            <wp:extent cx="561975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43" w:rsidRDefault="00DD210A" w:rsidP="00DD210A">
      <w:r>
        <w:t xml:space="preserve">Coordinator: 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Starts a non-beaconed PAN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Allow other device to joint it.</w:t>
      </w:r>
    </w:p>
    <w:p w:rsidR="00DD210A" w:rsidRDefault="00964E43" w:rsidP="00964E43">
      <w:pPr>
        <w:pStyle w:val="ListParagraph"/>
        <w:numPr>
          <w:ilvl w:val="0"/>
          <w:numId w:val="2"/>
        </w:numPr>
      </w:pPr>
      <w:r>
        <w:t>Buffer messages for sleeping End.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Provide binding and address-table services.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Routes messages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Dynamically repairs routing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Can have I/O capability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Manage security</w:t>
      </w:r>
    </w:p>
    <w:p w:rsidR="00964E43" w:rsidRDefault="00964E43" w:rsidP="00964E43">
      <w:pPr>
        <w:pStyle w:val="ListParagraph"/>
        <w:numPr>
          <w:ilvl w:val="0"/>
          <w:numId w:val="2"/>
        </w:numPr>
      </w:pPr>
      <w:r>
        <w:t>Radio always on.</w:t>
      </w:r>
    </w:p>
    <w:p w:rsidR="00964E43" w:rsidRDefault="00964E43" w:rsidP="00964E43">
      <w:r>
        <w:t>Router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Does not own or start PAN (Scans to find a network to join)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Allow other devices to join it after PAN has been started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Routes messages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Dynamically repairs routing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Buffers messages for sleeping End Devices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Support secure messaging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Can have I/O capability</w:t>
      </w:r>
    </w:p>
    <w:p w:rsidR="00964E43" w:rsidRDefault="00964E43" w:rsidP="00964E43">
      <w:pPr>
        <w:pStyle w:val="ListParagraph"/>
        <w:numPr>
          <w:ilvl w:val="0"/>
          <w:numId w:val="3"/>
        </w:numPr>
      </w:pPr>
      <w:r>
        <w:t>Radio always on</w:t>
      </w:r>
    </w:p>
    <w:p w:rsidR="00964E43" w:rsidRDefault="00964E43" w:rsidP="00964E43">
      <w:r>
        <w:t>End Device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t>Scans to find a PAN to join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lastRenderedPageBreak/>
        <w:t>Polls parent to get messages( can be disabled)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t xml:space="preserve">Can be mobile </w:t>
      </w:r>
    </w:p>
    <w:p w:rsidR="00964E43" w:rsidRDefault="00964E43" w:rsidP="00964E43">
      <w:pPr>
        <w:pStyle w:val="ListParagraph"/>
        <w:numPr>
          <w:ilvl w:val="0"/>
          <w:numId w:val="4"/>
        </w:numPr>
      </w:pPr>
      <w:r>
        <w:t>Radio/CPU can sleep.</w:t>
      </w:r>
    </w:p>
    <w:p w:rsidR="00964E43" w:rsidRDefault="00964E43" w:rsidP="00964E43">
      <w:r>
        <w:t>The Coordinator establish PAN</w:t>
      </w:r>
    </w:p>
    <w:p w:rsidR="00964E43" w:rsidRDefault="00964E43" w:rsidP="00964E43">
      <w:r w:rsidRPr="00B92744">
        <w:rPr>
          <w:noProof/>
        </w:rPr>
        <w:drawing>
          <wp:inline distT="0" distB="0" distL="0" distR="0">
            <wp:extent cx="5943600" cy="257050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E43" w:rsidRDefault="005A4118" w:rsidP="005A4118">
      <w:pPr>
        <w:pStyle w:val="ListParagraph"/>
        <w:numPr>
          <w:ilvl w:val="0"/>
          <w:numId w:val="5"/>
        </w:numPr>
      </w:pPr>
      <w:r>
        <w:t xml:space="preserve">When starting up, the ZDO layer request forming PAN ID </w:t>
      </w:r>
    </w:p>
    <w:p w:rsidR="005A4118" w:rsidRDefault="005A4118" w:rsidP="005A4118">
      <w:pPr>
        <w:pStyle w:val="ListParagraph"/>
        <w:numPr>
          <w:ilvl w:val="0"/>
          <w:numId w:val="5"/>
        </w:numPr>
      </w:pPr>
      <w:r>
        <w:t>NWK call to MAC layer to perform passive scan</w:t>
      </w:r>
    </w:p>
    <w:p w:rsidR="005A4118" w:rsidRDefault="005A4118" w:rsidP="005A4118">
      <w:pPr>
        <w:pStyle w:val="ListParagraph"/>
        <w:numPr>
          <w:ilvl w:val="0"/>
          <w:numId w:val="5"/>
        </w:numPr>
      </w:pPr>
      <w:r>
        <w:t>MAC call to lower layer which is Physical layer to detect energy for each channel.</w:t>
      </w:r>
    </w:p>
    <w:p w:rsidR="005A4118" w:rsidRDefault="005A4118" w:rsidP="005A4118">
      <w:pPr>
        <w:pStyle w:val="ListParagraph"/>
        <w:numPr>
          <w:ilvl w:val="0"/>
          <w:numId w:val="5"/>
        </w:numPr>
      </w:pPr>
      <w:r>
        <w:t>The NWK continuous performi</w:t>
      </w:r>
      <w:r w:rsidR="004C3928">
        <w:t xml:space="preserve">ng active scan by requesting beacon to open channel </w:t>
      </w:r>
    </w:p>
    <w:p w:rsidR="005A4118" w:rsidRDefault="004C3928" w:rsidP="005A4118">
      <w:pPr>
        <w:pStyle w:val="ListParagraph"/>
        <w:numPr>
          <w:ilvl w:val="0"/>
          <w:numId w:val="5"/>
        </w:numPr>
      </w:pPr>
      <w:r>
        <w:t>Finally , the NWK will raise event to notify changed status up ZDO layer.</w:t>
      </w:r>
    </w:p>
    <w:p w:rsidR="004C3928" w:rsidRDefault="00DD15A5" w:rsidP="004C3928">
      <w:r>
        <w:t>PAN discovery/join process</w:t>
      </w:r>
    </w:p>
    <w:p w:rsidR="00DD15A5" w:rsidRDefault="00DD15A5" w:rsidP="00DD15A5">
      <w:r w:rsidRPr="00B92744">
        <w:rPr>
          <w:noProof/>
        </w:rPr>
        <w:lastRenderedPageBreak/>
        <w:drawing>
          <wp:inline distT="0" distB="0" distL="0" distR="0">
            <wp:extent cx="5943600" cy="393654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From the ZDO layer to call ZWK layer to discover PAN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ZWK will perform active scan by calling MAC layer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When the confirmed discovery  process, It will raise to ZDO layer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Every chip has a unique 64-bit IEEE address (used for joining ID)</w:t>
      </w:r>
    </w:p>
    <w:p w:rsidR="00DD15A5" w:rsidRDefault="00DD15A5" w:rsidP="00DD15A5">
      <w:pPr>
        <w:pStyle w:val="ListParagraph"/>
        <w:numPr>
          <w:ilvl w:val="0"/>
          <w:numId w:val="5"/>
        </w:numPr>
      </w:pPr>
      <w:r>
        <w:t>ZDO determines which PAN to join by PAN ID.</w:t>
      </w:r>
    </w:p>
    <w:p w:rsidR="00DD15A5" w:rsidRDefault="00DD15A5" w:rsidP="00DD15A5">
      <w:pPr>
        <w:pStyle w:val="Heading2"/>
      </w:pPr>
      <w:r>
        <w:lastRenderedPageBreak/>
        <w:t>Address Allocation</w:t>
      </w:r>
    </w:p>
    <w:p w:rsidR="00C01B21" w:rsidRDefault="00C01B21" w:rsidP="00D77DF5">
      <w:r>
        <w:rPr>
          <w:noProof/>
        </w:rPr>
        <w:drawing>
          <wp:inline distT="0" distB="0" distL="0" distR="0" wp14:anchorId="7DA7BB41" wp14:editId="16200308">
            <wp:extent cx="5943600" cy="3079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21" w:rsidRDefault="00C01B21" w:rsidP="00C01B21">
      <w:pPr>
        <w:pStyle w:val="Heading2"/>
      </w:pPr>
      <w:r>
        <w:t xml:space="preserve">Routing </w:t>
      </w:r>
    </w:p>
    <w:p w:rsidR="00C01B21" w:rsidRDefault="00204009" w:rsidP="00C01B21">
      <w:r>
        <w:t>Every routing device contains a Routing Table (Destination address, Next hope node, Link status)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ROUTE_EXPIRY_TIME: Routes can automatically expire if not used for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MAX_RREQ_ENTRIES: sets the maximum number of simultaneous route discoveries can be performed.</w:t>
      </w:r>
    </w:p>
    <w:p w:rsidR="00204009" w:rsidRDefault="00204009" w:rsidP="00204009">
      <w:r>
        <w:t xml:space="preserve">Automatic Rerouting </w:t>
      </w:r>
    </w:p>
    <w:p w:rsidR="00204009" w:rsidRDefault="00204009" w:rsidP="00204009">
      <w:pPr>
        <w:pStyle w:val="ListParagraph"/>
      </w:pPr>
      <w:r>
        <w:rPr>
          <w:noProof/>
        </w:rPr>
        <w:lastRenderedPageBreak/>
        <w:drawing>
          <wp:inline distT="0" distB="0" distL="0" distR="0" wp14:anchorId="10A51A1D" wp14:editId="549D81F7">
            <wp:extent cx="4400550" cy="375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09" w:rsidRDefault="00204009" w:rsidP="00204009">
      <w:r>
        <w:t>Coordinator sends msgs to R3 via R1 (blue path), then R1 fails</w:t>
      </w:r>
    </w:p>
    <w:p w:rsidR="00204009" w:rsidRDefault="00204009" w:rsidP="00204009">
      <w:r>
        <w:t>Coordinator sends msgs to R3 via R2(green path), then R2 fails</w:t>
      </w:r>
    </w:p>
    <w:p w:rsidR="00204009" w:rsidRDefault="00204009" w:rsidP="00204009">
      <w:r>
        <w:t>Coordinator send msgs to R3 via R4 and R5 (red path)</w:t>
      </w:r>
    </w:p>
    <w:p w:rsidR="00204009" w:rsidRDefault="00204009" w:rsidP="00204009"/>
    <w:p w:rsidR="00204009" w:rsidRDefault="00204009" w:rsidP="00204009">
      <w:r>
        <w:t>Configuring PAN ID in f8wConfig.cfg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If PAN_ID = 0xFFFF and device = Coordinator: Device uses IEEE address to choose a PAN_ID (last 2 byte)</w:t>
      </w:r>
    </w:p>
    <w:p w:rsidR="00204009" w:rsidRDefault="00204009" w:rsidP="00204009">
      <w:pPr>
        <w:pStyle w:val="ListParagraph"/>
        <w:numPr>
          <w:ilvl w:val="0"/>
          <w:numId w:val="5"/>
        </w:numPr>
      </w:pPr>
      <w:r>
        <w:t>If PAN_ID = 0xFFFF and device = Router or EndDevice</w:t>
      </w:r>
      <w:r w:rsidR="007C3454">
        <w:t>: Device will join any available PAN</w:t>
      </w:r>
    </w:p>
    <w:p w:rsidR="007C3454" w:rsidRDefault="007C3454" w:rsidP="00204009">
      <w:pPr>
        <w:pStyle w:val="ListParagraph"/>
        <w:numPr>
          <w:ilvl w:val="0"/>
          <w:numId w:val="5"/>
        </w:numPr>
      </w:pPr>
      <w:r>
        <w:t>If PAN_ID ? 0xFFFF and device= Coordinator: Device will use the set value for the PAN_ID</w:t>
      </w:r>
    </w:p>
    <w:p w:rsidR="007C3454" w:rsidRDefault="007C3454" w:rsidP="00204009">
      <w:pPr>
        <w:pStyle w:val="ListParagraph"/>
        <w:numPr>
          <w:ilvl w:val="0"/>
          <w:numId w:val="5"/>
        </w:numPr>
      </w:pPr>
      <w:r>
        <w:t>If PAN_ID? 0xFFFF and device = Router or End Device: Device will only join a PAN that has this PAN_ID.</w:t>
      </w:r>
    </w:p>
    <w:p w:rsidR="00204009" w:rsidRPr="00C01B21" w:rsidRDefault="00204009" w:rsidP="00C01B21"/>
    <w:p w:rsidR="00D77DF5" w:rsidRPr="00D77DF5" w:rsidRDefault="00D77DF5" w:rsidP="00D77DF5"/>
    <w:p w:rsidR="00D77DF5" w:rsidRDefault="00D77DF5" w:rsidP="007C3454">
      <w:pPr>
        <w:pStyle w:val="Heading1"/>
      </w:pPr>
      <w:r>
        <w:t>Establish Environment</w:t>
      </w:r>
    </w:p>
    <w:p w:rsidR="006D5476" w:rsidRDefault="006D5476" w:rsidP="006D5476">
      <w:pPr>
        <w:pStyle w:val="ListParagraph"/>
        <w:numPr>
          <w:ilvl w:val="0"/>
          <w:numId w:val="1"/>
        </w:numPr>
      </w:pPr>
      <w:r>
        <w:t>Download  and install IAR</w:t>
      </w:r>
    </w:p>
    <w:p w:rsidR="006D5476" w:rsidRDefault="006D5476" w:rsidP="006D5476">
      <w:pPr>
        <w:pStyle w:val="ListParagraph"/>
        <w:numPr>
          <w:ilvl w:val="0"/>
          <w:numId w:val="1"/>
        </w:numPr>
      </w:pPr>
    </w:p>
    <w:p w:rsidR="00D77DF5" w:rsidRDefault="00D77DF5" w:rsidP="00D770A1">
      <w:pPr>
        <w:pStyle w:val="Heading1"/>
      </w:pPr>
      <w:r>
        <w:lastRenderedPageBreak/>
        <w:t>Hardware component</w:t>
      </w:r>
    </w:p>
    <w:p w:rsidR="0005100F" w:rsidRDefault="0005100F" w:rsidP="00FE215B">
      <w:pPr>
        <w:rPr>
          <w:b/>
        </w:rPr>
      </w:pPr>
      <w:r>
        <w:rPr>
          <w:b/>
        </w:rPr>
        <w:t>- RF/Layout</w:t>
      </w:r>
    </w:p>
    <w:p w:rsidR="0005100F" w:rsidRDefault="0005100F" w:rsidP="00FE215B">
      <w:r>
        <w:t>+ 2.4 GHz IEEE 802.15.4 Compliant RF</w:t>
      </w:r>
      <w:r w:rsidR="00FE1751">
        <w:t xml:space="preserve"> Transceivers</w:t>
      </w:r>
    </w:p>
    <w:p w:rsidR="00FE1751" w:rsidRDefault="00FE1751" w:rsidP="00FE215B">
      <w:r>
        <w:t>+ Programmable Output Power Up to 4.5 dBm</w:t>
      </w:r>
    </w:p>
    <w:p w:rsidR="00FE1751" w:rsidRDefault="00FE1751" w:rsidP="00FE1751">
      <w:r>
        <w:t>-</w:t>
      </w:r>
      <w:r w:rsidRPr="00FE1751">
        <w:rPr>
          <w:b/>
        </w:rPr>
        <w:t>Low Power</w:t>
      </w:r>
    </w:p>
    <w:p w:rsidR="00FE1751" w:rsidRDefault="00FE1751" w:rsidP="00FE1751">
      <w:r>
        <w:t>+ Active-Mode RX(CPU Idle): 24 mA</w:t>
      </w:r>
    </w:p>
    <w:p w:rsidR="00FE1751" w:rsidRDefault="00FE1751" w:rsidP="00FE1751">
      <w:r>
        <w:t>+ Active Mode TX at 1dBm (CPU Idle): 29mA</w:t>
      </w:r>
    </w:p>
    <w:p w:rsidR="00FE1751" w:rsidRDefault="00FE1751" w:rsidP="00FE1751">
      <w:r>
        <w:t xml:space="preserve">- </w:t>
      </w:r>
      <w:r w:rsidRPr="00FE1751">
        <w:rPr>
          <w:b/>
        </w:rPr>
        <w:t>Microcontrolle</w:t>
      </w:r>
      <w:r>
        <w:t>r</w:t>
      </w:r>
    </w:p>
    <w:p w:rsidR="00FE1751" w:rsidRDefault="00FE1751" w:rsidP="00FE1751">
      <w:r>
        <w:t>+ High-performance and low-power 8051 micro-controller core with code prefetch</w:t>
      </w:r>
    </w:p>
    <w:p w:rsidR="00FE1751" w:rsidRDefault="00FE1751" w:rsidP="00FE1751">
      <w:r>
        <w:t>+ 256 KB In-System Programmable Flash</w:t>
      </w:r>
    </w:p>
    <w:p w:rsidR="00FE1751" w:rsidRDefault="00FE1751" w:rsidP="00FE1751">
      <w:r>
        <w:t>+ 8 KB RAM with retention in All Power Modes</w:t>
      </w:r>
    </w:p>
    <w:p w:rsidR="00FE1751" w:rsidRDefault="00FE1751" w:rsidP="00FE1751">
      <w:r>
        <w:t>-</w:t>
      </w:r>
      <w:r w:rsidRPr="00FE1751">
        <w:rPr>
          <w:b/>
        </w:rPr>
        <w:t>Peripherals</w:t>
      </w:r>
    </w:p>
    <w:p w:rsidR="00FE1751" w:rsidRDefault="00FE1751" w:rsidP="00FE1751">
      <w:r>
        <w:t>+ Powerful Five channel DMA</w:t>
      </w:r>
    </w:p>
    <w:p w:rsidR="00FE1751" w:rsidRDefault="00FE1751" w:rsidP="00FE1751">
      <w:r>
        <w:t>+ IEEE 802.15.4 MAC Timer, General-Purpose Timers( One 16 Bits, Two 8 Bits)</w:t>
      </w:r>
    </w:p>
    <w:p w:rsidR="00FE1751" w:rsidRDefault="00FE1751" w:rsidP="00FE1751">
      <w:r>
        <w:t>+ 32 kHZ Sleep Timer with capture</w:t>
      </w:r>
    </w:p>
    <w:p w:rsidR="00FE1751" w:rsidRDefault="00FE1751" w:rsidP="00FE1751">
      <w:r>
        <w:t>+ 12 Bit ADC with Eight channels and configurable resolution.</w:t>
      </w:r>
    </w:p>
    <w:p w:rsidR="00FE1751" w:rsidRDefault="00FE1751" w:rsidP="00FE1751">
      <w:r>
        <w:t>+ 2 UART, 1 SPI</w:t>
      </w:r>
    </w:p>
    <w:p w:rsidR="00FE1751" w:rsidRPr="0005100F" w:rsidRDefault="00FE1751" w:rsidP="00FE1751">
      <w:r>
        <w:t>+ Watch dog timers.</w:t>
      </w:r>
    </w:p>
    <w:p w:rsidR="00FE215B" w:rsidRPr="00FE215B" w:rsidRDefault="00FE215B" w:rsidP="00FE215B">
      <w:pPr>
        <w:rPr>
          <w:b/>
        </w:rPr>
      </w:pPr>
      <w:r w:rsidRPr="00FE215B">
        <w:rPr>
          <w:b/>
        </w:rPr>
        <w:t>Key features</w:t>
      </w:r>
    </w:p>
    <w:p w:rsidR="00D770A1" w:rsidRDefault="00D770A1" w:rsidP="00D770A1">
      <w:r>
        <w:t xml:space="preserve">Frequency: </w:t>
      </w:r>
      <w:r w:rsidR="00DD210A">
        <w:t>2.4 GHz</w:t>
      </w:r>
    </w:p>
    <w:p w:rsidR="00DD210A" w:rsidRDefault="00DD210A" w:rsidP="00D770A1">
      <w:r>
        <w:t>Communication: SPI and UART</w:t>
      </w:r>
    </w:p>
    <w:p w:rsidR="00DD210A" w:rsidRDefault="00DD210A" w:rsidP="00D770A1">
      <w:r>
        <w:t xml:space="preserve">Transceiver: 150m </w:t>
      </w:r>
    </w:p>
    <w:p w:rsidR="00DD210A" w:rsidRDefault="00DD210A" w:rsidP="00D770A1">
      <w:r>
        <w:t>Power: 2 VDC – 3.6 VDC</w:t>
      </w:r>
    </w:p>
    <w:p w:rsidR="00DD210A" w:rsidRDefault="00DD210A" w:rsidP="00D770A1">
      <w:r>
        <w:t>Aten: PCB Antena and IPEX</w:t>
      </w:r>
    </w:p>
    <w:p w:rsidR="00DD210A" w:rsidRPr="00D770A1" w:rsidRDefault="00DD210A" w:rsidP="00D770A1"/>
    <w:p w:rsidR="00D770A1" w:rsidRDefault="00D770A1" w:rsidP="00D770A1">
      <w:pPr>
        <w:jc w:val="center"/>
      </w:pPr>
      <w:r>
        <w:rPr>
          <w:noProof/>
        </w:rPr>
        <w:lastRenderedPageBreak/>
        <w:drawing>
          <wp:inline distT="0" distB="0" distL="0" distR="0" wp14:anchorId="3EE0764B" wp14:editId="23D4B2D7">
            <wp:extent cx="39624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0A" w:rsidRDefault="00DD210A" w:rsidP="00D770A1">
      <w:pPr>
        <w:jc w:val="center"/>
      </w:pPr>
      <w:r>
        <w:rPr>
          <w:noProof/>
        </w:rPr>
        <w:drawing>
          <wp:inline distT="0" distB="0" distL="0" distR="0" wp14:anchorId="4A36B235" wp14:editId="270775E7">
            <wp:extent cx="458152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A1" w:rsidRDefault="00D770A1">
      <w:r>
        <w:rPr>
          <w:noProof/>
        </w:rPr>
        <w:lastRenderedPageBreak/>
        <w:drawing>
          <wp:inline distT="0" distB="0" distL="0" distR="0" wp14:anchorId="61A1FB41" wp14:editId="1E30DA89">
            <wp:extent cx="5490210" cy="34959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31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1089"/>
        <w:gridCol w:w="1155"/>
        <w:gridCol w:w="1996"/>
        <w:gridCol w:w="1514"/>
        <w:gridCol w:w="1139"/>
        <w:gridCol w:w="1111"/>
      </w:tblGrid>
      <w:tr w:rsidR="007C3454" w:rsidTr="00CD5156">
        <w:trPr>
          <w:trHeight w:val="525"/>
        </w:trPr>
        <w:tc>
          <w:tcPr>
            <w:tcW w:w="1427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 xml:space="preserve">Function </w:t>
            </w:r>
          </w:p>
        </w:tc>
        <w:tc>
          <w:tcPr>
            <w:tcW w:w="2244" w:type="dxa"/>
            <w:gridSpan w:val="2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USB2UART</w:t>
            </w:r>
          </w:p>
        </w:tc>
        <w:tc>
          <w:tcPr>
            <w:tcW w:w="1996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 xml:space="preserve">Function </w:t>
            </w:r>
          </w:p>
        </w:tc>
        <w:tc>
          <w:tcPr>
            <w:tcW w:w="2250" w:type="dxa"/>
            <w:gridSpan w:val="2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CC2530</w:t>
            </w:r>
          </w:p>
        </w:tc>
      </w:tr>
      <w:tr w:rsidR="007C3454" w:rsidTr="00CD5156">
        <w:trPr>
          <w:trHeight w:val="213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UART-RX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White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 w:val="restart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UART-RXD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Port 0.2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UART-TX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Green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UART-TXD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Port 0.3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Supply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Red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Supply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Ground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Black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996" w:type="dxa"/>
            <w:vMerge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Ground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Function</w:t>
            </w:r>
          </w:p>
        </w:tc>
        <w:tc>
          <w:tcPr>
            <w:tcW w:w="2244" w:type="dxa"/>
            <w:gridSpan w:val="2"/>
            <w:shd w:val="clear" w:color="auto" w:fill="A8D08D" w:themeFill="accent6" w:themeFillTint="99"/>
          </w:tcPr>
          <w:p w:rsidR="007C3454" w:rsidRPr="004E4D3D" w:rsidRDefault="007C3454" w:rsidP="00CD5156">
            <w:pPr>
              <w:ind w:left="-19"/>
              <w:rPr>
                <w:b/>
              </w:rPr>
            </w:pPr>
            <w:r w:rsidRPr="004E4D3D">
              <w:rPr>
                <w:b/>
              </w:rPr>
              <w:t>LED switch</w:t>
            </w:r>
          </w:p>
        </w:tc>
        <w:tc>
          <w:tcPr>
            <w:tcW w:w="1996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  <w:shd w:val="clear" w:color="auto" w:fill="A8D08D" w:themeFill="accent6" w:themeFillTint="99"/>
          </w:tcPr>
          <w:p w:rsidR="007C3454" w:rsidRDefault="007C3454" w:rsidP="00CD5156">
            <w:pPr>
              <w:ind w:left="-19"/>
            </w:pPr>
            <w:r>
              <w:t>Function</w:t>
            </w:r>
          </w:p>
        </w:tc>
        <w:tc>
          <w:tcPr>
            <w:tcW w:w="2250" w:type="dxa"/>
            <w:gridSpan w:val="2"/>
            <w:shd w:val="clear" w:color="auto" w:fill="A8D08D" w:themeFill="accent6" w:themeFillTint="99"/>
          </w:tcPr>
          <w:p w:rsidR="007C3454" w:rsidRPr="004E4D3D" w:rsidRDefault="007C3454" w:rsidP="00CD5156">
            <w:pPr>
              <w:ind w:left="-19"/>
              <w:rPr>
                <w:b/>
              </w:rPr>
            </w:pPr>
            <w:r w:rsidRPr="004E4D3D">
              <w:rPr>
                <w:b/>
              </w:rPr>
              <w:t>CC Debug</w:t>
            </w: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GPIO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CFG0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  <w:r>
              <w:t>1.2</w:t>
            </w:r>
          </w:p>
        </w:tc>
        <w:tc>
          <w:tcPr>
            <w:tcW w:w="1996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Clock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DC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  <w:tr w:rsidR="007C3454" w:rsidTr="00CD5156">
        <w:trPr>
          <w:trHeight w:val="250"/>
        </w:trPr>
        <w:tc>
          <w:tcPr>
            <w:tcW w:w="1427" w:type="dxa"/>
          </w:tcPr>
          <w:p w:rsidR="007C3454" w:rsidRDefault="007C3454" w:rsidP="00CD5156">
            <w:pPr>
              <w:ind w:left="-19"/>
            </w:pPr>
            <w:r>
              <w:t>GPIO</w:t>
            </w:r>
          </w:p>
        </w:tc>
        <w:tc>
          <w:tcPr>
            <w:tcW w:w="1089" w:type="dxa"/>
          </w:tcPr>
          <w:p w:rsidR="007C3454" w:rsidRDefault="007C3454" w:rsidP="00CD5156">
            <w:pPr>
              <w:ind w:left="-19"/>
            </w:pPr>
            <w:r>
              <w:t>CFG1</w:t>
            </w:r>
          </w:p>
        </w:tc>
        <w:tc>
          <w:tcPr>
            <w:tcW w:w="1155" w:type="dxa"/>
          </w:tcPr>
          <w:p w:rsidR="007C3454" w:rsidRDefault="007C3454" w:rsidP="00CD5156">
            <w:pPr>
              <w:ind w:left="-19"/>
            </w:pPr>
            <w:r>
              <w:t>2.0</w:t>
            </w:r>
          </w:p>
        </w:tc>
        <w:tc>
          <w:tcPr>
            <w:tcW w:w="1996" w:type="dxa"/>
          </w:tcPr>
          <w:p w:rsidR="007C3454" w:rsidRDefault="007C3454" w:rsidP="00CD5156">
            <w:pPr>
              <w:ind w:left="-19"/>
            </w:pPr>
          </w:p>
        </w:tc>
        <w:tc>
          <w:tcPr>
            <w:tcW w:w="1514" w:type="dxa"/>
          </w:tcPr>
          <w:p w:rsidR="007C3454" w:rsidRDefault="007C3454" w:rsidP="00CD5156">
            <w:pPr>
              <w:ind w:left="-19"/>
            </w:pPr>
            <w:r>
              <w:t>Data</w:t>
            </w:r>
          </w:p>
        </w:tc>
        <w:tc>
          <w:tcPr>
            <w:tcW w:w="1139" w:type="dxa"/>
          </w:tcPr>
          <w:p w:rsidR="007C3454" w:rsidRDefault="007C3454" w:rsidP="00CD5156">
            <w:pPr>
              <w:ind w:left="-19"/>
            </w:pPr>
            <w:r>
              <w:t>DD</w:t>
            </w:r>
          </w:p>
        </w:tc>
        <w:tc>
          <w:tcPr>
            <w:tcW w:w="1111" w:type="dxa"/>
          </w:tcPr>
          <w:p w:rsidR="007C3454" w:rsidRDefault="007C3454" w:rsidP="00CD5156">
            <w:pPr>
              <w:ind w:left="-19"/>
            </w:pPr>
          </w:p>
        </w:tc>
      </w:tr>
    </w:tbl>
    <w:p w:rsidR="007C3454" w:rsidRDefault="007C3454"/>
    <w:p w:rsidR="00D77DF5" w:rsidRDefault="00D77DF5" w:rsidP="007C3454">
      <w:pPr>
        <w:pStyle w:val="Heading2"/>
      </w:pPr>
      <w:r>
        <w:t>Software component</w:t>
      </w:r>
    </w:p>
    <w:p w:rsidR="007C3454" w:rsidRPr="007C3454" w:rsidRDefault="007C3454" w:rsidP="007C3454"/>
    <w:p w:rsidR="007C3454" w:rsidRDefault="007C3454">
      <w:r>
        <w:rPr>
          <w:noProof/>
        </w:rPr>
        <w:lastRenderedPageBreak/>
        <w:drawing>
          <wp:inline distT="0" distB="0" distL="0" distR="0" wp14:anchorId="4E8D25E9" wp14:editId="1038B643">
            <wp:extent cx="5638800" cy="398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54" w:rsidRDefault="00B43A2C">
      <w:r>
        <w:t>OSAL – operating System Abstract Layer: Initialize the other components</w:t>
      </w:r>
    </w:p>
    <w:p w:rsidR="00B43A2C" w:rsidRDefault="00874797">
      <w:r>
        <w:t>HAL layer: responsible  for Initializing hardware component such as UART, GPIO, SPI, Timers, Watchdog</w:t>
      </w:r>
    </w:p>
    <w:p w:rsidR="00B43A2C" w:rsidRDefault="00874797">
      <w:r>
        <w:t>TI-MAC layer: provide and validate MAC address</w:t>
      </w:r>
    </w:p>
    <w:p w:rsidR="00874797" w:rsidRDefault="00874797">
      <w:r>
        <w:t>ZigBee Stack: contain NWK, Service, Security component.</w:t>
      </w:r>
    </w:p>
    <w:p w:rsidR="00A668F9" w:rsidRDefault="00A668F9">
      <w:r w:rsidRPr="00B92744">
        <w:rPr>
          <w:noProof/>
        </w:rPr>
        <w:drawing>
          <wp:inline distT="0" distB="0" distL="0" distR="0">
            <wp:extent cx="5943600" cy="262395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2C" w:rsidRDefault="00B43A2C">
      <w:r>
        <w:rPr>
          <w:noProof/>
        </w:rPr>
        <w:lastRenderedPageBreak/>
        <w:drawing>
          <wp:inline distT="0" distB="0" distL="0" distR="0" wp14:anchorId="64C4C8E8" wp14:editId="5405A499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F5" w:rsidRDefault="00D77DF5" w:rsidP="00B43A2C">
      <w:pPr>
        <w:pStyle w:val="Heading1"/>
      </w:pPr>
      <w:r>
        <w:t>Project</w:t>
      </w:r>
    </w:p>
    <w:p w:rsidR="00D77DF5" w:rsidRDefault="00D77DF5"/>
    <w:p w:rsidR="00CB6F74" w:rsidRDefault="00CB6F74">
      <w:r w:rsidRPr="00CB6F74">
        <w:rPr>
          <w:b/>
        </w:rPr>
        <w:t>Cluster</w:t>
      </w:r>
      <w:r>
        <w:t>: Values sent or receive</w:t>
      </w:r>
      <w:r w:rsidR="00745FBB">
        <w:t>3</w:t>
      </w:r>
      <w:r>
        <w:t>d over the network are called Cluster (data types)</w:t>
      </w:r>
    </w:p>
    <w:p w:rsidR="00CB6F74" w:rsidRPr="00B809E2" w:rsidRDefault="00B809E2" w:rsidP="00CB6F74">
      <w:pPr>
        <w:rPr>
          <w:b/>
        </w:rPr>
      </w:pPr>
      <w:r>
        <w:rPr>
          <w:noProof/>
        </w:rPr>
        <w:drawing>
          <wp:inline distT="0" distB="0" distL="0" distR="0" wp14:anchorId="32561712" wp14:editId="69869E55">
            <wp:extent cx="5943600" cy="3472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74" w:rsidRDefault="00CB6F74" w:rsidP="00CB6F74">
      <w:r>
        <w:t>- Endpoint application send message to other Endpoint application using clusters.</w:t>
      </w:r>
    </w:p>
    <w:p w:rsidR="00CB6F74" w:rsidRDefault="00CB6F74" w:rsidP="00CB6F74">
      <w:r>
        <w:rPr>
          <w:noProof/>
        </w:rPr>
        <w:lastRenderedPageBreak/>
        <w:drawing>
          <wp:inline distT="0" distB="0" distL="0" distR="0" wp14:anchorId="63F6D122" wp14:editId="700E80CA">
            <wp:extent cx="5943600" cy="3383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F5" w:rsidRDefault="006E1501">
      <w:r>
        <w:t>Application Framework and Send/Receive Data</w:t>
      </w:r>
    </w:p>
    <w:p w:rsidR="006E1501" w:rsidRDefault="006E1501" w:rsidP="006E1501">
      <w:pPr>
        <w:pStyle w:val="ListParagraph"/>
        <w:numPr>
          <w:ilvl w:val="0"/>
          <w:numId w:val="1"/>
        </w:numPr>
      </w:pPr>
      <w:r>
        <w:t>The AF provides application with structures and function to</w:t>
      </w:r>
    </w:p>
    <w:p w:rsidR="006E1501" w:rsidRDefault="006E1501" w:rsidP="006E1501">
      <w:pPr>
        <w:pStyle w:val="ListParagraph"/>
      </w:pPr>
      <w:r>
        <w:t>+) Manage endpoints</w:t>
      </w:r>
    </w:p>
    <w:p w:rsidR="006E1501" w:rsidRDefault="006E1501" w:rsidP="006E1501">
      <w:pPr>
        <w:pStyle w:val="ListParagraph"/>
      </w:pPr>
      <w:r>
        <w:t>+) Send and receive data</w:t>
      </w:r>
      <w:r w:rsidR="00214C88">
        <w:t xml:space="preserve"> ( Address structure, send data function, receive data structure, receive data callback)</w:t>
      </w:r>
    </w:p>
    <w:p w:rsidR="00214C88" w:rsidRDefault="00214C88" w:rsidP="00214C88">
      <w:r>
        <w:t>Address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14C88" w:rsidTr="00214C88">
        <w:tc>
          <w:tcPr>
            <w:tcW w:w="2065" w:type="dxa"/>
          </w:tcPr>
          <w:p w:rsidR="00214C88" w:rsidRDefault="00214C88" w:rsidP="00214C88">
            <w:r>
              <w:t>Addr16Bit</w:t>
            </w:r>
          </w:p>
        </w:tc>
        <w:tc>
          <w:tcPr>
            <w:tcW w:w="7285" w:type="dxa"/>
          </w:tcPr>
          <w:p w:rsidR="00214C88" w:rsidRDefault="00214C88" w:rsidP="00214C88">
            <w:r>
              <w:t>Unicast</w:t>
            </w:r>
          </w:p>
        </w:tc>
      </w:tr>
      <w:tr w:rsidR="00214C88" w:rsidTr="00214C88">
        <w:tc>
          <w:tcPr>
            <w:tcW w:w="2065" w:type="dxa"/>
          </w:tcPr>
          <w:p w:rsidR="00214C88" w:rsidRDefault="00214C88" w:rsidP="00214C88">
            <w:r>
              <w:t>AddrNotPresent</w:t>
            </w:r>
          </w:p>
        </w:tc>
        <w:tc>
          <w:tcPr>
            <w:tcW w:w="7285" w:type="dxa"/>
          </w:tcPr>
          <w:p w:rsidR="00214C88" w:rsidRDefault="00214C88" w:rsidP="00214C88">
            <w:r>
              <w:t>Indirect – destination address found in binding table</w:t>
            </w:r>
          </w:p>
        </w:tc>
      </w:tr>
      <w:tr w:rsidR="00214C88" w:rsidTr="00214C88">
        <w:tc>
          <w:tcPr>
            <w:tcW w:w="2065" w:type="dxa"/>
          </w:tcPr>
          <w:p w:rsidR="00214C88" w:rsidRDefault="00214C88" w:rsidP="00214C88">
            <w:r>
              <w:t xml:space="preserve">AddrBroadcast </w:t>
            </w:r>
          </w:p>
        </w:tc>
        <w:tc>
          <w:tcPr>
            <w:tcW w:w="7285" w:type="dxa"/>
          </w:tcPr>
          <w:p w:rsidR="00214C88" w:rsidRDefault="00214C88" w:rsidP="00214C88">
            <w:r>
              <w:t>Broadcast o all devices, non-sleeping devices or routers/coordinator only</w:t>
            </w:r>
          </w:p>
        </w:tc>
      </w:tr>
      <w:tr w:rsidR="00214C88" w:rsidTr="00214C88">
        <w:tc>
          <w:tcPr>
            <w:tcW w:w="2065" w:type="dxa"/>
          </w:tcPr>
          <w:p w:rsidR="00214C88" w:rsidRDefault="00214C88" w:rsidP="00214C88">
            <w:r>
              <w:t>AddrGroup</w:t>
            </w:r>
          </w:p>
        </w:tc>
        <w:tc>
          <w:tcPr>
            <w:tcW w:w="7285" w:type="dxa"/>
          </w:tcPr>
          <w:p w:rsidR="00214C88" w:rsidRDefault="00214C88" w:rsidP="00214C88">
            <w:r>
              <w:t>Device can assign themselves to groups addressable here</w:t>
            </w:r>
          </w:p>
        </w:tc>
      </w:tr>
    </w:tbl>
    <w:p w:rsidR="00453E4A" w:rsidRDefault="00453E4A" w:rsidP="00214C88">
      <w:pPr>
        <w:rPr>
          <w:noProof/>
        </w:rPr>
      </w:pPr>
    </w:p>
    <w:p w:rsidR="00453E4A" w:rsidRPr="00453E4A" w:rsidRDefault="00453E4A" w:rsidP="00214C88">
      <w:pPr>
        <w:rPr>
          <w:b/>
          <w:noProof/>
        </w:rPr>
      </w:pPr>
      <w:r w:rsidRPr="00453E4A">
        <w:rPr>
          <w:b/>
          <w:noProof/>
        </w:rPr>
        <w:t>Deployment diagram</w:t>
      </w:r>
    </w:p>
    <w:p w:rsidR="00453E4A" w:rsidRDefault="00453E4A" w:rsidP="00214C88">
      <w:pPr>
        <w:rPr>
          <w:noProof/>
        </w:rPr>
      </w:pPr>
    </w:p>
    <w:p w:rsidR="00214C88" w:rsidRDefault="00453E4A" w:rsidP="00214C88">
      <w:r>
        <w:rPr>
          <w:noProof/>
        </w:rPr>
        <w:lastRenderedPageBreak/>
        <w:drawing>
          <wp:inline distT="0" distB="0" distL="0" distR="0" wp14:anchorId="16E8D9B1" wp14:editId="4F4222C2">
            <wp:extent cx="5943600" cy="29248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E2" w:rsidRDefault="00B809E2" w:rsidP="00B809E2">
      <w:pPr>
        <w:pStyle w:val="Heading1"/>
      </w:pPr>
      <w:r>
        <w:t>Project structure</w:t>
      </w:r>
    </w:p>
    <w:p w:rsidR="00B809E2" w:rsidRDefault="00B809E2" w:rsidP="00214C88">
      <w:r>
        <w:t>1. Application</w:t>
      </w:r>
    </w:p>
    <w:p w:rsidR="00745FBB" w:rsidRDefault="00745FBB" w:rsidP="00214C88">
      <w:r>
        <w:t>Cluster: contain format message</w:t>
      </w:r>
    </w:p>
    <w:p w:rsidR="00745FBB" w:rsidRDefault="00745FBB" w:rsidP="00214C88">
      <w:r>
        <w:t>GenericApp: the general application</w:t>
      </w:r>
    </w:p>
    <w:p w:rsidR="00745FBB" w:rsidRDefault="00745FBB" w:rsidP="00214C88">
      <w:r>
        <w:t>PowerMeter: measure power of device then send it to coordinator</w:t>
      </w:r>
    </w:p>
    <w:p w:rsidR="00745FBB" w:rsidRDefault="00745FBB" w:rsidP="00214C88">
      <w:r>
        <w:t>SmartDevice: collect data from sensor, send to hub center.</w:t>
      </w:r>
    </w:p>
    <w:p w:rsidR="00B809E2" w:rsidRDefault="00B809E2" w:rsidP="00214C88"/>
    <w:p w:rsidR="004E5AC6" w:rsidRDefault="004E5AC6" w:rsidP="00214C88">
      <w:bookmarkStart w:id="0" w:name="_GoBack"/>
      <w:bookmarkEnd w:id="0"/>
    </w:p>
    <w:p w:rsidR="006E1501" w:rsidRDefault="006E1501" w:rsidP="006E1501">
      <w:pPr>
        <w:pStyle w:val="ListParagraph"/>
      </w:pPr>
    </w:p>
    <w:sectPr w:rsidR="006E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70882"/>
    <w:multiLevelType w:val="hybridMultilevel"/>
    <w:tmpl w:val="1FC8BFEC"/>
    <w:lvl w:ilvl="0" w:tplc="17F695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4E3A"/>
    <w:multiLevelType w:val="hybridMultilevel"/>
    <w:tmpl w:val="B43C0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37DD"/>
    <w:multiLevelType w:val="hybridMultilevel"/>
    <w:tmpl w:val="A6D255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E6C0A"/>
    <w:multiLevelType w:val="hybridMultilevel"/>
    <w:tmpl w:val="34BEC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F7291"/>
    <w:multiLevelType w:val="hybridMultilevel"/>
    <w:tmpl w:val="6F660652"/>
    <w:lvl w:ilvl="0" w:tplc="4C104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1B"/>
    <w:rsid w:val="0005100F"/>
    <w:rsid w:val="000A0B76"/>
    <w:rsid w:val="00204009"/>
    <w:rsid w:val="00214C88"/>
    <w:rsid w:val="00453E4A"/>
    <w:rsid w:val="004C3928"/>
    <w:rsid w:val="004E5AC6"/>
    <w:rsid w:val="005A4118"/>
    <w:rsid w:val="006D5476"/>
    <w:rsid w:val="006E1501"/>
    <w:rsid w:val="00745FBB"/>
    <w:rsid w:val="007C3454"/>
    <w:rsid w:val="00874797"/>
    <w:rsid w:val="00917B5E"/>
    <w:rsid w:val="00964E43"/>
    <w:rsid w:val="00A27D1B"/>
    <w:rsid w:val="00A304EE"/>
    <w:rsid w:val="00A668F9"/>
    <w:rsid w:val="00B43A2C"/>
    <w:rsid w:val="00B809E2"/>
    <w:rsid w:val="00C01B21"/>
    <w:rsid w:val="00CB21FA"/>
    <w:rsid w:val="00CB6F74"/>
    <w:rsid w:val="00D770A1"/>
    <w:rsid w:val="00D77CB3"/>
    <w:rsid w:val="00D77DF5"/>
    <w:rsid w:val="00DD15A5"/>
    <w:rsid w:val="00DD210A"/>
    <w:rsid w:val="00FE1751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446A"/>
  <w15:chartTrackingRefBased/>
  <w15:docId w15:val="{A8C1098C-4439-4465-AE48-4B1A9B4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1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truongtx</dc:creator>
  <cp:keywords/>
  <dc:description/>
  <cp:lastModifiedBy>truongtx</cp:lastModifiedBy>
  <cp:revision>31</cp:revision>
  <dcterms:created xsi:type="dcterms:W3CDTF">2019-05-25T08:18:00Z</dcterms:created>
  <dcterms:modified xsi:type="dcterms:W3CDTF">2019-06-02T02:42:00Z</dcterms:modified>
</cp:coreProperties>
</file>