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17" w:rsidRDefault="00A47888" w:rsidP="00A47888">
      <w:pPr>
        <w:pStyle w:val="Heading1"/>
      </w:pPr>
      <w:r>
        <w:t>High Level Software Architecture</w:t>
      </w:r>
    </w:p>
    <w:p w:rsidR="00A47888" w:rsidRPr="00A47888" w:rsidRDefault="00A47888" w:rsidP="00A47888"/>
    <w:p w:rsidR="00A47888" w:rsidRDefault="00A47888" w:rsidP="00A47888">
      <w:r>
        <w:rPr>
          <w:noProof/>
        </w:rPr>
        <w:drawing>
          <wp:inline distT="0" distB="0" distL="0" distR="0" wp14:anchorId="1C9F869A" wp14:editId="6CC510B9">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4850"/>
                    </a:xfrm>
                    <a:prstGeom prst="rect">
                      <a:avLst/>
                    </a:prstGeom>
                  </pic:spPr>
                </pic:pic>
              </a:graphicData>
            </a:graphic>
          </wp:inline>
        </w:drawing>
      </w:r>
    </w:p>
    <w:p w:rsidR="00A47888" w:rsidRDefault="00A47888" w:rsidP="00A47888">
      <w:r>
        <w:t>Prerequisite</w:t>
      </w:r>
    </w:p>
    <w:p w:rsidR="00A47888" w:rsidRDefault="00A47888" w:rsidP="00A47888">
      <w:r>
        <w:t>1. Window 10 – the OS for developing and building this demo application</w:t>
      </w:r>
    </w:p>
    <w:p w:rsidR="00A47888" w:rsidRDefault="00A47888" w:rsidP="00A47888">
      <w:r>
        <w:t>2. Docker for desktop (Kubernetes enabled) – the easiest tool to run Docker, Docker Swarm and Kubernetes on Linux</w:t>
      </w:r>
    </w:p>
    <w:p w:rsidR="00A47888" w:rsidRDefault="00A47888" w:rsidP="00A47888">
      <w:r>
        <w:t>3. Kubernetes /AKS – the app is designed to run on Kubernetes</w:t>
      </w:r>
    </w:p>
    <w:p w:rsidR="00A47888" w:rsidRDefault="00A47888" w:rsidP="00A47888">
      <w:r>
        <w:t xml:space="preserve">4. </w:t>
      </w:r>
      <w:proofErr w:type="spellStart"/>
      <w:r>
        <w:t>Istio</w:t>
      </w:r>
      <w:proofErr w:type="spellEnd"/>
      <w:r>
        <w:t xml:space="preserve"> – application works on </w:t>
      </w:r>
      <w:proofErr w:type="spellStart"/>
      <w:r>
        <w:t>Istio</w:t>
      </w:r>
      <w:proofErr w:type="spellEnd"/>
      <w:r>
        <w:t xml:space="preserve"> services mesh</w:t>
      </w:r>
    </w:p>
    <w:p w:rsidR="00A47888" w:rsidRDefault="00A47888" w:rsidP="00A47888">
      <w:r>
        <w:t>5. helm – the best package manager to find, share, and use software built for Kubernetes</w:t>
      </w:r>
    </w:p>
    <w:p w:rsidR="00A47888" w:rsidRDefault="00A47888" w:rsidP="00A47888">
      <w:r>
        <w:t>6. .NET Core SDK 2.x - .NET Framework and .NET core, including ASP.NET and ASP.NET Core</w:t>
      </w:r>
    </w:p>
    <w:p w:rsidR="00A47888" w:rsidRDefault="00A47888" w:rsidP="00A47888">
      <w:r>
        <w:t xml:space="preserve">7. </w:t>
      </w:r>
      <w:proofErr w:type="spellStart"/>
      <w:r>
        <w:t>nodejs</w:t>
      </w:r>
      <w:proofErr w:type="spellEnd"/>
      <w:r>
        <w:t xml:space="preserve"> 10.x JavaScript – </w:t>
      </w:r>
      <w:proofErr w:type="spellStart"/>
      <w:r>
        <w:t>Javascript</w:t>
      </w:r>
      <w:proofErr w:type="spellEnd"/>
      <w:r>
        <w:t xml:space="preserve"> superset of JavaScript that compiles to plain </w:t>
      </w:r>
      <w:proofErr w:type="spellStart"/>
      <w:r>
        <w:t>Javascript</w:t>
      </w:r>
      <w:proofErr w:type="spellEnd"/>
    </w:p>
    <w:p w:rsidR="00A47888" w:rsidRDefault="00A47888" w:rsidP="00A47888">
      <w:r>
        <w:t>8.identityserver – The Identity and Access Control solution for .NET core</w:t>
      </w:r>
    </w:p>
    <w:p w:rsidR="00A47888" w:rsidRDefault="00A47888" w:rsidP="00A47888">
      <w:r>
        <w:lastRenderedPageBreak/>
        <w:t>9.gRPC – a high-performance, open-source universal RPC framework</w:t>
      </w:r>
    </w:p>
    <w:p w:rsidR="00A47888" w:rsidRDefault="00A47888" w:rsidP="00A47888">
      <w:r>
        <w:t xml:space="preserve">10. </w:t>
      </w:r>
      <w:r w:rsidR="0036625D">
        <w:t xml:space="preserve">create – </w:t>
      </w:r>
      <w:proofErr w:type="gramStart"/>
      <w:r w:rsidR="0036625D">
        <w:t>react  -</w:t>
      </w:r>
      <w:proofErr w:type="gramEnd"/>
      <w:r w:rsidR="0036625D">
        <w:t xml:space="preserve"> app: a modern web app by running one command</w:t>
      </w:r>
    </w:p>
    <w:p w:rsidR="0036625D" w:rsidRDefault="0036625D" w:rsidP="00A47888">
      <w:r>
        <w:t xml:space="preserve">11. </w:t>
      </w:r>
      <w:proofErr w:type="spellStart"/>
      <w:r>
        <w:t>vue</w:t>
      </w:r>
      <w:proofErr w:type="spellEnd"/>
      <w:r>
        <w:t>-cli – standard tooling for Vue.js development</w:t>
      </w:r>
    </w:p>
    <w:p w:rsidR="0036625D" w:rsidRDefault="0036625D" w:rsidP="00A47888">
      <w:r>
        <w:t xml:space="preserve">12. Apollo-client – the best way to use </w:t>
      </w:r>
      <w:proofErr w:type="spellStart"/>
      <w:r>
        <w:t>GraphQL</w:t>
      </w:r>
      <w:proofErr w:type="spellEnd"/>
      <w:r>
        <w:t xml:space="preserve"> to build client applications</w:t>
      </w:r>
    </w:p>
    <w:p w:rsidR="0036625D" w:rsidRDefault="0036625D" w:rsidP="0036625D">
      <w:pPr>
        <w:pStyle w:val="Heading1"/>
      </w:pPr>
      <w:r>
        <w:t xml:space="preserve">Architecture </w:t>
      </w:r>
    </w:p>
    <w:p w:rsidR="0036625D" w:rsidRDefault="0036625D" w:rsidP="0036625D">
      <w:r>
        <w:rPr>
          <w:noProof/>
        </w:rPr>
        <w:drawing>
          <wp:inline distT="0" distB="0" distL="0" distR="0" wp14:anchorId="0C8715BE" wp14:editId="19924A6C">
            <wp:extent cx="5943600" cy="4682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2490"/>
                    </a:xfrm>
                    <a:prstGeom prst="rect">
                      <a:avLst/>
                    </a:prstGeom>
                  </pic:spPr>
                </pic:pic>
              </a:graphicData>
            </a:graphic>
          </wp:inline>
        </w:drawing>
      </w:r>
    </w:p>
    <w:p w:rsidR="0036625D" w:rsidRPr="0036625D" w:rsidRDefault="0036625D" w:rsidP="0036625D"/>
    <w:p w:rsidR="0036625D" w:rsidRDefault="0036625D" w:rsidP="0036625D">
      <w:pPr>
        <w:pStyle w:val="Heading1"/>
      </w:pPr>
      <w:r>
        <w:lastRenderedPageBreak/>
        <w:t>CI/CD</w:t>
      </w:r>
    </w:p>
    <w:p w:rsidR="00A47888" w:rsidRDefault="00A47888" w:rsidP="00A47888">
      <w:r>
        <w:t xml:space="preserve"> </w:t>
      </w:r>
      <w:r w:rsidR="0036625D">
        <w:rPr>
          <w:noProof/>
        </w:rPr>
        <w:drawing>
          <wp:inline distT="0" distB="0" distL="0" distR="0" wp14:anchorId="38065C32" wp14:editId="74C2DD3E">
            <wp:extent cx="5943600"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1620"/>
                    </a:xfrm>
                    <a:prstGeom prst="rect">
                      <a:avLst/>
                    </a:prstGeom>
                  </pic:spPr>
                </pic:pic>
              </a:graphicData>
            </a:graphic>
          </wp:inline>
        </w:drawing>
      </w:r>
    </w:p>
    <w:p w:rsidR="00555DAA" w:rsidRPr="00555DAA" w:rsidRDefault="00555DAA" w:rsidP="00A47888">
      <w:r w:rsidRPr="00555DAA">
        <w:rPr>
          <w:b/>
        </w:rPr>
        <w:t>Consul</w:t>
      </w:r>
      <w:r>
        <w:rPr>
          <w:b/>
        </w:rPr>
        <w:t xml:space="preserve"> </w:t>
      </w:r>
      <w:r>
        <w:t>which have role a service discovery</w:t>
      </w:r>
    </w:p>
    <w:p w:rsidR="00555DAA" w:rsidRDefault="00555DAA" w:rsidP="00A47888">
      <w:r>
        <w:t xml:space="preserve"> is a distributed service mesh to connect secure, and configure service across any runtime platform and public or private </w:t>
      </w:r>
      <w:proofErr w:type="gramStart"/>
      <w:r>
        <w:t>cloud.</w:t>
      </w:r>
      <w:proofErr w:type="gramEnd"/>
    </w:p>
    <w:p w:rsidR="00555DAA" w:rsidRDefault="00555DAA" w:rsidP="00A47888"/>
    <w:p w:rsidR="00555DAA" w:rsidRDefault="00C772AB" w:rsidP="00A47888">
      <w:r w:rsidRPr="00C772AB">
        <w:rPr>
          <w:b/>
        </w:rPr>
        <w:t>Fabio</w:t>
      </w:r>
      <w:r>
        <w:t xml:space="preserve"> is an HTTP and TCP reserve proxy that configures itself with data from Consul</w:t>
      </w:r>
    </w:p>
    <w:p w:rsidR="00C772AB" w:rsidRDefault="00C772AB" w:rsidP="00A47888">
      <w:r>
        <w:t xml:space="preserve">Traditional load balancers and reserve proxies need to be configure with a </w:t>
      </w:r>
      <w:proofErr w:type="spellStart"/>
      <w:r>
        <w:t>config</w:t>
      </w:r>
      <w:proofErr w:type="spellEnd"/>
      <w:r>
        <w:t xml:space="preserve"> file. The configuration contains the hostnames and paths the proxy is forwarding to upstream services. This process can be automated with tool like consul-template that generate </w:t>
      </w:r>
      <w:proofErr w:type="spellStart"/>
      <w:r>
        <w:t>config</w:t>
      </w:r>
      <w:proofErr w:type="spellEnd"/>
      <w:r>
        <w:t xml:space="preserve"> file and trigger a reload.</w:t>
      </w:r>
    </w:p>
    <w:p w:rsidR="00C772AB" w:rsidRDefault="00C772AB" w:rsidP="00C772AB">
      <w:pPr>
        <w:pStyle w:val="ListParagraph"/>
        <w:numPr>
          <w:ilvl w:val="0"/>
          <w:numId w:val="2"/>
        </w:numPr>
      </w:pPr>
      <w:r>
        <w:t>Fabio work differently since it updates it routing table directly from the data stored in Consul as soon as there is a change and without restart and reloading.</w:t>
      </w:r>
    </w:p>
    <w:p w:rsidR="00C772AB" w:rsidRDefault="00C772AB" w:rsidP="00C772AB">
      <w:pPr>
        <w:pStyle w:val="ListParagraph"/>
        <w:numPr>
          <w:ilvl w:val="0"/>
          <w:numId w:val="2"/>
        </w:numPr>
      </w:pPr>
      <w:r>
        <w:t xml:space="preserve">When you register a service in Consul all you need to add in is a tag that announces the paths the upstream service accepts, </w:t>
      </w:r>
      <w:proofErr w:type="spellStart"/>
      <w:r>
        <w:t>e.g</w:t>
      </w:r>
      <w:proofErr w:type="spellEnd"/>
      <w:r>
        <w:t xml:space="preserve">: </w:t>
      </w:r>
      <w:proofErr w:type="spellStart"/>
      <w:r>
        <w:t>urlprefix</w:t>
      </w:r>
      <w:proofErr w:type="spellEnd"/>
      <w:r>
        <w:t xml:space="preserve">-/user or </w:t>
      </w:r>
      <w:proofErr w:type="spellStart"/>
      <w:r>
        <w:t>urlprefix</w:t>
      </w:r>
      <w:proofErr w:type="spellEnd"/>
      <w:r>
        <w:t>-/order and Fabio will do the test.</w:t>
      </w:r>
    </w:p>
    <w:p w:rsidR="007D7936" w:rsidRPr="0026597E" w:rsidRDefault="007D7936" w:rsidP="007D7936">
      <w:pPr>
        <w:rPr>
          <w:b/>
        </w:rPr>
      </w:pPr>
      <w:r w:rsidRPr="0026597E">
        <w:rPr>
          <w:b/>
        </w:rPr>
        <w:t xml:space="preserve">Jaeger Tracing </w:t>
      </w:r>
    </w:p>
    <w:p w:rsidR="007D7936" w:rsidRDefault="007D7936" w:rsidP="007D7936">
      <w:r>
        <w:t xml:space="preserve">Jaeger is a CNCF distributed tracing system released by Uber that enables debugging, monitoring, and analysis of your services, and is based on </w:t>
      </w:r>
      <w:proofErr w:type="spellStart"/>
      <w:r>
        <w:t>OpenTracing</w:t>
      </w:r>
      <w:proofErr w:type="spellEnd"/>
      <w:r>
        <w:t xml:space="preserve"> API. It uses distributed context propagation, which essentially is the basis of distributed tracing, to assign metadata to request as they propagate through your system. List some advantages of using Jaeger:</w:t>
      </w:r>
    </w:p>
    <w:p w:rsidR="007D7936" w:rsidRDefault="007D7936" w:rsidP="007D7936">
      <w:pPr>
        <w:pStyle w:val="ListParagraph"/>
        <w:numPr>
          <w:ilvl w:val="0"/>
          <w:numId w:val="2"/>
        </w:numPr>
      </w:pPr>
      <w:r>
        <w:t>Performance and latency analysis.</w:t>
      </w:r>
    </w:p>
    <w:p w:rsidR="007D7936" w:rsidRDefault="007D7936" w:rsidP="007D7936">
      <w:pPr>
        <w:pStyle w:val="ListParagraph"/>
        <w:numPr>
          <w:ilvl w:val="0"/>
          <w:numId w:val="2"/>
        </w:numPr>
      </w:pPr>
      <w:r>
        <w:t>Service dependency analysis; you can view a DAG of your system in the UI</w:t>
      </w:r>
    </w:p>
    <w:p w:rsidR="007D7936" w:rsidRDefault="007D7936" w:rsidP="007D7936">
      <w:pPr>
        <w:pStyle w:val="ListParagraph"/>
        <w:numPr>
          <w:ilvl w:val="0"/>
          <w:numId w:val="2"/>
        </w:numPr>
      </w:pPr>
      <w:r>
        <w:t>Logs associated with each span</w:t>
      </w:r>
    </w:p>
    <w:p w:rsidR="007D7936" w:rsidRDefault="007D7936" w:rsidP="007D7936">
      <w:pPr>
        <w:pStyle w:val="ListParagraph"/>
        <w:numPr>
          <w:ilvl w:val="0"/>
          <w:numId w:val="2"/>
        </w:numPr>
      </w:pPr>
      <w:r>
        <w:t>Organization of logs into calling hierarchy</w:t>
      </w:r>
    </w:p>
    <w:p w:rsidR="007D7936" w:rsidRDefault="007D7936" w:rsidP="007D7936">
      <w:pPr>
        <w:pStyle w:val="ListParagraph"/>
        <w:numPr>
          <w:ilvl w:val="0"/>
          <w:numId w:val="2"/>
        </w:numPr>
      </w:pPr>
      <w:r>
        <w:t>Cost attribution</w:t>
      </w:r>
    </w:p>
    <w:p w:rsidR="007D7936" w:rsidRDefault="007D7936" w:rsidP="007D7936">
      <w:pPr>
        <w:pStyle w:val="ListParagraph"/>
        <w:numPr>
          <w:ilvl w:val="0"/>
          <w:numId w:val="2"/>
        </w:numPr>
      </w:pPr>
      <w:r>
        <w:lastRenderedPageBreak/>
        <w:t>Useful UI and libraries in Go, Node, C#, and others.</w:t>
      </w:r>
    </w:p>
    <w:p w:rsidR="007D7936" w:rsidRDefault="007D7936" w:rsidP="007D7936">
      <w:pPr>
        <w:pStyle w:val="ListParagraph"/>
        <w:numPr>
          <w:ilvl w:val="0"/>
          <w:numId w:val="2"/>
        </w:numPr>
      </w:pPr>
      <w:r>
        <w:t xml:space="preserve">Different levels of sampling can be configured to reduce load: </w:t>
      </w:r>
      <w:proofErr w:type="gramStart"/>
      <w:r>
        <w:t>constant ,</w:t>
      </w:r>
      <w:proofErr w:type="gramEnd"/>
      <w:r>
        <w:t xml:space="preserve"> probabilistic, rate limiting, and remote.</w:t>
      </w:r>
    </w:p>
    <w:p w:rsidR="007D7936" w:rsidRDefault="007D7936" w:rsidP="007D7936">
      <w:pPr>
        <w:pStyle w:val="ListParagraph"/>
      </w:pPr>
    </w:p>
    <w:p w:rsidR="0026597E" w:rsidRDefault="0026597E" w:rsidP="007D7936">
      <w:pPr>
        <w:pStyle w:val="ListParagraph"/>
      </w:pPr>
    </w:p>
    <w:p w:rsidR="0026597E" w:rsidRPr="0026597E" w:rsidRDefault="0026597E" w:rsidP="007D7936">
      <w:pPr>
        <w:pStyle w:val="ListParagraph"/>
        <w:rPr>
          <w:b/>
        </w:rPr>
      </w:pPr>
      <w:r w:rsidRPr="0026597E">
        <w:rPr>
          <w:b/>
        </w:rPr>
        <w:t>App metrics</w:t>
      </w:r>
    </w:p>
    <w:p w:rsidR="007D7936" w:rsidRDefault="0026597E" w:rsidP="007D7936">
      <w:r>
        <w:t xml:space="preserve">App Metrics is an open-source and cross-platform .NET library used to record metrics within an application. App Metrics can run on .NET Core or on the full .NET framework also supporting .NET 4.5.2 App Metrics abstract away the underlying repository of your Metrics for example </w:t>
      </w:r>
      <w:proofErr w:type="spellStart"/>
      <w:r>
        <w:t>InfluxDB</w:t>
      </w:r>
      <w:proofErr w:type="spellEnd"/>
      <w:r>
        <w:t xml:space="preserve">, Prometheus, Graphite, </w:t>
      </w:r>
      <w:proofErr w:type="spellStart"/>
      <w:r>
        <w:t>Elasticsearch</w:t>
      </w:r>
      <w:proofErr w:type="spellEnd"/>
      <w:r>
        <w:t xml:space="preserve"> </w:t>
      </w:r>
      <w:proofErr w:type="spellStart"/>
      <w:r>
        <w:t>etc</w:t>
      </w:r>
      <w:proofErr w:type="spellEnd"/>
      <w:r>
        <w:t xml:space="preserve">, by sampling and aggregating in memory and providing extensibility points to flush metrics to a repository at a specified interval. App Metrics provides various metrics types to measure thing such as the rate of request, counting the number of user login overtime, measure the time taken to execute a database query, measure the amount of free memory and so on. Metrics types supported are </w:t>
      </w:r>
      <w:proofErr w:type="spellStart"/>
      <w:r>
        <w:t>Apdex</w:t>
      </w:r>
      <w:proofErr w:type="spellEnd"/>
      <w:r>
        <w:t xml:space="preserve">, Gauges, Counters, Meters, Histograms and </w:t>
      </w:r>
      <w:proofErr w:type="spellStart"/>
      <w:r>
        <w:t>Timers.App</w:t>
      </w:r>
      <w:proofErr w:type="spellEnd"/>
      <w:r>
        <w:t xml:space="preserve"> Metrics also provides a health checking system allowing you to monitor the health of </w:t>
      </w:r>
      <w:proofErr w:type="gramStart"/>
      <w:r>
        <w:t>you</w:t>
      </w:r>
      <w:proofErr w:type="gramEnd"/>
      <w:r>
        <w:t xml:space="preserve"> application through user defined checks.</w:t>
      </w:r>
    </w:p>
    <w:p w:rsidR="00CD318C" w:rsidRDefault="00CD318C" w:rsidP="007D7936"/>
    <w:p w:rsidR="00CD318C" w:rsidRDefault="00CD318C" w:rsidP="007D7936">
      <w:pPr>
        <w:rPr>
          <w:b/>
        </w:rPr>
      </w:pPr>
      <w:proofErr w:type="spellStart"/>
      <w:r w:rsidRPr="00CD318C">
        <w:rPr>
          <w:b/>
        </w:rPr>
        <w:t>Redis</w:t>
      </w:r>
      <w:proofErr w:type="spellEnd"/>
      <w:r w:rsidRPr="00CD318C">
        <w:rPr>
          <w:b/>
        </w:rPr>
        <w:t xml:space="preserve"> </w:t>
      </w:r>
    </w:p>
    <w:p w:rsidR="00CD318C" w:rsidRDefault="00CD318C" w:rsidP="007D7936">
      <w:proofErr w:type="spellStart"/>
      <w:r>
        <w:t>Redis</w:t>
      </w:r>
      <w:proofErr w:type="spellEnd"/>
      <w:r>
        <w:t xml:space="preserve"> is an open source (BSD licensed, in-memory data structure store, used as a database, cache and message broker. It supports data structures such as strings, hashes, lists, sets, sorted set with range queries, bitmaps, </w:t>
      </w:r>
      <w:proofErr w:type="spellStart"/>
      <w:r>
        <w:t>hyperloglogs</w:t>
      </w:r>
      <w:proofErr w:type="spellEnd"/>
      <w:r>
        <w:t xml:space="preserve"> and geospatial indexes with radius queries. </w:t>
      </w:r>
      <w:proofErr w:type="spellStart"/>
      <w:r>
        <w:t>Redis</w:t>
      </w:r>
      <w:proofErr w:type="spellEnd"/>
      <w:r>
        <w:t xml:space="preserve"> has built-in replication, </w:t>
      </w:r>
      <w:proofErr w:type="spellStart"/>
      <w:r>
        <w:t>Lua</w:t>
      </w:r>
      <w:proofErr w:type="spellEnd"/>
      <w:r>
        <w:t xml:space="preserve"> scripting, transaction and different level of on-disk persistence, and provide high availability via </w:t>
      </w:r>
      <w:proofErr w:type="spellStart"/>
      <w:r>
        <w:t>redis</w:t>
      </w:r>
      <w:proofErr w:type="spellEnd"/>
      <w:r>
        <w:t xml:space="preserve"> Sentinel and automatic partitioning with </w:t>
      </w:r>
      <w:proofErr w:type="spellStart"/>
      <w:r>
        <w:t>Redis</w:t>
      </w:r>
      <w:proofErr w:type="spellEnd"/>
      <w:r>
        <w:t xml:space="preserve"> Cluster.</w:t>
      </w:r>
    </w:p>
    <w:p w:rsidR="00F51F9E" w:rsidRDefault="00F51F9E" w:rsidP="007D7936"/>
    <w:p w:rsidR="00F51F9E" w:rsidRPr="00F51F9E" w:rsidRDefault="00F51F9E" w:rsidP="007D7936">
      <w:pPr>
        <w:rPr>
          <w:b/>
        </w:rPr>
      </w:pPr>
      <w:proofErr w:type="spellStart"/>
      <w:r w:rsidRPr="00F51F9E">
        <w:rPr>
          <w:b/>
        </w:rPr>
        <w:t>RestEase</w:t>
      </w:r>
      <w:proofErr w:type="spellEnd"/>
    </w:p>
    <w:p w:rsidR="00F51F9E" w:rsidRDefault="00F51F9E" w:rsidP="007D7936">
      <w:proofErr w:type="spellStart"/>
      <w:r>
        <w:t>RestEase</w:t>
      </w:r>
      <w:proofErr w:type="spellEnd"/>
      <w:r>
        <w:t xml:space="preserve"> is type-safe REST clients for .NET framework and .NET core which aims to make interacting with remote REST endpoints easy, without adding unnecessary complexity. </w:t>
      </w:r>
    </w:p>
    <w:p w:rsidR="00301AB4" w:rsidRDefault="00301AB4" w:rsidP="007D7936"/>
    <w:p w:rsidR="00301AB4" w:rsidRDefault="00301AB4" w:rsidP="007D7936">
      <w:pPr>
        <w:rPr>
          <w:b/>
        </w:rPr>
      </w:pPr>
      <w:proofErr w:type="spellStart"/>
      <w:r w:rsidRPr="00301AB4">
        <w:rPr>
          <w:b/>
        </w:rPr>
        <w:t>KeyVault</w:t>
      </w:r>
      <w:proofErr w:type="spellEnd"/>
    </w:p>
    <w:p w:rsidR="00301AB4" w:rsidRDefault="00301AB4" w:rsidP="007D7936">
      <w:proofErr w:type="spellStart"/>
      <w:r>
        <w:t>KeyVault</w:t>
      </w:r>
      <w:proofErr w:type="spellEnd"/>
      <w:r>
        <w:t xml:space="preserve"> allow you to separate your configuration data into sensitive and non-sensitive information. For example, you could use Application Setting to store default setting but use </w:t>
      </w:r>
      <w:proofErr w:type="spellStart"/>
      <w:r>
        <w:t>KeyVault</w:t>
      </w:r>
      <w:proofErr w:type="spellEnd"/>
      <w:r>
        <w:t xml:space="preserve"> to store your API keys, passwords, and any Client Id’s for external services that your application depends on.</w:t>
      </w:r>
    </w:p>
    <w:p w:rsidR="00301AB4" w:rsidRDefault="00301AB4" w:rsidP="00301AB4">
      <w:pPr>
        <w:pStyle w:val="ListParagraph"/>
        <w:numPr>
          <w:ilvl w:val="0"/>
          <w:numId w:val="2"/>
        </w:numPr>
      </w:pPr>
      <w:proofErr w:type="spellStart"/>
      <w:r>
        <w:t>VaultSharp</w:t>
      </w:r>
      <w:proofErr w:type="spellEnd"/>
      <w:r>
        <w:t xml:space="preserve"> is a .NET Standard 2.0 and NET 4.6 based cross-platform C# library that can be used in any .NET application to interact with </w:t>
      </w:r>
      <w:proofErr w:type="spellStart"/>
      <w:r>
        <w:t>Hashicorp’s</w:t>
      </w:r>
      <w:proofErr w:type="spellEnd"/>
      <w:r>
        <w:t xml:space="preserve"> Vault</w:t>
      </w:r>
    </w:p>
    <w:p w:rsidR="00301AB4" w:rsidRDefault="00301AB4" w:rsidP="00301AB4">
      <w:pPr>
        <w:pStyle w:val="ListParagraph"/>
        <w:numPr>
          <w:ilvl w:val="0"/>
          <w:numId w:val="2"/>
        </w:numPr>
      </w:pPr>
      <w:r>
        <w:t xml:space="preserve">The Vault system is a secrete management system built as an Http Service by </w:t>
      </w:r>
      <w:proofErr w:type="spellStart"/>
      <w:r>
        <w:t>Hashicorps</w:t>
      </w:r>
      <w:proofErr w:type="spellEnd"/>
      <w:r>
        <w:t>.</w:t>
      </w:r>
    </w:p>
    <w:p w:rsidR="00ED31E6" w:rsidRDefault="00ED31E6" w:rsidP="00ED31E6"/>
    <w:p w:rsidR="003C0A16" w:rsidRDefault="003C0A16" w:rsidP="00ED31E6">
      <w:r>
        <w:t>Flow control to design</w:t>
      </w:r>
      <w:r w:rsidR="00ED31E6">
        <w:t xml:space="preserve"> </w:t>
      </w:r>
      <w:r>
        <w:t>a s</w:t>
      </w:r>
      <w:r w:rsidR="00ED31E6">
        <w:t>pecific</w:t>
      </w:r>
      <w:r>
        <w:t xml:space="preserve"> Services</w:t>
      </w:r>
    </w:p>
    <w:p w:rsidR="00ED31E6" w:rsidRPr="00301AB4" w:rsidRDefault="0044202A" w:rsidP="00ED31E6">
      <w:r>
        <w:rPr>
          <w:noProof/>
        </w:rPr>
        <w:lastRenderedPageBreak/>
        <w:drawing>
          <wp:inline distT="0" distB="0" distL="0" distR="0" wp14:anchorId="653B4731" wp14:editId="34B20F18">
            <wp:extent cx="525780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4010025"/>
                    </a:xfrm>
                    <a:prstGeom prst="rect">
                      <a:avLst/>
                    </a:prstGeom>
                  </pic:spPr>
                </pic:pic>
              </a:graphicData>
            </a:graphic>
          </wp:inline>
        </w:drawing>
      </w:r>
      <w:bookmarkStart w:id="0" w:name="_GoBack"/>
      <w:bookmarkEnd w:id="0"/>
      <w:r w:rsidR="00ED31E6">
        <w:t xml:space="preserve"> </w:t>
      </w:r>
    </w:p>
    <w:sectPr w:rsidR="00ED31E6" w:rsidRPr="0030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82C16"/>
    <w:multiLevelType w:val="hybridMultilevel"/>
    <w:tmpl w:val="99D04FE4"/>
    <w:lvl w:ilvl="0" w:tplc="29D8C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45F7"/>
    <w:multiLevelType w:val="hybridMultilevel"/>
    <w:tmpl w:val="839EBC94"/>
    <w:lvl w:ilvl="0" w:tplc="088E7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97"/>
    <w:rsid w:val="00205697"/>
    <w:rsid w:val="0026597E"/>
    <w:rsid w:val="00301AB4"/>
    <w:rsid w:val="0036625D"/>
    <w:rsid w:val="003C0A16"/>
    <w:rsid w:val="0044202A"/>
    <w:rsid w:val="00555DAA"/>
    <w:rsid w:val="005D5E17"/>
    <w:rsid w:val="007D7936"/>
    <w:rsid w:val="00A47888"/>
    <w:rsid w:val="00AB21AB"/>
    <w:rsid w:val="00C772AB"/>
    <w:rsid w:val="00CD318C"/>
    <w:rsid w:val="00ED31E6"/>
    <w:rsid w:val="00F5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4D0B8-2441-4513-BF25-FD26E1DA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truongtx</dc:creator>
  <cp:keywords/>
  <dc:description/>
  <cp:lastModifiedBy>truongtx</cp:lastModifiedBy>
  <cp:revision>16</cp:revision>
  <dcterms:created xsi:type="dcterms:W3CDTF">2019-04-12T08:19:00Z</dcterms:created>
  <dcterms:modified xsi:type="dcterms:W3CDTF">2019-05-18T08:40:00Z</dcterms:modified>
</cp:coreProperties>
</file>