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B4B5" w14:textId="77777777" w:rsidR="009B5253" w:rsidRPr="009B5253" w:rsidRDefault="009B5253" w:rsidP="009B5253">
      <w:pPr>
        <w:rPr>
          <w:b/>
          <w:bCs/>
        </w:rPr>
      </w:pPr>
      <w:r w:rsidRPr="009B5253">
        <w:rPr>
          <w:b/>
          <w:bCs/>
        </w:rPr>
        <w:t>Phác thảo Kế hoạch Phân tích (Top-Down Approach)</w:t>
      </w:r>
    </w:p>
    <w:p w14:paraId="33A67FB0" w14:textId="77777777" w:rsidR="009B5253" w:rsidRPr="009B5253" w:rsidRDefault="009B5253" w:rsidP="009B5253">
      <w:r w:rsidRPr="009B5253">
        <w:t>Để phân tích một doanh nghiệp bán lẻ, chúng ta đi theo lộ trình 5 bước sau:</w:t>
      </w:r>
    </w:p>
    <w:p w14:paraId="157D4733" w14:textId="77777777" w:rsidR="009B5253" w:rsidRPr="009B5253" w:rsidRDefault="009B5253" w:rsidP="009B5253">
      <w:pPr>
        <w:numPr>
          <w:ilvl w:val="0"/>
          <w:numId w:val="1"/>
        </w:numPr>
      </w:pPr>
      <w:r w:rsidRPr="009B5253">
        <w:rPr>
          <w:b/>
          <w:bCs/>
        </w:rPr>
        <w:t>Bước 1: Đánh giá Vĩ mô &amp; Sức mua tiêu dùng.</w:t>
      </w:r>
      <w:r w:rsidRPr="009B5253">
        <w:t xml:space="preserve"> Lạm phát (CPI) có đang bào mòn túi tiền người dân? Thu nhập khả dụng tăng hay giảm? Xu hướng tín dụng tiêu dùng (vay trả góp) đang nới lỏng hay thắt chặt?</w:t>
      </w:r>
    </w:p>
    <w:p w14:paraId="02213537" w14:textId="77777777" w:rsidR="009B5253" w:rsidRPr="009B5253" w:rsidRDefault="009B5253" w:rsidP="009B5253">
      <w:pPr>
        <w:numPr>
          <w:ilvl w:val="0"/>
          <w:numId w:val="1"/>
        </w:numPr>
      </w:pPr>
      <w:r w:rsidRPr="009B5253">
        <w:rPr>
          <w:b/>
          <w:bCs/>
        </w:rPr>
        <w:t>Bước 2: Phân loại Phân khúc Bán lẻ &amp; Kênh bán hàng.</w:t>
      </w:r>
      <w:r w:rsidRPr="009B5253">
        <w:t xml:space="preserve"> Xác định doanh nghiệp thuộc nhóm nào: </w:t>
      </w:r>
      <w:r w:rsidRPr="009B5253">
        <w:rPr>
          <w:i/>
          <w:iCs/>
        </w:rPr>
        <w:t>Hàng thiết yếu</w:t>
      </w:r>
      <w:r w:rsidRPr="009B5253">
        <w:t xml:space="preserve"> (Dược phẩm, Thực phẩm/Bách hóa) hay </w:t>
      </w:r>
      <w:r w:rsidRPr="009B5253">
        <w:rPr>
          <w:i/>
          <w:iCs/>
        </w:rPr>
        <w:t>Hàng không thiết yếu</w:t>
      </w:r>
      <w:r w:rsidRPr="009B5253">
        <w:t xml:space="preserve"> (ICT/Điện máy, Trang sức, Thời trang). Cửa hàng vật lý truyền thống (GT), Kênh hiện đại (MT) hay Thương mại điện tử/Social Commerce (TikTok Shop, Shopee).</w:t>
      </w:r>
    </w:p>
    <w:p w14:paraId="4F032F9C" w14:textId="77777777" w:rsidR="009B5253" w:rsidRPr="009B5253" w:rsidRDefault="009B5253" w:rsidP="009B5253">
      <w:pPr>
        <w:numPr>
          <w:ilvl w:val="0"/>
          <w:numId w:val="1"/>
        </w:numPr>
      </w:pPr>
      <w:r w:rsidRPr="009B5253">
        <w:rPr>
          <w:b/>
          <w:bCs/>
        </w:rPr>
        <w:t>Bước 3: Đánh giá Năng lực Cạnh tranh (Moat).</w:t>
      </w:r>
      <w:r w:rsidRPr="009B5253">
        <w:t xml:space="preserve"> Doanh nghiệp có vị trí mặt bằng đắc địa không? Sức mạnh đàm phán với nhà cung cấp (Buying Power) ra sao? Hệ thống Logistics và năng trị quản trị chuỗi cung ứng có tối ưu để giảm tỷ lệ hủy hàng/hỏng hàng?</w:t>
      </w:r>
    </w:p>
    <w:p w14:paraId="48464918" w14:textId="77777777" w:rsidR="009B5253" w:rsidRPr="009B5253" w:rsidRDefault="009B5253" w:rsidP="009B5253">
      <w:pPr>
        <w:numPr>
          <w:ilvl w:val="0"/>
          <w:numId w:val="1"/>
        </w:numPr>
      </w:pPr>
      <w:r w:rsidRPr="009B5253">
        <w:rPr>
          <w:b/>
          <w:bCs/>
        </w:rPr>
        <w:t>Bước 4: Soi kính lúp vào Báo cáo Tài chính (BCTC).</w:t>
      </w:r>
      <w:r w:rsidRPr="009B5253">
        <w:t xml:space="preserve"> Quên lò cao và chi phí khấu hao đi. Ở đây, "Trái tim" của doanh nghiệp là </w:t>
      </w:r>
      <w:r w:rsidRPr="009B5253">
        <w:rPr>
          <w:b/>
          <w:bCs/>
        </w:rPr>
        <w:t>Hàng tồn kho</w:t>
      </w:r>
      <w:r w:rsidRPr="009B5253">
        <w:t xml:space="preserve"> và </w:t>
      </w:r>
      <w:r w:rsidRPr="009B5253">
        <w:rPr>
          <w:b/>
          <w:bCs/>
        </w:rPr>
        <w:t>Chi phí bán hàng (Tiền thuê mặt bằng, Tiền lương nhân viên)</w:t>
      </w:r>
      <w:r w:rsidRPr="009B5253">
        <w:t>.</w:t>
      </w:r>
    </w:p>
    <w:p w14:paraId="4B6EEAE5" w14:textId="77777777" w:rsidR="009B5253" w:rsidRPr="009B5253" w:rsidRDefault="009B5253" w:rsidP="009B5253">
      <w:pPr>
        <w:numPr>
          <w:ilvl w:val="0"/>
          <w:numId w:val="1"/>
        </w:numPr>
      </w:pPr>
      <w:r w:rsidRPr="009B5253">
        <w:rPr>
          <w:b/>
          <w:bCs/>
        </w:rPr>
        <w:t>Bước 5: Định giá &amp; Tìm Điểm rơi Lợi nhuận.</w:t>
      </w:r>
      <w:r w:rsidRPr="009B5253">
        <w:t xml:space="preserve"> Xác định thời điểm chuỗi cửa hàng chạm "Điểm hòa vốn" để đón đầu sự bùng nổ lợi nhuận.</w:t>
      </w:r>
    </w:p>
    <w:p w14:paraId="79363079" w14:textId="77777777" w:rsidR="009B5253" w:rsidRPr="009B5253" w:rsidRDefault="009B5253" w:rsidP="009B5253">
      <w:pPr>
        <w:rPr>
          <w:b/>
          <w:bCs/>
        </w:rPr>
      </w:pPr>
      <w:r w:rsidRPr="009B5253">
        <w:rPr>
          <w:b/>
          <w:bCs/>
        </w:rPr>
        <w:t>2 &amp; 3. Các Yếu tố Ảnh hưởng &amp; Nguồn dữ liệu (Link Thực chiến)</w:t>
      </w:r>
    </w:p>
    <w:p w14:paraId="2EEE97A1" w14:textId="77777777" w:rsidR="009B5253" w:rsidRPr="009B5253" w:rsidRDefault="009B5253" w:rsidP="009B5253">
      <w:r w:rsidRPr="009B5253">
        <w:t xml:space="preserve">Ngành bán lẻ sống bằng công thức: </w:t>
      </w:r>
      <w:r w:rsidRPr="009B5253">
        <w:rPr>
          <w:b/>
          <w:bCs/>
        </w:rPr>
        <w:t>Doanh thu = Số lượng cửa hàng $\times$ Doanh thu bình quân mỗi cửa hàng</w:t>
      </w:r>
      <w:r w:rsidRPr="009B5253">
        <w:t>. Các yếu tố tác động trực tiếp và nguồn lấy dữ liệu bao gồm:</w:t>
      </w:r>
    </w:p>
    <w:p w14:paraId="123BD721" w14:textId="77777777" w:rsidR="009B5253" w:rsidRPr="009B5253" w:rsidRDefault="009B5253" w:rsidP="009B5253">
      <w:pPr>
        <w:rPr>
          <w:b/>
          <w:bCs/>
        </w:rPr>
      </w:pPr>
      <w:r w:rsidRPr="009B5253">
        <w:rPr>
          <w:b/>
          <w:bCs/>
        </w:rPr>
        <w:t>A. Chỉ số Vĩ mô &amp; Sức mua</w:t>
      </w:r>
    </w:p>
    <w:p w14:paraId="1CB8C616" w14:textId="77777777" w:rsidR="009B5253" w:rsidRPr="009B5253" w:rsidRDefault="009B5253" w:rsidP="009B5253">
      <w:pPr>
        <w:numPr>
          <w:ilvl w:val="0"/>
          <w:numId w:val="2"/>
        </w:numPr>
      </w:pPr>
      <w:r w:rsidRPr="009B5253">
        <w:rPr>
          <w:b/>
          <w:bCs/>
        </w:rPr>
        <w:t>Tổng mức bán lẻ hàng hóa và doanh thu dịch vụ tiêu dùng:</w:t>
      </w:r>
      <w:r w:rsidRPr="009B5253">
        <w:t xml:space="preserve"> Đây là phong vũ biểu của ngành, công bố hàng tháng. Nhìn vào đây sẽ biết sức mua toàn dân đang phục hồi hay suy yếu.</w:t>
      </w:r>
    </w:p>
    <w:p w14:paraId="7793FD33" w14:textId="77777777" w:rsidR="009B5253" w:rsidRPr="009B5253" w:rsidRDefault="009B5253" w:rsidP="009B5253">
      <w:pPr>
        <w:numPr>
          <w:ilvl w:val="1"/>
          <w:numId w:val="2"/>
        </w:numPr>
      </w:pPr>
      <w:r w:rsidRPr="009B5253">
        <w:rPr>
          <w:i/>
          <w:iCs/>
        </w:rPr>
        <w:t>Nguồn dữ liệu:</w:t>
      </w:r>
      <w:r w:rsidRPr="009B5253">
        <w:t xml:space="preserve"> </w:t>
      </w:r>
      <w:hyperlink r:id="rId5" w:tgtFrame="_blank" w:history="1">
        <w:r w:rsidRPr="009B5253">
          <w:rPr>
            <w:rStyle w:val="Hyperlink"/>
          </w:rPr>
          <w:t>Tổng cục Thống kê (GSO)</w:t>
        </w:r>
      </w:hyperlink>
      <w:r w:rsidRPr="009B5253">
        <w:t xml:space="preserve"> $\rightarrow$ Vào mục Số liệu thống kê $\rightarrow$ Thương mại, Dịch vụ.</w:t>
      </w:r>
    </w:p>
    <w:p w14:paraId="03658B1C" w14:textId="77777777" w:rsidR="009B5253" w:rsidRPr="009B5253" w:rsidRDefault="009B5253" w:rsidP="009B5253">
      <w:pPr>
        <w:numPr>
          <w:ilvl w:val="0"/>
          <w:numId w:val="2"/>
        </w:numPr>
      </w:pPr>
      <w:r w:rsidRPr="009B5253">
        <w:rPr>
          <w:b/>
          <w:bCs/>
        </w:rPr>
        <w:t>Chỉ số giá tiêu dùng (CPI) &amp; Lạm phát:</w:t>
      </w:r>
      <w:r w:rsidRPr="009B5253">
        <w:t xml:space="preserve"> Lạm phát cao sẽ khiến người dân thắt lưng buộc bụng, cắt giảm ngay hàng điện máy, trang sức và chỉ chi cho ăn uống, thuốc men.</w:t>
      </w:r>
    </w:p>
    <w:p w14:paraId="69967521" w14:textId="77777777" w:rsidR="009B5253" w:rsidRPr="009B5253" w:rsidRDefault="009B5253" w:rsidP="009B5253">
      <w:pPr>
        <w:numPr>
          <w:ilvl w:val="1"/>
          <w:numId w:val="2"/>
        </w:numPr>
      </w:pPr>
      <w:r w:rsidRPr="009B5253">
        <w:rPr>
          <w:i/>
          <w:iCs/>
        </w:rPr>
        <w:t>Nguồn dữ liệu:</w:t>
      </w:r>
      <w:r w:rsidRPr="009B5253">
        <w:t xml:space="preserve"> </w:t>
      </w:r>
      <w:hyperlink r:id="rId6" w:tgtFrame="_blank" w:history="1">
        <w:r w:rsidRPr="009B5253">
          <w:rPr>
            <w:rStyle w:val="Hyperlink"/>
          </w:rPr>
          <w:t>Tổng cục Thống kê (GSO)</w:t>
        </w:r>
      </w:hyperlink>
      <w:r w:rsidRPr="009B5253">
        <w:t xml:space="preserve"> hoặc các báo cáo vĩ mô của </w:t>
      </w:r>
      <w:hyperlink r:id="rId7" w:tgtFrame="_blank" w:history="1">
        <w:r w:rsidRPr="009B5253">
          <w:rPr>
            <w:rStyle w:val="Hyperlink"/>
          </w:rPr>
          <w:t>Bộ Công Thương</w:t>
        </w:r>
      </w:hyperlink>
      <w:r w:rsidRPr="009B5253">
        <w:t>.</w:t>
      </w:r>
    </w:p>
    <w:p w14:paraId="4C186986" w14:textId="77777777" w:rsidR="009B5253" w:rsidRPr="009B5253" w:rsidRDefault="009B5253" w:rsidP="009B5253">
      <w:pPr>
        <w:rPr>
          <w:b/>
          <w:bCs/>
        </w:rPr>
      </w:pPr>
      <w:r w:rsidRPr="009B5253">
        <w:rPr>
          <w:b/>
          <w:bCs/>
        </w:rPr>
        <w:t>B. Biến số Đặc thù theo Phân khúc</w:t>
      </w:r>
    </w:p>
    <w:p w14:paraId="5F952127" w14:textId="77777777" w:rsidR="009B5253" w:rsidRPr="009B5253" w:rsidRDefault="009B5253" w:rsidP="009B5253">
      <w:pPr>
        <w:numPr>
          <w:ilvl w:val="0"/>
          <w:numId w:val="3"/>
        </w:numPr>
      </w:pPr>
      <w:r w:rsidRPr="009B5253">
        <w:rPr>
          <w:b/>
          <w:bCs/>
        </w:rPr>
        <w:t>Mảng Trang sức (Ví dụ: PNJ):</w:t>
      </w:r>
      <w:r w:rsidRPr="009B5253">
        <w:t xml:space="preserve"> Phụ thuộc nặng vào biến động giá vàng thế giới và lượng đám cưới/nhu cầu quà tặng cuối năm.</w:t>
      </w:r>
    </w:p>
    <w:p w14:paraId="7725CF73" w14:textId="77777777" w:rsidR="009B5253" w:rsidRPr="009B5253" w:rsidRDefault="009B5253" w:rsidP="009B5253">
      <w:pPr>
        <w:numPr>
          <w:ilvl w:val="1"/>
          <w:numId w:val="3"/>
        </w:numPr>
      </w:pPr>
      <w:r w:rsidRPr="009B5253">
        <w:rPr>
          <w:i/>
          <w:iCs/>
        </w:rPr>
        <w:t>Nguồn dữ liệu:</w:t>
      </w:r>
      <w:r w:rsidRPr="009B5253">
        <w:t xml:space="preserve"> </w:t>
      </w:r>
      <w:hyperlink r:id="rId8" w:tgtFrame="_blank" w:history="1">
        <w:r w:rsidRPr="009B5253">
          <w:rPr>
            <w:rStyle w:val="Hyperlink"/>
          </w:rPr>
          <w:t>Kitco Gold</w:t>
        </w:r>
      </w:hyperlink>
      <w:r w:rsidRPr="009B5253">
        <w:t xml:space="preserve"> để xem giá vàng thế giới, hoặc theo dõi giá vàng miếng/nhẫn trơn trong nước tại các trang lớn như SJC, Doji.</w:t>
      </w:r>
    </w:p>
    <w:p w14:paraId="00945968" w14:textId="77777777" w:rsidR="009B5253" w:rsidRPr="009B5253" w:rsidRDefault="009B5253" w:rsidP="009B5253">
      <w:pPr>
        <w:numPr>
          <w:ilvl w:val="0"/>
          <w:numId w:val="3"/>
        </w:numPr>
      </w:pPr>
      <w:r w:rsidRPr="009B5253">
        <w:rPr>
          <w:b/>
          <w:bCs/>
        </w:rPr>
        <w:lastRenderedPageBreak/>
        <w:t>Mảng ICT/Điện máy (Ví dụ: MWG, FRT, DGW):</w:t>
      </w:r>
      <w:r w:rsidRPr="009B5253">
        <w:t xml:space="preserve"> Phụ thuộc vào chu kỳ ra mắt sản phẩm mới của các ông lớn (Apple, Samsung) và xu hướng tài chính tiêu dùng (các công ty tài chính như Home Credit, FE Credit có giải ngân cho trả góp dễ không).</w:t>
      </w:r>
    </w:p>
    <w:p w14:paraId="56368A2D" w14:textId="77777777" w:rsidR="009B5253" w:rsidRPr="009B5253" w:rsidRDefault="009B5253" w:rsidP="009B5253">
      <w:pPr>
        <w:rPr>
          <w:b/>
          <w:bCs/>
        </w:rPr>
      </w:pPr>
      <w:r w:rsidRPr="009B5253">
        <w:rPr>
          <w:b/>
          <w:bCs/>
        </w:rPr>
        <w:t>C. Dữ liệu Doanh nghiệp &amp; Báo cáo Ngành</w:t>
      </w:r>
    </w:p>
    <w:p w14:paraId="055FBE50" w14:textId="77777777" w:rsidR="009B5253" w:rsidRPr="009B5253" w:rsidRDefault="009B5253" w:rsidP="009B5253">
      <w:pPr>
        <w:numPr>
          <w:ilvl w:val="0"/>
          <w:numId w:val="4"/>
        </w:numPr>
      </w:pPr>
      <w:r w:rsidRPr="009B5253">
        <w:rPr>
          <w:b/>
          <w:bCs/>
        </w:rPr>
        <w:t>Nguồn gốc (Chính xác nhất):</w:t>
      </w:r>
      <w:r w:rsidRPr="009B5253">
        <w:t xml:space="preserve"> Mục "Quan hệ cổ đông" (Investor Relations) của các ông lớn. Khác với ngành khác, các doanh nghiệp bán lẻ lớn tại Việt Nam cập nhật số liệu cực kỳ chủ động.</w:t>
      </w:r>
    </w:p>
    <w:p w14:paraId="4514B976" w14:textId="77777777" w:rsidR="009B5253" w:rsidRPr="009B5253" w:rsidRDefault="009B5253" w:rsidP="009B5253">
      <w:pPr>
        <w:numPr>
          <w:ilvl w:val="1"/>
          <w:numId w:val="4"/>
        </w:numPr>
      </w:pPr>
      <w:hyperlink r:id="rId9" w:tgtFrame="_blank" w:history="1">
        <w:r w:rsidRPr="009B5253">
          <w:rPr>
            <w:rStyle w:val="Hyperlink"/>
          </w:rPr>
          <w:t>Thế Giới Di Động (MWG) - Quan hệ cổ đông</w:t>
        </w:r>
      </w:hyperlink>
      <w:r w:rsidRPr="009B5253">
        <w:t>: Công bố doanh thu hàng tháng của từng chuỗi TGDD, ĐMX, BHX cực chi tiết.</w:t>
      </w:r>
    </w:p>
    <w:p w14:paraId="471BB8C3" w14:textId="77777777" w:rsidR="009B5253" w:rsidRPr="009B5253" w:rsidRDefault="009B5253" w:rsidP="009B5253">
      <w:pPr>
        <w:numPr>
          <w:ilvl w:val="1"/>
          <w:numId w:val="4"/>
        </w:numPr>
      </w:pPr>
      <w:hyperlink r:id="rId10" w:tgtFrame="_blank" w:history="1">
        <w:r w:rsidRPr="009B5253">
          <w:rPr>
            <w:rStyle w:val="Hyperlink"/>
          </w:rPr>
          <w:t>FPT Retail (FRT) - Quan hệ cổ đông</w:t>
        </w:r>
      </w:hyperlink>
      <w:r w:rsidRPr="009B5253">
        <w:t>: Nơi xem tốc độ mở chuỗi của Long Châu.</w:t>
      </w:r>
    </w:p>
    <w:p w14:paraId="0D8BE2F7" w14:textId="77777777" w:rsidR="009B5253" w:rsidRPr="009B5253" w:rsidRDefault="009B5253" w:rsidP="009B5253">
      <w:pPr>
        <w:numPr>
          <w:ilvl w:val="1"/>
          <w:numId w:val="4"/>
        </w:numPr>
      </w:pPr>
      <w:hyperlink r:id="rId11" w:tgtFrame="_blank" w:history="1">
        <w:r w:rsidRPr="009B5253">
          <w:rPr>
            <w:rStyle w:val="Hyperlink"/>
          </w:rPr>
          <w:t>Vàng bạc Đá quý Phú Nhuận (PNJ) - Quan hệ cổ đông</w:t>
        </w:r>
      </w:hyperlink>
      <w:r w:rsidRPr="009B5253">
        <w:t>: Cập nhật kết quả kinh doanh định kỳ hàng tháng.</w:t>
      </w:r>
    </w:p>
    <w:p w14:paraId="4A8ED434" w14:textId="77777777" w:rsidR="009B5253" w:rsidRPr="009B5253" w:rsidRDefault="009B5253" w:rsidP="009B5253">
      <w:pPr>
        <w:numPr>
          <w:ilvl w:val="0"/>
          <w:numId w:val="4"/>
        </w:numPr>
      </w:pPr>
      <w:r w:rsidRPr="009B5253">
        <w:rPr>
          <w:b/>
          <w:bCs/>
        </w:rPr>
        <w:t>Báo cáo tổng hợp từ Công ty Chứng khoán:</w:t>
      </w:r>
      <w:r w:rsidRPr="009B5253">
        <w:t xml:space="preserve"> Để xem phân tích chuyên sâu về SSSG (Tăng trưởng doanh thu cửa hàng cũ) và hành vi người tiêu dùng.</w:t>
      </w:r>
    </w:p>
    <w:p w14:paraId="646FAAC0" w14:textId="77777777" w:rsidR="009B5253" w:rsidRPr="009B5253" w:rsidRDefault="009B5253" w:rsidP="009B5253">
      <w:pPr>
        <w:numPr>
          <w:ilvl w:val="1"/>
          <w:numId w:val="4"/>
        </w:numPr>
      </w:pPr>
      <w:hyperlink r:id="rId12" w:tgtFrame="_blank" w:history="1">
        <w:r w:rsidRPr="009B5253">
          <w:rPr>
            <w:rStyle w:val="Hyperlink"/>
          </w:rPr>
          <w:t>Trung tâm Phân tích SSI Research</w:t>
        </w:r>
      </w:hyperlink>
    </w:p>
    <w:p w14:paraId="2AF67C1E" w14:textId="77777777" w:rsidR="009B5253" w:rsidRPr="009B5253" w:rsidRDefault="009B5253" w:rsidP="009B5253">
      <w:pPr>
        <w:numPr>
          <w:ilvl w:val="1"/>
          <w:numId w:val="4"/>
        </w:numPr>
      </w:pPr>
      <w:hyperlink r:id="rId13" w:tgtFrame="_blank" w:history="1">
        <w:r w:rsidRPr="009B5253">
          <w:rPr>
            <w:rStyle w:val="Hyperlink"/>
          </w:rPr>
          <w:t>Trung tâm Nghiên cứu MBS Research</w:t>
        </w:r>
      </w:hyperlink>
    </w:p>
    <w:p w14:paraId="4D0441BF" w14:textId="77777777" w:rsidR="009B5253" w:rsidRPr="009B5253" w:rsidRDefault="009B5253" w:rsidP="009B5253">
      <w:pPr>
        <w:rPr>
          <w:b/>
          <w:bCs/>
        </w:rPr>
      </w:pPr>
      <w:r w:rsidRPr="009B5253">
        <w:rPr>
          <w:b/>
          <w:bCs/>
        </w:rPr>
        <w:t>4 &amp; 5. Bóc tách Báo cáo Tài chính &amp; Các Tỷ lệ Đánh giá Ngành Bán lẻ</w:t>
      </w:r>
    </w:p>
    <w:p w14:paraId="375B14BA" w14:textId="77777777" w:rsidR="009B5253" w:rsidRPr="009B5253" w:rsidRDefault="009B5253" w:rsidP="009B5253">
      <w:r w:rsidRPr="009B5253">
        <w:t>Khi cầm BCTC của một công ty bán lẻ, em phải bỏ qua các tư duy về nhà xưởng. Hãy tập trung vào các khoản mục cốt lõi sau:</w:t>
      </w:r>
    </w:p>
    <w:p w14:paraId="3C370354" w14:textId="77777777" w:rsidR="009B5253" w:rsidRPr="009B5253" w:rsidRDefault="009B5253" w:rsidP="009B5253">
      <w:pPr>
        <w:rPr>
          <w:b/>
          <w:bCs/>
        </w:rPr>
      </w:pPr>
      <w:r w:rsidRPr="009B5253">
        <w:rPr>
          <w:b/>
          <w:bCs/>
        </w:rPr>
        <w:t>Các Khoản mục Quan trọng trên BCTC</w:t>
      </w:r>
    </w:p>
    <w:p w14:paraId="25878C9A" w14:textId="77777777" w:rsidR="009B5253" w:rsidRPr="009B5253" w:rsidRDefault="009B5253" w:rsidP="009B5253">
      <w:r w:rsidRPr="009B5253">
        <w:t>[Bảng Cân Đối Kế Toán Bán Lẻ]</w:t>
      </w:r>
    </w:p>
    <w:p w14:paraId="5C29B6AD" w14:textId="77777777" w:rsidR="009B5253" w:rsidRPr="009B5253" w:rsidRDefault="009B5253" w:rsidP="009B5253">
      <w:r w:rsidRPr="009B5253">
        <w:t>├── TÀI SẢN: Tập trung vào HÀNG TỒN KHO (Chiếm 60-80% tài sản ngắn hạn)</w:t>
      </w:r>
    </w:p>
    <w:p w14:paraId="4751F6AB" w14:textId="77777777" w:rsidR="009B5253" w:rsidRPr="009B5253" w:rsidRDefault="009B5253" w:rsidP="009B5253">
      <w:r w:rsidRPr="009B5253">
        <w:t>└── NGUỒN VỐN: Tập trung vào PHẢI TRẢ NGƯỜI BÁN ngắn hạn (Sức mạnh chiếm dụng vốn)</w:t>
      </w:r>
    </w:p>
    <w:p w14:paraId="2E70E693" w14:textId="77777777" w:rsidR="009B5253" w:rsidRPr="009B5253" w:rsidRDefault="009B5253" w:rsidP="009B5253"/>
    <w:p w14:paraId="3C4A50D2" w14:textId="77777777" w:rsidR="009B5253" w:rsidRPr="009B5253" w:rsidRDefault="009B5253" w:rsidP="009B5253">
      <w:r w:rsidRPr="009B5253">
        <w:t>[Báo Cáo Kết Quả Kinh Doanh]</w:t>
      </w:r>
    </w:p>
    <w:p w14:paraId="0A0B63B5" w14:textId="77777777" w:rsidR="009B5253" w:rsidRPr="009B5253" w:rsidRDefault="009B5253" w:rsidP="009B5253">
      <w:r w:rsidRPr="009B5253">
        <w:t>├── BIÊN LỢI NHUẬN GỘP: Phản ánh sức mạnh thương lượng với thương hiệu</w:t>
      </w:r>
    </w:p>
    <w:p w14:paraId="71FCBAF1" w14:textId="77777777" w:rsidR="009B5253" w:rsidRPr="009B5253" w:rsidRDefault="009B5253" w:rsidP="009B5253">
      <w:r w:rsidRPr="009B5253">
        <w:t>└── CHI PHÍ BÁN HÀNG: Tiền thuê mặt bằng + Lương nhân viên (Định phí rất lớn)</w:t>
      </w:r>
    </w:p>
    <w:p w14:paraId="079CA57E" w14:textId="77777777" w:rsidR="009B5253" w:rsidRPr="009B5253" w:rsidRDefault="009B5253" w:rsidP="009B5253">
      <w:pPr>
        <w:rPr>
          <w:b/>
          <w:bCs/>
        </w:rPr>
      </w:pPr>
      <w:r w:rsidRPr="009B5253">
        <w:rPr>
          <w:b/>
          <w:bCs/>
        </w:rPr>
        <w:t>Các Tỷ lệ Đánh giá Chân ái (Kèm Công thức Chi tiết)</w:t>
      </w:r>
    </w:p>
    <w:p w14:paraId="1F8582A8" w14:textId="77777777" w:rsidR="009B5253" w:rsidRPr="009B5253" w:rsidRDefault="009B5253" w:rsidP="009B5253">
      <w:pPr>
        <w:rPr>
          <w:b/>
          <w:bCs/>
        </w:rPr>
      </w:pPr>
      <w:r w:rsidRPr="009B5253">
        <w:rPr>
          <w:b/>
          <w:bCs/>
        </w:rPr>
        <w:t>1. SSSG (Same-Store Sales Growth) - Tăng trưởng Doanh thu Cửa hàng Cũ</w:t>
      </w:r>
    </w:p>
    <w:p w14:paraId="5FF21D21" w14:textId="77777777" w:rsidR="009B5253" w:rsidRPr="009B5253" w:rsidRDefault="009B5253" w:rsidP="009B5253">
      <w:r w:rsidRPr="009B5253">
        <w:t>Đây là thước đo quan trọng nhất của ngành bán lẻ. Nó cho biết doanh thu tăng lên là nhờ cửa hàng cũ bán được nhiều hàng hơn (tốt), hay chỉ thuần túy là do ép mở thêm cửa hàng mới (rủi ro).</w:t>
      </w:r>
    </w:p>
    <w:p w14:paraId="099F4965" w14:textId="77777777" w:rsidR="009B5253" w:rsidRPr="009B5253" w:rsidRDefault="009B5253" w:rsidP="009B5253">
      <w:pPr>
        <w:numPr>
          <w:ilvl w:val="0"/>
          <w:numId w:val="5"/>
        </w:numPr>
      </w:pPr>
      <m:oMath>
        <m:r>
          <m:rPr>
            <m:nor/>
          </m:rPr>
          <w:lastRenderedPageBreak/>
          <m:t>SSSG</m:t>
        </m:r>
        <m:r>
          <w:rPr>
            <w:rFonts w:ascii="Cambria Math" w:hAnsi="Cambria Math"/>
          </w:rPr>
          <m:t>=</m:t>
        </m:r>
        <m:f>
          <m:fPr>
            <m:ctrlPr>
              <w:rPr>
                <w:rFonts w:ascii="Cambria Math" w:hAnsi="Cambria Math"/>
              </w:rPr>
            </m:ctrlPr>
          </m:fPr>
          <m:num>
            <m:r>
              <m:rPr>
                <m:nor/>
              </m:rPr>
              <m:t>Doanh thu các cửa hàng đã mở trên 1 năm (Năm nay)</m:t>
            </m:r>
            <m:r>
              <w:rPr>
                <w:rFonts w:ascii="Cambria Math" w:hAnsi="Cambria Math"/>
              </w:rPr>
              <m:t>-</m:t>
            </m:r>
            <m:r>
              <m:rPr>
                <m:nor/>
              </m:rPr>
              <m:t>Doanh thu của chính các cửa hàng đó (Năm trước)</m:t>
            </m:r>
          </m:num>
          <m:den>
            <m:r>
              <m:rPr>
                <m:nor/>
              </m:rPr>
              <m:t>Doanh thu của chính các cửa hàng đó (Năm trước)</m:t>
            </m:r>
          </m:den>
        </m:f>
        <m:r>
          <w:rPr>
            <w:rFonts w:ascii="Cambria Math" w:hAnsi="Cambria Math"/>
          </w:rPr>
          <m:t>×100%</m:t>
        </m:r>
      </m:oMath>
    </w:p>
    <w:p w14:paraId="4A3ED284" w14:textId="5AAABCFA" w:rsidR="009B5253" w:rsidRPr="009B5253" w:rsidRDefault="009B5253" w:rsidP="009B5253">
      <w:pPr>
        <w:ind w:left="720"/>
        <w:rPr>
          <w:lang w:val="en-US"/>
        </w:rPr>
      </w:pPr>
      <w:r w:rsidRPr="009B5253">
        <w:t>"Hoặc có thể dùng công thức tính</w:t>
      </w:r>
      <w:r>
        <w:rPr>
          <w:lang w:val="en-US"/>
        </w:rPr>
        <w:t>:</w:t>
      </w:r>
      <w:r w:rsidRPr="009B5253">
        <w:t xml:space="preserve"> doanh thu</w:t>
      </w:r>
      <w:r>
        <w:rPr>
          <w:lang w:val="en-US"/>
        </w:rPr>
        <w:t xml:space="preserve"> của 1</w:t>
      </w:r>
      <w:r w:rsidRPr="009B5253">
        <w:t xml:space="preserve"> cửa hàng 1 tháng bằng cách lấy doanh thu của mảng đó</w:t>
      </w:r>
      <w:r>
        <w:rPr>
          <w:lang w:val="en-US"/>
        </w:rPr>
        <w:t xml:space="preserve"> trong quý</w:t>
      </w:r>
      <w:r w:rsidRPr="009B5253">
        <w:t>/ số cửa hàng bình quân trong kì</w:t>
      </w:r>
      <w:r>
        <w:rPr>
          <w:lang w:val="en-US"/>
        </w:rPr>
        <w:t>/ 3, hoặc tùy chỉnh nếu có được số liệu về doanh thu 1 tháng thì chia cho số lượng cửa hàng bình quân trong tháng</w:t>
      </w:r>
    </w:p>
    <w:p w14:paraId="4D1BD11E" w14:textId="68CE37C8" w:rsidR="009B5253" w:rsidRPr="009B5253" w:rsidRDefault="009B5253" w:rsidP="009B5253">
      <w:pPr>
        <w:numPr>
          <w:ilvl w:val="0"/>
          <w:numId w:val="5"/>
        </w:numPr>
      </w:pPr>
      <w:r w:rsidRPr="009B5253">
        <w:rPr>
          <w:b/>
          <w:bCs/>
        </w:rPr>
        <w:t>Doanh nghiệp TỐT:</w:t>
      </w:r>
      <w:r w:rsidRPr="009B5253">
        <w:t xml:space="preserve"> SSSG dương và tăng trưởng cao hơn lạm phát. Chứng tỏ thương hiệu mạnh, giữ chân được khách hàng cũ.</w:t>
      </w:r>
    </w:p>
    <w:p w14:paraId="3F32473D" w14:textId="77777777" w:rsidR="009B5253" w:rsidRPr="009B5253" w:rsidRDefault="009B5253" w:rsidP="009B5253">
      <w:pPr>
        <w:numPr>
          <w:ilvl w:val="0"/>
          <w:numId w:val="5"/>
        </w:numPr>
      </w:pPr>
      <w:r w:rsidRPr="009B5253">
        <w:rPr>
          <w:b/>
          <w:bCs/>
        </w:rPr>
        <w:t>Doanh nghiệp CHƯA TỐT:</w:t>
      </w:r>
      <w:r w:rsidRPr="009B5253">
        <w:t xml:space="preserve"> Doanh thu tổng tăng 20% nhưng SSSG lại âm. Chứng tỏ các cửa hàng cũ đang ế ẩm, doanh nghiệp đang phải "đốt tiền" mở shop mới để lấy số liệu tăng trưởng ảo.</w:t>
      </w:r>
    </w:p>
    <w:p w14:paraId="06E3B2C0" w14:textId="77777777" w:rsidR="009B5253" w:rsidRPr="009B5253" w:rsidRDefault="009B5253" w:rsidP="009B5253">
      <w:pPr>
        <w:rPr>
          <w:b/>
          <w:bCs/>
        </w:rPr>
      </w:pPr>
      <w:r w:rsidRPr="009B5253">
        <w:rPr>
          <w:b/>
          <w:bCs/>
        </w:rPr>
        <w:t>2. Chu kỳ tiền mặt (Cash Conversion Cycle - CCC)</w:t>
      </w:r>
    </w:p>
    <w:p w14:paraId="684D1D14" w14:textId="77777777" w:rsidR="009B5253" w:rsidRPr="009B5253" w:rsidRDefault="009B5253" w:rsidP="009B5253">
      <w:r w:rsidRPr="009B5253">
        <w:t>Bán lẻ đỉnh cao là bán hàng thu tiền mặt ngay (Phải thu khách hàng bằng 0), nhưng lại ngâm được tiền của nhà cung cấp vài tháng mới trả (Phải trả người bán lớn).</w:t>
      </w:r>
    </w:p>
    <w:p w14:paraId="451F1C61" w14:textId="5F78555F" w:rsidR="009B5253" w:rsidRPr="009B5253" w:rsidRDefault="009B5253" w:rsidP="009B5253">
      <m:oMathPara>
        <m:oMath>
          <m:r>
            <m:rPr>
              <m:nor/>
            </m:rPr>
            <m:t>CCC</m:t>
          </m:r>
          <m:r>
            <w:rPr>
              <w:rFonts w:ascii="Cambria Math" w:hAnsi="Cambria Math"/>
            </w:rPr>
            <m:t>=</m:t>
          </m:r>
          <m:r>
            <m:rPr>
              <m:nor/>
            </m:rPr>
            <m:t>DIO</m:t>
          </m:r>
          <m:r>
            <w:rPr>
              <w:rFonts w:ascii="Cambria Math" w:hAnsi="Cambria Math"/>
            </w:rPr>
            <m:t>+</m:t>
          </m:r>
          <m:r>
            <m:rPr>
              <m:nor/>
            </m:rPr>
            <m:t>DSO</m:t>
          </m:r>
          <m:r>
            <w:rPr>
              <w:rFonts w:ascii="Cambria Math" w:hAnsi="Cambria Math"/>
            </w:rPr>
            <m:t>-</m:t>
          </m:r>
          <m:r>
            <m:rPr>
              <m:nor/>
            </m:rPr>
            <m:t>DPO</m:t>
          </m:r>
          <m:r>
            <w:br/>
          </m:r>
        </m:oMath>
      </m:oMathPara>
      <w:r w:rsidRPr="009B5253">
        <w:t>Trong đó:</w:t>
      </w:r>
    </w:p>
    <w:p w14:paraId="57F96152" w14:textId="2C42C775" w:rsidR="009B5253" w:rsidRPr="009B5253" w:rsidRDefault="009B5253" w:rsidP="009B5253">
      <w:pPr>
        <w:numPr>
          <w:ilvl w:val="0"/>
          <w:numId w:val="6"/>
        </w:numPr>
      </w:pPr>
      <m:oMath>
        <m:r>
          <m:rPr>
            <m:nor/>
          </m:rPr>
          <m:t>DIO (Số ngày tồn kho bình quân)</m:t>
        </m:r>
        <m:r>
          <w:rPr>
            <w:rFonts w:ascii="Cambria Math" w:hAnsi="Cambria Math"/>
          </w:rPr>
          <m:t>=</m:t>
        </m:r>
        <m:f>
          <m:fPr>
            <m:ctrlPr>
              <w:rPr>
                <w:rFonts w:ascii="Cambria Math" w:hAnsi="Cambria Math"/>
              </w:rPr>
            </m:ctrlPr>
          </m:fPr>
          <m:num>
            <m:r>
              <m:rPr>
                <m:nor/>
              </m:rPr>
              <m:t>Hàng tồn kho bình quân</m:t>
            </m:r>
            <m:r>
              <w:rPr>
                <w:rFonts w:ascii="Cambria Math" w:hAnsi="Cambria Math"/>
              </w:rPr>
              <m:t>×365</m:t>
            </m:r>
          </m:num>
          <m:den>
            <m:r>
              <m:rPr>
                <m:nor/>
              </m:rPr>
              <m:t>Giá vốn hàng bán</m:t>
            </m:r>
          </m:den>
        </m:f>
      </m:oMath>
    </w:p>
    <w:p w14:paraId="7DAFBEA5" w14:textId="30B6BB2D" w:rsidR="009B5253" w:rsidRPr="009B5253" w:rsidRDefault="009B5253" w:rsidP="009B5253">
      <w:pPr>
        <w:numPr>
          <w:ilvl w:val="0"/>
          <w:numId w:val="6"/>
        </w:numPr>
      </w:pPr>
      <m:oMath>
        <m:r>
          <m:rPr>
            <m:nor/>
          </m:rPr>
          <m:t>DSO (Số ngày phải thu bình quân)</m:t>
        </m:r>
        <m:r>
          <w:rPr>
            <w:rFonts w:ascii="Cambria Math" w:hAnsi="Cambria Math"/>
          </w:rPr>
          <m:t>=</m:t>
        </m:r>
        <m:f>
          <m:fPr>
            <m:ctrlPr>
              <w:rPr>
                <w:rFonts w:ascii="Cambria Math" w:hAnsi="Cambria Math"/>
              </w:rPr>
            </m:ctrlPr>
          </m:fPr>
          <m:num>
            <m:r>
              <m:rPr>
                <m:nor/>
              </m:rPr>
              <m:t>Phải thu khách hàng bình quân</m:t>
            </m:r>
            <m:r>
              <w:rPr>
                <w:rFonts w:ascii="Cambria Math" w:hAnsi="Cambria Math"/>
              </w:rPr>
              <m:t>×365</m:t>
            </m:r>
          </m:num>
          <m:den>
            <m:r>
              <m:rPr>
                <m:nor/>
              </m:rPr>
              <m:t>Doanh thu</m:t>
            </m:r>
          </m:den>
        </m:f>
      </m:oMath>
    </w:p>
    <w:p w14:paraId="03C34B36" w14:textId="492E60B5" w:rsidR="009B5253" w:rsidRDefault="009B5253" w:rsidP="009B5253">
      <w:pPr>
        <w:ind w:left="720"/>
        <w:rPr>
          <w:lang w:val="en-US"/>
        </w:rPr>
      </w:pPr>
      <w:r w:rsidRPr="009B5253">
        <w:t>(Chỉ số này ở bán lẻ bắt buộc phải cực kỳ thấp, từ 1 - 5 ngày).</w:t>
      </w:r>
    </w:p>
    <w:p w14:paraId="1239A8D8" w14:textId="0176D873" w:rsidR="009B5253" w:rsidRPr="009B5253" w:rsidRDefault="009B5253" w:rsidP="009B5253">
      <w:pPr>
        <w:rPr>
          <w:lang w:val="en-US"/>
        </w:rPr>
      </w:pPr>
      <m:oMathPara>
        <m:oMath>
          <m:r>
            <m:rPr>
              <m:nor/>
            </m:rPr>
            <m:t>DPO (Số ngày phải trả nhà cung cấp)</m:t>
          </m:r>
          <m:r>
            <w:rPr>
              <w:rFonts w:ascii="Cambria Math" w:hAnsi="Cambria Math"/>
            </w:rPr>
            <m:t>=</m:t>
          </m:r>
          <m:f>
            <m:fPr>
              <m:ctrlPr>
                <w:rPr>
                  <w:rFonts w:ascii="Cambria Math" w:hAnsi="Cambria Math"/>
                </w:rPr>
              </m:ctrlPr>
            </m:fPr>
            <m:num>
              <m:r>
                <m:rPr>
                  <m:nor/>
                </m:rPr>
                <m:t>Phải trả người bán bình quân</m:t>
              </m:r>
              <m:r>
                <w:rPr>
                  <w:rFonts w:ascii="Cambria Math" w:hAnsi="Cambria Math"/>
                </w:rPr>
                <m:t>×365</m:t>
              </m:r>
            </m:num>
            <m:den>
              <m:r>
                <m:rPr>
                  <m:nor/>
                </m:rPr>
                <m:t>Giá vốn hàng bán</m:t>
              </m:r>
            </m:den>
          </m:f>
        </m:oMath>
      </m:oMathPara>
    </w:p>
    <w:p w14:paraId="23C35C73" w14:textId="77777777" w:rsidR="009B5253" w:rsidRPr="009B5253" w:rsidRDefault="009B5253" w:rsidP="009B5253">
      <w:r w:rsidRPr="009B5253">
        <w:rPr>
          <w:b/>
          <w:bCs/>
        </w:rPr>
        <w:t>Tiêu chuẩn đánh giá:</w:t>
      </w:r>
    </w:p>
    <w:p w14:paraId="18BE6AD7" w14:textId="77777777" w:rsidR="009B5253" w:rsidRPr="009B5253" w:rsidRDefault="009B5253" w:rsidP="009B5253">
      <w:pPr>
        <w:numPr>
          <w:ilvl w:val="0"/>
          <w:numId w:val="7"/>
        </w:numPr>
      </w:pPr>
      <w:r w:rsidRPr="009B5253">
        <w:rPr>
          <w:b/>
          <w:bCs/>
        </w:rPr>
        <w:t>Doanh nghiệp TỐT:</w:t>
      </w:r>
      <w:r w:rsidRPr="009B5253">
        <w:t xml:space="preserve"> Chu kỳ tiền mặt $\text{CCC}$ </w:t>
      </w:r>
      <w:r w:rsidRPr="009B5253">
        <w:rPr>
          <w:b/>
          <w:bCs/>
        </w:rPr>
        <w:t>CÀNG NHỎ CÀNG TỐT (Thậm chí âm là siêu đẳng)</w:t>
      </w:r>
      <w:r w:rsidRPr="009B5253">
        <w:t>. Ví dụ, nếu $\text{CCC}$ âm, nghĩa là doanh nghiệp chưa phải bỏ một đồng vốn tự có nào ra nhập hàng: Họ lấy hàng của nhà cung cấp về bán sạch thu tiền mặt, lấy tiền đó gửi ngân hàng ăn lãi, 2 tháng sau mới trả tiền cho nhà cung cấp.</w:t>
      </w:r>
    </w:p>
    <w:p w14:paraId="5C158362" w14:textId="77777777" w:rsidR="009B5253" w:rsidRPr="009B5253" w:rsidRDefault="009B5253" w:rsidP="009B5253">
      <w:pPr>
        <w:numPr>
          <w:ilvl w:val="0"/>
          <w:numId w:val="7"/>
        </w:numPr>
      </w:pPr>
      <w:r w:rsidRPr="009B5253">
        <w:rPr>
          <w:b/>
          <w:bCs/>
        </w:rPr>
        <w:t>Doanh nghiệp CHƯA TỐT:</w:t>
      </w:r>
      <w:r w:rsidRPr="009B5253">
        <w:t xml:space="preserve"> $\text{CCC}$ quá cao, hàng tồn kho ứ đọng không bán được ($\text{DIO}$ lớn), bị nhà cung cấp siết nợ bắt trả tiền ngay ($\text{DPO}$ nhỏ). Doanh nghiệp sẽ bị cạn kiệt dòng tiền.</w:t>
      </w:r>
    </w:p>
    <w:p w14:paraId="405E392B" w14:textId="77777777" w:rsidR="009B5253" w:rsidRPr="009B5253" w:rsidRDefault="009B5253" w:rsidP="009B5253">
      <w:pPr>
        <w:rPr>
          <w:b/>
          <w:bCs/>
        </w:rPr>
      </w:pPr>
      <w:r w:rsidRPr="009B5253">
        <w:rPr>
          <w:b/>
          <w:bCs/>
        </w:rPr>
        <w:t>6. Thủ thuật Giấu lãi / Book lãi ảo trong Ngành Bán lẻ</w:t>
      </w:r>
    </w:p>
    <w:p w14:paraId="79C3F60B" w14:textId="77777777" w:rsidR="009B5253" w:rsidRPr="009B5253" w:rsidRDefault="009B5253" w:rsidP="009B5253">
      <w:r w:rsidRPr="009B5253">
        <w:t>Doanh nghiệp bán lẻ có những "ngóc ngách" kế toán rất đặc thù để xào nấu số liệu:</w:t>
      </w:r>
    </w:p>
    <w:p w14:paraId="6DC2F283" w14:textId="77777777" w:rsidR="009B5253" w:rsidRPr="009B5253" w:rsidRDefault="009B5253" w:rsidP="009B5253">
      <w:pPr>
        <w:rPr>
          <w:b/>
          <w:bCs/>
        </w:rPr>
      </w:pPr>
      <w:r w:rsidRPr="009B5253">
        <w:rPr>
          <w:b/>
          <w:bCs/>
        </w:rPr>
        <w:t>A. Book lãi ảo để thổi phồng báo cáo</w:t>
      </w:r>
    </w:p>
    <w:p w14:paraId="6ADE88CB" w14:textId="77777777" w:rsidR="009B5253" w:rsidRPr="009B5253" w:rsidRDefault="009B5253" w:rsidP="009B5253">
      <w:pPr>
        <w:numPr>
          <w:ilvl w:val="0"/>
          <w:numId w:val="8"/>
        </w:numPr>
      </w:pPr>
      <w:r w:rsidRPr="009B5253">
        <w:rPr>
          <w:b/>
          <w:bCs/>
        </w:rPr>
        <w:t>Ghi nhận sớm Chiết khấu thương mại (Rebates/Trade Marketing):</w:t>
      </w:r>
      <w:r w:rsidRPr="009B5253">
        <w:t xml:space="preserve"> Các hãng lớn (Apple, Samsung, Unilever...) thường có khoản thưởng cho chuỗi bán lẻ nếu đạt doanh số cuối năm. Ban lãnh đạo có thể "ước tính" số tiền thưởng này tăng lên và hạch toán </w:t>
      </w:r>
      <w:r w:rsidRPr="009B5253">
        <w:lastRenderedPageBreak/>
        <w:t>giảm giá vốn hàng bán ngay trong quý để làm đẹp lợi nhuận, dù thực tế chưa chắc đạt chỉ tiêu để được thưởng.</w:t>
      </w:r>
    </w:p>
    <w:p w14:paraId="7632C1AA" w14:textId="77777777" w:rsidR="009B5253" w:rsidRPr="009B5253" w:rsidRDefault="009B5253" w:rsidP="009B5253">
      <w:pPr>
        <w:numPr>
          <w:ilvl w:val="0"/>
          <w:numId w:val="8"/>
        </w:numPr>
      </w:pPr>
      <w:r w:rsidRPr="009B5253">
        <w:rPr>
          <w:b/>
          <w:bCs/>
        </w:rPr>
        <w:t>Tuồn hàng ra đại lý sân sau (Bán sỉ trá hình):</w:t>
      </w:r>
      <w:r w:rsidRPr="009B5253">
        <w:t xml:space="preserve"> Nếu thấy Doanh thu tăng mạnh, nhưng khoản </w:t>
      </w:r>
      <w:r w:rsidRPr="009B5253">
        <w:rPr>
          <w:b/>
          <w:bCs/>
        </w:rPr>
        <w:t>Phải thu ngắn hạn</w:t>
      </w:r>
      <w:r w:rsidRPr="009B5253">
        <w:t xml:space="preserve"> tự nhiên phình to bất thường (Bán lẻ thực tế thu tiền mặt, không cho nợ), chứng tỏ họ đang ép các đại lý/công ty sân sau ôm hàng để ghi nhận doanh thu ảo. Sang quý sau, họ sẽ cho phép đại lý trả lại hàng.</w:t>
      </w:r>
    </w:p>
    <w:p w14:paraId="143C8295" w14:textId="77777777" w:rsidR="009B5253" w:rsidRPr="009B5253" w:rsidRDefault="009B5253" w:rsidP="009B5253">
      <w:pPr>
        <w:numPr>
          <w:ilvl w:val="0"/>
          <w:numId w:val="8"/>
        </w:numPr>
      </w:pPr>
      <w:r w:rsidRPr="009B5253">
        <w:rPr>
          <w:b/>
          <w:bCs/>
        </w:rPr>
        <w:t>Chậm trích lập dự phòng hàng lỗi mốt:</w:t>
      </w:r>
      <w:r w:rsidRPr="009B5253">
        <w:t xml:space="preserve"> Đồ công nghệ (điện thoại cũ) hay mỹ phẩm/dược phẩm cận date nếu không bán được sẽ bị mất giá rất nhanh. Nếu doanh nghiệp không trích lập dự phòng giảm giá hàng tồn kho (đưa vào chi phí), lợi nhuận gộp của họ sẽ là lãi ảo.</w:t>
      </w:r>
    </w:p>
    <w:p w14:paraId="706A504A" w14:textId="77777777" w:rsidR="009B5253" w:rsidRPr="009B5253" w:rsidRDefault="009B5253" w:rsidP="009B5253">
      <w:pPr>
        <w:rPr>
          <w:b/>
          <w:bCs/>
        </w:rPr>
      </w:pPr>
      <w:r w:rsidRPr="009B5253">
        <w:rPr>
          <w:b/>
          <w:bCs/>
        </w:rPr>
        <w:t>B. Giấu lãi (Tích của để dành)</w:t>
      </w:r>
    </w:p>
    <w:p w14:paraId="39970FA2" w14:textId="77777777" w:rsidR="009B5253" w:rsidRPr="009B5253" w:rsidRDefault="009B5253" w:rsidP="009B5253">
      <w:pPr>
        <w:numPr>
          <w:ilvl w:val="0"/>
          <w:numId w:val="9"/>
        </w:numPr>
      </w:pPr>
      <w:r w:rsidRPr="009B5253">
        <w:rPr>
          <w:b/>
          <w:bCs/>
        </w:rPr>
        <w:t>Trích trước chi phí sửa chữa, khuyến mãi quá mức:</w:t>
      </w:r>
      <w:r w:rsidRPr="009B5253">
        <w:t xml:space="preserve"> Vào những quý quá lãi, doanh nghiệp chủ động hạch toán tăng mạnh "Chi phí trích trước ngắn hạn" cho các chương trình khuyến mãi, hoặc dồn tiền thưởng nhân viên, chi phí sửa sang lại cửa hàng vào Chi phí bán hàng để dồn cục lợi nhuận sang năm sau.</w:t>
      </w:r>
    </w:p>
    <w:p w14:paraId="733F914A" w14:textId="77777777" w:rsidR="009B5253" w:rsidRPr="009B5253" w:rsidRDefault="009B5253" w:rsidP="009B5253">
      <w:pPr>
        <w:numPr>
          <w:ilvl w:val="0"/>
          <w:numId w:val="9"/>
        </w:numPr>
      </w:pPr>
      <w:r w:rsidRPr="009B5253">
        <w:rPr>
          <w:i/>
          <w:iCs/>
        </w:rPr>
        <w:t>Vào đâu để check:</w:t>
      </w:r>
      <w:r w:rsidRPr="009B5253">
        <w:t xml:space="preserve"> Mở bản Thuyết minh BCTC, tìm mục </w:t>
      </w:r>
      <w:r w:rsidRPr="009B5253">
        <w:rPr>
          <w:b/>
          <w:bCs/>
        </w:rPr>
        <w:t>Hàng tồn kho (xem cột Dự phòng)</w:t>
      </w:r>
      <w:r w:rsidRPr="009B5253">
        <w:t xml:space="preserve"> và mục </w:t>
      </w:r>
      <w:r w:rsidRPr="009B5253">
        <w:rPr>
          <w:b/>
          <w:bCs/>
        </w:rPr>
        <w:t>Chi phí trả trước ngắn/dài hạn</w:t>
      </w:r>
      <w:r w:rsidRPr="009B5253">
        <w:t xml:space="preserve">, kết hợp check mục </w:t>
      </w:r>
      <w:r w:rsidRPr="009B5253">
        <w:rPr>
          <w:b/>
          <w:bCs/>
        </w:rPr>
        <w:t>Phải trả ngắn hạn khác (Chi phí trích trước)</w:t>
      </w:r>
      <w:r w:rsidRPr="009B5253">
        <w:t>.</w:t>
      </w:r>
    </w:p>
    <w:p w14:paraId="68B5C31C" w14:textId="77777777" w:rsidR="009B5253" w:rsidRPr="009B5253" w:rsidRDefault="009B5253" w:rsidP="009B5253">
      <w:pPr>
        <w:rPr>
          <w:b/>
          <w:bCs/>
        </w:rPr>
      </w:pPr>
      <w:r w:rsidRPr="009B5253">
        <w:rPr>
          <w:b/>
          <w:bCs/>
        </w:rPr>
        <w:t>7. Dấu hiệu Doanh nghiệp Bán lẻ sắp "Hái quả ngọt"</w:t>
      </w:r>
    </w:p>
    <w:p w14:paraId="200AF37F" w14:textId="77777777" w:rsidR="009B5253" w:rsidRPr="009B5253" w:rsidRDefault="009B5253" w:rsidP="009B5253">
      <w:r w:rsidRPr="009B5253">
        <w:t>Muốn săn được siêu cổ phiếu bán lẻ trước khi giá chạy, em hãy săn lùng 3 dấu hiệu cốt tủy này trên BCTC:</w:t>
      </w:r>
    </w:p>
    <w:p w14:paraId="5F2C1F4F" w14:textId="77777777" w:rsidR="009B5253" w:rsidRPr="009B5253" w:rsidRDefault="009B5253" w:rsidP="009B5253">
      <w:pPr>
        <w:numPr>
          <w:ilvl w:val="0"/>
          <w:numId w:val="10"/>
        </w:numPr>
      </w:pPr>
      <w:r w:rsidRPr="009B5253">
        <w:rPr>
          <w:b/>
          <w:bCs/>
        </w:rPr>
        <w:t>Chuỗi cửa hàng mới chạm Điểm hòa vốn (Inflection Point):</w:t>
      </w:r>
      <w:r w:rsidRPr="009B5253">
        <w:t xml:space="preserve"> Khi một doanh nghiệp nuôi một chuỗi mới (Ví dụ: Bách Hóa Xanh giai đoạn trước hay chuỗi nhà thuốc), giai đoạn đầu doanh thu tăng bao nhiêu cũng bị chi phí vận hành, chi phí mặt bằng nuốt chửng (lỗ thuần). Nhưng khi Doanh thu bình quân/Cửa hàng đạt đến một ngưỡng thới hạn (ví dụ $1.8\text{ tỷ/tháng/cửa hàng}$), chuỗi bắt đầu có lãi ròng. Lúc này, </w:t>
      </w:r>
      <w:r w:rsidRPr="009B5253">
        <w:rPr>
          <w:b/>
          <w:bCs/>
        </w:rPr>
        <w:t>Biên lợi nhuận thuần của toàn công ty sẽ nổ tung theo mô hình chữ V.</w:t>
      </w:r>
    </w:p>
    <w:p w14:paraId="3ABA012D" w14:textId="77777777" w:rsidR="009B5253" w:rsidRPr="009B5253" w:rsidRDefault="009B5253" w:rsidP="009B5253">
      <w:pPr>
        <w:numPr>
          <w:ilvl w:val="0"/>
          <w:numId w:val="10"/>
        </w:numPr>
      </w:pPr>
      <w:r w:rsidRPr="009B5253">
        <w:rPr>
          <w:b/>
          <w:bCs/>
        </w:rPr>
        <w:t>Số ngày tồn kho (DIO) giảm mạnh nhưng Doanh thu tăng:</w:t>
      </w:r>
      <w:r w:rsidRPr="009B5253">
        <w:t xml:space="preserve"> Chứng tỏ tốc độ tháo hàng cực nhanh, quản trị logistics đang tối ưu hóa mạnh mẽ, dòng tiền về ngập tràn.</w:t>
      </w:r>
    </w:p>
    <w:p w14:paraId="0CCBEF45" w14:textId="77777777" w:rsidR="009B5253" w:rsidRPr="009B5253" w:rsidRDefault="009B5253" w:rsidP="009B5253">
      <w:pPr>
        <w:numPr>
          <w:ilvl w:val="0"/>
          <w:numId w:val="10"/>
        </w:numPr>
      </w:pPr>
      <w:r w:rsidRPr="009B5253">
        <w:rPr>
          <w:b/>
          <w:bCs/>
        </w:rPr>
        <w:t>Tỷ lệ Chi phí bán hàng/Doanh thu thuần (SG&amp;A to Sales) giảm dần:</w:t>
      </w:r>
      <w:r w:rsidRPr="009B5253">
        <w:t xml:space="preserve"> Thể hiện "Hiệu ứng quy mô". Hệ thống quản lý và kho bãi tổng đã tối ưu, mở thêm cửa hàng mới không tốn thêm nhiều chi phí vận hành chung.</w:t>
      </w:r>
    </w:p>
    <w:p w14:paraId="06A6EE54" w14:textId="77777777" w:rsidR="009B5253" w:rsidRPr="009B5253" w:rsidRDefault="009B5253" w:rsidP="009B5253">
      <w:pPr>
        <w:rPr>
          <w:b/>
          <w:bCs/>
        </w:rPr>
      </w:pPr>
      <w:r w:rsidRPr="009B5253">
        <w:rPr>
          <w:b/>
          <w:bCs/>
        </w:rPr>
        <w:t>8. Đánh giá Hiệu quả và Phương pháp Định giá Phù hợp</w:t>
      </w:r>
    </w:p>
    <w:p w14:paraId="4D11D233" w14:textId="77777777" w:rsidR="009B5253" w:rsidRPr="009B5253" w:rsidRDefault="009B5253" w:rsidP="009B5253">
      <w:r w:rsidRPr="009B5253">
        <w:t xml:space="preserve">Đối với ngành bán lẻ, </w:t>
      </w:r>
      <w:r w:rsidRPr="009B5253">
        <w:rPr>
          <w:b/>
          <w:bCs/>
        </w:rPr>
        <w:t>tuyệt đối không dùng P/B</w:t>
      </w:r>
      <w:r w:rsidRPr="009B5253">
        <w:t xml:space="preserve"> để định giá, vì tài sản của họ chủ yếu là đi thuê, giá trị sổ sách rất thấp.</w:t>
      </w:r>
    </w:p>
    <w:p w14:paraId="3FB9C585" w14:textId="77777777" w:rsidR="009B5253" w:rsidRPr="009B5253" w:rsidRDefault="009B5253" w:rsidP="009B5253">
      <w:pPr>
        <w:rPr>
          <w:b/>
          <w:bCs/>
        </w:rPr>
      </w:pPr>
      <w:r w:rsidRPr="009B5253">
        <w:rPr>
          <w:b/>
          <w:bCs/>
        </w:rPr>
        <w:t>Các Phương pháp Định giá Chân 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gridCol w:w="1929"/>
        <w:gridCol w:w="3666"/>
      </w:tblGrid>
      <w:tr w:rsidR="009B5253" w:rsidRPr="009B5253" w14:paraId="757EBD9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B54BC" w14:textId="77777777" w:rsidR="009B5253" w:rsidRPr="009B5253" w:rsidRDefault="009B5253" w:rsidP="009B5253">
            <w:r w:rsidRPr="009B5253">
              <w:rPr>
                <w:b/>
                <w:bCs/>
              </w:rPr>
              <w:lastRenderedPageBreak/>
              <w:t>Giai đoạn doanh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E8CD4" w14:textId="77777777" w:rsidR="009B5253" w:rsidRPr="009B5253" w:rsidRDefault="009B5253" w:rsidP="009B5253">
            <w:r w:rsidRPr="009B5253">
              <w:rPr>
                <w:b/>
                <w:bCs/>
              </w:rPr>
              <w:t>Phương pháp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DADBB" w14:textId="77777777" w:rsidR="009B5253" w:rsidRPr="009B5253" w:rsidRDefault="009B5253" w:rsidP="009B5253">
            <w:r w:rsidRPr="009B5253">
              <w:rPr>
                <w:b/>
                <w:bCs/>
              </w:rPr>
              <w:t>Lý do</w:t>
            </w:r>
          </w:p>
        </w:tc>
      </w:tr>
      <w:tr w:rsidR="009B5253" w:rsidRPr="009B5253" w14:paraId="19A37D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B4D54" w14:textId="77777777" w:rsidR="009B5253" w:rsidRPr="009B5253" w:rsidRDefault="009B5253" w:rsidP="009B5253">
            <w:r w:rsidRPr="009B5253">
              <w:rPr>
                <w:b/>
                <w:bCs/>
              </w:rPr>
              <w:t>Giai đoạn mở rộng thần tốc</w:t>
            </w:r>
            <w:r w:rsidRPr="009B5253">
              <w:t xml:space="preserve"> (Chuỗi mới mở, doanh thu tăng mạnh nhưng chưa có lãi - Ví dụ chuỗi dược phẩm, bách hóa đang chiếm thị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2477C" w14:textId="77777777" w:rsidR="009B5253" w:rsidRPr="009B5253" w:rsidRDefault="009B5253" w:rsidP="009B5253">
            <w:r w:rsidRPr="009B5253">
              <w:rPr>
                <w:b/>
                <w:bCs/>
              </w:rPr>
              <w:t>P/S (Price-to-Sales) hoặc EV/Sales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D5431" w14:textId="77777777" w:rsidR="009B5253" w:rsidRPr="009B5253" w:rsidRDefault="009B5253" w:rsidP="009B5253">
            <w:r w:rsidRPr="009B5253">
              <w:t>Lúc này doanh nghiệp chưa có $E$ (Earnings) để tính P/E, nên phải định giá dựa trên quy mô Doanh thu và Thị phần chiếm lĩnh.</w:t>
            </w:r>
          </w:p>
        </w:tc>
      </w:tr>
      <w:tr w:rsidR="009B5253" w:rsidRPr="009B5253" w14:paraId="101EAB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18678" w14:textId="77777777" w:rsidR="009B5253" w:rsidRPr="009B5253" w:rsidRDefault="009B5253" w:rsidP="009B5253">
            <w:r w:rsidRPr="009B5253">
              <w:rPr>
                <w:b/>
                <w:bCs/>
              </w:rPr>
              <w:t>Giai đoạn trưởng thành</w:t>
            </w:r>
            <w:r w:rsidRPr="009B5253">
              <w:t xml:space="preserve"> (Chuỗi đã ổn định, số lượng cửa hàng bão hòa, tập trung tối ưu lợi nhuận).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07FFD" w14:textId="77777777" w:rsidR="009B5253" w:rsidRPr="009B5253" w:rsidRDefault="009B5253" w:rsidP="009B5253">
            <w:r w:rsidRPr="009B5253">
              <w:rPr>
                <w:b/>
                <w:bCs/>
              </w:rPr>
              <w:t>P/E (Price-to-Earnings)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AD0F3" w14:textId="77777777" w:rsidR="009B5253" w:rsidRPr="009B5253" w:rsidRDefault="009B5253" w:rsidP="009B5253">
            <w:r w:rsidRPr="009B5253">
              <w:t>Lúc này dòng tiền và lợi nhuận đã đều đặn, phản ánh đúng năng lực cốt lõi.</w:t>
            </w:r>
          </w:p>
        </w:tc>
      </w:tr>
    </w:tbl>
    <w:p w14:paraId="03951B72" w14:textId="77777777" w:rsidR="009B5253" w:rsidRPr="009B5253" w:rsidRDefault="009B5253" w:rsidP="009B5253">
      <w:pPr>
        <w:rPr>
          <w:b/>
          <w:bCs/>
        </w:rPr>
      </w:pPr>
      <w:r w:rsidRPr="009B5253">
        <w:rPr>
          <w:b/>
          <w:bCs/>
        </w:rPr>
        <w:t>Công thức Định giá Chi tiết</w:t>
      </w:r>
    </w:p>
    <w:p w14:paraId="0A4A9259" w14:textId="77777777" w:rsidR="009B5253" w:rsidRPr="009B5253" w:rsidRDefault="009B5253" w:rsidP="009B5253">
      <w:pPr>
        <w:rPr>
          <w:b/>
          <w:bCs/>
        </w:rPr>
      </w:pPr>
      <w:r w:rsidRPr="009B5253">
        <w:rPr>
          <w:b/>
          <w:bCs/>
        </w:rPr>
        <w:t>1. Định giá theo P/S (Price to Sales)</w:t>
      </w:r>
    </w:p>
    <w:p w14:paraId="15AA1EE0" w14:textId="2F3F4F4C" w:rsidR="00F64E9B" w:rsidRPr="00F64E9B" w:rsidRDefault="00F64E9B" w:rsidP="009B5253">
      <w:pPr>
        <w:numPr>
          <w:ilvl w:val="0"/>
          <w:numId w:val="11"/>
        </w:numPr>
      </w:pPr>
      <m:oMath>
        <m:r>
          <m:rPr>
            <m:nor/>
          </m:rPr>
          <m:t>Giá trị hợp lý của cổ phiếu</m:t>
        </m:r>
        <m:r>
          <w:rPr>
            <w:rFonts w:ascii="Cambria Math" w:hAnsi="Cambria Math"/>
          </w:rPr>
          <m:t>=</m:t>
        </m:r>
        <m:r>
          <m:rPr>
            <m:nor/>
          </m:rPr>
          <m:t>Doanh thu dự phóng trên mỗi cổ phiếu (Sps)</m:t>
        </m:r>
        <m:r>
          <w:rPr>
            <w:rFonts w:ascii="Cambria Math" w:hAnsi="Cambria Math"/>
          </w:rPr>
          <m:t>×</m:t>
        </m:r>
        <m:r>
          <m:rPr>
            <m:nor/>
          </m:rPr>
          <m:t>P/S mục tiêu của ngành</m:t>
        </m:r>
      </m:oMath>
    </w:p>
    <w:p w14:paraId="634A86FB" w14:textId="502424F1" w:rsidR="009B5253" w:rsidRPr="00F64E9B" w:rsidRDefault="009B5253" w:rsidP="009B5253">
      <w:pPr>
        <w:numPr>
          <w:ilvl w:val="0"/>
          <w:numId w:val="11"/>
        </w:numPr>
      </w:pPr>
      <w:r w:rsidRPr="009B5253">
        <w:rPr>
          <w:i/>
          <w:iCs/>
        </w:rPr>
        <w:t>Mẹo thực chiến:</w:t>
      </w:r>
      <w:r w:rsidRPr="009B5253">
        <w:t xml:space="preserve"> Tra cứu chỉ số P/S của các chuỗi bán lẻ tương tự trong khu vực Đông Nam Á (Thái Lan, Indonesia) để làm mốc tham chiếu cho doanh nghiệp Việt Nam.</w:t>
      </w:r>
    </w:p>
    <w:p w14:paraId="4FD7A1EB" w14:textId="62D39312" w:rsidR="00F64E9B" w:rsidRDefault="00F64E9B" w:rsidP="00F64E9B">
      <w:pPr>
        <w:ind w:left="360"/>
        <w:rPr>
          <w:i/>
          <w:iCs/>
          <w:lang w:val="en-US"/>
        </w:rPr>
      </w:pPr>
      <w:r>
        <w:rPr>
          <w:i/>
          <w:iCs/>
          <w:lang w:val="en-US"/>
        </w:rPr>
        <w:t>Tuy nhiên tính P/S phải theo đúng chuỗi và đặc điểm kinh doanh, tức là mức độ hiệu quả đã có lãi hay đang lỗ và đúng nhóm sản phẩm. Áp dụng P/S chủ yếu cho mô hình đang scale up hoặc đang lỗ, hoặc mới chớm có lãi, vì bán lẻ có độ mở rộng rất nhanh nên dùng các hình thức định giá khác sẽ không phản ánh đúng hiệu quả của chuỗi khi mới chớm có lãi</w:t>
      </w:r>
    </w:p>
    <w:p w14:paraId="6AF671D2" w14:textId="6609DC4F" w:rsidR="00F64E9B" w:rsidRDefault="00F64E9B" w:rsidP="00F64E9B">
      <w:pPr>
        <w:ind w:left="360"/>
        <w:rPr>
          <w:i/>
          <w:iCs/>
          <w:lang w:val="en-US"/>
        </w:rPr>
      </w:pPr>
      <w:r>
        <w:rPr>
          <w:i/>
          <w:iCs/>
          <w:lang w:val="en-US"/>
        </w:rPr>
        <w:t>2. Định giá theo P/E</w:t>
      </w:r>
    </w:p>
    <w:p w14:paraId="29B045C9" w14:textId="42371721" w:rsidR="00F64E9B" w:rsidRPr="009B5253" w:rsidRDefault="00F64E9B" w:rsidP="00F64E9B">
      <w:pPr>
        <w:ind w:left="360"/>
      </w:pPr>
      <w:r>
        <w:rPr>
          <w:i/>
          <w:iCs/>
          <w:lang w:val="en-US"/>
        </w:rPr>
        <w:t>Phần định giá này chủ yếu dành cho mảng có độ ổn định cao và tốc độ mở rộng không mạnh, chính vì sự ổn định nên PE phu hợp cho những mảng đã có quy mô đủ lớn và thị phần cao</w:t>
      </w:r>
    </w:p>
    <w:p w14:paraId="3D29240D" w14:textId="77777777" w:rsidR="009B5253" w:rsidRPr="009B5253" w:rsidRDefault="009B5253" w:rsidP="009B5253">
      <w:pPr>
        <w:rPr>
          <w:b/>
          <w:bCs/>
        </w:rPr>
      </w:pPr>
      <w:r w:rsidRPr="009B5253">
        <w:rPr>
          <w:b/>
          <w:bCs/>
        </w:rPr>
        <w:t>2. Định giá theo EV/EBITDA</w:t>
      </w:r>
    </w:p>
    <w:p w14:paraId="6E58CA88" w14:textId="77777777" w:rsidR="009B5253" w:rsidRPr="009B5253" w:rsidRDefault="009B5253" w:rsidP="009B5253">
      <w:r w:rsidRPr="009B5253">
        <w:t>Bán lẻ thuê mặt bằng rất nhiều, chịu ảnh hưởng lớn bởi cách hạch toán chi phí thuê tài sản theo chuẩn kế toán (IFRS 16). Do đó, dùng EV/EBITDA giúp loại bỏ chi phí khấu hao và cấu trúc nợ vay của các chuỗi khác nhau.</w:t>
      </w:r>
    </w:p>
    <w:p w14:paraId="5CECAF30" w14:textId="77777777" w:rsidR="00D55D39" w:rsidRDefault="00D55D39">
      <w:pPr>
        <w:rPr>
          <w:lang w:val="en-US"/>
        </w:rPr>
      </w:pPr>
    </w:p>
    <w:p w14:paraId="0B8A454E" w14:textId="77777777" w:rsidR="009B5253" w:rsidRDefault="009B5253">
      <w:pPr>
        <w:rPr>
          <w:lang w:val="en-US"/>
        </w:rPr>
      </w:pPr>
    </w:p>
    <w:p w14:paraId="619261DB" w14:textId="56DB1125" w:rsidR="009B5253" w:rsidRPr="00F64E9B" w:rsidRDefault="00F64E9B">
      <w:pPr>
        <w:rPr>
          <w:rFonts w:eastAsiaTheme="minorEastAsia"/>
          <w:lang w:val="en-US"/>
        </w:rPr>
      </w:pPr>
      <m:oMathPara>
        <m:oMath>
          <m:r>
            <m:rPr>
              <m:nor/>
            </m:rPr>
            <m:t>EV (Enterprise Value)</m:t>
          </m:r>
          <m:r>
            <w:rPr>
              <w:rFonts w:ascii="Cambria Math" w:hAnsi="Cambria Math"/>
            </w:rPr>
            <m:t>=</m:t>
          </m:r>
          <m:r>
            <m:rPr>
              <m:nor/>
            </m:rPr>
            <m:t>Vốn hóa thị trường</m:t>
          </m:r>
          <m:r>
            <w:rPr>
              <w:rFonts w:ascii="Cambria Math" w:hAnsi="Cambria Math"/>
            </w:rPr>
            <m:t>+</m:t>
          </m:r>
          <m:r>
            <m:rPr>
              <m:nor/>
            </m:rPr>
            <m:t>Tổng nợ vay</m:t>
          </m:r>
          <m:r>
            <w:rPr>
              <w:rFonts w:ascii="Cambria Math" w:hAnsi="Cambria Math"/>
            </w:rPr>
            <m:t>-</m:t>
          </m:r>
          <m:r>
            <m:rPr>
              <m:nor/>
            </m:rPr>
            <m:t>Tiền và tương đương tiền</m:t>
          </m:r>
        </m:oMath>
      </m:oMathPara>
    </w:p>
    <w:p w14:paraId="4BE3BCB4" w14:textId="142BFF78" w:rsidR="00F64E9B" w:rsidRPr="00F64E9B" w:rsidRDefault="00F64E9B">
      <w:pPr>
        <w:rPr>
          <w:rFonts w:eastAsiaTheme="minorEastAsia"/>
          <w:lang w:val="en-US"/>
        </w:rPr>
      </w:pPr>
      <m:oMathPara>
        <m:oMath>
          <m:r>
            <m:rPr>
              <m:nor/>
            </m:rPr>
            <m:t>EBITDA</m:t>
          </m:r>
          <m:r>
            <w:rPr>
              <w:rFonts w:ascii="Cambria Math" w:hAnsi="Cambria Math"/>
            </w:rPr>
            <m:t>=</m:t>
          </m:r>
          <m:r>
            <m:rPr>
              <m:nor/>
            </m:rPr>
            <m:t>Lợi nhuận trước thuế</m:t>
          </m:r>
          <m:r>
            <w:rPr>
              <w:rFonts w:ascii="Cambria Math" w:hAnsi="Cambria Math"/>
            </w:rPr>
            <m:t>+</m:t>
          </m:r>
          <m:r>
            <m:rPr>
              <m:nor/>
            </m:rPr>
            <m:t>Chi phí lãi vay</m:t>
          </m:r>
          <m:r>
            <w:rPr>
              <w:rFonts w:ascii="Cambria Math" w:hAnsi="Cambria Math"/>
            </w:rPr>
            <m:t>+</m:t>
          </m:r>
          <m:r>
            <m:rPr>
              <m:nor/>
            </m:rPr>
            <m:t>Khấu hao</m:t>
          </m:r>
        </m:oMath>
      </m:oMathPara>
    </w:p>
    <w:p w14:paraId="1847B3D5" w14:textId="0A6E9A5A" w:rsidR="00F64E9B" w:rsidRPr="00F64E9B" w:rsidRDefault="00F64E9B">
      <w:pPr>
        <w:rPr>
          <w:lang w:val="en-US"/>
        </w:rPr>
      </w:pPr>
      <m:oMathPara>
        <m:oMath>
          <m:r>
            <m:rPr>
              <m:nor/>
            </m:rPr>
            <m:t>Giá trị Doanh nghiệp</m:t>
          </m:r>
          <m:r>
            <w:rPr>
              <w:rFonts w:ascii="Cambria Math" w:hAnsi="Cambria Math"/>
            </w:rPr>
            <m:t>=</m:t>
          </m:r>
          <m:r>
            <m:rPr>
              <m:nor/>
            </m:rPr>
            <m:t>EBITDA dự phóng</m:t>
          </m:r>
          <m:r>
            <w:rPr>
              <w:rFonts w:ascii="Cambria Math" w:hAnsi="Cambria Math"/>
            </w:rPr>
            <m:t>×</m:t>
          </m:r>
          <m:r>
            <m:rPr>
              <m:nor/>
            </m:rPr>
            <m:t>Tỷ số EV/EBITDA mục tiêu</m:t>
          </m:r>
        </m:oMath>
      </m:oMathPara>
    </w:p>
    <w:sectPr w:rsidR="00F64E9B" w:rsidRPr="00F64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59D"/>
    <w:multiLevelType w:val="multilevel"/>
    <w:tmpl w:val="68109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2726B"/>
    <w:multiLevelType w:val="multilevel"/>
    <w:tmpl w:val="7D8C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418A0"/>
    <w:multiLevelType w:val="multilevel"/>
    <w:tmpl w:val="BA5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30AD1"/>
    <w:multiLevelType w:val="multilevel"/>
    <w:tmpl w:val="268C5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80BFE"/>
    <w:multiLevelType w:val="multilevel"/>
    <w:tmpl w:val="968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B0EB9"/>
    <w:multiLevelType w:val="multilevel"/>
    <w:tmpl w:val="218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655EE"/>
    <w:multiLevelType w:val="multilevel"/>
    <w:tmpl w:val="8FE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F5CB8"/>
    <w:multiLevelType w:val="multilevel"/>
    <w:tmpl w:val="861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00C66"/>
    <w:multiLevelType w:val="multilevel"/>
    <w:tmpl w:val="AD3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10057"/>
    <w:multiLevelType w:val="multilevel"/>
    <w:tmpl w:val="7A9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E5F69"/>
    <w:multiLevelType w:val="multilevel"/>
    <w:tmpl w:val="197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1F276E"/>
    <w:multiLevelType w:val="multilevel"/>
    <w:tmpl w:val="D02CC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914471">
    <w:abstractNumId w:val="4"/>
  </w:num>
  <w:num w:numId="2" w16cid:durableId="1489638371">
    <w:abstractNumId w:val="3"/>
  </w:num>
  <w:num w:numId="3" w16cid:durableId="198445072">
    <w:abstractNumId w:val="1"/>
  </w:num>
  <w:num w:numId="4" w16cid:durableId="624122760">
    <w:abstractNumId w:val="0"/>
  </w:num>
  <w:num w:numId="5" w16cid:durableId="417990007">
    <w:abstractNumId w:val="5"/>
  </w:num>
  <w:num w:numId="6" w16cid:durableId="2094740321">
    <w:abstractNumId w:val="7"/>
  </w:num>
  <w:num w:numId="7" w16cid:durableId="37442185">
    <w:abstractNumId w:val="8"/>
  </w:num>
  <w:num w:numId="8" w16cid:durableId="57555923">
    <w:abstractNumId w:val="2"/>
  </w:num>
  <w:num w:numId="9" w16cid:durableId="33506164">
    <w:abstractNumId w:val="6"/>
  </w:num>
  <w:num w:numId="10" w16cid:durableId="307633040">
    <w:abstractNumId w:val="11"/>
  </w:num>
  <w:num w:numId="11" w16cid:durableId="1786267534">
    <w:abstractNumId w:val="9"/>
  </w:num>
  <w:num w:numId="12" w16cid:durableId="1724714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F37"/>
    <w:rsid w:val="00082F37"/>
    <w:rsid w:val="001636C2"/>
    <w:rsid w:val="009B5253"/>
    <w:rsid w:val="00C04064"/>
    <w:rsid w:val="00D55D39"/>
    <w:rsid w:val="00F64E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5F25"/>
  <w15:chartTrackingRefBased/>
  <w15:docId w15:val="{9B5908AE-6AEC-4654-B744-9FBF5D72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F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F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F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F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F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F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F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F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F37"/>
    <w:rPr>
      <w:rFonts w:eastAsiaTheme="majorEastAsia" w:cstheme="majorBidi"/>
      <w:color w:val="272727" w:themeColor="text1" w:themeTint="D8"/>
    </w:rPr>
  </w:style>
  <w:style w:type="paragraph" w:styleId="Title">
    <w:name w:val="Title"/>
    <w:basedOn w:val="Normal"/>
    <w:next w:val="Normal"/>
    <w:link w:val="TitleChar"/>
    <w:uiPriority w:val="10"/>
    <w:qFormat/>
    <w:rsid w:val="00082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F37"/>
    <w:pPr>
      <w:spacing w:before="160"/>
      <w:jc w:val="center"/>
    </w:pPr>
    <w:rPr>
      <w:i/>
      <w:iCs/>
      <w:color w:val="404040" w:themeColor="text1" w:themeTint="BF"/>
    </w:rPr>
  </w:style>
  <w:style w:type="character" w:customStyle="1" w:styleId="QuoteChar">
    <w:name w:val="Quote Char"/>
    <w:basedOn w:val="DefaultParagraphFont"/>
    <w:link w:val="Quote"/>
    <w:uiPriority w:val="29"/>
    <w:rsid w:val="00082F37"/>
    <w:rPr>
      <w:i/>
      <w:iCs/>
      <w:color w:val="404040" w:themeColor="text1" w:themeTint="BF"/>
    </w:rPr>
  </w:style>
  <w:style w:type="paragraph" w:styleId="ListParagraph">
    <w:name w:val="List Paragraph"/>
    <w:basedOn w:val="Normal"/>
    <w:uiPriority w:val="34"/>
    <w:qFormat/>
    <w:rsid w:val="00082F37"/>
    <w:pPr>
      <w:ind w:left="720"/>
      <w:contextualSpacing/>
    </w:pPr>
  </w:style>
  <w:style w:type="character" w:styleId="IntenseEmphasis">
    <w:name w:val="Intense Emphasis"/>
    <w:basedOn w:val="DefaultParagraphFont"/>
    <w:uiPriority w:val="21"/>
    <w:qFormat/>
    <w:rsid w:val="00082F37"/>
    <w:rPr>
      <w:i/>
      <w:iCs/>
      <w:color w:val="2F5496" w:themeColor="accent1" w:themeShade="BF"/>
    </w:rPr>
  </w:style>
  <w:style w:type="paragraph" w:styleId="IntenseQuote">
    <w:name w:val="Intense Quote"/>
    <w:basedOn w:val="Normal"/>
    <w:next w:val="Normal"/>
    <w:link w:val="IntenseQuoteChar"/>
    <w:uiPriority w:val="30"/>
    <w:qFormat/>
    <w:rsid w:val="00082F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F37"/>
    <w:rPr>
      <w:i/>
      <w:iCs/>
      <w:color w:val="2F5496" w:themeColor="accent1" w:themeShade="BF"/>
    </w:rPr>
  </w:style>
  <w:style w:type="character" w:styleId="IntenseReference">
    <w:name w:val="Intense Reference"/>
    <w:basedOn w:val="DefaultParagraphFont"/>
    <w:uiPriority w:val="32"/>
    <w:qFormat/>
    <w:rsid w:val="00082F37"/>
    <w:rPr>
      <w:b/>
      <w:bCs/>
      <w:smallCaps/>
      <w:color w:val="2F5496" w:themeColor="accent1" w:themeShade="BF"/>
      <w:spacing w:val="5"/>
    </w:rPr>
  </w:style>
  <w:style w:type="character" w:styleId="Hyperlink">
    <w:name w:val="Hyperlink"/>
    <w:basedOn w:val="DefaultParagraphFont"/>
    <w:uiPriority w:val="99"/>
    <w:unhideWhenUsed/>
    <w:rsid w:val="009B5253"/>
    <w:rPr>
      <w:color w:val="0563C1" w:themeColor="hyperlink"/>
      <w:u w:val="single"/>
    </w:rPr>
  </w:style>
  <w:style w:type="character" w:styleId="UnresolvedMention">
    <w:name w:val="Unresolved Mention"/>
    <w:basedOn w:val="DefaultParagraphFont"/>
    <w:uiPriority w:val="99"/>
    <w:semiHidden/>
    <w:unhideWhenUsed/>
    <w:rsid w:val="009B5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itco.com/" TargetMode="External"/><Relationship Id="rId13" Type="http://schemas.openxmlformats.org/officeDocument/2006/relationships/hyperlink" Target="https://mbs.com.vn/vi/trung-tam-nghien-cuu/" TargetMode="External"/><Relationship Id="rId3" Type="http://schemas.openxmlformats.org/officeDocument/2006/relationships/settings" Target="settings.xml"/><Relationship Id="rId7" Type="http://schemas.openxmlformats.org/officeDocument/2006/relationships/hyperlink" Target="https://moit.gov.vn/" TargetMode="External"/><Relationship Id="rId12" Type="http://schemas.openxmlformats.org/officeDocument/2006/relationships/hyperlink" Target="https://www.ssi.com.vn/khach-hang-ca-nhan/trung-tam-phan-ti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gso.gov.vn/&amp;authuser=1" TargetMode="External"/><Relationship Id="rId11" Type="http://schemas.openxmlformats.org/officeDocument/2006/relationships/hyperlink" Target="https://www.google.com/search?q=https://pnj.com.vn/quan-he-co-dong/&amp;authuser=1" TargetMode="External"/><Relationship Id="rId5" Type="http://schemas.openxmlformats.org/officeDocument/2006/relationships/hyperlink" Target="https://www.google.com/search?q=https://www.gso.gov.vn/&amp;authuser=1" TargetMode="External"/><Relationship Id="rId15" Type="http://schemas.openxmlformats.org/officeDocument/2006/relationships/theme" Target="theme/theme1.xml"/><Relationship Id="rId10" Type="http://schemas.openxmlformats.org/officeDocument/2006/relationships/hyperlink" Target="https://www.google.com/search?q=https://frt.com.vn/tin-tuc-co-dong&amp;authuser=1" TargetMode="External"/><Relationship Id="rId4" Type="http://schemas.openxmlformats.org/officeDocument/2006/relationships/webSettings" Target="webSettings.xml"/><Relationship Id="rId9" Type="http://schemas.openxmlformats.org/officeDocument/2006/relationships/hyperlink" Target="https://www.google.com/search?q=https://mwg.vn/investor-relations&amp;authuser=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1699</Words>
  <Characters>9687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2026-06-24T08:32:00Z</dcterms:created>
  <dcterms:modified xsi:type="dcterms:W3CDTF">2026-06-24T08:45:00Z</dcterms:modified>
</cp:coreProperties>
</file>