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2"/>
          <w:szCs w:val="32"/>
          <w:lang w:val="en-US" w:eastAsia="zh-CN"/>
        </w:rPr>
      </w:pPr>
      <w:bookmarkStart w:id="0" w:name="_GoBack"/>
      <w:bookmarkEnd w:id="0"/>
      <w:r>
        <w:rPr>
          <w:rFonts w:hint="eastAsia"/>
          <w:b/>
          <w:bCs/>
          <w:sz w:val="32"/>
          <w:szCs w:val="32"/>
          <w:lang w:val="en-US" w:eastAsia="zh-CN"/>
        </w:rPr>
        <w:t>工程估价复习资料</w:t>
      </w:r>
    </w:p>
    <w:p>
      <w:pPr>
        <w:numPr>
          <w:ilvl w:val="0"/>
          <w:numId w:val="0"/>
        </w:numPr>
        <w:jc w:val="left"/>
        <w:rPr>
          <w:rFonts w:hint="eastAsia"/>
          <w:lang w:val="en-US" w:eastAsia="zh-CN"/>
        </w:rPr>
      </w:pPr>
      <w:r>
        <w:rPr>
          <w:rFonts w:hint="eastAsia"/>
          <w:lang w:val="en-US" w:eastAsia="zh-CN"/>
        </w:rPr>
        <w:t>单选题2’*15；判断1’*10；名词解释3’*5；简答题5’*3；计算题30’</w:t>
      </w:r>
    </w:p>
    <w:p>
      <w:pPr>
        <w:numPr>
          <w:ilvl w:val="0"/>
          <w:numId w:val="1"/>
        </w:numPr>
        <w:jc w:val="left"/>
        <w:rPr>
          <w:rFonts w:hint="eastAsia"/>
          <w:lang w:val="en-US" w:eastAsia="zh-CN"/>
        </w:rPr>
      </w:pPr>
      <w:r>
        <w:rPr>
          <w:rFonts w:hint="eastAsia"/>
          <w:lang w:val="en-US" w:eastAsia="zh-CN"/>
        </w:rPr>
        <w:t>工程建设项目的组成划分</w:t>
      </w:r>
    </w:p>
    <w:p>
      <w:pPr>
        <w:numPr>
          <w:ilvl w:val="0"/>
          <w:numId w:val="2"/>
        </w:numPr>
        <w:jc w:val="left"/>
        <w:rPr>
          <w:rFonts w:hint="eastAsia"/>
          <w:lang w:val="en-US" w:eastAsia="zh-CN"/>
        </w:rPr>
      </w:pPr>
      <w:r>
        <w:rPr>
          <w:rFonts w:hint="eastAsia"/>
          <w:lang w:val="en-US" w:eastAsia="zh-CN"/>
        </w:rPr>
        <w:t>建设项目</w:t>
      </w:r>
    </w:p>
    <w:p>
      <w:pPr>
        <w:numPr>
          <w:numId w:val="0"/>
        </w:numPr>
        <w:jc w:val="left"/>
        <w:rPr>
          <w:rFonts w:hint="default"/>
          <w:lang w:val="en-US" w:eastAsia="zh-CN"/>
        </w:rPr>
      </w:pPr>
      <w:r>
        <w:rPr>
          <w:rFonts w:hint="eastAsia"/>
          <w:lang w:val="en-US" w:eastAsia="zh-CN"/>
        </w:rPr>
        <w:t>一般是指在一个或几个场地上，按照一个总体设计或初步设计建设的全部工程。</w:t>
      </w:r>
    </w:p>
    <w:p>
      <w:pPr>
        <w:numPr>
          <w:ilvl w:val="0"/>
          <w:numId w:val="2"/>
        </w:numPr>
        <w:jc w:val="left"/>
        <w:rPr>
          <w:rFonts w:hint="default"/>
          <w:lang w:val="en-US" w:eastAsia="zh-CN"/>
        </w:rPr>
      </w:pPr>
      <w:r>
        <w:rPr>
          <w:rFonts w:hint="eastAsia"/>
          <w:lang w:val="en-US" w:eastAsia="zh-CN"/>
        </w:rPr>
        <w:t>单项工程</w:t>
      </w:r>
    </w:p>
    <w:p>
      <w:pPr>
        <w:numPr>
          <w:numId w:val="0"/>
        </w:numPr>
        <w:jc w:val="left"/>
        <w:rPr>
          <w:rFonts w:hint="default"/>
          <w:lang w:val="en-US" w:eastAsia="zh-CN"/>
        </w:rPr>
      </w:pPr>
      <w:r>
        <w:rPr>
          <w:rFonts w:hint="eastAsia"/>
          <w:lang w:val="en-US" w:eastAsia="zh-CN"/>
        </w:rPr>
        <w:t>一般是指具有独立的设计文件，建成后能够独立发挥生产能力或效益的工程，即建筑产品，它是建设项目的组成部分。</w:t>
      </w:r>
    </w:p>
    <w:p>
      <w:pPr>
        <w:numPr>
          <w:ilvl w:val="0"/>
          <w:numId w:val="2"/>
        </w:numPr>
        <w:jc w:val="left"/>
        <w:rPr>
          <w:rFonts w:hint="default"/>
          <w:lang w:val="en-US" w:eastAsia="zh-CN"/>
        </w:rPr>
      </w:pPr>
      <w:r>
        <w:rPr>
          <w:rFonts w:hint="eastAsia"/>
          <w:lang w:val="en-US" w:eastAsia="zh-CN"/>
        </w:rPr>
        <w:t>单位工程</w:t>
      </w:r>
    </w:p>
    <w:p>
      <w:pPr>
        <w:numPr>
          <w:numId w:val="0"/>
        </w:numPr>
        <w:jc w:val="left"/>
        <w:rPr>
          <w:rFonts w:hint="default"/>
          <w:lang w:val="en-US" w:eastAsia="zh-CN"/>
        </w:rPr>
      </w:pPr>
      <w:r>
        <w:rPr>
          <w:rFonts w:hint="eastAsia"/>
          <w:lang w:val="en-US" w:eastAsia="zh-CN"/>
        </w:rPr>
        <w:t>一般是指在单项工程中具有单独设计文件和独立的施工图，并且单独作为一个施工对象的工程。</w:t>
      </w:r>
    </w:p>
    <w:p>
      <w:pPr>
        <w:numPr>
          <w:ilvl w:val="0"/>
          <w:numId w:val="2"/>
        </w:numPr>
        <w:jc w:val="left"/>
        <w:rPr>
          <w:rFonts w:hint="default"/>
          <w:lang w:val="en-US" w:eastAsia="zh-CN"/>
        </w:rPr>
      </w:pPr>
      <w:r>
        <w:rPr>
          <w:rFonts w:hint="eastAsia"/>
          <w:lang w:val="en-US" w:eastAsia="zh-CN"/>
        </w:rPr>
        <w:t>分部工程</w:t>
      </w:r>
    </w:p>
    <w:p>
      <w:pPr>
        <w:numPr>
          <w:numId w:val="0"/>
        </w:numPr>
        <w:jc w:val="left"/>
        <w:rPr>
          <w:rFonts w:hint="default"/>
          <w:lang w:val="en-US" w:eastAsia="zh-CN"/>
        </w:rPr>
      </w:pPr>
      <w:r>
        <w:rPr>
          <w:rFonts w:hint="eastAsia"/>
          <w:lang w:val="en-US" w:eastAsia="zh-CN"/>
        </w:rPr>
        <w:t>是指单位工程中按工程结构、所用工种、材料和施工方法的不同而划分为若干部分，其中的每一部分称为分部工程。</w:t>
      </w:r>
    </w:p>
    <w:p>
      <w:pPr>
        <w:numPr>
          <w:ilvl w:val="0"/>
          <w:numId w:val="2"/>
        </w:numPr>
        <w:jc w:val="left"/>
        <w:rPr>
          <w:rFonts w:hint="default"/>
          <w:lang w:val="en-US" w:eastAsia="zh-CN"/>
        </w:rPr>
      </w:pPr>
      <w:r>
        <w:rPr>
          <w:rFonts w:hint="eastAsia"/>
          <w:lang w:val="en-US" w:eastAsia="zh-CN"/>
        </w:rPr>
        <w:t>分项工程</w:t>
      </w:r>
    </w:p>
    <w:p>
      <w:pPr>
        <w:numPr>
          <w:numId w:val="0"/>
        </w:numPr>
        <w:jc w:val="left"/>
        <w:rPr>
          <w:rFonts w:hint="eastAsia"/>
          <w:lang w:val="en-US" w:eastAsia="zh-CN"/>
        </w:rPr>
      </w:pPr>
      <w:r>
        <w:rPr>
          <w:rFonts w:hint="eastAsia"/>
          <w:lang w:val="en-US" w:eastAsia="zh-CN"/>
        </w:rPr>
        <w:t>一般是指通过较为单纯的施工过程就能生产出来，并且可以用适当计量单位计算的建筑或设备安装工程。</w:t>
      </w:r>
    </w:p>
    <w:p>
      <w:pPr>
        <w:numPr>
          <w:numId w:val="0"/>
        </w:numPr>
        <w:jc w:val="left"/>
        <w:rPr>
          <w:rFonts w:hint="eastAsia"/>
          <w:lang w:val="en-US" w:eastAsia="zh-CN"/>
        </w:rPr>
      </w:pPr>
    </w:p>
    <w:p>
      <w:pPr>
        <w:numPr>
          <w:ilvl w:val="0"/>
          <w:numId w:val="1"/>
        </w:numPr>
        <w:ind w:left="0" w:leftChars="0" w:firstLine="0" w:firstLineChars="0"/>
        <w:jc w:val="left"/>
        <w:rPr>
          <w:rFonts w:hint="eastAsia"/>
          <w:b/>
          <w:bCs/>
          <w:lang w:val="en-US" w:eastAsia="zh-CN"/>
        </w:rPr>
      </w:pPr>
      <w:r>
        <w:rPr>
          <w:rFonts w:hint="eastAsia"/>
          <w:b/>
          <w:bCs/>
          <w:lang w:val="en-US" w:eastAsia="zh-CN"/>
        </w:rPr>
        <w:t>工程造价的概念</w:t>
      </w:r>
    </w:p>
    <w:p>
      <w:pPr>
        <w:numPr>
          <w:numId w:val="0"/>
        </w:numPr>
        <w:ind w:leftChars="0"/>
        <w:jc w:val="left"/>
        <w:rPr>
          <w:rFonts w:hint="eastAsia"/>
          <w:lang w:val="en-US" w:eastAsia="zh-CN"/>
        </w:rPr>
      </w:pPr>
      <w:r>
        <w:rPr>
          <w:rFonts w:hint="eastAsia"/>
          <w:lang w:val="en-US" w:eastAsia="zh-CN"/>
        </w:rPr>
        <w:t>建设工程造价指：投资者的角度（广义）—完成一项建设工程所需的费用总和</w:t>
      </w:r>
    </w:p>
    <w:p>
      <w:pPr>
        <w:numPr>
          <w:numId w:val="0"/>
        </w:numPr>
        <w:ind w:leftChars="0"/>
        <w:jc w:val="left"/>
        <w:rPr>
          <w:rFonts w:hint="eastAsia"/>
          <w:lang w:val="en-US" w:eastAsia="zh-CN"/>
        </w:rPr>
      </w:pPr>
      <w:r>
        <w:rPr>
          <w:rFonts w:hint="eastAsia"/>
          <w:lang w:val="en-US" w:eastAsia="zh-CN"/>
        </w:rPr>
        <w:t xml:space="preserve">                施工企业的角度（狭义）—发包工程的承包价格</w:t>
      </w:r>
    </w:p>
    <w:p>
      <w:pPr>
        <w:numPr>
          <w:numId w:val="0"/>
        </w:numPr>
        <w:ind w:leftChars="0"/>
        <w:jc w:val="left"/>
        <w:rPr>
          <w:rFonts w:hint="eastAsia"/>
          <w:lang w:val="en-US" w:eastAsia="zh-CN"/>
        </w:rPr>
      </w:pPr>
    </w:p>
    <w:p>
      <w:pPr>
        <w:numPr>
          <w:ilvl w:val="0"/>
          <w:numId w:val="1"/>
        </w:numPr>
        <w:ind w:left="0" w:leftChars="0" w:firstLine="0" w:firstLineChars="0"/>
        <w:jc w:val="left"/>
        <w:rPr>
          <w:rFonts w:hint="eastAsia"/>
          <w:lang w:val="en-US" w:eastAsia="zh-CN"/>
        </w:rPr>
      </w:pPr>
      <w:r>
        <w:rPr>
          <w:rFonts w:hint="eastAsia"/>
          <w:lang w:val="en-US" w:eastAsia="zh-CN"/>
        </w:rPr>
        <w:t>工程造价计价特点</w:t>
      </w:r>
    </w:p>
    <w:p>
      <w:pPr>
        <w:numPr>
          <w:ilvl w:val="0"/>
          <w:numId w:val="3"/>
        </w:numPr>
        <w:ind w:leftChars="0"/>
        <w:jc w:val="left"/>
        <w:rPr>
          <w:rFonts w:hint="eastAsia"/>
          <w:lang w:val="en-US" w:eastAsia="zh-CN"/>
        </w:rPr>
      </w:pPr>
      <w:r>
        <w:rPr>
          <w:rFonts w:hint="eastAsia"/>
          <w:lang w:val="en-US" w:eastAsia="zh-CN"/>
        </w:rPr>
        <w:t>单件计价</w:t>
      </w:r>
    </w:p>
    <w:p>
      <w:pPr>
        <w:numPr>
          <w:numId w:val="0"/>
        </w:numPr>
        <w:jc w:val="left"/>
        <w:rPr>
          <w:rFonts w:hint="eastAsia"/>
          <w:lang w:val="en-US" w:eastAsia="zh-CN"/>
        </w:rPr>
      </w:pPr>
      <w:r>
        <w:rPr>
          <w:rFonts w:hint="eastAsia"/>
          <w:lang w:val="en-US" w:eastAsia="zh-CN"/>
        </w:rPr>
        <w:t>一项目一估（建设工程项目的特征决定）</w:t>
      </w:r>
    </w:p>
    <w:p>
      <w:pPr>
        <w:numPr>
          <w:ilvl w:val="0"/>
          <w:numId w:val="3"/>
        </w:numPr>
        <w:ind w:left="0" w:leftChars="0" w:firstLine="0" w:firstLineChars="0"/>
        <w:jc w:val="left"/>
        <w:rPr>
          <w:rFonts w:hint="eastAsia"/>
          <w:lang w:val="en-US" w:eastAsia="zh-CN"/>
        </w:rPr>
      </w:pPr>
      <w:r>
        <w:rPr>
          <w:rFonts w:hint="eastAsia"/>
          <w:lang w:val="en-US" w:eastAsia="zh-CN"/>
        </w:rPr>
        <w:t>多次计价</w:t>
      </w:r>
    </w:p>
    <w:p>
      <w:pPr>
        <w:numPr>
          <w:numId w:val="0"/>
        </w:numPr>
        <w:ind w:leftChars="0"/>
        <w:jc w:val="left"/>
        <w:rPr>
          <w:rFonts w:hint="eastAsia"/>
          <w:lang w:val="en-US" w:eastAsia="zh-CN"/>
        </w:rPr>
      </w:pPr>
      <w:r>
        <w:rPr>
          <w:rFonts w:hint="eastAsia"/>
          <w:lang w:val="en-US" w:eastAsia="zh-CN"/>
        </w:rPr>
        <w:t>建设程序的各阶段基本都有估价任务（由工程建设程序所决定）</w:t>
      </w:r>
    </w:p>
    <w:p>
      <w:pPr>
        <w:numPr>
          <w:numId w:val="0"/>
        </w:numPr>
        <w:ind w:leftChars="0"/>
        <w:jc w:val="left"/>
        <w:rPr>
          <w:rFonts w:hint="eastAsia"/>
          <w:lang w:val="en-US" w:eastAsia="zh-CN"/>
        </w:rPr>
      </w:pPr>
      <w:r>
        <w:rPr>
          <w:rFonts w:hint="eastAsia"/>
          <w:lang w:val="en-US" w:eastAsia="zh-CN"/>
        </w:rPr>
        <w:drawing>
          <wp:inline distT="0" distB="0" distL="114300" distR="114300">
            <wp:extent cx="5023485" cy="1258570"/>
            <wp:effectExtent l="0" t="0" r="5715" b="6350"/>
            <wp:docPr id="4" name="图片 4" descr="513817179e9a71c8bc709bc83724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13817179e9a71c8bc709bc83724014"/>
                    <pic:cNvPicPr>
                      <a:picLocks noChangeAspect="1"/>
                    </pic:cNvPicPr>
                  </pic:nvPicPr>
                  <pic:blipFill>
                    <a:blip r:embed="rId4"/>
                    <a:stretch>
                      <a:fillRect/>
                    </a:stretch>
                  </pic:blipFill>
                  <pic:spPr>
                    <a:xfrm>
                      <a:off x="0" y="0"/>
                      <a:ext cx="5023485" cy="1258570"/>
                    </a:xfrm>
                    <a:prstGeom prst="rect">
                      <a:avLst/>
                    </a:prstGeom>
                  </pic:spPr>
                </pic:pic>
              </a:graphicData>
            </a:graphic>
          </wp:inline>
        </w:drawing>
      </w:r>
    </w:p>
    <w:p>
      <w:pPr>
        <w:numPr>
          <w:ilvl w:val="0"/>
          <w:numId w:val="3"/>
        </w:numPr>
        <w:ind w:left="0" w:leftChars="0" w:firstLine="0" w:firstLineChars="0"/>
        <w:jc w:val="left"/>
        <w:rPr>
          <w:rFonts w:hint="eastAsia"/>
          <w:lang w:val="en-US" w:eastAsia="zh-CN"/>
        </w:rPr>
      </w:pPr>
      <w:r>
        <w:rPr>
          <w:rFonts w:hint="eastAsia"/>
          <w:lang w:val="en-US" w:eastAsia="zh-CN"/>
        </w:rPr>
        <w:t>组合计价</w:t>
      </w:r>
    </w:p>
    <w:p>
      <w:pPr>
        <w:numPr>
          <w:numId w:val="0"/>
        </w:numPr>
        <w:ind w:leftChars="0"/>
        <w:jc w:val="left"/>
        <w:rPr>
          <w:rFonts w:hint="eastAsia"/>
          <w:lang w:val="en-US" w:eastAsia="zh-CN"/>
        </w:rPr>
      </w:pPr>
      <w:r>
        <w:rPr>
          <w:rFonts w:hint="eastAsia"/>
          <w:lang w:val="en-US" w:eastAsia="zh-CN"/>
        </w:rPr>
        <w:t>计算顺序：分部分项工程单价→单位工程造价→单项工程造价→建设项目总造价（建设工程项目的构成特点所决定）</w:t>
      </w:r>
    </w:p>
    <w:p>
      <w:pPr>
        <w:numPr>
          <w:ilvl w:val="0"/>
          <w:numId w:val="3"/>
        </w:numPr>
        <w:ind w:left="0" w:leftChars="0" w:firstLine="0" w:firstLineChars="0"/>
        <w:jc w:val="left"/>
        <w:rPr>
          <w:rFonts w:hint="default"/>
          <w:lang w:val="en-US" w:eastAsia="zh-CN"/>
        </w:rPr>
      </w:pPr>
      <w:r>
        <w:rPr>
          <w:rFonts w:hint="eastAsia"/>
          <w:lang w:val="en-US" w:eastAsia="zh-CN"/>
        </w:rPr>
        <w:t>动态计价（静态投资和动态投资）</w:t>
      </w:r>
    </w:p>
    <w:p>
      <w:pPr>
        <w:numPr>
          <w:ilvl w:val="0"/>
          <w:numId w:val="3"/>
        </w:numPr>
        <w:ind w:left="0" w:leftChars="0" w:firstLine="0" w:firstLineChars="0"/>
        <w:jc w:val="left"/>
        <w:rPr>
          <w:rFonts w:hint="default"/>
          <w:lang w:val="en-US" w:eastAsia="zh-CN"/>
        </w:rPr>
      </w:pPr>
      <w:r>
        <w:rPr>
          <w:rFonts w:hint="eastAsia"/>
          <w:lang w:val="en-US" w:eastAsia="zh-CN"/>
        </w:rPr>
        <w:t>市场定价</w:t>
      </w:r>
    </w:p>
    <w:p>
      <w:pPr>
        <w:widowControl w:val="0"/>
        <w:numPr>
          <w:ilvl w:val="0"/>
          <w:numId w:val="0"/>
        </w:numPr>
        <w:jc w:val="both"/>
        <w:rPr>
          <w:rFonts w:hint="default"/>
          <w:color w:val="3D3D3D" w:themeColor="text1"/>
          <w:lang w:val="en-US" w:eastAsia="zh-CN"/>
          <w14:textFill>
            <w14:solidFill>
              <w14:schemeClr w14:val="tx1"/>
            </w14:solidFill>
          </w14:textFill>
        </w:rPr>
      </w:pPr>
    </w:p>
    <w:p>
      <w:pPr>
        <w:widowControl w:val="0"/>
        <w:numPr>
          <w:ilvl w:val="0"/>
          <w:numId w:val="1"/>
        </w:numPr>
        <w:ind w:left="0" w:leftChars="0" w:firstLine="0" w:firstLine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建筑工程费用构成</w:t>
      </w:r>
    </w:p>
    <w:p>
      <w:pPr>
        <w:widowControl w:val="0"/>
        <w:numPr>
          <w:numId w:val="0"/>
        </w:numPr>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1.按费用构成要素划分</w:t>
      </w:r>
    </w:p>
    <w:p>
      <w:pPr>
        <w:widowControl w:val="0"/>
        <w:numPr>
          <w:numId w:val="0"/>
        </w:numPr>
        <w:ind w:firstLine="420" w:firstLineChars="20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建筑安装工程费按照费用构成要素划分，由人工费、材料（包含工程设备，下同）费、施工机具使用费、企业管理费、利润、规费和税金组成。</w:t>
      </w:r>
    </w:p>
    <w:p>
      <w:pPr>
        <w:widowControl w:val="0"/>
        <w:numPr>
          <w:numId w:val="0"/>
        </w:numPr>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人工费：1）计时工资或计件工资</w:t>
      </w:r>
    </w:p>
    <w:p>
      <w:pPr>
        <w:widowControl w:val="0"/>
        <w:numPr>
          <w:numId w:val="0"/>
        </w:numPr>
        <w:ind w:leftChars="0" w:firstLine="840" w:firstLineChars="40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2）奖金</w:t>
      </w:r>
    </w:p>
    <w:p>
      <w:pPr>
        <w:widowControl w:val="0"/>
        <w:numPr>
          <w:numId w:val="0"/>
        </w:numPr>
        <w:ind w:leftChars="0" w:firstLine="840" w:firstLineChars="40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3）津贴、补贴</w:t>
      </w:r>
    </w:p>
    <w:p>
      <w:pPr>
        <w:widowControl w:val="0"/>
        <w:numPr>
          <w:numId w:val="0"/>
        </w:numPr>
        <w:ind w:leftChars="0" w:firstLine="840" w:firstLineChars="40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4）加班加点工资</w:t>
      </w:r>
    </w:p>
    <w:p>
      <w:pPr>
        <w:widowControl w:val="0"/>
        <w:numPr>
          <w:numId w:val="0"/>
        </w:numPr>
        <w:ind w:leftChars="0" w:firstLine="840" w:firstLineChars="40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5）特殊情况下支付的工资</w:t>
      </w:r>
    </w:p>
    <w:p>
      <w:pPr>
        <w:widowControl w:val="0"/>
        <w:numPr>
          <w:numId w:val="0"/>
        </w:numPr>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材料费：1）材料原价</w:t>
      </w:r>
    </w:p>
    <w:p>
      <w:pPr>
        <w:widowControl w:val="0"/>
        <w:numPr>
          <w:ilvl w:val="0"/>
          <w:numId w:val="4"/>
        </w:numPr>
        <w:ind w:left="840" w:leftChars="0" w:firstLine="0" w:firstLine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运杂费</w:t>
      </w:r>
    </w:p>
    <w:p>
      <w:pPr>
        <w:widowControl w:val="0"/>
        <w:numPr>
          <w:ilvl w:val="0"/>
          <w:numId w:val="4"/>
        </w:numPr>
        <w:ind w:left="840" w:leftChars="0" w:firstLine="0" w:firstLineChars="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运输损耗费</w:t>
      </w:r>
    </w:p>
    <w:p>
      <w:pPr>
        <w:widowControl w:val="0"/>
        <w:numPr>
          <w:ilvl w:val="0"/>
          <w:numId w:val="4"/>
        </w:numPr>
        <w:ind w:left="840" w:leftChars="0" w:firstLine="0" w:firstLineChars="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采购及保管费</w:t>
      </w:r>
    </w:p>
    <w:p>
      <w:pPr>
        <w:widowControl w:val="0"/>
        <w:numPr>
          <w:numId w:val="0"/>
        </w:numPr>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施工机具使用费：A.折旧费</w:t>
      </w:r>
    </w:p>
    <w:p>
      <w:pPr>
        <w:widowControl w:val="0"/>
        <w:numPr>
          <w:ilvl w:val="0"/>
          <w:numId w:val="5"/>
        </w:numPr>
        <w:ind w:firstLine="1680" w:firstLineChars="80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大修理费</w:t>
      </w:r>
    </w:p>
    <w:p>
      <w:pPr>
        <w:widowControl w:val="0"/>
        <w:numPr>
          <w:ilvl w:val="0"/>
          <w:numId w:val="5"/>
        </w:numPr>
        <w:ind w:firstLine="1680" w:firstLineChars="80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经常修理费</w:t>
      </w:r>
    </w:p>
    <w:p>
      <w:pPr>
        <w:widowControl w:val="0"/>
        <w:numPr>
          <w:ilvl w:val="0"/>
          <w:numId w:val="5"/>
        </w:numPr>
        <w:ind w:firstLine="1680" w:firstLineChars="80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安拆费及场外运费</w:t>
      </w:r>
    </w:p>
    <w:p>
      <w:pPr>
        <w:widowControl w:val="0"/>
        <w:numPr>
          <w:ilvl w:val="0"/>
          <w:numId w:val="5"/>
        </w:numPr>
        <w:ind w:firstLine="1680" w:firstLineChars="80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人工费</w:t>
      </w:r>
    </w:p>
    <w:p>
      <w:pPr>
        <w:widowControl w:val="0"/>
        <w:numPr>
          <w:ilvl w:val="0"/>
          <w:numId w:val="5"/>
        </w:numPr>
        <w:ind w:firstLine="1680" w:firstLineChars="80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燃料动力费</w:t>
      </w:r>
    </w:p>
    <w:p>
      <w:pPr>
        <w:widowControl w:val="0"/>
        <w:numPr>
          <w:ilvl w:val="0"/>
          <w:numId w:val="5"/>
        </w:numPr>
        <w:ind w:firstLine="1680" w:firstLineChars="80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税费</w:t>
      </w:r>
    </w:p>
    <w:p>
      <w:pPr>
        <w:widowControl w:val="0"/>
        <w:numPr>
          <w:numId w:val="0"/>
        </w:numPr>
        <w:ind w:left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规费、税金属于不可竞争费用</w:t>
      </w:r>
    </w:p>
    <w:p>
      <w:pPr>
        <w:widowControl w:val="0"/>
        <w:numPr>
          <w:ilvl w:val="0"/>
          <w:numId w:val="6"/>
        </w:numPr>
        <w:ind w:left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按造价形式划分</w:t>
      </w:r>
    </w:p>
    <w:p>
      <w:pPr>
        <w:widowControl w:val="0"/>
        <w:numPr>
          <w:numId w:val="0"/>
        </w:numPr>
        <w:ind w:firstLine="420" w:firstLineChars="20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建筑安装工程费按照工程造价形成由分部分项工程费、措施项目费、其他项目费、规费、税金组成。</w:t>
      </w:r>
    </w:p>
    <w:p>
      <w:pPr>
        <w:widowControl w:val="0"/>
        <w:numPr>
          <w:numId w:val="0"/>
        </w:numPr>
        <w:ind w:firstLine="420" w:firstLineChars="20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措施项目费：是指为完成建设工程施工，发生于该工程施工前和施工过程中的技术、生活、安全、环境保护等方面的费用，属于不可竞争费用。</w:t>
      </w:r>
    </w:p>
    <w:p>
      <w:pPr>
        <w:widowControl w:val="0"/>
        <w:numPr>
          <w:numId w:val="0"/>
        </w:numPr>
        <w:jc w:val="both"/>
        <w:rPr>
          <w:rFonts w:hint="eastAsia"/>
          <w:color w:val="3D3D3D" w:themeColor="text1"/>
          <w:lang w:val="en-US" w:eastAsia="zh-CN"/>
          <w14:textFill>
            <w14:solidFill>
              <w14:schemeClr w14:val="tx1"/>
            </w14:solidFill>
          </w14:textFill>
        </w:rPr>
      </w:pPr>
    </w:p>
    <w:p>
      <w:pPr>
        <w:widowControl w:val="0"/>
        <w:numPr>
          <w:ilvl w:val="0"/>
          <w:numId w:val="1"/>
        </w:numPr>
        <w:ind w:left="0" w:leftChars="0" w:firstLine="0" w:firstLine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建设工程投资构成</w:t>
      </w:r>
    </w:p>
    <w:p>
      <w:pPr>
        <w:widowControl w:val="0"/>
        <w:numPr>
          <w:numId w:val="0"/>
        </w:numPr>
        <w:ind w:left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drawing>
          <wp:inline distT="0" distB="0" distL="114300" distR="114300">
            <wp:extent cx="5542915" cy="2419350"/>
            <wp:effectExtent l="0" t="0" r="4445" b="3810"/>
            <wp:docPr id="5" name="图片 5" descr="2abfa4469be3dc66ad08c59b5e614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abfa4469be3dc66ad08c59b5e6141e"/>
                    <pic:cNvPicPr>
                      <a:picLocks noChangeAspect="1"/>
                    </pic:cNvPicPr>
                  </pic:nvPicPr>
                  <pic:blipFill>
                    <a:blip r:embed="rId5"/>
                    <a:stretch>
                      <a:fillRect/>
                    </a:stretch>
                  </pic:blipFill>
                  <pic:spPr>
                    <a:xfrm>
                      <a:off x="0" y="0"/>
                      <a:ext cx="5542915" cy="2419350"/>
                    </a:xfrm>
                    <a:prstGeom prst="rect">
                      <a:avLst/>
                    </a:prstGeom>
                  </pic:spPr>
                </pic:pic>
              </a:graphicData>
            </a:graphic>
          </wp:inline>
        </w:drawing>
      </w:r>
    </w:p>
    <w:p>
      <w:pPr>
        <w:widowControl w:val="0"/>
        <w:numPr>
          <w:numId w:val="0"/>
        </w:numPr>
        <w:ind w:leftChars="0"/>
        <w:jc w:val="both"/>
        <w:rPr>
          <w:rFonts w:hint="eastAsia"/>
          <w:color w:val="3D3D3D" w:themeColor="text1"/>
          <w:lang w:val="en-US" w:eastAsia="zh-CN"/>
          <w14:textFill>
            <w14:solidFill>
              <w14:schemeClr w14:val="tx1"/>
            </w14:solidFill>
          </w14:textFill>
        </w:rPr>
      </w:pPr>
    </w:p>
    <w:p>
      <w:pPr>
        <w:widowControl w:val="0"/>
        <w:numPr>
          <w:ilvl w:val="0"/>
          <w:numId w:val="1"/>
        </w:numPr>
        <w:ind w:left="0" w:leftChars="0" w:firstLine="0" w:firstLine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费用定额中建设工程费用构成</w:t>
      </w:r>
    </w:p>
    <w:p>
      <w:pPr>
        <w:widowControl w:val="0"/>
        <w:numPr>
          <w:ilvl w:val="0"/>
          <w:numId w:val="7"/>
        </w:numPr>
        <w:ind w:left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分部分项工程费</w:t>
      </w:r>
    </w:p>
    <w:p>
      <w:pPr>
        <w:widowControl w:val="0"/>
        <w:numPr>
          <w:ilvl w:val="0"/>
          <w:numId w:val="7"/>
        </w:numPr>
        <w:ind w:leftChars="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措施项目费</w:t>
      </w:r>
    </w:p>
    <w:p>
      <w:pPr>
        <w:widowControl w:val="0"/>
        <w:numPr>
          <w:ilvl w:val="0"/>
          <w:numId w:val="8"/>
        </w:numPr>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单价措施项目费</w:t>
      </w:r>
    </w:p>
    <w:p>
      <w:pPr>
        <w:widowControl w:val="0"/>
        <w:numPr>
          <w:ilvl w:val="0"/>
          <w:numId w:val="8"/>
        </w:numPr>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总价措施项目费</w:t>
      </w:r>
    </w:p>
    <w:p>
      <w:pPr>
        <w:widowControl w:val="0"/>
        <w:numPr>
          <w:ilvl w:val="0"/>
          <w:numId w:val="7"/>
        </w:numPr>
        <w:ind w:left="0" w:leftChars="0" w:firstLine="0" w:firstLine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其他项目费（</w:t>
      </w:r>
      <w:r>
        <w:rPr>
          <w:rFonts w:hint="eastAsia"/>
          <w:b/>
          <w:bCs/>
          <w:color w:val="3D3D3D" w:themeColor="text1"/>
          <w:lang w:val="en-US" w:eastAsia="zh-CN"/>
          <w14:textFill>
            <w14:solidFill>
              <w14:schemeClr w14:val="tx1"/>
            </w14:solidFill>
          </w14:textFill>
        </w:rPr>
        <w:t>名词解释</w:t>
      </w:r>
      <w:r>
        <w:rPr>
          <w:rFonts w:hint="eastAsia"/>
          <w:color w:val="3D3D3D" w:themeColor="text1"/>
          <w:lang w:val="en-US" w:eastAsia="zh-CN"/>
          <w14:textFill>
            <w14:solidFill>
              <w14:schemeClr w14:val="tx1"/>
            </w14:solidFill>
          </w14:textFill>
        </w:rPr>
        <w:t>）</w:t>
      </w:r>
    </w:p>
    <w:p>
      <w:pPr>
        <w:widowControl w:val="0"/>
        <w:numPr>
          <w:ilvl w:val="0"/>
          <w:numId w:val="9"/>
        </w:numPr>
        <w:ind w:leftChars="0"/>
        <w:jc w:val="both"/>
        <w:rPr>
          <w:rFonts w:hint="eastAsia"/>
          <w:b/>
          <w:bCs/>
          <w:color w:val="3D3D3D" w:themeColor="text1"/>
          <w:lang w:val="en-US" w:eastAsia="zh-CN"/>
          <w14:textFill>
            <w14:solidFill>
              <w14:schemeClr w14:val="tx1"/>
            </w14:solidFill>
          </w14:textFill>
        </w:rPr>
      </w:pPr>
      <w:r>
        <w:rPr>
          <w:rFonts w:hint="eastAsia"/>
          <w:b/>
          <w:bCs/>
          <w:color w:val="3D3D3D" w:themeColor="text1"/>
          <w:lang w:val="en-US" w:eastAsia="zh-CN"/>
          <w14:textFill>
            <w14:solidFill>
              <w14:schemeClr w14:val="tx1"/>
            </w14:solidFill>
          </w14:textFill>
        </w:rPr>
        <w:t>暂列金额</w:t>
      </w:r>
    </w:p>
    <w:p>
      <w:pPr>
        <w:widowControl w:val="0"/>
        <w:numPr>
          <w:numId w:val="0"/>
        </w:numPr>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建设单位在工程量清单中暂定并包括在工程合同价款中的一笔款项，用于施工合同签订时尚未确定或者不可预见的所需材料、工程设备、服务的采购，施工中可能发生的工程变更、合同约定调整因素出现时的工程价款调整以及发生的索赔、现场签证确认等的费用。</w:t>
      </w:r>
    </w:p>
    <w:p>
      <w:pPr>
        <w:widowControl w:val="0"/>
        <w:numPr>
          <w:ilvl w:val="0"/>
          <w:numId w:val="9"/>
        </w:numPr>
        <w:ind w:leftChars="0"/>
        <w:jc w:val="both"/>
        <w:rPr>
          <w:rFonts w:hint="default"/>
          <w:b/>
          <w:bCs/>
          <w:color w:val="3D3D3D" w:themeColor="text1"/>
          <w:lang w:val="en-US" w:eastAsia="zh-CN"/>
          <w14:textFill>
            <w14:solidFill>
              <w14:schemeClr w14:val="tx1"/>
            </w14:solidFill>
          </w14:textFill>
        </w:rPr>
      </w:pPr>
      <w:r>
        <w:rPr>
          <w:rFonts w:hint="eastAsia"/>
          <w:b/>
          <w:bCs/>
          <w:color w:val="3D3D3D" w:themeColor="text1"/>
          <w:lang w:val="en-US" w:eastAsia="zh-CN"/>
          <w14:textFill>
            <w14:solidFill>
              <w14:schemeClr w14:val="tx1"/>
            </w14:solidFill>
          </w14:textFill>
        </w:rPr>
        <w:t>暂估价</w:t>
      </w:r>
    </w:p>
    <w:p>
      <w:pPr>
        <w:widowControl w:val="0"/>
        <w:numPr>
          <w:numId w:val="0"/>
        </w:numPr>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建设单位在工程量清单中提供的用于支付必然发生但暂时不能确定价格的材料的单价以及专业工程的金额，包括材料暂估价和专业工程暂估价。</w:t>
      </w:r>
    </w:p>
    <w:p>
      <w:pPr>
        <w:widowControl w:val="0"/>
        <w:numPr>
          <w:ilvl w:val="0"/>
          <w:numId w:val="9"/>
        </w:numPr>
        <w:ind w:leftChars="0"/>
        <w:jc w:val="both"/>
        <w:rPr>
          <w:rFonts w:hint="default"/>
          <w:b/>
          <w:bCs/>
          <w:color w:val="3D3D3D" w:themeColor="text1"/>
          <w:lang w:val="en-US" w:eastAsia="zh-CN"/>
          <w14:textFill>
            <w14:solidFill>
              <w14:schemeClr w14:val="tx1"/>
            </w14:solidFill>
          </w14:textFill>
        </w:rPr>
      </w:pPr>
      <w:r>
        <w:rPr>
          <w:rFonts w:hint="eastAsia"/>
          <w:b/>
          <w:bCs/>
          <w:color w:val="3D3D3D" w:themeColor="text1"/>
          <w:lang w:val="en-US" w:eastAsia="zh-CN"/>
          <w14:textFill>
            <w14:solidFill>
              <w14:schemeClr w14:val="tx1"/>
            </w14:solidFill>
          </w14:textFill>
        </w:rPr>
        <w:t>计日工</w:t>
      </w:r>
    </w:p>
    <w:p>
      <w:pPr>
        <w:widowControl w:val="0"/>
        <w:numPr>
          <w:numId w:val="0"/>
        </w:numPr>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是指在施工过程中，施工企业完成建设单位提出的施工图纸以外的零星项目或工作所需的费用。</w:t>
      </w:r>
    </w:p>
    <w:p>
      <w:pPr>
        <w:widowControl w:val="0"/>
        <w:numPr>
          <w:ilvl w:val="0"/>
          <w:numId w:val="9"/>
        </w:numPr>
        <w:ind w:leftChars="0"/>
        <w:jc w:val="both"/>
        <w:rPr>
          <w:rFonts w:hint="default"/>
          <w:b/>
          <w:bCs/>
          <w:color w:val="3D3D3D" w:themeColor="text1"/>
          <w:lang w:val="en-US" w:eastAsia="zh-CN"/>
          <w14:textFill>
            <w14:solidFill>
              <w14:schemeClr w14:val="tx1"/>
            </w14:solidFill>
          </w14:textFill>
        </w:rPr>
      </w:pPr>
      <w:r>
        <w:rPr>
          <w:rFonts w:hint="eastAsia"/>
          <w:b/>
          <w:bCs/>
          <w:color w:val="3D3D3D" w:themeColor="text1"/>
          <w:lang w:val="en-US" w:eastAsia="zh-CN"/>
          <w14:textFill>
            <w14:solidFill>
              <w14:schemeClr w14:val="tx1"/>
            </w14:solidFill>
          </w14:textFill>
        </w:rPr>
        <w:t>总承包服务费</w:t>
      </w:r>
    </w:p>
    <w:p>
      <w:pPr>
        <w:widowControl w:val="0"/>
        <w:numPr>
          <w:numId w:val="0"/>
        </w:numPr>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是指总承包人为配合、协调建设单位进行的专业工程发包，对建设单位自行采购的材料、工程设备等进行保管以及施工现场管理、竣工资料汇总整理等服务所需的费用。</w:t>
      </w:r>
    </w:p>
    <w:p>
      <w:pPr>
        <w:widowControl w:val="0"/>
        <w:numPr>
          <w:ilvl w:val="0"/>
          <w:numId w:val="7"/>
        </w:numPr>
        <w:ind w:left="0" w:leftChars="0" w:firstLine="0" w:firstLineChars="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规费</w:t>
      </w:r>
    </w:p>
    <w:p>
      <w:pPr>
        <w:widowControl w:val="0"/>
        <w:numPr>
          <w:ilvl w:val="0"/>
          <w:numId w:val="10"/>
        </w:numPr>
        <w:ind w:left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工程排污费</w:t>
      </w:r>
    </w:p>
    <w:p>
      <w:pPr>
        <w:widowControl w:val="0"/>
        <w:numPr>
          <w:ilvl w:val="0"/>
          <w:numId w:val="10"/>
        </w:numPr>
        <w:ind w:leftChars="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社会保险费</w:t>
      </w:r>
    </w:p>
    <w:p>
      <w:pPr>
        <w:widowControl w:val="0"/>
        <w:numPr>
          <w:ilvl w:val="0"/>
          <w:numId w:val="10"/>
        </w:numPr>
        <w:ind w:leftChars="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住房公积金</w:t>
      </w:r>
    </w:p>
    <w:p>
      <w:pPr>
        <w:widowControl w:val="0"/>
        <w:numPr>
          <w:ilvl w:val="0"/>
          <w:numId w:val="7"/>
        </w:numPr>
        <w:ind w:left="0" w:leftChars="0" w:firstLine="0" w:firstLineChars="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税金</w:t>
      </w:r>
    </w:p>
    <w:p>
      <w:pPr>
        <w:widowControl w:val="0"/>
        <w:numPr>
          <w:numId w:val="0"/>
        </w:numPr>
        <w:jc w:val="both"/>
        <w:rPr>
          <w:rFonts w:hint="default"/>
          <w:color w:val="3D3D3D" w:themeColor="text1"/>
          <w:lang w:val="en-US" w:eastAsia="zh-CN"/>
          <w14:textFill>
            <w14:solidFill>
              <w14:schemeClr w14:val="tx1"/>
            </w14:solidFill>
          </w14:textFill>
        </w:rPr>
      </w:pPr>
    </w:p>
    <w:p>
      <w:pPr>
        <w:widowControl w:val="0"/>
        <w:numPr>
          <w:ilvl w:val="0"/>
          <w:numId w:val="1"/>
        </w:numPr>
        <w:ind w:left="0" w:leftChars="0" w:firstLine="0" w:firstLine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建设工程定额的基本概念</w:t>
      </w:r>
    </w:p>
    <w:p>
      <w:pPr>
        <w:widowControl w:val="0"/>
        <w:numPr>
          <w:numId w:val="0"/>
        </w:numPr>
        <w:ind w:leftChars="0" w:firstLine="420" w:firstLineChars="20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建设工程定额是指在正常的施工条件下，完成单位合格建设工程产品的建设任务所需人工、材料、机具等生产要素消耗的数量标准。</w:t>
      </w:r>
    </w:p>
    <w:p>
      <w:pPr>
        <w:widowControl w:val="0"/>
        <w:numPr>
          <w:numId w:val="0"/>
        </w:numPr>
        <w:ind w:leftChars="0" w:firstLine="420" w:firstLineChars="200"/>
        <w:jc w:val="both"/>
        <w:rPr>
          <w:rFonts w:hint="eastAsia"/>
          <w:color w:val="3D3D3D" w:themeColor="text1"/>
          <w:lang w:val="en-US" w:eastAsia="zh-CN"/>
          <w14:textFill>
            <w14:solidFill>
              <w14:schemeClr w14:val="tx1"/>
            </w14:solidFill>
          </w14:textFill>
        </w:rPr>
      </w:pPr>
    </w:p>
    <w:p>
      <w:pPr>
        <w:widowControl w:val="0"/>
        <w:numPr>
          <w:ilvl w:val="0"/>
          <w:numId w:val="1"/>
        </w:numPr>
        <w:ind w:left="0" w:leftChars="0" w:firstLine="0" w:firstLine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建设工程定额的分类</w:t>
      </w:r>
    </w:p>
    <w:p>
      <w:pPr>
        <w:widowControl w:val="0"/>
        <w:numPr>
          <w:numId w:val="0"/>
        </w:numPr>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1.按定额所反映的物质消耗的性质分类</w:t>
      </w:r>
    </w:p>
    <w:p>
      <w:pPr>
        <w:widowControl w:val="0"/>
        <w:numPr>
          <w:numId w:val="0"/>
        </w:numPr>
        <w:jc w:val="both"/>
        <w:rPr>
          <w:rFonts w:hint="default"/>
          <w:color w:val="3D3D3D" w:themeColor="text1"/>
          <w:lang w:val="en-US" w:eastAsia="zh-CN"/>
          <w14:textFill>
            <w14:solidFill>
              <w14:schemeClr w14:val="tx1"/>
            </w14:solidFill>
          </w14:textFill>
        </w:rPr>
      </w:pPr>
      <w:r>
        <w:rPr>
          <w:rFonts w:hint="default"/>
          <w:color w:val="3D3D3D" w:themeColor="text1"/>
          <w:lang w:val="en-US" w:eastAsia="zh-CN"/>
          <w14:textFill>
            <w14:solidFill>
              <w14:schemeClr w14:val="tx1"/>
            </w14:solidFill>
          </w14:textFill>
        </w:rPr>
        <w:drawing>
          <wp:inline distT="0" distB="0" distL="114300" distR="114300">
            <wp:extent cx="3041015" cy="3626485"/>
            <wp:effectExtent l="0" t="0" r="6985" b="635"/>
            <wp:docPr id="6" name="图片 6" descr="bd424fda1cb5fac6221f1859fdf7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d424fda1cb5fac6221f1859fdf7acd"/>
                    <pic:cNvPicPr>
                      <a:picLocks noChangeAspect="1"/>
                    </pic:cNvPicPr>
                  </pic:nvPicPr>
                  <pic:blipFill>
                    <a:blip r:embed="rId6"/>
                    <a:stretch>
                      <a:fillRect/>
                    </a:stretch>
                  </pic:blipFill>
                  <pic:spPr>
                    <a:xfrm>
                      <a:off x="0" y="0"/>
                      <a:ext cx="3041015" cy="3626485"/>
                    </a:xfrm>
                    <a:prstGeom prst="rect">
                      <a:avLst/>
                    </a:prstGeom>
                  </pic:spPr>
                </pic:pic>
              </a:graphicData>
            </a:graphic>
          </wp:inline>
        </w:drawing>
      </w:r>
    </w:p>
    <w:p>
      <w:pPr>
        <w:widowControl w:val="0"/>
        <w:numPr>
          <w:numId w:val="0"/>
        </w:numPr>
        <w:jc w:val="both"/>
        <w:rPr>
          <w:rFonts w:hint="default"/>
          <w:color w:val="3D3D3D" w:themeColor="text1"/>
          <w:lang w:val="en-US" w:eastAsia="zh-CN"/>
          <w14:textFill>
            <w14:solidFill>
              <w14:schemeClr w14:val="tx1"/>
            </w14:solidFill>
          </w14:textFill>
        </w:rPr>
      </w:pPr>
      <w:r>
        <w:rPr>
          <w:rFonts w:hint="default"/>
          <w:color w:val="3D3D3D" w:themeColor="text1"/>
          <w:lang w:val="en-US" w:eastAsia="zh-CN"/>
          <w14:textFill>
            <w14:solidFill>
              <w14:schemeClr w14:val="tx1"/>
            </w14:solidFill>
          </w14:textFill>
        </w:rPr>
        <w:drawing>
          <wp:inline distT="0" distB="0" distL="114300" distR="114300">
            <wp:extent cx="4883785" cy="1520190"/>
            <wp:effectExtent l="0" t="0" r="8255" b="3810"/>
            <wp:docPr id="7" name="图片 7" descr="1a7b7221e165503a0f5a40238afe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a7b7221e165503a0f5a40238afea7c"/>
                    <pic:cNvPicPr>
                      <a:picLocks noChangeAspect="1"/>
                    </pic:cNvPicPr>
                  </pic:nvPicPr>
                  <pic:blipFill>
                    <a:blip r:embed="rId7"/>
                    <a:stretch>
                      <a:fillRect/>
                    </a:stretch>
                  </pic:blipFill>
                  <pic:spPr>
                    <a:xfrm>
                      <a:off x="0" y="0"/>
                      <a:ext cx="4883785" cy="1520190"/>
                    </a:xfrm>
                    <a:prstGeom prst="rect">
                      <a:avLst/>
                    </a:prstGeom>
                  </pic:spPr>
                </pic:pic>
              </a:graphicData>
            </a:graphic>
          </wp:inline>
        </w:drawing>
      </w:r>
    </w:p>
    <w:p>
      <w:pPr>
        <w:widowControl w:val="0"/>
        <w:numPr>
          <w:numId w:val="0"/>
        </w:numPr>
        <w:ind w:leftChars="0"/>
        <w:jc w:val="both"/>
        <w:rPr>
          <w:rFonts w:hint="default"/>
          <w:color w:val="3D3D3D" w:themeColor="text1"/>
          <w:lang w:val="en-US" w:eastAsia="zh-CN"/>
          <w14:textFill>
            <w14:solidFill>
              <w14:schemeClr w14:val="tx1"/>
            </w14:solidFill>
          </w14:textFill>
        </w:rPr>
      </w:pPr>
    </w:p>
    <w:p>
      <w:pPr>
        <w:widowControl w:val="0"/>
        <w:numPr>
          <w:ilvl w:val="0"/>
          <w:numId w:val="1"/>
        </w:numPr>
        <w:ind w:left="0" w:leftChars="0" w:firstLine="0" w:firstLine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工作时间分析</w:t>
      </w:r>
    </w:p>
    <w:p>
      <w:pPr>
        <w:widowControl w:val="0"/>
        <w:numPr>
          <w:ilvl w:val="0"/>
          <w:numId w:val="11"/>
        </w:numPr>
        <w:ind w:left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基本时间</w:t>
      </w:r>
    </w:p>
    <w:p>
      <w:pPr>
        <w:widowControl w:val="0"/>
        <w:numPr>
          <w:numId w:val="0"/>
        </w:numPr>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①基本工作时间</w:t>
      </w:r>
    </w:p>
    <w:p>
      <w:pPr>
        <w:widowControl w:val="0"/>
        <w:numPr>
          <w:numId w:val="0"/>
        </w:numPr>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②辅助工作时间</w:t>
      </w:r>
    </w:p>
    <w:p>
      <w:pPr>
        <w:widowControl w:val="0"/>
        <w:numPr>
          <w:numId w:val="0"/>
        </w:numPr>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③不可避免的中断时间</w:t>
      </w:r>
    </w:p>
    <w:p>
      <w:pPr>
        <w:widowControl w:val="0"/>
        <w:numPr>
          <w:ilvl w:val="0"/>
          <w:numId w:val="11"/>
        </w:numPr>
        <w:ind w:left="0" w:leftChars="0" w:firstLine="0" w:firstLine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合理的时间损耗</w:t>
      </w:r>
    </w:p>
    <w:p>
      <w:pPr>
        <w:widowControl w:val="0"/>
        <w:numPr>
          <w:numId w:val="0"/>
        </w:numPr>
        <w:ind w:left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①准备与结束工作时间</w:t>
      </w:r>
    </w:p>
    <w:p>
      <w:pPr>
        <w:widowControl w:val="0"/>
        <w:numPr>
          <w:numId w:val="0"/>
        </w:numPr>
        <w:ind w:left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②必要的休息时间</w:t>
      </w:r>
    </w:p>
    <w:p>
      <w:pPr>
        <w:widowControl w:val="0"/>
        <w:numPr>
          <w:numId w:val="0"/>
        </w:numPr>
        <w:ind w:left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③意外事件引起的时间损耗</w:t>
      </w:r>
    </w:p>
    <w:p>
      <w:pPr>
        <w:widowControl w:val="0"/>
        <w:numPr>
          <w:ilvl w:val="0"/>
          <w:numId w:val="11"/>
        </w:numPr>
        <w:ind w:left="0" w:leftChars="0" w:firstLine="0" w:firstLine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损失时间</w:t>
      </w:r>
    </w:p>
    <w:p>
      <w:pPr>
        <w:widowControl w:val="0"/>
        <w:numPr>
          <w:numId w:val="0"/>
        </w:numPr>
        <w:ind w:left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①多余工作时间</w:t>
      </w:r>
    </w:p>
    <w:p>
      <w:pPr>
        <w:widowControl w:val="0"/>
        <w:numPr>
          <w:numId w:val="0"/>
        </w:numPr>
        <w:ind w:left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②组织不当引起的资源闲置</w:t>
      </w:r>
    </w:p>
    <w:p>
      <w:pPr>
        <w:widowControl w:val="0"/>
        <w:numPr>
          <w:numId w:val="0"/>
        </w:numPr>
        <w:ind w:left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③违反劳动纪律的时间损失</w:t>
      </w:r>
    </w:p>
    <w:p>
      <w:pPr>
        <w:widowControl w:val="0"/>
        <w:numPr>
          <w:numId w:val="0"/>
        </w:numPr>
        <w:ind w:left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drawing>
          <wp:inline distT="0" distB="0" distL="114300" distR="114300">
            <wp:extent cx="2726055" cy="2582545"/>
            <wp:effectExtent l="0" t="0" r="1905" b="8255"/>
            <wp:docPr id="10" name="图片 10" descr="381657ecbe3a724688aeaa61450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81657ecbe3a724688aeaa614507948"/>
                    <pic:cNvPicPr>
                      <a:picLocks noChangeAspect="1"/>
                    </pic:cNvPicPr>
                  </pic:nvPicPr>
                  <pic:blipFill>
                    <a:blip r:embed="rId8"/>
                    <a:stretch>
                      <a:fillRect/>
                    </a:stretch>
                  </pic:blipFill>
                  <pic:spPr>
                    <a:xfrm>
                      <a:off x="0" y="0"/>
                      <a:ext cx="2726055" cy="2582545"/>
                    </a:xfrm>
                    <a:prstGeom prst="rect">
                      <a:avLst/>
                    </a:prstGeom>
                  </pic:spPr>
                </pic:pic>
              </a:graphicData>
            </a:graphic>
          </wp:inline>
        </w:drawing>
      </w:r>
    </w:p>
    <w:p>
      <w:pPr>
        <w:widowControl w:val="0"/>
        <w:numPr>
          <w:numId w:val="0"/>
        </w:numPr>
        <w:ind w:leftChars="0"/>
        <w:jc w:val="both"/>
        <w:rPr>
          <w:rFonts w:hint="eastAsia"/>
          <w:color w:val="3D3D3D" w:themeColor="text1"/>
          <w:lang w:val="en-US" w:eastAsia="zh-CN"/>
          <w14:textFill>
            <w14:solidFill>
              <w14:schemeClr w14:val="tx1"/>
            </w14:solidFill>
          </w14:textFill>
        </w:rPr>
      </w:pPr>
    </w:p>
    <w:p>
      <w:pPr>
        <w:widowControl w:val="0"/>
        <w:numPr>
          <w:ilvl w:val="0"/>
          <w:numId w:val="1"/>
        </w:numPr>
        <w:ind w:left="0" w:leftChars="0" w:firstLine="0" w:firstLine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根据我国现行的有关工程造价的费用划分标准，人工单价的费用组成如下：</w:t>
      </w:r>
    </w:p>
    <w:p>
      <w:pPr>
        <w:widowControl w:val="0"/>
        <w:numPr>
          <w:ilvl w:val="0"/>
          <w:numId w:val="12"/>
        </w:numPr>
        <w:ind w:left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生产工人的计时或计件工资</w:t>
      </w:r>
    </w:p>
    <w:p>
      <w:pPr>
        <w:widowControl w:val="0"/>
        <w:numPr>
          <w:ilvl w:val="0"/>
          <w:numId w:val="12"/>
        </w:numPr>
        <w:ind w:leftChars="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奖金</w:t>
      </w:r>
    </w:p>
    <w:p>
      <w:pPr>
        <w:widowControl w:val="0"/>
        <w:numPr>
          <w:ilvl w:val="0"/>
          <w:numId w:val="12"/>
        </w:numPr>
        <w:ind w:leftChars="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津贴补贴</w:t>
      </w:r>
    </w:p>
    <w:p>
      <w:pPr>
        <w:widowControl w:val="0"/>
        <w:numPr>
          <w:ilvl w:val="0"/>
          <w:numId w:val="12"/>
        </w:numPr>
        <w:ind w:leftChars="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加班加点工资</w:t>
      </w:r>
    </w:p>
    <w:p>
      <w:pPr>
        <w:widowControl w:val="0"/>
        <w:numPr>
          <w:ilvl w:val="0"/>
          <w:numId w:val="12"/>
        </w:numPr>
        <w:ind w:leftChars="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特殊情况下支付的工资</w:t>
      </w:r>
    </w:p>
    <w:p>
      <w:pPr>
        <w:widowControl w:val="0"/>
        <w:numPr>
          <w:numId w:val="0"/>
        </w:numPr>
        <w:jc w:val="both"/>
        <w:rPr>
          <w:rFonts w:hint="eastAsia"/>
          <w:color w:val="3D3D3D" w:themeColor="text1"/>
          <w:lang w:val="en-US" w:eastAsia="zh-CN"/>
          <w14:textFill>
            <w14:solidFill>
              <w14:schemeClr w14:val="tx1"/>
            </w14:solidFill>
          </w14:textFill>
        </w:rPr>
      </w:pPr>
    </w:p>
    <w:p>
      <w:pPr>
        <w:widowControl w:val="0"/>
        <w:numPr>
          <w:ilvl w:val="0"/>
          <w:numId w:val="1"/>
        </w:numPr>
        <w:ind w:left="0" w:leftChars="0" w:firstLine="0" w:firstLine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我国现行体制下机械台班单价的费用组成</w:t>
      </w:r>
    </w:p>
    <w:p>
      <w:pPr>
        <w:widowControl w:val="0"/>
        <w:numPr>
          <w:ilvl w:val="0"/>
          <w:numId w:val="13"/>
        </w:numPr>
        <w:ind w:leftChars="0"/>
        <w:jc w:val="both"/>
        <w:rPr>
          <w:rFonts w:hint="eastAsia"/>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折旧费</w:t>
      </w:r>
    </w:p>
    <w:p>
      <w:pPr>
        <w:widowControl w:val="0"/>
        <w:numPr>
          <w:ilvl w:val="0"/>
          <w:numId w:val="13"/>
        </w:numPr>
        <w:ind w:leftChars="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大修理费</w:t>
      </w:r>
    </w:p>
    <w:p>
      <w:pPr>
        <w:widowControl w:val="0"/>
        <w:numPr>
          <w:ilvl w:val="0"/>
          <w:numId w:val="13"/>
        </w:numPr>
        <w:ind w:leftChars="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经常修理费</w:t>
      </w:r>
    </w:p>
    <w:p>
      <w:pPr>
        <w:widowControl w:val="0"/>
        <w:numPr>
          <w:ilvl w:val="0"/>
          <w:numId w:val="13"/>
        </w:numPr>
        <w:ind w:leftChars="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安装拆除及场外运输费</w:t>
      </w:r>
    </w:p>
    <w:p>
      <w:pPr>
        <w:widowControl w:val="0"/>
        <w:numPr>
          <w:ilvl w:val="0"/>
          <w:numId w:val="13"/>
        </w:numPr>
        <w:ind w:leftChars="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燃料动力费</w:t>
      </w:r>
    </w:p>
    <w:p>
      <w:pPr>
        <w:widowControl w:val="0"/>
        <w:numPr>
          <w:ilvl w:val="0"/>
          <w:numId w:val="13"/>
        </w:numPr>
        <w:ind w:leftChars="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人工费</w:t>
      </w:r>
    </w:p>
    <w:p>
      <w:pPr>
        <w:widowControl w:val="0"/>
        <w:numPr>
          <w:ilvl w:val="0"/>
          <w:numId w:val="13"/>
        </w:numPr>
        <w:ind w:leftChars="0"/>
        <w:jc w:val="both"/>
        <w:rPr>
          <w:rFonts w:hint="default"/>
          <w:color w:val="3D3D3D" w:themeColor="text1"/>
          <w:lang w:val="en-US" w:eastAsia="zh-CN"/>
          <w14:textFill>
            <w14:solidFill>
              <w14:schemeClr w14:val="tx1"/>
            </w14:solidFill>
          </w14:textFill>
        </w:rPr>
      </w:pPr>
      <w:r>
        <w:rPr>
          <w:rFonts w:hint="eastAsia"/>
          <w:color w:val="3D3D3D" w:themeColor="text1"/>
          <w:lang w:val="en-US" w:eastAsia="zh-CN"/>
          <w14:textFill>
            <w14:solidFill>
              <w14:schemeClr w14:val="tx1"/>
            </w14:solidFill>
          </w14:textFill>
        </w:rPr>
        <w:t>税费</w:t>
      </w:r>
    </w:p>
    <w:p>
      <w:pPr>
        <w:widowControl w:val="0"/>
        <w:numPr>
          <w:numId w:val="0"/>
        </w:numPr>
        <w:jc w:val="both"/>
        <w:rPr>
          <w:rFonts w:hint="eastAsia"/>
          <w:color w:val="3D3D3D" w:themeColor="text1"/>
          <w:lang w:val="en-US" w:eastAsia="zh-CN"/>
          <w14:textFill>
            <w14:solidFill>
              <w14:schemeClr w14:val="tx1"/>
            </w14:solidFill>
          </w14:textFill>
        </w:rPr>
      </w:pPr>
    </w:p>
    <w:p>
      <w:pPr>
        <w:widowControl w:val="0"/>
        <w:numPr>
          <w:ilvl w:val="0"/>
          <w:numId w:val="1"/>
        </w:numPr>
        <w:ind w:left="0" w:leftChars="0" w:firstLine="0" w:firstLineChars="0"/>
        <w:jc w:val="both"/>
        <w:rPr>
          <w:rFonts w:hint="default"/>
          <w:b w:val="0"/>
          <w:bCs w:val="0"/>
          <w:color w:val="3D3D3D" w:themeColor="text1"/>
          <w:lang w:val="en-US" w:eastAsia="zh-CN"/>
          <w14:textFill>
            <w14:solidFill>
              <w14:schemeClr w14:val="tx1"/>
            </w14:solidFill>
          </w14:textFill>
        </w:rPr>
      </w:pPr>
      <w:r>
        <w:rPr>
          <w:rFonts w:hint="eastAsia"/>
          <w:b w:val="0"/>
          <w:bCs w:val="0"/>
          <w:color w:val="3D3D3D" w:themeColor="text1"/>
          <w:lang w:val="en-US" w:eastAsia="zh-CN"/>
          <w14:textFill>
            <w14:solidFill>
              <w14:schemeClr w14:val="tx1"/>
            </w14:solidFill>
          </w14:textFill>
        </w:rPr>
        <w:t>材料预算价格的概念和构成（</w:t>
      </w:r>
      <w:r>
        <w:rPr>
          <w:rFonts w:hint="eastAsia"/>
          <w:b/>
          <w:bCs/>
          <w:color w:val="3D3D3D" w:themeColor="text1"/>
          <w:lang w:val="en-US" w:eastAsia="zh-CN"/>
          <w14:textFill>
            <w14:solidFill>
              <w14:schemeClr w14:val="tx1"/>
            </w14:solidFill>
          </w14:textFill>
        </w:rPr>
        <w:t>会考</w:t>
      </w:r>
      <w:r>
        <w:rPr>
          <w:rFonts w:hint="eastAsia"/>
          <w:b w:val="0"/>
          <w:bCs w:val="0"/>
          <w:color w:val="3D3D3D" w:themeColor="text1"/>
          <w:lang w:val="en-US" w:eastAsia="zh-CN"/>
          <w14:textFill>
            <w14:solidFill>
              <w14:schemeClr w14:val="tx1"/>
            </w14:solidFill>
          </w14:textFill>
        </w:rPr>
        <w:t>）</w:t>
      </w:r>
    </w:p>
    <w:p>
      <w:pPr>
        <w:widowControl w:val="0"/>
        <w:numPr>
          <w:numId w:val="0"/>
        </w:numPr>
        <w:ind w:leftChars="0" w:firstLine="420" w:firstLineChars="200"/>
        <w:jc w:val="both"/>
        <w:rPr>
          <w:rFonts w:hint="eastAsia"/>
          <w:b w:val="0"/>
          <w:bCs w:val="0"/>
          <w:color w:val="3D3D3D" w:themeColor="text1"/>
          <w:lang w:val="en-US" w:eastAsia="zh-CN"/>
          <w14:textFill>
            <w14:solidFill>
              <w14:schemeClr w14:val="tx1"/>
            </w14:solidFill>
          </w14:textFill>
        </w:rPr>
      </w:pPr>
      <w:r>
        <w:rPr>
          <w:rFonts w:hint="eastAsia"/>
          <w:b w:val="0"/>
          <w:bCs w:val="0"/>
          <w:color w:val="3D3D3D" w:themeColor="text1"/>
          <w:lang w:val="en-US" w:eastAsia="zh-CN"/>
          <w14:textFill>
            <w14:solidFill>
              <w14:schemeClr w14:val="tx1"/>
            </w14:solidFill>
          </w14:textFill>
        </w:rPr>
        <w:t>材料预算价格是指材料（包括构件、成品及半成品等）从其来源地（交货地点、供应者仓库、提货地点）到达施工工地仓库（施工地点内存放材料的地点）后出库的综合平均价格。</w:t>
      </w:r>
    </w:p>
    <w:p>
      <w:pPr>
        <w:widowControl w:val="0"/>
        <w:numPr>
          <w:numId w:val="0"/>
        </w:numPr>
        <w:ind w:leftChars="0" w:firstLine="420" w:firstLineChars="200"/>
        <w:jc w:val="both"/>
        <w:rPr>
          <w:rFonts w:hint="eastAsia"/>
          <w:b w:val="0"/>
          <w:bCs w:val="0"/>
          <w:color w:val="3D3D3D" w:themeColor="text1"/>
          <w:lang w:val="en-US" w:eastAsia="zh-CN"/>
          <w14:textFill>
            <w14:solidFill>
              <w14:schemeClr w14:val="tx1"/>
            </w14:solidFill>
          </w14:textFill>
        </w:rPr>
      </w:pPr>
      <w:r>
        <w:rPr>
          <w:rFonts w:hint="eastAsia"/>
          <w:b w:val="0"/>
          <w:bCs w:val="0"/>
          <w:color w:val="3D3D3D" w:themeColor="text1"/>
          <w:lang w:val="en-US" w:eastAsia="zh-CN"/>
          <w14:textFill>
            <w14:solidFill>
              <w14:schemeClr w14:val="tx1"/>
            </w14:solidFill>
          </w14:textFill>
        </w:rPr>
        <w:t>材料预算价格一般由材料原价、材料运杂费、采购及保管费组成。</w:t>
      </w:r>
    </w:p>
    <w:p>
      <w:pPr>
        <w:widowControl w:val="0"/>
        <w:numPr>
          <w:numId w:val="0"/>
        </w:numPr>
        <w:ind w:leftChars="0" w:firstLine="420" w:firstLineChars="200"/>
        <w:jc w:val="both"/>
        <w:rPr>
          <w:rFonts w:hint="eastAsia"/>
          <w:b w:val="0"/>
          <w:bCs w:val="0"/>
          <w:color w:val="3D3D3D" w:themeColor="text1"/>
          <w:lang w:val="en-US" w:eastAsia="zh-CN"/>
          <w14:textFill>
            <w14:solidFill>
              <w14:schemeClr w14:val="tx1"/>
            </w14:solidFill>
          </w14:textFill>
        </w:rPr>
      </w:pPr>
    </w:p>
    <w:p>
      <w:pPr>
        <w:widowControl w:val="0"/>
        <w:numPr>
          <w:ilvl w:val="0"/>
          <w:numId w:val="1"/>
        </w:numPr>
        <w:ind w:left="0" w:leftChars="0" w:firstLine="0" w:firstLineChars="0"/>
        <w:jc w:val="both"/>
        <w:rPr>
          <w:rFonts w:hint="eastAsia"/>
          <w:b w:val="0"/>
          <w:bCs w:val="0"/>
          <w:color w:val="3D3D3D" w:themeColor="text1"/>
          <w:lang w:val="en-US" w:eastAsia="zh-CN"/>
          <w14:textFill>
            <w14:solidFill>
              <w14:schemeClr w14:val="tx1"/>
            </w14:solidFill>
          </w14:textFill>
        </w:rPr>
      </w:pPr>
      <w:r>
        <w:rPr>
          <w:rFonts w:hint="eastAsia"/>
          <w:b w:val="0"/>
          <w:bCs w:val="0"/>
          <w:color w:val="3D3D3D" w:themeColor="text1"/>
          <w:lang w:val="en-US" w:eastAsia="zh-CN"/>
          <w14:textFill>
            <w14:solidFill>
              <w14:schemeClr w14:val="tx1"/>
            </w14:solidFill>
          </w14:textFill>
        </w:rPr>
        <w:t>建筑面积的概念</w:t>
      </w:r>
    </w:p>
    <w:p>
      <w:pPr>
        <w:widowControl w:val="0"/>
        <w:numPr>
          <w:numId w:val="0"/>
        </w:numPr>
        <w:ind w:leftChars="0" w:firstLine="420" w:firstLineChars="200"/>
        <w:jc w:val="both"/>
        <w:rPr>
          <w:rFonts w:hint="eastAsia"/>
          <w:b w:val="0"/>
          <w:bCs w:val="0"/>
          <w:color w:val="3D3D3D" w:themeColor="text1"/>
          <w:lang w:val="en-US" w:eastAsia="zh-CN"/>
          <w14:textFill>
            <w14:solidFill>
              <w14:schemeClr w14:val="tx1"/>
            </w14:solidFill>
          </w14:textFill>
        </w:rPr>
      </w:pPr>
      <w:r>
        <w:rPr>
          <w:rFonts w:hint="eastAsia"/>
          <w:b w:val="0"/>
          <w:bCs w:val="0"/>
          <w:color w:val="3D3D3D" w:themeColor="text1"/>
          <w:lang w:val="en-US" w:eastAsia="zh-CN"/>
          <w14:textFill>
            <w14:solidFill>
              <w14:schemeClr w14:val="tx1"/>
            </w14:solidFill>
          </w14:textFill>
        </w:rPr>
        <w:t>建筑面积是指建筑物（包括墙体）所形成的楼地面面积。包括附属于建筑物的室外阳台、雨篷、檐廊、室外走廊、室外楼梯等的面积。</w:t>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1798320" cy="1348740"/>
            <wp:effectExtent l="0" t="0" r="0" b="7620"/>
            <wp:docPr id="8" name="图片 8" descr="84fb6226f48081587b06f08ee7ba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4fb6226f48081587b06f08ee7ba058"/>
                    <pic:cNvPicPr>
                      <a:picLocks noChangeAspect="1"/>
                    </pic:cNvPicPr>
                  </pic:nvPicPr>
                  <pic:blipFill>
                    <a:blip r:embed="rId9"/>
                    <a:stretch>
                      <a:fillRect/>
                    </a:stretch>
                  </pic:blipFill>
                  <pic:spPr>
                    <a:xfrm>
                      <a:off x="0" y="0"/>
                      <a:ext cx="1798320" cy="1348740"/>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p>
    <w:p>
      <w:pPr>
        <w:widowControl w:val="0"/>
        <w:numPr>
          <w:ilvl w:val="0"/>
          <w:numId w:val="1"/>
        </w:numPr>
        <w:ind w:left="0" w:leftChars="0" w:firstLine="0" w:firstLineChars="0"/>
        <w:jc w:val="both"/>
        <w:rPr>
          <w:rFonts w:hint="eastAsia"/>
          <w:b/>
          <w:bCs/>
          <w:color w:val="3D3D3D" w:themeColor="text1"/>
          <w:lang w:val="en-US" w:eastAsia="zh-CN"/>
          <w14:textFill>
            <w14:solidFill>
              <w14:schemeClr w14:val="tx1"/>
            </w14:solidFill>
          </w14:textFill>
        </w:rPr>
      </w:pPr>
      <w:r>
        <w:rPr>
          <w:rFonts w:hint="eastAsia"/>
          <w:b w:val="0"/>
          <w:bCs w:val="0"/>
          <w:color w:val="3D3D3D" w:themeColor="text1"/>
          <w:lang w:val="en-US" w:eastAsia="zh-CN"/>
          <w14:textFill>
            <w14:solidFill>
              <w14:schemeClr w14:val="tx1"/>
            </w14:solidFill>
          </w14:textFill>
        </w:rPr>
        <w:t>计算建筑面积的范围（P142-P146）</w:t>
      </w:r>
      <w:r>
        <w:rPr>
          <w:rFonts w:hint="eastAsia"/>
          <w:b/>
          <w:bCs/>
          <w:color w:val="3D3D3D" w:themeColor="text1"/>
          <w:lang w:val="en-US" w:eastAsia="zh-CN"/>
          <w14:textFill>
            <w14:solidFill>
              <w14:schemeClr w14:val="tx1"/>
            </w14:solidFill>
          </w14:textFill>
        </w:rPr>
        <w:t>重点看</w:t>
      </w:r>
    </w:p>
    <w:p>
      <w:pPr>
        <w:widowControl w:val="0"/>
        <w:numPr>
          <w:numId w:val="0"/>
        </w:numPr>
        <w:ind w:leftChars="0"/>
        <w:jc w:val="both"/>
        <w:rPr>
          <w:rFonts w:hint="default"/>
          <w:b/>
          <w:bCs/>
          <w:color w:val="3D3D3D" w:themeColor="text1"/>
          <w:lang w:val="en-US" w:eastAsia="zh-CN"/>
          <w14:textFill>
            <w14:solidFill>
              <w14:schemeClr w14:val="tx1"/>
            </w14:solidFill>
          </w14:textFill>
        </w:rPr>
      </w:pPr>
      <w:r>
        <w:rPr>
          <w:rFonts w:hint="default"/>
          <w:b/>
          <w:bCs/>
          <w:color w:val="3D3D3D" w:themeColor="text1"/>
          <w:lang w:val="en-US" w:eastAsia="zh-CN"/>
          <w14:textFill>
            <w14:solidFill>
              <w14:schemeClr w14:val="tx1"/>
            </w14:solidFill>
          </w14:textFill>
        </w:rPr>
        <w:drawing>
          <wp:inline distT="0" distB="0" distL="114300" distR="114300">
            <wp:extent cx="3426460" cy="1405890"/>
            <wp:effectExtent l="0" t="0" r="2540" b="11430"/>
            <wp:docPr id="19" name="图片 19" descr="57511c9ebd6f42f4ce5baaa54314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7511c9ebd6f42f4ce5baaa54314d04"/>
                    <pic:cNvPicPr>
                      <a:picLocks noChangeAspect="1"/>
                    </pic:cNvPicPr>
                  </pic:nvPicPr>
                  <pic:blipFill>
                    <a:blip r:embed="rId10"/>
                    <a:stretch>
                      <a:fillRect/>
                    </a:stretch>
                  </pic:blipFill>
                  <pic:spPr>
                    <a:xfrm>
                      <a:off x="0" y="0"/>
                      <a:ext cx="3426460" cy="1405890"/>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eastAsia"/>
          <w:b w:val="0"/>
          <w:bCs w:val="0"/>
          <w:color w:val="3D3D3D" w:themeColor="text1"/>
          <w:lang w:val="en-US" w:eastAsia="zh-CN"/>
          <w14:textFill>
            <w14:solidFill>
              <w14:schemeClr w14:val="tx1"/>
            </w14:solidFill>
          </w14:textFill>
        </w:rPr>
        <w:t>十五、土、石方工程计量（P146-P151）</w:t>
      </w:r>
      <w:r>
        <w:rPr>
          <w:rFonts w:hint="eastAsia"/>
          <w:b/>
          <w:bCs/>
          <w:color w:val="3D3D3D" w:themeColor="text1"/>
          <w:lang w:val="en-US" w:eastAsia="zh-CN"/>
          <w14:textFill>
            <w14:solidFill>
              <w14:schemeClr w14:val="tx1"/>
            </w14:solidFill>
          </w14:textFill>
        </w:rPr>
        <w:t>重点看</w:t>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3703955" cy="1677670"/>
            <wp:effectExtent l="0" t="0" r="14605" b="13970"/>
            <wp:docPr id="9" name="图片 9" descr="4333f99b6f64c52d39b94eac97e2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333f99b6f64c52d39b94eac97e2b95"/>
                    <pic:cNvPicPr>
                      <a:picLocks noChangeAspect="1"/>
                    </pic:cNvPicPr>
                  </pic:nvPicPr>
                  <pic:blipFill>
                    <a:blip r:embed="rId11"/>
                    <a:stretch>
                      <a:fillRect/>
                    </a:stretch>
                  </pic:blipFill>
                  <pic:spPr>
                    <a:xfrm>
                      <a:off x="0" y="0"/>
                      <a:ext cx="3703955" cy="1677670"/>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eastAsia"/>
          <w:b w:val="0"/>
          <w:bCs w:val="0"/>
          <w:color w:val="3D3D3D" w:themeColor="text1"/>
          <w:lang w:val="en-US" w:eastAsia="zh-CN"/>
          <w14:textFill>
            <w14:solidFill>
              <w14:schemeClr w14:val="tx1"/>
            </w14:solidFill>
          </w14:textFill>
        </w:rPr>
        <w:t>十六、桩基工程计量（P154-P156）</w:t>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2999740" cy="1165860"/>
            <wp:effectExtent l="0" t="0" r="2540" b="7620"/>
            <wp:docPr id="11" name="图片 11" descr="1660cca2b26815f5f9e3399ee707b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660cca2b26815f5f9e3399ee707bbe"/>
                    <pic:cNvPicPr>
                      <a:picLocks noChangeAspect="1"/>
                    </pic:cNvPicPr>
                  </pic:nvPicPr>
                  <pic:blipFill>
                    <a:blip r:embed="rId12"/>
                    <a:stretch>
                      <a:fillRect/>
                    </a:stretch>
                  </pic:blipFill>
                  <pic:spPr>
                    <a:xfrm>
                      <a:off x="0" y="0"/>
                      <a:ext cx="2999740" cy="1165860"/>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3056890" cy="2061845"/>
            <wp:effectExtent l="0" t="0" r="6350" b="10795"/>
            <wp:docPr id="12" name="图片 12" descr="a7e339b671e2f39e07302085046b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7e339b671e2f39e07302085046bd0f"/>
                    <pic:cNvPicPr>
                      <a:picLocks noChangeAspect="1"/>
                    </pic:cNvPicPr>
                  </pic:nvPicPr>
                  <pic:blipFill>
                    <a:blip r:embed="rId13"/>
                    <a:stretch>
                      <a:fillRect/>
                    </a:stretch>
                  </pic:blipFill>
                  <pic:spPr>
                    <a:xfrm>
                      <a:off x="0" y="0"/>
                      <a:ext cx="3056890" cy="2061845"/>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3523615" cy="5216525"/>
            <wp:effectExtent l="0" t="0" r="12065" b="10795"/>
            <wp:docPr id="13" name="图片 13" descr="708f4a846f643c1e472a03287c77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08f4a846f643c1e472a03287c773d9"/>
                    <pic:cNvPicPr>
                      <a:picLocks noChangeAspect="1"/>
                    </pic:cNvPicPr>
                  </pic:nvPicPr>
                  <pic:blipFill>
                    <a:blip r:embed="rId14"/>
                    <a:stretch>
                      <a:fillRect/>
                    </a:stretch>
                  </pic:blipFill>
                  <pic:spPr>
                    <a:xfrm>
                      <a:off x="0" y="0"/>
                      <a:ext cx="3523615" cy="5216525"/>
                    </a:xfrm>
                    <a:prstGeom prst="rect">
                      <a:avLst/>
                    </a:prstGeom>
                  </pic:spPr>
                </pic:pic>
              </a:graphicData>
            </a:graphic>
          </wp:inline>
        </w:drawing>
      </w:r>
    </w:p>
    <w:p>
      <w:pPr>
        <w:widowControl w:val="0"/>
        <w:numPr>
          <w:ilvl w:val="0"/>
          <w:numId w:val="14"/>
        </w:numPr>
        <w:ind w:leftChars="0"/>
        <w:jc w:val="both"/>
        <w:rPr>
          <w:rFonts w:hint="eastAsia"/>
          <w:b w:val="0"/>
          <w:bCs w:val="0"/>
          <w:color w:val="3D3D3D" w:themeColor="text1"/>
          <w:lang w:val="en-US" w:eastAsia="zh-CN"/>
          <w14:textFill>
            <w14:solidFill>
              <w14:schemeClr w14:val="tx1"/>
            </w14:solidFill>
          </w14:textFill>
        </w:rPr>
      </w:pPr>
      <w:r>
        <w:rPr>
          <w:rFonts w:hint="eastAsia"/>
          <w:b w:val="0"/>
          <w:bCs w:val="0"/>
          <w:color w:val="3D3D3D" w:themeColor="text1"/>
          <w:lang w:val="en-US" w:eastAsia="zh-CN"/>
          <w14:textFill>
            <w14:solidFill>
              <w14:schemeClr w14:val="tx1"/>
            </w14:solidFill>
          </w14:textFill>
        </w:rPr>
        <w:t>砌筑工程（P156-P160）</w:t>
      </w:r>
    </w:p>
    <w:p>
      <w:pPr>
        <w:widowControl w:val="0"/>
        <w:numPr>
          <w:numId w:val="0"/>
        </w:numPr>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4312920" cy="1852930"/>
            <wp:effectExtent l="0" t="0" r="0" b="6350"/>
            <wp:docPr id="14" name="图片 14" descr="29d147f4291bf44975f63b1c42fe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9d147f4291bf44975f63b1c42fe7ce"/>
                    <pic:cNvPicPr>
                      <a:picLocks noChangeAspect="1"/>
                    </pic:cNvPicPr>
                  </pic:nvPicPr>
                  <pic:blipFill>
                    <a:blip r:embed="rId15"/>
                    <a:stretch>
                      <a:fillRect/>
                    </a:stretch>
                  </pic:blipFill>
                  <pic:spPr>
                    <a:xfrm>
                      <a:off x="0" y="0"/>
                      <a:ext cx="4312920" cy="1852930"/>
                    </a:xfrm>
                    <a:prstGeom prst="rect">
                      <a:avLst/>
                    </a:prstGeom>
                  </pic:spPr>
                </pic:pic>
              </a:graphicData>
            </a:graphic>
          </wp:inline>
        </w:drawing>
      </w:r>
    </w:p>
    <w:p>
      <w:pPr>
        <w:widowControl w:val="0"/>
        <w:numPr>
          <w:numId w:val="0"/>
        </w:numPr>
        <w:jc w:val="both"/>
        <w:rPr>
          <w:rFonts w:hint="eastAsia"/>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2950210" cy="1644650"/>
            <wp:effectExtent l="0" t="0" r="6350" b="1270"/>
            <wp:docPr id="22" name="图片 22" descr="b2053b298d64c470a793eec9168d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2053b298d64c470a793eec9168d818"/>
                    <pic:cNvPicPr>
                      <a:picLocks noChangeAspect="1"/>
                    </pic:cNvPicPr>
                  </pic:nvPicPr>
                  <pic:blipFill>
                    <a:blip r:embed="rId16"/>
                    <a:stretch>
                      <a:fillRect/>
                    </a:stretch>
                  </pic:blipFill>
                  <pic:spPr>
                    <a:xfrm>
                      <a:off x="0" y="0"/>
                      <a:ext cx="2950210" cy="1644650"/>
                    </a:xfrm>
                    <a:prstGeom prst="rect">
                      <a:avLst/>
                    </a:prstGeom>
                  </pic:spPr>
                </pic:pic>
              </a:graphicData>
            </a:graphic>
          </wp:inline>
        </w:drawing>
      </w:r>
      <w:r>
        <w:rPr>
          <w:rFonts w:hint="eastAsia"/>
          <w:b w:val="0"/>
          <w:bCs w:val="0"/>
          <w:color w:val="3D3D3D" w:themeColor="text1"/>
          <w:lang w:val="en-US" w:eastAsia="zh-CN"/>
          <w14:textFill>
            <w14:solidFill>
              <w14:schemeClr w14:val="tx1"/>
            </w14:solidFill>
          </w14:textFill>
        </w:rPr>
        <w:drawing>
          <wp:inline distT="0" distB="0" distL="114300" distR="114300">
            <wp:extent cx="2168525" cy="626110"/>
            <wp:effectExtent l="0" t="0" r="10795" b="13970"/>
            <wp:docPr id="24" name="图片 24" descr="72ae0757b39e182ea35b0b185c34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2ae0757b39e182ea35b0b185c34f0a"/>
                    <pic:cNvPicPr>
                      <a:picLocks noChangeAspect="1"/>
                    </pic:cNvPicPr>
                  </pic:nvPicPr>
                  <pic:blipFill>
                    <a:blip r:embed="rId17"/>
                    <a:stretch>
                      <a:fillRect/>
                    </a:stretch>
                  </pic:blipFill>
                  <pic:spPr>
                    <a:xfrm>
                      <a:off x="0" y="0"/>
                      <a:ext cx="2168525" cy="626110"/>
                    </a:xfrm>
                    <a:prstGeom prst="rect">
                      <a:avLst/>
                    </a:prstGeom>
                  </pic:spPr>
                </pic:pic>
              </a:graphicData>
            </a:graphic>
          </wp:inline>
        </w:drawing>
      </w:r>
      <w:r>
        <w:rPr>
          <w:rFonts w:hint="default"/>
          <w:b w:val="0"/>
          <w:bCs w:val="0"/>
          <w:color w:val="3D3D3D" w:themeColor="text1"/>
          <w:lang w:val="en-US" w:eastAsia="zh-CN"/>
          <w14:textFill>
            <w14:solidFill>
              <w14:schemeClr w14:val="tx1"/>
            </w14:solidFill>
          </w14:textFill>
        </w:rPr>
        <w:drawing>
          <wp:inline distT="0" distB="0" distL="114300" distR="114300">
            <wp:extent cx="2801620" cy="1372870"/>
            <wp:effectExtent l="0" t="0" r="2540" b="13970"/>
            <wp:docPr id="23" name="图片 23" descr="d4c7caa7cf0bed434f762f01d8ec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4c7caa7cf0bed434f762f01d8ec5fc"/>
                    <pic:cNvPicPr>
                      <a:picLocks noChangeAspect="1"/>
                    </pic:cNvPicPr>
                  </pic:nvPicPr>
                  <pic:blipFill>
                    <a:blip r:embed="rId18"/>
                    <a:stretch>
                      <a:fillRect/>
                    </a:stretch>
                  </pic:blipFill>
                  <pic:spPr>
                    <a:xfrm>
                      <a:off x="0" y="0"/>
                      <a:ext cx="2801620" cy="1372870"/>
                    </a:xfrm>
                    <a:prstGeom prst="rect">
                      <a:avLst/>
                    </a:prstGeom>
                  </pic:spPr>
                </pic:pic>
              </a:graphicData>
            </a:graphic>
          </wp:inline>
        </w:drawing>
      </w:r>
      <w:r>
        <w:rPr>
          <w:rFonts w:hint="eastAsia"/>
          <w:b w:val="0"/>
          <w:bCs w:val="0"/>
          <w:color w:val="3D3D3D" w:themeColor="text1"/>
          <w:lang w:val="en-US" w:eastAsia="zh-CN"/>
          <w14:textFill>
            <w14:solidFill>
              <w14:schemeClr w14:val="tx1"/>
            </w14:solidFill>
          </w14:textFill>
        </w:rPr>
        <w:drawing>
          <wp:inline distT="0" distB="0" distL="114300" distR="114300">
            <wp:extent cx="2433320" cy="1739265"/>
            <wp:effectExtent l="0" t="0" r="5080" b="13335"/>
            <wp:docPr id="29" name="图片 29" descr="104be485ca626624d8a2162f1427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04be485ca626624d8a2162f14279a5"/>
                    <pic:cNvPicPr>
                      <a:picLocks noChangeAspect="1"/>
                    </pic:cNvPicPr>
                  </pic:nvPicPr>
                  <pic:blipFill>
                    <a:blip r:embed="rId19"/>
                    <a:stretch>
                      <a:fillRect/>
                    </a:stretch>
                  </pic:blipFill>
                  <pic:spPr>
                    <a:xfrm>
                      <a:off x="0" y="0"/>
                      <a:ext cx="2433320" cy="1739265"/>
                    </a:xfrm>
                    <a:prstGeom prst="rect">
                      <a:avLst/>
                    </a:prstGeom>
                  </pic:spPr>
                </pic:pic>
              </a:graphicData>
            </a:graphic>
          </wp:inline>
        </w:drawing>
      </w:r>
      <w:r>
        <w:rPr>
          <w:rFonts w:hint="eastAsia"/>
          <w:b w:val="0"/>
          <w:bCs w:val="0"/>
          <w:color w:val="3D3D3D" w:themeColor="text1"/>
          <w:lang w:val="en-US" w:eastAsia="zh-CN"/>
          <w14:textFill>
            <w14:solidFill>
              <w14:schemeClr w14:val="tx1"/>
            </w14:solidFill>
          </w14:textFill>
        </w:rPr>
        <w:drawing>
          <wp:inline distT="0" distB="0" distL="114300" distR="114300">
            <wp:extent cx="2728595" cy="1511300"/>
            <wp:effectExtent l="0" t="0" r="14605" b="12700"/>
            <wp:docPr id="27" name="图片 27" descr="8ecfa079ae598d96af87e2367342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8ecfa079ae598d96af87e2367342af5"/>
                    <pic:cNvPicPr>
                      <a:picLocks noChangeAspect="1"/>
                    </pic:cNvPicPr>
                  </pic:nvPicPr>
                  <pic:blipFill>
                    <a:blip r:embed="rId20"/>
                    <a:stretch>
                      <a:fillRect/>
                    </a:stretch>
                  </pic:blipFill>
                  <pic:spPr>
                    <a:xfrm>
                      <a:off x="0" y="0"/>
                      <a:ext cx="2728595" cy="1511300"/>
                    </a:xfrm>
                    <a:prstGeom prst="rect">
                      <a:avLst/>
                    </a:prstGeom>
                  </pic:spPr>
                </pic:pic>
              </a:graphicData>
            </a:graphic>
          </wp:inline>
        </w:drawing>
      </w:r>
      <w:r>
        <w:rPr>
          <w:rFonts w:hint="eastAsia"/>
          <w:b w:val="0"/>
          <w:bCs w:val="0"/>
          <w:color w:val="3D3D3D" w:themeColor="text1"/>
          <w:lang w:val="en-US" w:eastAsia="zh-CN"/>
          <w14:textFill>
            <w14:solidFill>
              <w14:schemeClr w14:val="tx1"/>
            </w14:solidFill>
          </w14:textFill>
        </w:rPr>
        <w:drawing>
          <wp:inline distT="0" distB="0" distL="114300" distR="114300">
            <wp:extent cx="2126615" cy="1525270"/>
            <wp:effectExtent l="0" t="0" r="6985" b="13970"/>
            <wp:docPr id="30" name="图片 30" descr="d10331496e6765d29f91da96d0e9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10331496e6765d29f91da96d0e9068"/>
                    <pic:cNvPicPr>
                      <a:picLocks noChangeAspect="1"/>
                    </pic:cNvPicPr>
                  </pic:nvPicPr>
                  <pic:blipFill>
                    <a:blip r:embed="rId21"/>
                    <a:stretch>
                      <a:fillRect/>
                    </a:stretch>
                  </pic:blipFill>
                  <pic:spPr>
                    <a:xfrm>
                      <a:off x="0" y="0"/>
                      <a:ext cx="2126615" cy="1525270"/>
                    </a:xfrm>
                    <a:prstGeom prst="rect">
                      <a:avLst/>
                    </a:prstGeom>
                  </pic:spPr>
                </pic:pic>
              </a:graphicData>
            </a:graphic>
          </wp:inline>
        </w:drawing>
      </w:r>
      <w:r>
        <w:rPr>
          <w:rFonts w:hint="eastAsia"/>
          <w:b w:val="0"/>
          <w:bCs w:val="0"/>
          <w:color w:val="3D3D3D" w:themeColor="text1"/>
          <w:lang w:val="en-US" w:eastAsia="zh-CN"/>
          <w14:textFill>
            <w14:solidFill>
              <w14:schemeClr w14:val="tx1"/>
            </w14:solidFill>
          </w14:textFill>
        </w:rPr>
        <w:drawing>
          <wp:inline distT="0" distB="0" distL="114300" distR="114300">
            <wp:extent cx="2752090" cy="1471295"/>
            <wp:effectExtent l="0" t="0" r="6350" b="6985"/>
            <wp:docPr id="28" name="图片 28" descr="6bfae221b7ff48d909b4bbcfef4f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bfae221b7ff48d909b4bbcfef4f8c9"/>
                    <pic:cNvPicPr>
                      <a:picLocks noChangeAspect="1"/>
                    </pic:cNvPicPr>
                  </pic:nvPicPr>
                  <pic:blipFill>
                    <a:blip r:embed="rId22"/>
                    <a:stretch>
                      <a:fillRect/>
                    </a:stretch>
                  </pic:blipFill>
                  <pic:spPr>
                    <a:xfrm>
                      <a:off x="0" y="0"/>
                      <a:ext cx="2752090" cy="1471295"/>
                    </a:xfrm>
                    <a:prstGeom prst="rect">
                      <a:avLst/>
                    </a:prstGeom>
                  </pic:spPr>
                </pic:pic>
              </a:graphicData>
            </a:graphic>
          </wp:inline>
        </w:drawing>
      </w:r>
      <w:r>
        <w:rPr>
          <w:rFonts w:hint="eastAsia"/>
          <w:b w:val="0"/>
          <w:bCs w:val="0"/>
          <w:color w:val="3D3D3D" w:themeColor="text1"/>
          <w:lang w:val="en-US" w:eastAsia="zh-CN"/>
          <w14:textFill>
            <w14:solidFill>
              <w14:schemeClr w14:val="tx1"/>
            </w14:solidFill>
          </w14:textFill>
        </w:rPr>
        <w:drawing>
          <wp:inline distT="0" distB="0" distL="114300" distR="114300">
            <wp:extent cx="2418715" cy="1467485"/>
            <wp:effectExtent l="0" t="0" r="4445" b="10795"/>
            <wp:docPr id="31" name="图片 31" descr="98e3561f88416c6821110ddc38e7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8e3561f88416c6821110ddc38e77d4"/>
                    <pic:cNvPicPr>
                      <a:picLocks noChangeAspect="1"/>
                    </pic:cNvPicPr>
                  </pic:nvPicPr>
                  <pic:blipFill>
                    <a:blip r:embed="rId23"/>
                    <a:stretch>
                      <a:fillRect/>
                    </a:stretch>
                  </pic:blipFill>
                  <pic:spPr>
                    <a:xfrm>
                      <a:off x="0" y="0"/>
                      <a:ext cx="2418715" cy="1467485"/>
                    </a:xfrm>
                    <a:prstGeom prst="rect">
                      <a:avLst/>
                    </a:prstGeom>
                  </pic:spPr>
                </pic:pic>
              </a:graphicData>
            </a:graphic>
          </wp:inline>
        </w:drawing>
      </w:r>
    </w:p>
    <w:p>
      <w:pPr>
        <w:widowControl w:val="0"/>
        <w:numPr>
          <w:numId w:val="0"/>
        </w:numPr>
        <w:jc w:val="both"/>
        <w:rPr>
          <w:rFonts w:hint="eastAsia"/>
          <w:b w:val="0"/>
          <w:bCs w:val="0"/>
          <w:color w:val="3D3D3D" w:themeColor="text1"/>
          <w:lang w:val="en-US" w:eastAsia="zh-CN"/>
          <w14:textFill>
            <w14:solidFill>
              <w14:schemeClr w14:val="tx1"/>
            </w14:solidFill>
          </w14:textFill>
        </w:rPr>
      </w:pPr>
      <w:r>
        <w:rPr>
          <w:rFonts w:hint="eastAsia"/>
          <w:b w:val="0"/>
          <w:bCs w:val="0"/>
          <w:color w:val="3D3D3D" w:themeColor="text1"/>
          <w:lang w:val="en-US" w:eastAsia="zh-CN"/>
          <w14:textFill>
            <w14:solidFill>
              <w14:schemeClr w14:val="tx1"/>
            </w14:solidFill>
          </w14:textFill>
        </w:rPr>
        <w:drawing>
          <wp:inline distT="0" distB="0" distL="114300" distR="114300">
            <wp:extent cx="2606675" cy="1868170"/>
            <wp:effectExtent l="0" t="0" r="14605" b="6350"/>
            <wp:docPr id="32" name="图片 32" descr="795ca8c540ad16e00e1280afe1b8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795ca8c540ad16e00e1280afe1b8111"/>
                    <pic:cNvPicPr>
                      <a:picLocks noChangeAspect="1"/>
                    </pic:cNvPicPr>
                  </pic:nvPicPr>
                  <pic:blipFill>
                    <a:blip r:embed="rId24"/>
                    <a:stretch>
                      <a:fillRect/>
                    </a:stretch>
                  </pic:blipFill>
                  <pic:spPr>
                    <a:xfrm>
                      <a:off x="0" y="0"/>
                      <a:ext cx="2606675" cy="1868170"/>
                    </a:xfrm>
                    <a:prstGeom prst="rect">
                      <a:avLst/>
                    </a:prstGeom>
                  </pic:spPr>
                </pic:pic>
              </a:graphicData>
            </a:graphic>
          </wp:inline>
        </w:drawing>
      </w:r>
      <w:r>
        <w:rPr>
          <w:rFonts w:hint="eastAsia"/>
          <w:b w:val="0"/>
          <w:bCs w:val="0"/>
          <w:color w:val="3D3D3D" w:themeColor="text1"/>
          <w:lang w:val="en-US" w:eastAsia="zh-CN"/>
          <w14:textFill>
            <w14:solidFill>
              <w14:schemeClr w14:val="tx1"/>
            </w14:solidFill>
          </w14:textFill>
        </w:rPr>
        <w:drawing>
          <wp:inline distT="0" distB="0" distL="114300" distR="114300">
            <wp:extent cx="2623820" cy="1903095"/>
            <wp:effectExtent l="0" t="0" r="12700" b="1905"/>
            <wp:docPr id="33" name="图片 33" descr="87bfc7c9ee8104bfe42abcbc0a11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87bfc7c9ee8104bfe42abcbc0a11e12"/>
                    <pic:cNvPicPr>
                      <a:picLocks noChangeAspect="1"/>
                    </pic:cNvPicPr>
                  </pic:nvPicPr>
                  <pic:blipFill>
                    <a:blip r:embed="rId25"/>
                    <a:stretch>
                      <a:fillRect/>
                    </a:stretch>
                  </pic:blipFill>
                  <pic:spPr>
                    <a:xfrm>
                      <a:off x="0" y="0"/>
                      <a:ext cx="2623820" cy="1903095"/>
                    </a:xfrm>
                    <a:prstGeom prst="rect">
                      <a:avLst/>
                    </a:prstGeom>
                  </pic:spPr>
                </pic:pic>
              </a:graphicData>
            </a:graphic>
          </wp:inline>
        </w:drawing>
      </w:r>
    </w:p>
    <w:p>
      <w:pPr>
        <w:widowControl w:val="0"/>
        <w:numPr>
          <w:numId w:val="0"/>
        </w:numPr>
        <w:jc w:val="both"/>
        <w:rPr>
          <w:rFonts w:hint="default"/>
          <w:b w:val="0"/>
          <w:bCs w:val="0"/>
          <w:color w:val="3D3D3D" w:themeColor="text1"/>
          <w:lang w:val="en-US" w:eastAsia="zh-CN"/>
          <w14:textFill>
            <w14:solidFill>
              <w14:schemeClr w14:val="tx1"/>
            </w14:solidFill>
          </w14:textFill>
        </w:rPr>
      </w:pPr>
      <w:r>
        <w:rPr>
          <w:rFonts w:hint="eastAsia"/>
          <w:b w:val="0"/>
          <w:bCs w:val="0"/>
          <w:color w:val="3D3D3D" w:themeColor="text1"/>
          <w:lang w:val="en-US" w:eastAsia="zh-CN"/>
          <w14:textFill>
            <w14:solidFill>
              <w14:schemeClr w14:val="tx1"/>
            </w14:solidFill>
          </w14:textFill>
        </w:rPr>
        <w:t>例题</w:t>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3954780" cy="2072005"/>
            <wp:effectExtent l="0" t="0" r="7620" b="635"/>
            <wp:docPr id="15" name="图片 15" descr="fff4df795b69a44be0a642b8a42b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ff4df795b69a44be0a642b8a42b4e8"/>
                    <pic:cNvPicPr>
                      <a:picLocks noChangeAspect="1"/>
                    </pic:cNvPicPr>
                  </pic:nvPicPr>
                  <pic:blipFill>
                    <a:blip r:embed="rId26"/>
                    <a:stretch>
                      <a:fillRect/>
                    </a:stretch>
                  </pic:blipFill>
                  <pic:spPr>
                    <a:xfrm>
                      <a:off x="0" y="0"/>
                      <a:ext cx="3954780" cy="2072005"/>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3997325" cy="4024630"/>
            <wp:effectExtent l="0" t="0" r="10795" b="13970"/>
            <wp:docPr id="16" name="图片 16" descr="f69e9f3aae6a656adcf02228729ad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69e9f3aae6a656adcf02228729ad8f"/>
                    <pic:cNvPicPr>
                      <a:picLocks noChangeAspect="1"/>
                    </pic:cNvPicPr>
                  </pic:nvPicPr>
                  <pic:blipFill>
                    <a:blip r:embed="rId27"/>
                    <a:stretch>
                      <a:fillRect/>
                    </a:stretch>
                  </pic:blipFill>
                  <pic:spPr>
                    <a:xfrm>
                      <a:off x="0" y="0"/>
                      <a:ext cx="3997325" cy="4024630"/>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p>
    <w:p>
      <w:pPr>
        <w:widowControl w:val="0"/>
        <w:numPr>
          <w:ilvl w:val="0"/>
          <w:numId w:val="14"/>
        </w:numPr>
        <w:ind w:left="0" w:leftChars="0" w:firstLine="0" w:firstLineChars="0"/>
        <w:jc w:val="both"/>
        <w:rPr>
          <w:rFonts w:hint="default"/>
          <w:b w:val="0"/>
          <w:bCs w:val="0"/>
          <w:color w:val="3D3D3D" w:themeColor="text1"/>
          <w:lang w:val="en-US" w:eastAsia="zh-CN"/>
          <w14:textFill>
            <w14:solidFill>
              <w14:schemeClr w14:val="tx1"/>
            </w14:solidFill>
          </w14:textFill>
        </w:rPr>
      </w:pPr>
      <w:r>
        <w:rPr>
          <w:rFonts w:hint="eastAsia"/>
          <w:b w:val="0"/>
          <w:bCs w:val="0"/>
          <w:color w:val="3D3D3D" w:themeColor="text1"/>
          <w:lang w:val="en-US" w:eastAsia="zh-CN"/>
          <w14:textFill>
            <w14:solidFill>
              <w14:schemeClr w14:val="tx1"/>
            </w14:solidFill>
          </w14:textFill>
        </w:rPr>
        <w:t>混凝土工程计量（P168-P172）</w:t>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3602355" cy="2218055"/>
            <wp:effectExtent l="0" t="0" r="9525" b="6985"/>
            <wp:docPr id="18" name="图片 18" descr="ab9cd0db852f5e2308b3613ad43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b9cd0db852f5e2308b3613ad432375"/>
                    <pic:cNvPicPr>
                      <a:picLocks noChangeAspect="1"/>
                    </pic:cNvPicPr>
                  </pic:nvPicPr>
                  <pic:blipFill>
                    <a:blip r:embed="rId28"/>
                    <a:stretch>
                      <a:fillRect/>
                    </a:stretch>
                  </pic:blipFill>
                  <pic:spPr>
                    <a:xfrm>
                      <a:off x="0" y="0"/>
                      <a:ext cx="3602355" cy="2218055"/>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3482975" cy="4224655"/>
            <wp:effectExtent l="0" t="0" r="6985" b="12065"/>
            <wp:docPr id="17" name="图片 17" descr="9a491994d03541d11ee070e85a053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a491994d03541d11ee070e85a053a7"/>
                    <pic:cNvPicPr>
                      <a:picLocks noChangeAspect="1"/>
                    </pic:cNvPicPr>
                  </pic:nvPicPr>
                  <pic:blipFill>
                    <a:blip r:embed="rId29"/>
                    <a:stretch>
                      <a:fillRect/>
                    </a:stretch>
                  </pic:blipFill>
                  <pic:spPr>
                    <a:xfrm>
                      <a:off x="0" y="0"/>
                      <a:ext cx="3482975" cy="4224655"/>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eastAsia"/>
          <w:b w:val="0"/>
          <w:bCs w:val="0"/>
          <w:color w:val="3D3D3D" w:themeColor="text1"/>
          <w:lang w:val="en-US" w:eastAsia="zh-CN"/>
          <w14:textFill>
            <w14:solidFill>
              <w14:schemeClr w14:val="tx1"/>
            </w14:solidFill>
          </w14:textFill>
        </w:rPr>
        <w:t>十九、屋面及防水工程量计量（P180-P181）</w:t>
      </w:r>
    </w:p>
    <w:p>
      <w:pPr>
        <w:widowControl w:val="0"/>
        <w:numPr>
          <w:numId w:val="0"/>
        </w:numPr>
        <w:ind w:leftChars="0"/>
        <w:jc w:val="both"/>
        <w:rPr>
          <w:rFonts w:hint="eastAsia"/>
          <w:b w:val="0"/>
          <w:bCs w:val="0"/>
          <w:color w:val="3D3D3D" w:themeColor="text1"/>
          <w:lang w:val="en-US" w:eastAsia="zh-CN"/>
          <w14:textFill>
            <w14:solidFill>
              <w14:schemeClr w14:val="tx1"/>
            </w14:solidFill>
          </w14:textFill>
        </w:rPr>
      </w:pPr>
      <w:r>
        <w:rPr>
          <w:rFonts w:hint="eastAsia"/>
          <w:b w:val="0"/>
          <w:bCs w:val="0"/>
          <w:color w:val="3D3D3D" w:themeColor="text1"/>
          <w:lang w:val="en-US" w:eastAsia="zh-CN"/>
          <w14:textFill>
            <w14:solidFill>
              <w14:schemeClr w14:val="tx1"/>
            </w14:solidFill>
          </w14:textFill>
        </w:rPr>
        <w:t>（1）瓦屋面按图示尺寸的水平投影面积乘以屋面坡度延长系数C计算（瓦出线已包括在内），不扣除房上烟囱、风帽底座、风道、屋面小气扇、斜沟等所占面积，屋面小气窗的出檐部分也不增加。</w:t>
      </w:r>
    </w:p>
    <w:p>
      <w:pPr>
        <w:widowControl w:val="0"/>
        <w:numPr>
          <w:numId w:val="0"/>
        </w:numPr>
        <w:ind w:leftChars="0"/>
        <w:jc w:val="both"/>
        <w:rPr>
          <w:rFonts w:hint="eastAsia"/>
          <w:b w:val="0"/>
          <w:bCs w:val="0"/>
          <w:color w:val="3D3D3D" w:themeColor="text1"/>
          <w:lang w:val="en-US" w:eastAsia="zh-CN"/>
          <w14:textFill>
            <w14:solidFill>
              <w14:schemeClr w14:val="tx1"/>
            </w14:solidFill>
          </w14:textFill>
        </w:rPr>
      </w:pPr>
      <w:r>
        <w:rPr>
          <w:rFonts w:hint="eastAsia"/>
          <w:b w:val="0"/>
          <w:bCs w:val="0"/>
          <w:color w:val="3D3D3D" w:themeColor="text1"/>
          <w:lang w:val="en-US" w:eastAsia="zh-CN"/>
          <w14:textFill>
            <w14:solidFill>
              <w14:schemeClr w14:val="tx1"/>
            </w14:solidFill>
          </w14:textFill>
        </w:rPr>
        <w:t>（2）女儿墙、伸缩缝、天窗等处的弯起高度按图示尺寸计算并入屋面工程量内；如图纸无规定时，伸缩缝、女儿墙的弯起高度按250mm计算，天窗弯起高度按500mm计算并入屋面工程量内。</w:t>
      </w:r>
    </w:p>
    <w:p>
      <w:pPr>
        <w:widowControl w:val="0"/>
        <w:numPr>
          <w:numId w:val="0"/>
        </w:numPr>
        <w:ind w:leftChars="0"/>
        <w:jc w:val="both"/>
        <w:rPr>
          <w:rFonts w:hint="eastAsia"/>
          <w:b w:val="0"/>
          <w:bCs w:val="0"/>
          <w:color w:val="3D3D3D" w:themeColor="text1"/>
          <w:lang w:val="en-US" w:eastAsia="zh-CN"/>
          <w14:textFill>
            <w14:solidFill>
              <w14:schemeClr w14:val="tx1"/>
            </w14:solidFill>
          </w14:textFill>
        </w:rPr>
      </w:pPr>
      <w:r>
        <w:rPr>
          <w:rFonts w:hint="eastAsia"/>
          <w:b w:val="0"/>
          <w:bCs w:val="0"/>
          <w:color w:val="3D3D3D" w:themeColor="text1"/>
          <w:lang w:val="en-US" w:eastAsia="zh-CN"/>
          <w14:textFill>
            <w14:solidFill>
              <w14:schemeClr w14:val="tx1"/>
            </w14:solidFill>
          </w14:textFill>
        </w:rPr>
        <w:drawing>
          <wp:inline distT="0" distB="0" distL="114300" distR="114300">
            <wp:extent cx="3626485" cy="2854960"/>
            <wp:effectExtent l="0" t="0" r="635" b="10160"/>
            <wp:docPr id="25" name="图片 25" descr="c9058d7cf325913708b52ce91bd9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9058d7cf325913708b52ce91bd9806"/>
                    <pic:cNvPicPr>
                      <a:picLocks noChangeAspect="1"/>
                    </pic:cNvPicPr>
                  </pic:nvPicPr>
                  <pic:blipFill>
                    <a:blip r:embed="rId30"/>
                    <a:stretch>
                      <a:fillRect/>
                    </a:stretch>
                  </pic:blipFill>
                  <pic:spPr>
                    <a:xfrm>
                      <a:off x="0" y="0"/>
                      <a:ext cx="3626485" cy="2854960"/>
                    </a:xfrm>
                    <a:prstGeom prst="rect">
                      <a:avLst/>
                    </a:prstGeom>
                  </pic:spPr>
                </pic:pic>
              </a:graphicData>
            </a:graphic>
          </wp:inline>
        </w:drawing>
      </w:r>
      <w:r>
        <w:rPr>
          <w:rFonts w:hint="eastAsia"/>
          <w:b w:val="0"/>
          <w:bCs w:val="0"/>
          <w:color w:val="3D3D3D" w:themeColor="text1"/>
          <w:lang w:val="en-US" w:eastAsia="zh-CN"/>
          <w14:textFill>
            <w14:solidFill>
              <w14:schemeClr w14:val="tx1"/>
            </w14:solidFill>
          </w14:textFill>
        </w:rPr>
        <w:drawing>
          <wp:inline distT="0" distB="0" distL="114300" distR="114300">
            <wp:extent cx="3660775" cy="1376045"/>
            <wp:effectExtent l="0" t="0" r="12065" b="10795"/>
            <wp:docPr id="26" name="图片 26" descr="fb4616851b86e084fd9c34939fc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b4616851b86e084fd9c34939fc2471"/>
                    <pic:cNvPicPr>
                      <a:picLocks noChangeAspect="1"/>
                    </pic:cNvPicPr>
                  </pic:nvPicPr>
                  <pic:blipFill>
                    <a:blip r:embed="rId31"/>
                    <a:stretch>
                      <a:fillRect/>
                    </a:stretch>
                  </pic:blipFill>
                  <pic:spPr>
                    <a:xfrm>
                      <a:off x="0" y="0"/>
                      <a:ext cx="3660775" cy="1376045"/>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2570480" cy="1468120"/>
            <wp:effectExtent l="0" t="0" r="5080" b="10160"/>
            <wp:docPr id="20" name="图片 20" descr="843490616af6897dbe56d5d000c4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843490616af6897dbe56d5d000c4d86"/>
                    <pic:cNvPicPr>
                      <a:picLocks noChangeAspect="1"/>
                    </pic:cNvPicPr>
                  </pic:nvPicPr>
                  <pic:blipFill>
                    <a:blip r:embed="rId32"/>
                    <a:stretch>
                      <a:fillRect/>
                    </a:stretch>
                  </pic:blipFill>
                  <pic:spPr>
                    <a:xfrm>
                      <a:off x="0" y="0"/>
                      <a:ext cx="2570480" cy="1468120"/>
                    </a:xfrm>
                    <a:prstGeom prst="rect">
                      <a:avLst/>
                    </a:prstGeom>
                  </pic:spPr>
                </pic:pic>
              </a:graphicData>
            </a:graphic>
          </wp:inline>
        </w:drawing>
      </w:r>
      <w:r>
        <w:rPr>
          <w:rFonts w:hint="default"/>
          <w:b w:val="0"/>
          <w:bCs w:val="0"/>
          <w:color w:val="3D3D3D" w:themeColor="text1"/>
          <w:lang w:val="en-US" w:eastAsia="zh-CN"/>
          <w14:textFill>
            <w14:solidFill>
              <w14:schemeClr w14:val="tx1"/>
            </w14:solidFill>
          </w14:textFill>
        </w:rPr>
        <w:drawing>
          <wp:inline distT="0" distB="0" distL="114300" distR="114300">
            <wp:extent cx="2286000" cy="1615440"/>
            <wp:effectExtent l="0" t="0" r="0" b="0"/>
            <wp:docPr id="21" name="图片 21" descr="45b99491df1e9dbf6a722236fa923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5b99491df1e9dbf6a722236fa9237c"/>
                    <pic:cNvPicPr>
                      <a:picLocks noChangeAspect="1"/>
                    </pic:cNvPicPr>
                  </pic:nvPicPr>
                  <pic:blipFill>
                    <a:blip r:embed="rId33"/>
                    <a:srcRect l="25897" t="28680" r="21402" b="14318"/>
                    <a:stretch>
                      <a:fillRect/>
                    </a:stretch>
                  </pic:blipFill>
                  <pic:spPr>
                    <a:xfrm>
                      <a:off x="0" y="0"/>
                      <a:ext cx="2286000" cy="1615440"/>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2479675" cy="2484120"/>
            <wp:effectExtent l="0" t="0" r="4445" b="0"/>
            <wp:docPr id="34" name="图片 34" descr="127f97832ffb7da4a182e2ec115ea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27f97832ffb7da4a182e2ec115ea76"/>
                    <pic:cNvPicPr>
                      <a:picLocks noChangeAspect="1"/>
                    </pic:cNvPicPr>
                  </pic:nvPicPr>
                  <pic:blipFill>
                    <a:blip r:embed="rId34"/>
                    <a:stretch>
                      <a:fillRect/>
                    </a:stretch>
                  </pic:blipFill>
                  <pic:spPr>
                    <a:xfrm>
                      <a:off x="0" y="0"/>
                      <a:ext cx="2479675" cy="2484120"/>
                    </a:xfrm>
                    <a:prstGeom prst="rect">
                      <a:avLst/>
                    </a:prstGeom>
                  </pic:spPr>
                </pic:pic>
              </a:graphicData>
            </a:graphic>
          </wp:inline>
        </w:drawing>
      </w:r>
      <w:r>
        <w:rPr>
          <w:rFonts w:hint="default"/>
          <w:b w:val="0"/>
          <w:bCs w:val="0"/>
          <w:color w:val="3D3D3D" w:themeColor="text1"/>
          <w:lang w:val="en-US" w:eastAsia="zh-CN"/>
          <w14:textFill>
            <w14:solidFill>
              <w14:schemeClr w14:val="tx1"/>
            </w14:solidFill>
          </w14:textFill>
        </w:rPr>
        <w:drawing>
          <wp:inline distT="0" distB="0" distL="114300" distR="114300">
            <wp:extent cx="2733040" cy="916305"/>
            <wp:effectExtent l="0" t="0" r="10160" b="13335"/>
            <wp:docPr id="35" name="图片 35" descr="079ed19fb566647d487605169e4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079ed19fb566647d487605169e48298"/>
                    <pic:cNvPicPr>
                      <a:picLocks noChangeAspect="1"/>
                    </pic:cNvPicPr>
                  </pic:nvPicPr>
                  <pic:blipFill>
                    <a:blip r:embed="rId35"/>
                    <a:stretch>
                      <a:fillRect/>
                    </a:stretch>
                  </pic:blipFill>
                  <pic:spPr>
                    <a:xfrm>
                      <a:off x="0" y="0"/>
                      <a:ext cx="2733040" cy="916305"/>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2986405" cy="1012825"/>
            <wp:effectExtent l="0" t="0" r="635" b="8255"/>
            <wp:docPr id="36" name="图片 36" descr="8412ac6ad1692365bf057c98ef6b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8412ac6ad1692365bf057c98ef6b3e4"/>
                    <pic:cNvPicPr>
                      <a:picLocks noChangeAspect="1"/>
                    </pic:cNvPicPr>
                  </pic:nvPicPr>
                  <pic:blipFill>
                    <a:blip r:embed="rId36"/>
                    <a:stretch>
                      <a:fillRect/>
                    </a:stretch>
                  </pic:blipFill>
                  <pic:spPr>
                    <a:xfrm>
                      <a:off x="0" y="0"/>
                      <a:ext cx="2986405" cy="1012825"/>
                    </a:xfrm>
                    <a:prstGeom prst="rect">
                      <a:avLst/>
                    </a:prstGeom>
                  </pic:spPr>
                </pic:pic>
              </a:graphicData>
            </a:graphic>
          </wp:inline>
        </w:drawing>
      </w:r>
      <w:r>
        <w:rPr>
          <w:rFonts w:hint="default"/>
          <w:b w:val="0"/>
          <w:bCs w:val="0"/>
          <w:color w:val="3D3D3D" w:themeColor="text1"/>
          <w:lang w:val="en-US" w:eastAsia="zh-CN"/>
          <w14:textFill>
            <w14:solidFill>
              <w14:schemeClr w14:val="tx1"/>
            </w14:solidFill>
          </w14:textFill>
        </w:rPr>
        <w:drawing>
          <wp:inline distT="0" distB="0" distL="114300" distR="114300">
            <wp:extent cx="2153285" cy="699135"/>
            <wp:effectExtent l="0" t="0" r="10795" b="1905"/>
            <wp:docPr id="37" name="图片 37" descr="c95a2da297c231536a5562bcfa60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95a2da297c231536a5562bcfa60b2f"/>
                    <pic:cNvPicPr>
                      <a:picLocks noChangeAspect="1"/>
                    </pic:cNvPicPr>
                  </pic:nvPicPr>
                  <pic:blipFill>
                    <a:blip r:embed="rId37"/>
                    <a:stretch>
                      <a:fillRect/>
                    </a:stretch>
                  </pic:blipFill>
                  <pic:spPr>
                    <a:xfrm>
                      <a:off x="0" y="0"/>
                      <a:ext cx="2153285" cy="699135"/>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2926715" cy="2362835"/>
            <wp:effectExtent l="0" t="0" r="14605" b="14605"/>
            <wp:docPr id="38" name="图片 38" descr="c582b72a1f655fce9b2a3db91feb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582b72a1f655fce9b2a3db91feb97d"/>
                    <pic:cNvPicPr>
                      <a:picLocks noChangeAspect="1"/>
                    </pic:cNvPicPr>
                  </pic:nvPicPr>
                  <pic:blipFill>
                    <a:blip r:embed="rId38"/>
                    <a:stretch>
                      <a:fillRect/>
                    </a:stretch>
                  </pic:blipFill>
                  <pic:spPr>
                    <a:xfrm>
                      <a:off x="0" y="0"/>
                      <a:ext cx="2926715" cy="2362835"/>
                    </a:xfrm>
                    <a:prstGeom prst="rect">
                      <a:avLst/>
                    </a:prstGeom>
                  </pic:spPr>
                </pic:pic>
              </a:graphicData>
            </a:graphic>
          </wp:inline>
        </w:drawing>
      </w:r>
      <w:r>
        <w:rPr>
          <w:rFonts w:hint="default"/>
          <w:b w:val="0"/>
          <w:bCs w:val="0"/>
          <w:color w:val="3D3D3D" w:themeColor="text1"/>
          <w:lang w:val="en-US" w:eastAsia="zh-CN"/>
          <w14:textFill>
            <w14:solidFill>
              <w14:schemeClr w14:val="tx1"/>
            </w14:solidFill>
          </w14:textFill>
        </w:rPr>
        <w:drawing>
          <wp:inline distT="0" distB="0" distL="114300" distR="114300">
            <wp:extent cx="2324735" cy="1677035"/>
            <wp:effectExtent l="0" t="0" r="6985" b="14605"/>
            <wp:docPr id="41" name="图片 41" descr="daa08c26acbb97b012db24519a38f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aa08c26acbb97b012db24519a38f79"/>
                    <pic:cNvPicPr>
                      <a:picLocks noChangeAspect="1"/>
                    </pic:cNvPicPr>
                  </pic:nvPicPr>
                  <pic:blipFill>
                    <a:blip r:embed="rId39"/>
                    <a:stretch>
                      <a:fillRect/>
                    </a:stretch>
                  </pic:blipFill>
                  <pic:spPr>
                    <a:xfrm>
                      <a:off x="0" y="0"/>
                      <a:ext cx="2324735" cy="1677035"/>
                    </a:xfrm>
                    <a:prstGeom prst="rect">
                      <a:avLst/>
                    </a:prstGeom>
                  </pic:spPr>
                </pic:pic>
              </a:graphicData>
            </a:graphic>
          </wp:inline>
        </w:drawing>
      </w:r>
      <w:r>
        <w:rPr>
          <w:rFonts w:hint="default"/>
          <w:b w:val="0"/>
          <w:bCs w:val="0"/>
          <w:color w:val="3D3D3D" w:themeColor="text1"/>
          <w:lang w:val="en-US" w:eastAsia="zh-CN"/>
          <w14:textFill>
            <w14:solidFill>
              <w14:schemeClr w14:val="tx1"/>
            </w14:solidFill>
          </w14:textFill>
        </w:rPr>
        <w:drawing>
          <wp:inline distT="0" distB="0" distL="114300" distR="114300">
            <wp:extent cx="2588895" cy="1313180"/>
            <wp:effectExtent l="0" t="0" r="1905" b="12700"/>
            <wp:docPr id="39" name="图片 39" descr="cebafdff6fd37ad3908665958711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ebafdff6fd37ad39086659587116e4"/>
                    <pic:cNvPicPr>
                      <a:picLocks noChangeAspect="1"/>
                    </pic:cNvPicPr>
                  </pic:nvPicPr>
                  <pic:blipFill>
                    <a:blip r:embed="rId40"/>
                    <a:stretch>
                      <a:fillRect/>
                    </a:stretch>
                  </pic:blipFill>
                  <pic:spPr>
                    <a:xfrm>
                      <a:off x="0" y="0"/>
                      <a:ext cx="2588895" cy="1313180"/>
                    </a:xfrm>
                    <a:prstGeom prst="rect">
                      <a:avLst/>
                    </a:prstGeom>
                  </pic:spPr>
                </pic:pic>
              </a:graphicData>
            </a:graphic>
          </wp:inline>
        </w:drawing>
      </w:r>
      <w:r>
        <w:rPr>
          <w:rFonts w:hint="default"/>
          <w:b w:val="0"/>
          <w:bCs w:val="0"/>
          <w:color w:val="3D3D3D" w:themeColor="text1"/>
          <w:lang w:val="en-US" w:eastAsia="zh-CN"/>
          <w14:textFill>
            <w14:solidFill>
              <w14:schemeClr w14:val="tx1"/>
            </w14:solidFill>
          </w14:textFill>
        </w:rPr>
        <w:drawing>
          <wp:inline distT="0" distB="0" distL="114300" distR="114300">
            <wp:extent cx="2680970" cy="1626870"/>
            <wp:effectExtent l="0" t="0" r="1270" b="3810"/>
            <wp:docPr id="40" name="图片 40" descr="d80112b66a59647b0fbe3e38a14e4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d80112b66a59647b0fbe3e38a14e49b"/>
                    <pic:cNvPicPr>
                      <a:picLocks noChangeAspect="1"/>
                    </pic:cNvPicPr>
                  </pic:nvPicPr>
                  <pic:blipFill>
                    <a:blip r:embed="rId41"/>
                    <a:stretch>
                      <a:fillRect/>
                    </a:stretch>
                  </pic:blipFill>
                  <pic:spPr>
                    <a:xfrm>
                      <a:off x="0" y="0"/>
                      <a:ext cx="2680970" cy="1626870"/>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2630805" cy="1317625"/>
            <wp:effectExtent l="0" t="0" r="5715" b="8255"/>
            <wp:docPr id="42" name="图片 42" descr="0d98a828b8d7e4157c025a0eb49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d98a828b8d7e4157c025a0eb499541"/>
                    <pic:cNvPicPr>
                      <a:picLocks noChangeAspect="1"/>
                    </pic:cNvPicPr>
                  </pic:nvPicPr>
                  <pic:blipFill>
                    <a:blip r:embed="rId42"/>
                    <a:stretch>
                      <a:fillRect/>
                    </a:stretch>
                  </pic:blipFill>
                  <pic:spPr>
                    <a:xfrm>
                      <a:off x="0" y="0"/>
                      <a:ext cx="2630805" cy="1317625"/>
                    </a:xfrm>
                    <a:prstGeom prst="rect">
                      <a:avLst/>
                    </a:prstGeom>
                  </pic:spPr>
                </pic:pic>
              </a:graphicData>
            </a:graphic>
          </wp:inline>
        </w:drawing>
      </w:r>
      <w:r>
        <w:rPr>
          <w:rFonts w:hint="default"/>
          <w:b w:val="0"/>
          <w:bCs w:val="0"/>
          <w:color w:val="3D3D3D" w:themeColor="text1"/>
          <w:lang w:val="en-US" w:eastAsia="zh-CN"/>
          <w14:textFill>
            <w14:solidFill>
              <w14:schemeClr w14:val="tx1"/>
            </w14:solidFill>
          </w14:textFill>
        </w:rPr>
        <w:drawing>
          <wp:inline distT="0" distB="0" distL="114300" distR="114300">
            <wp:extent cx="2549525" cy="1108075"/>
            <wp:effectExtent l="0" t="0" r="10795" b="4445"/>
            <wp:docPr id="43" name="图片 43" descr="6281402ea2e7577ea9b1b890f0f5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6281402ea2e7577ea9b1b890f0f5e0d"/>
                    <pic:cNvPicPr>
                      <a:picLocks noChangeAspect="1"/>
                    </pic:cNvPicPr>
                  </pic:nvPicPr>
                  <pic:blipFill>
                    <a:blip r:embed="rId43"/>
                    <a:stretch>
                      <a:fillRect/>
                    </a:stretch>
                  </pic:blipFill>
                  <pic:spPr>
                    <a:xfrm>
                      <a:off x="0" y="0"/>
                      <a:ext cx="2549525" cy="1108075"/>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2752090" cy="1539875"/>
            <wp:effectExtent l="0" t="0" r="6350" b="14605"/>
            <wp:docPr id="44" name="图片 44" descr="ce757e769ff7e26c840fdf1e267b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ce757e769ff7e26c840fdf1e267b1c9"/>
                    <pic:cNvPicPr>
                      <a:picLocks noChangeAspect="1"/>
                    </pic:cNvPicPr>
                  </pic:nvPicPr>
                  <pic:blipFill>
                    <a:blip r:embed="rId44"/>
                    <a:stretch>
                      <a:fillRect/>
                    </a:stretch>
                  </pic:blipFill>
                  <pic:spPr>
                    <a:xfrm>
                      <a:off x="0" y="0"/>
                      <a:ext cx="2752090" cy="1539875"/>
                    </a:xfrm>
                    <a:prstGeom prst="rect">
                      <a:avLst/>
                    </a:prstGeom>
                  </pic:spPr>
                </pic:pic>
              </a:graphicData>
            </a:graphic>
          </wp:inline>
        </w:drawing>
      </w:r>
      <w:r>
        <w:rPr>
          <w:rFonts w:hint="default"/>
          <w:b w:val="0"/>
          <w:bCs w:val="0"/>
          <w:color w:val="3D3D3D" w:themeColor="text1"/>
          <w:lang w:val="en-US" w:eastAsia="zh-CN"/>
          <w14:textFill>
            <w14:solidFill>
              <w14:schemeClr w14:val="tx1"/>
            </w14:solidFill>
          </w14:textFill>
        </w:rPr>
        <w:drawing>
          <wp:inline distT="0" distB="0" distL="114300" distR="114300">
            <wp:extent cx="2305685" cy="1542415"/>
            <wp:effectExtent l="0" t="0" r="10795" b="12065"/>
            <wp:docPr id="45" name="图片 45" descr="724db2903351e120b8c4ad239ad6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724db2903351e120b8c4ad239ad6a8c"/>
                    <pic:cNvPicPr>
                      <a:picLocks noChangeAspect="1"/>
                    </pic:cNvPicPr>
                  </pic:nvPicPr>
                  <pic:blipFill>
                    <a:blip r:embed="rId45"/>
                    <a:stretch>
                      <a:fillRect/>
                    </a:stretch>
                  </pic:blipFill>
                  <pic:spPr>
                    <a:xfrm>
                      <a:off x="0" y="0"/>
                      <a:ext cx="2305685" cy="1542415"/>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2555875" cy="1412240"/>
            <wp:effectExtent l="0" t="0" r="4445" b="5080"/>
            <wp:docPr id="46" name="图片 46" descr="b198056558b1409d46ebd5bc7249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b198056558b1409d46ebd5bc7249376"/>
                    <pic:cNvPicPr>
                      <a:picLocks noChangeAspect="1"/>
                    </pic:cNvPicPr>
                  </pic:nvPicPr>
                  <pic:blipFill>
                    <a:blip r:embed="rId46"/>
                    <a:stretch>
                      <a:fillRect/>
                    </a:stretch>
                  </pic:blipFill>
                  <pic:spPr>
                    <a:xfrm>
                      <a:off x="0" y="0"/>
                      <a:ext cx="2555875" cy="1412240"/>
                    </a:xfrm>
                    <a:prstGeom prst="rect">
                      <a:avLst/>
                    </a:prstGeom>
                  </pic:spPr>
                </pic:pic>
              </a:graphicData>
            </a:graphic>
          </wp:inline>
        </w:drawing>
      </w:r>
      <w:r>
        <w:rPr>
          <w:rFonts w:hint="default"/>
          <w:b w:val="0"/>
          <w:bCs w:val="0"/>
          <w:color w:val="3D3D3D" w:themeColor="text1"/>
          <w:lang w:val="en-US" w:eastAsia="zh-CN"/>
          <w14:textFill>
            <w14:solidFill>
              <w14:schemeClr w14:val="tx1"/>
            </w14:solidFill>
          </w14:textFill>
        </w:rPr>
        <w:drawing>
          <wp:inline distT="0" distB="0" distL="114300" distR="114300">
            <wp:extent cx="2686685" cy="1610360"/>
            <wp:effectExtent l="0" t="0" r="10795" b="5080"/>
            <wp:docPr id="47" name="图片 47" descr="a6724eff8aca640bfdfb4a731b591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a6724eff8aca640bfdfb4a731b591c4"/>
                    <pic:cNvPicPr>
                      <a:picLocks noChangeAspect="1"/>
                    </pic:cNvPicPr>
                  </pic:nvPicPr>
                  <pic:blipFill>
                    <a:blip r:embed="rId47"/>
                    <a:stretch>
                      <a:fillRect/>
                    </a:stretch>
                  </pic:blipFill>
                  <pic:spPr>
                    <a:xfrm>
                      <a:off x="0" y="0"/>
                      <a:ext cx="2686685" cy="1610360"/>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2680335" cy="1367790"/>
            <wp:effectExtent l="0" t="0" r="1905" b="3810"/>
            <wp:docPr id="48" name="图片 48" descr="aa46691b6eb18a2c76f5bca6d6d4b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aa46691b6eb18a2c76f5bca6d6d4bb0"/>
                    <pic:cNvPicPr>
                      <a:picLocks noChangeAspect="1"/>
                    </pic:cNvPicPr>
                  </pic:nvPicPr>
                  <pic:blipFill>
                    <a:blip r:embed="rId48"/>
                    <a:stretch>
                      <a:fillRect/>
                    </a:stretch>
                  </pic:blipFill>
                  <pic:spPr>
                    <a:xfrm>
                      <a:off x="0" y="0"/>
                      <a:ext cx="2680335" cy="1367790"/>
                    </a:xfrm>
                    <a:prstGeom prst="rect">
                      <a:avLst/>
                    </a:prstGeom>
                  </pic:spPr>
                </pic:pic>
              </a:graphicData>
            </a:graphic>
          </wp:inline>
        </w:drawing>
      </w:r>
      <w:r>
        <w:rPr>
          <w:rFonts w:hint="default"/>
          <w:b w:val="0"/>
          <w:bCs w:val="0"/>
          <w:color w:val="3D3D3D" w:themeColor="text1"/>
          <w:lang w:val="en-US" w:eastAsia="zh-CN"/>
          <w14:textFill>
            <w14:solidFill>
              <w14:schemeClr w14:val="tx1"/>
            </w14:solidFill>
          </w14:textFill>
        </w:rPr>
        <w:drawing>
          <wp:inline distT="0" distB="0" distL="114300" distR="114300">
            <wp:extent cx="2580640" cy="2196465"/>
            <wp:effectExtent l="0" t="0" r="10160" b="13335"/>
            <wp:docPr id="49" name="图片 49" descr="12dcc48bd7f10e42b7426ba0732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12dcc48bd7f10e42b7426ba07321057"/>
                    <pic:cNvPicPr>
                      <a:picLocks noChangeAspect="1"/>
                    </pic:cNvPicPr>
                  </pic:nvPicPr>
                  <pic:blipFill>
                    <a:blip r:embed="rId49"/>
                    <a:stretch>
                      <a:fillRect/>
                    </a:stretch>
                  </pic:blipFill>
                  <pic:spPr>
                    <a:xfrm>
                      <a:off x="0" y="0"/>
                      <a:ext cx="2580640" cy="2196465"/>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2709545" cy="1334135"/>
            <wp:effectExtent l="0" t="0" r="3175" b="6985"/>
            <wp:docPr id="50" name="图片 50" descr="fa1a01fdd441ef83b2b7ece9e14f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fa1a01fdd441ef83b2b7ece9e14fb90"/>
                    <pic:cNvPicPr>
                      <a:picLocks noChangeAspect="1"/>
                    </pic:cNvPicPr>
                  </pic:nvPicPr>
                  <pic:blipFill>
                    <a:blip r:embed="rId50"/>
                    <a:stretch>
                      <a:fillRect/>
                    </a:stretch>
                  </pic:blipFill>
                  <pic:spPr>
                    <a:xfrm>
                      <a:off x="0" y="0"/>
                      <a:ext cx="2709545" cy="1334135"/>
                    </a:xfrm>
                    <a:prstGeom prst="rect">
                      <a:avLst/>
                    </a:prstGeom>
                  </pic:spPr>
                </pic:pic>
              </a:graphicData>
            </a:graphic>
          </wp:inline>
        </w:drawing>
      </w:r>
      <w:r>
        <w:rPr>
          <w:rFonts w:hint="default"/>
          <w:b w:val="0"/>
          <w:bCs w:val="0"/>
          <w:color w:val="3D3D3D" w:themeColor="text1"/>
          <w:lang w:val="en-US" w:eastAsia="zh-CN"/>
          <w14:textFill>
            <w14:solidFill>
              <w14:schemeClr w14:val="tx1"/>
            </w14:solidFill>
          </w14:textFill>
        </w:rPr>
        <w:drawing>
          <wp:inline distT="0" distB="0" distL="114300" distR="114300">
            <wp:extent cx="2550795" cy="1010920"/>
            <wp:effectExtent l="0" t="0" r="9525" b="10160"/>
            <wp:docPr id="52" name="图片 52" descr="29c5a138af2e1e45ea748239b030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29c5a138af2e1e45ea748239b03046b"/>
                    <pic:cNvPicPr>
                      <a:picLocks noChangeAspect="1"/>
                    </pic:cNvPicPr>
                  </pic:nvPicPr>
                  <pic:blipFill>
                    <a:blip r:embed="rId51"/>
                    <a:stretch>
                      <a:fillRect/>
                    </a:stretch>
                  </pic:blipFill>
                  <pic:spPr>
                    <a:xfrm>
                      <a:off x="0" y="0"/>
                      <a:ext cx="2550795" cy="1010920"/>
                    </a:xfrm>
                    <a:prstGeom prst="rect">
                      <a:avLst/>
                    </a:prstGeom>
                  </pic:spPr>
                </pic:pic>
              </a:graphicData>
            </a:graphic>
          </wp:inline>
        </w:drawing>
      </w:r>
      <w:r>
        <w:rPr>
          <w:rFonts w:hint="default"/>
          <w:b w:val="0"/>
          <w:bCs w:val="0"/>
          <w:color w:val="3D3D3D" w:themeColor="text1"/>
          <w:lang w:val="en-US" w:eastAsia="zh-CN"/>
          <w14:textFill>
            <w14:solidFill>
              <w14:schemeClr w14:val="tx1"/>
            </w14:solidFill>
          </w14:textFill>
        </w:rPr>
        <w:drawing>
          <wp:inline distT="0" distB="0" distL="114300" distR="114300">
            <wp:extent cx="3255010" cy="1597025"/>
            <wp:effectExtent l="0" t="0" r="6350" b="3175"/>
            <wp:docPr id="51" name="图片 51" descr="11b8bb2fd9a30b7e3979d325d0ded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1b8bb2fd9a30b7e3979d325d0dedb8"/>
                    <pic:cNvPicPr>
                      <a:picLocks noChangeAspect="1"/>
                    </pic:cNvPicPr>
                  </pic:nvPicPr>
                  <pic:blipFill>
                    <a:blip r:embed="rId52"/>
                    <a:stretch>
                      <a:fillRect/>
                    </a:stretch>
                  </pic:blipFill>
                  <pic:spPr>
                    <a:xfrm>
                      <a:off x="0" y="0"/>
                      <a:ext cx="3255010" cy="1597025"/>
                    </a:xfrm>
                    <a:prstGeom prst="rect">
                      <a:avLst/>
                    </a:prstGeom>
                  </pic:spPr>
                </pic:pic>
              </a:graphicData>
            </a:graphic>
          </wp:inline>
        </w:drawing>
      </w:r>
      <w:r>
        <w:rPr>
          <w:rFonts w:hint="default"/>
          <w:b w:val="0"/>
          <w:bCs w:val="0"/>
          <w:color w:val="3D3D3D" w:themeColor="text1"/>
          <w:lang w:val="en-US" w:eastAsia="zh-CN"/>
          <w14:textFill>
            <w14:solidFill>
              <w14:schemeClr w14:val="tx1"/>
            </w14:solidFill>
          </w14:textFill>
        </w:rPr>
        <w:drawing>
          <wp:inline distT="0" distB="0" distL="114300" distR="114300">
            <wp:extent cx="2476500" cy="1420495"/>
            <wp:effectExtent l="0" t="0" r="7620" b="12065"/>
            <wp:docPr id="55" name="图片 55" descr="74dda54950e8e0f0515daae7bc21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74dda54950e8e0f0515daae7bc2182a"/>
                    <pic:cNvPicPr>
                      <a:picLocks noChangeAspect="1"/>
                    </pic:cNvPicPr>
                  </pic:nvPicPr>
                  <pic:blipFill>
                    <a:blip r:embed="rId53"/>
                    <a:stretch>
                      <a:fillRect/>
                    </a:stretch>
                  </pic:blipFill>
                  <pic:spPr>
                    <a:xfrm>
                      <a:off x="0" y="0"/>
                      <a:ext cx="2476500" cy="1420495"/>
                    </a:xfrm>
                    <a:prstGeom prst="rect">
                      <a:avLst/>
                    </a:prstGeom>
                  </pic:spPr>
                </pic:pic>
              </a:graphicData>
            </a:graphic>
          </wp:inline>
        </w:drawing>
      </w:r>
      <w:r>
        <w:rPr>
          <w:rFonts w:hint="default"/>
          <w:b w:val="0"/>
          <w:bCs w:val="0"/>
          <w:color w:val="3D3D3D" w:themeColor="text1"/>
          <w:lang w:val="en-US" w:eastAsia="zh-CN"/>
          <w14:textFill>
            <w14:solidFill>
              <w14:schemeClr w14:val="tx1"/>
            </w14:solidFill>
          </w14:textFill>
        </w:rPr>
        <w:drawing>
          <wp:inline distT="0" distB="0" distL="114300" distR="114300">
            <wp:extent cx="2715895" cy="1188720"/>
            <wp:effectExtent l="0" t="0" r="12065" b="0"/>
            <wp:docPr id="54" name="图片 54" descr="3f5d49d5cdd8e3cc3db43529b369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3f5d49d5cdd8e3cc3db43529b36912f"/>
                    <pic:cNvPicPr>
                      <a:picLocks noChangeAspect="1"/>
                    </pic:cNvPicPr>
                  </pic:nvPicPr>
                  <pic:blipFill>
                    <a:blip r:embed="rId54"/>
                    <a:stretch>
                      <a:fillRect/>
                    </a:stretch>
                  </pic:blipFill>
                  <pic:spPr>
                    <a:xfrm>
                      <a:off x="0" y="0"/>
                      <a:ext cx="2715895" cy="1188720"/>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3791585" cy="2151380"/>
            <wp:effectExtent l="0" t="0" r="3175" b="12700"/>
            <wp:docPr id="53" name="图片 53" descr="c1c648eaba36b10551974994f24e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1c648eaba36b10551974994f24ea6c"/>
                    <pic:cNvPicPr>
                      <a:picLocks noChangeAspect="1"/>
                    </pic:cNvPicPr>
                  </pic:nvPicPr>
                  <pic:blipFill>
                    <a:blip r:embed="rId55"/>
                    <a:stretch>
                      <a:fillRect/>
                    </a:stretch>
                  </pic:blipFill>
                  <pic:spPr>
                    <a:xfrm>
                      <a:off x="0" y="0"/>
                      <a:ext cx="3791585" cy="2151380"/>
                    </a:xfrm>
                    <a:prstGeom prst="rect">
                      <a:avLst/>
                    </a:prstGeom>
                  </pic:spPr>
                </pic:pic>
              </a:graphicData>
            </a:graphic>
          </wp:inline>
        </w:drawing>
      </w:r>
    </w:p>
    <w:p>
      <w:pPr>
        <w:widowControl w:val="0"/>
        <w:numPr>
          <w:numId w:val="0"/>
        </w:numPr>
        <w:ind w:leftChars="0"/>
        <w:jc w:val="both"/>
        <w:rPr>
          <w:rFonts w:hint="default"/>
          <w:b w:val="0"/>
          <w:bCs w:val="0"/>
          <w:color w:val="3D3D3D" w:themeColor="text1"/>
          <w:lang w:val="en-US" w:eastAsia="zh-CN"/>
          <w14:textFill>
            <w14:solidFill>
              <w14:schemeClr w14:val="tx1"/>
            </w14:solidFill>
          </w14:textFill>
        </w:rPr>
      </w:pPr>
      <w:r>
        <w:rPr>
          <w:rFonts w:hint="default"/>
          <w:b w:val="0"/>
          <w:bCs w:val="0"/>
          <w:color w:val="3D3D3D" w:themeColor="text1"/>
          <w:lang w:val="en-US" w:eastAsia="zh-CN"/>
          <w14:textFill>
            <w14:solidFill>
              <w14:schemeClr w14:val="tx1"/>
            </w14:solidFill>
          </w14:textFill>
        </w:rPr>
        <w:drawing>
          <wp:inline distT="0" distB="0" distL="114300" distR="114300">
            <wp:extent cx="3924300" cy="2225040"/>
            <wp:effectExtent l="0" t="0" r="7620" b="0"/>
            <wp:docPr id="56" name="图片 56" descr="6534f039c42c52d5f5648316f378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6534f039c42c52d5f5648316f37864b"/>
                    <pic:cNvPicPr>
                      <a:picLocks noChangeAspect="1"/>
                    </pic:cNvPicPr>
                  </pic:nvPicPr>
                  <pic:blipFill>
                    <a:blip r:embed="rId56"/>
                    <a:stretch>
                      <a:fillRect/>
                    </a:stretch>
                  </pic:blipFill>
                  <pic:spPr>
                    <a:xfrm>
                      <a:off x="0" y="0"/>
                      <a:ext cx="3924300" cy="2225040"/>
                    </a:xfrm>
                    <a:prstGeom prst="rect">
                      <a:avLst/>
                    </a:prstGeom>
                  </pic:spPr>
                </pic:pic>
              </a:graphicData>
            </a:graphic>
          </wp:inline>
        </w:drawing>
      </w:r>
      <w:r>
        <w:rPr>
          <w:rFonts w:hint="default"/>
          <w:b w:val="0"/>
          <w:bCs w:val="0"/>
          <w:color w:val="3D3D3D" w:themeColor="text1"/>
          <w:lang w:val="en-US" w:eastAsia="zh-CN"/>
          <w14:textFill>
            <w14:solidFill>
              <w14:schemeClr w14:val="tx1"/>
            </w14:solidFill>
          </w14:textFill>
        </w:rPr>
        <w:drawing>
          <wp:inline distT="0" distB="0" distL="114300" distR="114300">
            <wp:extent cx="5558790" cy="4161155"/>
            <wp:effectExtent l="0" t="0" r="3810" b="14605"/>
            <wp:docPr id="57" name="图片 57" descr="52d49f1fa4ed97a41718e576a7382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52d49f1fa4ed97a41718e576a7382cf"/>
                    <pic:cNvPicPr>
                      <a:picLocks noChangeAspect="1"/>
                    </pic:cNvPicPr>
                  </pic:nvPicPr>
                  <pic:blipFill>
                    <a:blip r:embed="rId57"/>
                    <a:stretch>
                      <a:fillRect/>
                    </a:stretch>
                  </pic:blipFill>
                  <pic:spPr>
                    <a:xfrm>
                      <a:off x="0" y="0"/>
                      <a:ext cx="5558790" cy="4161155"/>
                    </a:xfrm>
                    <a:prstGeom prst="rect">
                      <a:avLst/>
                    </a:prstGeom>
                  </pic:spPr>
                </pic:pic>
              </a:graphicData>
            </a:graphic>
          </wp:inline>
        </w:drawing>
      </w:r>
      <w:r>
        <w:rPr>
          <w:rFonts w:hint="default"/>
          <w:b w:val="0"/>
          <w:bCs w:val="0"/>
          <w:color w:val="3D3D3D" w:themeColor="text1"/>
          <w:lang w:val="en-US" w:eastAsia="zh-CN"/>
          <w14:textFill>
            <w14:solidFill>
              <w14:schemeClr w14:val="tx1"/>
            </w14:solidFill>
          </w14:textFill>
        </w:rPr>
        <w:drawing>
          <wp:inline distT="0" distB="0" distL="114300" distR="114300">
            <wp:extent cx="4514850" cy="3375025"/>
            <wp:effectExtent l="0" t="0" r="11430" b="8255"/>
            <wp:docPr id="58" name="图片 58" descr="280abb410726ca2462c67df0e6b6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280abb410726ca2462c67df0e6b6c41"/>
                    <pic:cNvPicPr>
                      <a:picLocks noChangeAspect="1"/>
                    </pic:cNvPicPr>
                  </pic:nvPicPr>
                  <pic:blipFill>
                    <a:blip r:embed="rId58"/>
                    <a:stretch>
                      <a:fillRect/>
                    </a:stretch>
                  </pic:blipFill>
                  <pic:spPr>
                    <a:xfrm>
                      <a:off x="0" y="0"/>
                      <a:ext cx="4514850" cy="337502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2DBB72"/>
    <w:multiLevelType w:val="singleLevel"/>
    <w:tmpl w:val="9D2DBB72"/>
    <w:lvl w:ilvl="0" w:tentative="0">
      <w:start w:val="1"/>
      <w:numFmt w:val="decimal"/>
      <w:suff w:val="nothing"/>
      <w:lvlText w:val="%1）"/>
      <w:lvlJc w:val="left"/>
    </w:lvl>
  </w:abstractNum>
  <w:abstractNum w:abstractNumId="1">
    <w:nsid w:val="B518891D"/>
    <w:multiLevelType w:val="singleLevel"/>
    <w:tmpl w:val="B518891D"/>
    <w:lvl w:ilvl="0" w:tentative="0">
      <w:start w:val="1"/>
      <w:numFmt w:val="decimal"/>
      <w:suff w:val="nothing"/>
      <w:lvlText w:val="%1）"/>
      <w:lvlJc w:val="left"/>
    </w:lvl>
  </w:abstractNum>
  <w:abstractNum w:abstractNumId="2">
    <w:nsid w:val="B9673E10"/>
    <w:multiLevelType w:val="singleLevel"/>
    <w:tmpl w:val="B9673E10"/>
    <w:lvl w:ilvl="0" w:tentative="0">
      <w:start w:val="1"/>
      <w:numFmt w:val="chineseCounting"/>
      <w:suff w:val="nothing"/>
      <w:lvlText w:val="%1、"/>
      <w:lvlJc w:val="left"/>
      <w:rPr>
        <w:rFonts w:hint="eastAsia"/>
      </w:rPr>
    </w:lvl>
  </w:abstractNum>
  <w:abstractNum w:abstractNumId="3">
    <w:nsid w:val="B9B0D7BF"/>
    <w:multiLevelType w:val="singleLevel"/>
    <w:tmpl w:val="B9B0D7BF"/>
    <w:lvl w:ilvl="0" w:tentative="0">
      <w:start w:val="1"/>
      <w:numFmt w:val="decimal"/>
      <w:suff w:val="nothing"/>
      <w:lvlText w:val="%1）"/>
      <w:lvlJc w:val="left"/>
    </w:lvl>
  </w:abstractNum>
  <w:abstractNum w:abstractNumId="4">
    <w:nsid w:val="BF60A08F"/>
    <w:multiLevelType w:val="singleLevel"/>
    <w:tmpl w:val="BF60A08F"/>
    <w:lvl w:ilvl="0" w:tentative="0">
      <w:start w:val="1"/>
      <w:numFmt w:val="decimal"/>
      <w:suff w:val="nothing"/>
      <w:lvlText w:val="%1）"/>
      <w:lvlJc w:val="left"/>
    </w:lvl>
  </w:abstractNum>
  <w:abstractNum w:abstractNumId="5">
    <w:nsid w:val="D0498B86"/>
    <w:multiLevelType w:val="singleLevel"/>
    <w:tmpl w:val="D0498B86"/>
    <w:lvl w:ilvl="0" w:tentative="0">
      <w:start w:val="2"/>
      <w:numFmt w:val="decimal"/>
      <w:lvlText w:val="%1."/>
      <w:lvlJc w:val="left"/>
      <w:pPr>
        <w:tabs>
          <w:tab w:val="left" w:pos="312"/>
        </w:tabs>
      </w:pPr>
    </w:lvl>
  </w:abstractNum>
  <w:abstractNum w:abstractNumId="6">
    <w:nsid w:val="D2CFEFA3"/>
    <w:multiLevelType w:val="singleLevel"/>
    <w:tmpl w:val="D2CFEFA3"/>
    <w:lvl w:ilvl="0" w:tentative="0">
      <w:start w:val="17"/>
      <w:numFmt w:val="chineseCounting"/>
      <w:suff w:val="nothing"/>
      <w:lvlText w:val="%1、"/>
      <w:lvlJc w:val="left"/>
      <w:rPr>
        <w:rFonts w:hint="eastAsia"/>
      </w:rPr>
    </w:lvl>
  </w:abstractNum>
  <w:abstractNum w:abstractNumId="7">
    <w:nsid w:val="DDBD8D18"/>
    <w:multiLevelType w:val="singleLevel"/>
    <w:tmpl w:val="DDBD8D18"/>
    <w:lvl w:ilvl="0" w:tentative="0">
      <w:start w:val="2"/>
      <w:numFmt w:val="upperLetter"/>
      <w:lvlText w:val="%1."/>
      <w:lvlJc w:val="left"/>
      <w:pPr>
        <w:tabs>
          <w:tab w:val="left" w:pos="312"/>
        </w:tabs>
      </w:pPr>
    </w:lvl>
  </w:abstractNum>
  <w:abstractNum w:abstractNumId="8">
    <w:nsid w:val="F21F1D85"/>
    <w:multiLevelType w:val="singleLevel"/>
    <w:tmpl w:val="F21F1D85"/>
    <w:lvl w:ilvl="0" w:tentative="0">
      <w:start w:val="2"/>
      <w:numFmt w:val="decimal"/>
      <w:suff w:val="nothing"/>
      <w:lvlText w:val="%1）"/>
      <w:lvlJc w:val="left"/>
      <w:pPr>
        <w:ind w:left="840" w:leftChars="0" w:firstLine="0" w:firstLineChars="0"/>
      </w:pPr>
    </w:lvl>
  </w:abstractNum>
  <w:abstractNum w:abstractNumId="9">
    <w:nsid w:val="1419449C"/>
    <w:multiLevelType w:val="singleLevel"/>
    <w:tmpl w:val="1419449C"/>
    <w:lvl w:ilvl="0" w:tentative="0">
      <w:start w:val="1"/>
      <w:numFmt w:val="decimal"/>
      <w:suff w:val="nothing"/>
      <w:lvlText w:val="%1）"/>
      <w:lvlJc w:val="left"/>
    </w:lvl>
  </w:abstractNum>
  <w:abstractNum w:abstractNumId="10">
    <w:nsid w:val="4044DCDD"/>
    <w:multiLevelType w:val="singleLevel"/>
    <w:tmpl w:val="4044DCDD"/>
    <w:lvl w:ilvl="0" w:tentative="0">
      <w:start w:val="1"/>
      <w:numFmt w:val="decimal"/>
      <w:lvlText w:val="%1)"/>
      <w:lvlJc w:val="left"/>
      <w:pPr>
        <w:tabs>
          <w:tab w:val="left" w:pos="312"/>
        </w:tabs>
      </w:pPr>
    </w:lvl>
  </w:abstractNum>
  <w:abstractNum w:abstractNumId="11">
    <w:nsid w:val="4C729A3F"/>
    <w:multiLevelType w:val="singleLevel"/>
    <w:tmpl w:val="4C729A3F"/>
    <w:lvl w:ilvl="0" w:tentative="0">
      <w:start w:val="1"/>
      <w:numFmt w:val="decimal"/>
      <w:lvlText w:val="%1."/>
      <w:lvlJc w:val="left"/>
      <w:pPr>
        <w:tabs>
          <w:tab w:val="left" w:pos="312"/>
        </w:tabs>
      </w:pPr>
    </w:lvl>
  </w:abstractNum>
  <w:abstractNum w:abstractNumId="12">
    <w:nsid w:val="50FF9F79"/>
    <w:multiLevelType w:val="singleLevel"/>
    <w:tmpl w:val="50FF9F79"/>
    <w:lvl w:ilvl="0" w:tentative="0">
      <w:start w:val="1"/>
      <w:numFmt w:val="decimal"/>
      <w:suff w:val="nothing"/>
      <w:lvlText w:val="%1）"/>
      <w:lvlJc w:val="left"/>
    </w:lvl>
  </w:abstractNum>
  <w:abstractNum w:abstractNumId="13">
    <w:nsid w:val="6B3DE928"/>
    <w:multiLevelType w:val="singleLevel"/>
    <w:tmpl w:val="6B3DE928"/>
    <w:lvl w:ilvl="0" w:tentative="0">
      <w:start w:val="1"/>
      <w:numFmt w:val="decimal"/>
      <w:suff w:val="nothing"/>
      <w:lvlText w:val="%1）"/>
      <w:lvlJc w:val="left"/>
    </w:lvl>
  </w:abstractNum>
  <w:num w:numId="1">
    <w:abstractNumId w:val="2"/>
  </w:num>
  <w:num w:numId="2">
    <w:abstractNumId w:val="4"/>
  </w:num>
  <w:num w:numId="3">
    <w:abstractNumId w:val="1"/>
  </w:num>
  <w:num w:numId="4">
    <w:abstractNumId w:val="8"/>
  </w:num>
  <w:num w:numId="5">
    <w:abstractNumId w:val="7"/>
  </w:num>
  <w:num w:numId="6">
    <w:abstractNumId w:val="5"/>
  </w:num>
  <w:num w:numId="7">
    <w:abstractNumId w:val="11"/>
  </w:num>
  <w:num w:numId="8">
    <w:abstractNumId w:val="13"/>
  </w:num>
  <w:num w:numId="9">
    <w:abstractNumId w:val="9"/>
  </w:num>
  <w:num w:numId="10">
    <w:abstractNumId w:val="10"/>
  </w:num>
  <w:num w:numId="11">
    <w:abstractNumId w:val="3"/>
  </w:num>
  <w:num w:numId="12">
    <w:abstractNumId w:val="0"/>
  </w:num>
  <w:num w:numId="13">
    <w:abstractNumId w:val="12"/>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0F484A"/>
    <w:rsid w:val="18A601EE"/>
    <w:rsid w:val="35BE6F83"/>
    <w:rsid w:val="41973A97"/>
    <w:rsid w:val="4A206CF8"/>
    <w:rsid w:val="534169FD"/>
    <w:rsid w:val="53A51BB9"/>
    <w:rsid w:val="54314C38"/>
    <w:rsid w:val="57D81785"/>
    <w:rsid w:val="5A0976DF"/>
    <w:rsid w:val="660F484A"/>
    <w:rsid w:val="740B0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image" Target="media/image3.jpeg"/><Relationship Id="rId59" Type="http://schemas.openxmlformats.org/officeDocument/2006/relationships/customXml" Target="../customXml/item1.xml"/><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3D3D3D"/>
      </a:dk1>
      <a:lt1>
        <a:sysClr val="window" lastClr="FFFAE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1018</Words>
  <Characters>1027</Characters>
  <Lines>0</Lines>
  <Paragraphs>0</Paragraphs>
  <TotalTime>2</TotalTime>
  <ScaleCrop>false</ScaleCrop>
  <LinksUpToDate>false</LinksUpToDate>
  <CharactersWithSpaces>1043</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2022-04-30T16:23:00Z</dcterms:created>
  <dc:creator>我是你的香奈儿</dc:creator>
  <cp:lastModifiedBy>我是你的香奈儿</cp:lastModifiedBy>
  <dcterms:modified xsi:type="dcterms:W3CDTF">2022-05-06T16:55:32Z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169B7F977B354CFC92285F79D03A1B98</vt:lpwstr>
  </property>
</Properties>
</file>