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C3275" w14:textId="77777777" w:rsidR="007571A6" w:rsidRPr="00064DD7" w:rsidRDefault="007571A6">
      <w:pPr>
        <w:pStyle w:val="Heading1"/>
        <w:rPr>
          <w:rFonts w:ascii="Times New Roman" w:hAnsi="Times New Roman" w:cs="Times New Roman"/>
          <w:color w:val="000000" w:themeColor="text1"/>
          <w:sz w:val="24"/>
          <w:szCs w:val="24"/>
        </w:rPr>
      </w:pPr>
    </w:p>
    <w:p w14:paraId="5F189722" w14:textId="77777777" w:rsidR="007571A6" w:rsidRPr="00064DD7" w:rsidRDefault="007571A6">
      <w:pPr>
        <w:pStyle w:val="Heading1"/>
        <w:rPr>
          <w:rFonts w:ascii="Times New Roman" w:hAnsi="Times New Roman" w:cs="Times New Roman"/>
          <w:color w:val="000000" w:themeColor="text1"/>
          <w:sz w:val="24"/>
          <w:szCs w:val="24"/>
        </w:rPr>
      </w:pPr>
    </w:p>
    <w:p w14:paraId="4D6ACB18" w14:textId="77777777" w:rsidR="007571A6" w:rsidRPr="00064DD7" w:rsidRDefault="007571A6">
      <w:pPr>
        <w:pStyle w:val="Heading1"/>
        <w:rPr>
          <w:rFonts w:ascii="Times New Roman" w:hAnsi="Times New Roman" w:cs="Times New Roman"/>
          <w:color w:val="000000" w:themeColor="text1"/>
          <w:sz w:val="24"/>
          <w:szCs w:val="24"/>
        </w:rPr>
      </w:pPr>
    </w:p>
    <w:p w14:paraId="14FE2619" w14:textId="0195A8D2" w:rsidR="005A6A7B" w:rsidRPr="00064DD7" w:rsidRDefault="00000000">
      <w:pPr>
        <w:pStyle w:val="Heading1"/>
        <w:rPr>
          <w:rFonts w:ascii="Times New Roman" w:hAnsi="Times New Roman" w:cs="Times New Roman"/>
          <w:color w:val="000000" w:themeColor="text1"/>
          <w:sz w:val="52"/>
          <w:szCs w:val="52"/>
        </w:rPr>
      </w:pPr>
      <w:r w:rsidRPr="00064DD7">
        <w:rPr>
          <w:rFonts w:ascii="Times New Roman" w:hAnsi="Times New Roman" w:cs="Times New Roman"/>
          <w:color w:val="000000" w:themeColor="text1"/>
          <w:sz w:val="52"/>
          <w:szCs w:val="52"/>
        </w:rPr>
        <w:t xml:space="preserve">Assignment </w:t>
      </w:r>
      <w:r w:rsidR="004C23D8" w:rsidRPr="00064DD7">
        <w:rPr>
          <w:rFonts w:ascii="Times New Roman" w:hAnsi="Times New Roman" w:cs="Times New Roman"/>
          <w:color w:val="000000" w:themeColor="text1"/>
          <w:sz w:val="52"/>
          <w:szCs w:val="52"/>
        </w:rPr>
        <w:t>3</w:t>
      </w:r>
      <w:r w:rsidRPr="00064DD7">
        <w:rPr>
          <w:rFonts w:ascii="Times New Roman" w:hAnsi="Times New Roman" w:cs="Times New Roman"/>
          <w:color w:val="000000" w:themeColor="text1"/>
          <w:sz w:val="52"/>
          <w:szCs w:val="52"/>
        </w:rPr>
        <w:t xml:space="preserve">: </w:t>
      </w:r>
      <w:r w:rsidR="007571A6" w:rsidRPr="00064DD7">
        <w:rPr>
          <w:rFonts w:ascii="Times New Roman" w:hAnsi="Times New Roman" w:cs="Times New Roman"/>
          <w:color w:val="000000" w:themeColor="text1"/>
          <w:sz w:val="52"/>
          <w:szCs w:val="52"/>
        </w:rPr>
        <w:t xml:space="preserve">EDA </w:t>
      </w:r>
      <w:r w:rsidRPr="00064DD7">
        <w:rPr>
          <w:rFonts w:ascii="Times New Roman" w:hAnsi="Times New Roman" w:cs="Times New Roman"/>
          <w:color w:val="000000" w:themeColor="text1"/>
          <w:sz w:val="52"/>
          <w:szCs w:val="52"/>
        </w:rPr>
        <w:t>on Global Suicide Dataset</w:t>
      </w:r>
    </w:p>
    <w:p w14:paraId="75084068" w14:textId="71A63B3D" w:rsidR="005A6A7B" w:rsidRPr="00064DD7" w:rsidRDefault="00000000">
      <w:pPr>
        <w:rPr>
          <w:rFonts w:ascii="Times New Roman" w:hAnsi="Times New Roman" w:cs="Times New Roman"/>
          <w:sz w:val="32"/>
          <w:szCs w:val="32"/>
        </w:rPr>
      </w:pPr>
      <w:r w:rsidRPr="00064DD7">
        <w:rPr>
          <w:rFonts w:ascii="Times New Roman" w:hAnsi="Times New Roman" w:cs="Times New Roman"/>
          <w:sz w:val="32"/>
          <w:szCs w:val="32"/>
        </w:rPr>
        <w:t>Trusha S</w:t>
      </w:r>
      <w:r w:rsidRPr="00064DD7">
        <w:rPr>
          <w:rFonts w:ascii="Times New Roman" w:hAnsi="Times New Roman" w:cs="Times New Roman"/>
          <w:sz w:val="32"/>
          <w:szCs w:val="32"/>
        </w:rPr>
        <w:br/>
        <w:t>ALY60</w:t>
      </w:r>
      <w:r w:rsidR="007571A6" w:rsidRPr="00064DD7">
        <w:rPr>
          <w:rFonts w:ascii="Times New Roman" w:hAnsi="Times New Roman" w:cs="Times New Roman"/>
          <w:sz w:val="32"/>
          <w:szCs w:val="32"/>
        </w:rPr>
        <w:t>40</w:t>
      </w:r>
      <w:r w:rsidRPr="00064DD7">
        <w:rPr>
          <w:rFonts w:ascii="Times New Roman" w:hAnsi="Times New Roman" w:cs="Times New Roman"/>
          <w:sz w:val="32"/>
          <w:szCs w:val="32"/>
        </w:rPr>
        <w:t xml:space="preserve"> – Module </w:t>
      </w:r>
      <w:r w:rsidR="007446E0" w:rsidRPr="00064DD7">
        <w:rPr>
          <w:rFonts w:ascii="Times New Roman" w:hAnsi="Times New Roman" w:cs="Times New Roman"/>
          <w:sz w:val="32"/>
          <w:szCs w:val="32"/>
        </w:rPr>
        <w:t>3</w:t>
      </w:r>
      <w:r w:rsidRPr="00064DD7">
        <w:rPr>
          <w:rFonts w:ascii="Times New Roman" w:hAnsi="Times New Roman" w:cs="Times New Roman"/>
          <w:sz w:val="32"/>
          <w:szCs w:val="32"/>
        </w:rPr>
        <w:br/>
        <w:t>Northeastern University</w:t>
      </w:r>
      <w:r w:rsidR="00CC2C2C" w:rsidRPr="00064DD7">
        <w:rPr>
          <w:rFonts w:ascii="Times New Roman" w:hAnsi="Times New Roman" w:cs="Times New Roman"/>
          <w:sz w:val="32"/>
          <w:szCs w:val="32"/>
        </w:rPr>
        <w:t>: College of Professional Studies</w:t>
      </w:r>
      <w:r w:rsidRPr="00064DD7">
        <w:rPr>
          <w:rFonts w:ascii="Times New Roman" w:hAnsi="Times New Roman" w:cs="Times New Roman"/>
          <w:sz w:val="32"/>
          <w:szCs w:val="32"/>
        </w:rPr>
        <w:br/>
        <w:t>2025</w:t>
      </w:r>
      <w:r w:rsidR="007571A6" w:rsidRPr="00064DD7">
        <w:rPr>
          <w:rFonts w:ascii="Times New Roman" w:hAnsi="Times New Roman" w:cs="Times New Roman"/>
          <w:sz w:val="32"/>
          <w:szCs w:val="32"/>
        </w:rPr>
        <w:t xml:space="preserve"> – 04 – </w:t>
      </w:r>
      <w:r w:rsidR="004C23D8" w:rsidRPr="00064DD7">
        <w:rPr>
          <w:rFonts w:ascii="Times New Roman" w:hAnsi="Times New Roman" w:cs="Times New Roman"/>
          <w:sz w:val="32"/>
          <w:szCs w:val="32"/>
        </w:rPr>
        <w:t>30</w:t>
      </w:r>
    </w:p>
    <w:p w14:paraId="589BBFE1" w14:textId="77777777" w:rsidR="007571A6" w:rsidRPr="00064DD7" w:rsidRDefault="007571A6">
      <w:pPr>
        <w:rPr>
          <w:rFonts w:ascii="Times New Roman" w:hAnsi="Times New Roman" w:cs="Times New Roman"/>
          <w:sz w:val="24"/>
          <w:szCs w:val="24"/>
        </w:rPr>
      </w:pPr>
    </w:p>
    <w:p w14:paraId="6A1CFC5E" w14:textId="77777777" w:rsidR="007571A6" w:rsidRPr="00064DD7" w:rsidRDefault="007571A6">
      <w:pPr>
        <w:rPr>
          <w:rFonts w:ascii="Times New Roman" w:hAnsi="Times New Roman" w:cs="Times New Roman"/>
          <w:sz w:val="24"/>
          <w:szCs w:val="24"/>
        </w:rPr>
      </w:pPr>
    </w:p>
    <w:p w14:paraId="750A95FC" w14:textId="77777777" w:rsidR="007571A6" w:rsidRPr="00064DD7" w:rsidRDefault="007571A6">
      <w:pPr>
        <w:rPr>
          <w:rFonts w:ascii="Times New Roman" w:hAnsi="Times New Roman" w:cs="Times New Roman"/>
          <w:sz w:val="24"/>
          <w:szCs w:val="24"/>
        </w:rPr>
      </w:pPr>
    </w:p>
    <w:p w14:paraId="3228DDB5" w14:textId="77777777" w:rsidR="007571A6" w:rsidRPr="00064DD7" w:rsidRDefault="007571A6">
      <w:pPr>
        <w:rPr>
          <w:rFonts w:ascii="Times New Roman" w:hAnsi="Times New Roman" w:cs="Times New Roman"/>
          <w:sz w:val="24"/>
          <w:szCs w:val="24"/>
        </w:rPr>
      </w:pPr>
    </w:p>
    <w:p w14:paraId="64CE37A7" w14:textId="77777777" w:rsidR="007571A6" w:rsidRPr="00064DD7" w:rsidRDefault="007571A6">
      <w:pPr>
        <w:rPr>
          <w:rFonts w:ascii="Times New Roman" w:hAnsi="Times New Roman" w:cs="Times New Roman"/>
          <w:sz w:val="24"/>
          <w:szCs w:val="24"/>
        </w:rPr>
      </w:pPr>
    </w:p>
    <w:p w14:paraId="5639E5C5" w14:textId="77777777" w:rsidR="007571A6" w:rsidRPr="00064DD7" w:rsidRDefault="007571A6">
      <w:pPr>
        <w:rPr>
          <w:rFonts w:ascii="Times New Roman" w:hAnsi="Times New Roman" w:cs="Times New Roman"/>
          <w:sz w:val="24"/>
          <w:szCs w:val="24"/>
        </w:rPr>
      </w:pPr>
    </w:p>
    <w:p w14:paraId="0630AA2F" w14:textId="77777777" w:rsidR="007571A6" w:rsidRPr="00064DD7" w:rsidRDefault="007571A6">
      <w:pPr>
        <w:rPr>
          <w:rFonts w:ascii="Times New Roman" w:hAnsi="Times New Roman" w:cs="Times New Roman"/>
          <w:sz w:val="24"/>
          <w:szCs w:val="24"/>
        </w:rPr>
      </w:pPr>
    </w:p>
    <w:p w14:paraId="13FD8AF8" w14:textId="77777777" w:rsidR="007571A6" w:rsidRPr="00064DD7" w:rsidRDefault="007571A6">
      <w:pPr>
        <w:rPr>
          <w:rFonts w:ascii="Times New Roman" w:hAnsi="Times New Roman" w:cs="Times New Roman"/>
          <w:sz w:val="24"/>
          <w:szCs w:val="24"/>
        </w:rPr>
      </w:pPr>
    </w:p>
    <w:p w14:paraId="00C900EC" w14:textId="77777777" w:rsidR="007571A6" w:rsidRDefault="007571A6">
      <w:pPr>
        <w:rPr>
          <w:rFonts w:ascii="Times New Roman" w:hAnsi="Times New Roman" w:cs="Times New Roman"/>
          <w:sz w:val="36"/>
          <w:szCs w:val="36"/>
        </w:rPr>
      </w:pPr>
    </w:p>
    <w:p w14:paraId="4D006E36" w14:textId="77777777" w:rsidR="00064DD7" w:rsidRDefault="00064DD7">
      <w:pPr>
        <w:rPr>
          <w:rFonts w:ascii="Times New Roman" w:hAnsi="Times New Roman" w:cs="Times New Roman"/>
          <w:sz w:val="36"/>
          <w:szCs w:val="36"/>
        </w:rPr>
      </w:pPr>
    </w:p>
    <w:p w14:paraId="29D75FB4" w14:textId="77777777" w:rsidR="00064DD7" w:rsidRDefault="00064DD7">
      <w:pPr>
        <w:rPr>
          <w:rFonts w:ascii="Times New Roman" w:hAnsi="Times New Roman" w:cs="Times New Roman"/>
          <w:sz w:val="36"/>
          <w:szCs w:val="36"/>
        </w:rPr>
      </w:pPr>
    </w:p>
    <w:p w14:paraId="1C869958" w14:textId="77777777" w:rsidR="00064DD7" w:rsidRPr="00064DD7" w:rsidRDefault="00064DD7">
      <w:pPr>
        <w:rPr>
          <w:rFonts w:ascii="Times New Roman" w:hAnsi="Times New Roman" w:cs="Times New Roman"/>
          <w:sz w:val="36"/>
          <w:szCs w:val="36"/>
        </w:rPr>
      </w:pPr>
    </w:p>
    <w:p w14:paraId="3A351362" w14:textId="77777777" w:rsidR="007571A6" w:rsidRPr="00064DD7" w:rsidRDefault="007571A6" w:rsidP="007571A6">
      <w:pPr>
        <w:jc w:val="center"/>
        <w:rPr>
          <w:rFonts w:ascii="Times New Roman" w:hAnsi="Times New Roman" w:cs="Times New Roman"/>
          <w:b/>
          <w:bCs/>
          <w:sz w:val="36"/>
          <w:szCs w:val="36"/>
        </w:rPr>
      </w:pPr>
      <w:r w:rsidRPr="00064DD7">
        <w:rPr>
          <w:rFonts w:ascii="Times New Roman" w:hAnsi="Times New Roman" w:cs="Times New Roman"/>
          <w:b/>
          <w:bCs/>
          <w:sz w:val="36"/>
          <w:szCs w:val="36"/>
        </w:rPr>
        <w:lastRenderedPageBreak/>
        <w:t>Introduction</w:t>
      </w:r>
    </w:p>
    <w:p w14:paraId="2135728B" w14:textId="77777777" w:rsidR="005A6A7B" w:rsidRPr="00064DD7" w:rsidRDefault="00000000">
      <w:pPr>
        <w:pStyle w:val="Heading2"/>
        <w:rPr>
          <w:rFonts w:ascii="Times New Roman" w:hAnsi="Times New Roman" w:cs="Times New Roman"/>
          <w:color w:val="000000" w:themeColor="text1"/>
          <w:sz w:val="24"/>
          <w:szCs w:val="24"/>
        </w:rPr>
      </w:pPr>
      <w:bookmarkStart w:id="0" w:name="_Hlk195713498"/>
      <w:r w:rsidRPr="00064DD7">
        <w:rPr>
          <w:rFonts w:ascii="Times New Roman" w:hAnsi="Times New Roman" w:cs="Times New Roman"/>
          <w:color w:val="000000" w:themeColor="text1"/>
          <w:sz w:val="24"/>
          <w:szCs w:val="24"/>
        </w:rPr>
        <w:t>Introduction</w:t>
      </w:r>
      <w:bookmarkEnd w:id="0"/>
    </w:p>
    <w:p w14:paraId="4D7921A0" w14:textId="77777777" w:rsidR="00B24D61" w:rsidRPr="00064DD7" w:rsidRDefault="00B24D61">
      <w:pPr>
        <w:rPr>
          <w:rFonts w:ascii="Times New Roman" w:hAnsi="Times New Roman" w:cs="Times New Roman"/>
          <w:sz w:val="24"/>
          <w:szCs w:val="24"/>
        </w:rPr>
      </w:pPr>
      <w:r w:rsidRPr="00064DD7">
        <w:rPr>
          <w:rFonts w:ascii="Times New Roman" w:hAnsi="Times New Roman" w:cs="Times New Roman"/>
          <w:sz w:val="24"/>
          <w:szCs w:val="24"/>
        </w:rPr>
        <w:t xml:space="preserve">This report investigates global suicide patterns using the </w:t>
      </w:r>
      <w:r w:rsidRPr="00064DD7">
        <w:rPr>
          <w:rFonts w:ascii="Times New Roman" w:hAnsi="Times New Roman" w:cs="Times New Roman"/>
          <w:b/>
          <w:bCs/>
          <w:sz w:val="24"/>
          <w:szCs w:val="24"/>
        </w:rPr>
        <w:t>"Suicide Rates Overview 1985 to 2016"</w:t>
      </w:r>
      <w:r w:rsidRPr="00064DD7">
        <w:rPr>
          <w:rFonts w:ascii="Times New Roman" w:hAnsi="Times New Roman" w:cs="Times New Roman"/>
          <w:sz w:val="24"/>
          <w:szCs w:val="24"/>
        </w:rPr>
        <w:t xml:space="preserve"> dataset, with the goal of predicting whether a country's </w:t>
      </w:r>
      <w:r w:rsidRPr="00064DD7">
        <w:rPr>
          <w:rFonts w:ascii="Times New Roman" w:hAnsi="Times New Roman" w:cs="Times New Roman"/>
          <w:b/>
          <w:bCs/>
          <w:sz w:val="24"/>
          <w:szCs w:val="24"/>
        </w:rPr>
        <w:t>suicide rate is increasing or not</w:t>
      </w:r>
      <w:r w:rsidRPr="00064DD7">
        <w:rPr>
          <w:rFonts w:ascii="Times New Roman" w:hAnsi="Times New Roman" w:cs="Times New Roman"/>
          <w:sz w:val="24"/>
          <w:szCs w:val="24"/>
        </w:rPr>
        <w:t xml:space="preserve">. It applies </w:t>
      </w:r>
      <w:r w:rsidRPr="00064DD7">
        <w:rPr>
          <w:rFonts w:ascii="Times New Roman" w:hAnsi="Times New Roman" w:cs="Times New Roman"/>
          <w:b/>
          <w:bCs/>
          <w:sz w:val="24"/>
          <w:szCs w:val="24"/>
        </w:rPr>
        <w:t>data mining techniques</w:t>
      </w:r>
      <w:r w:rsidRPr="00064DD7">
        <w:rPr>
          <w:rFonts w:ascii="Times New Roman" w:hAnsi="Times New Roman" w:cs="Times New Roman"/>
          <w:sz w:val="24"/>
          <w:szCs w:val="24"/>
        </w:rPr>
        <w:t xml:space="preserve"> to examine key </w:t>
      </w:r>
      <w:r w:rsidRPr="00064DD7">
        <w:rPr>
          <w:rFonts w:ascii="Times New Roman" w:hAnsi="Times New Roman" w:cs="Times New Roman"/>
          <w:b/>
          <w:bCs/>
          <w:sz w:val="24"/>
          <w:szCs w:val="24"/>
        </w:rPr>
        <w:t>demographic and socio-economic indicators</w:t>
      </w:r>
      <w:r w:rsidRPr="00064DD7">
        <w:rPr>
          <w:rFonts w:ascii="Times New Roman" w:hAnsi="Times New Roman" w:cs="Times New Roman"/>
          <w:sz w:val="24"/>
          <w:szCs w:val="24"/>
        </w:rPr>
        <w:t xml:space="preserve"> such as </w:t>
      </w:r>
      <w:r w:rsidRPr="00064DD7">
        <w:rPr>
          <w:rFonts w:ascii="Times New Roman" w:hAnsi="Times New Roman" w:cs="Times New Roman"/>
          <w:b/>
          <w:bCs/>
          <w:sz w:val="24"/>
          <w:szCs w:val="24"/>
        </w:rPr>
        <w:t>age group, sex, generation, GDP per capita, population</w:t>
      </w:r>
      <w:r w:rsidRPr="00064DD7">
        <w:rPr>
          <w:rFonts w:ascii="Times New Roman" w:hAnsi="Times New Roman" w:cs="Times New Roman"/>
          <w:sz w:val="24"/>
          <w:szCs w:val="24"/>
        </w:rPr>
        <w:t xml:space="preserve">, and </w:t>
      </w:r>
      <w:r w:rsidRPr="00064DD7">
        <w:rPr>
          <w:rFonts w:ascii="Times New Roman" w:hAnsi="Times New Roman" w:cs="Times New Roman"/>
          <w:b/>
          <w:bCs/>
          <w:sz w:val="24"/>
          <w:szCs w:val="24"/>
        </w:rPr>
        <w:t>suicides per 100,000 individuals</w:t>
      </w:r>
      <w:r w:rsidRPr="00064DD7">
        <w:rPr>
          <w:rFonts w:ascii="Times New Roman" w:hAnsi="Times New Roman" w:cs="Times New Roman"/>
          <w:sz w:val="24"/>
          <w:szCs w:val="24"/>
        </w:rPr>
        <w:t xml:space="preserve">. </w:t>
      </w:r>
    </w:p>
    <w:p w14:paraId="6C9677D7" w14:textId="6380563C" w:rsidR="00B24D61" w:rsidRPr="00064DD7" w:rsidRDefault="00B24D61">
      <w:pPr>
        <w:rPr>
          <w:rFonts w:ascii="Times New Roman" w:hAnsi="Times New Roman" w:cs="Times New Roman"/>
          <w:sz w:val="24"/>
          <w:szCs w:val="24"/>
        </w:rPr>
      </w:pPr>
      <w:r w:rsidRPr="00064DD7">
        <w:rPr>
          <w:rFonts w:ascii="Times New Roman" w:hAnsi="Times New Roman" w:cs="Times New Roman"/>
          <w:sz w:val="24"/>
          <w:szCs w:val="24"/>
        </w:rPr>
        <w:t>Two machine learning algorithms—</w:t>
      </w:r>
      <w:r w:rsidRPr="00064DD7">
        <w:rPr>
          <w:rFonts w:ascii="Times New Roman" w:hAnsi="Times New Roman" w:cs="Times New Roman"/>
          <w:b/>
          <w:bCs/>
          <w:sz w:val="24"/>
          <w:szCs w:val="24"/>
        </w:rPr>
        <w:t>Decision Tree</w:t>
      </w:r>
      <w:r w:rsidRPr="00064DD7">
        <w:rPr>
          <w:rFonts w:ascii="Times New Roman" w:hAnsi="Times New Roman" w:cs="Times New Roman"/>
          <w:sz w:val="24"/>
          <w:szCs w:val="24"/>
        </w:rPr>
        <w:t xml:space="preserve"> and </w:t>
      </w:r>
      <w:r w:rsidRPr="00064DD7">
        <w:rPr>
          <w:rFonts w:ascii="Times New Roman" w:hAnsi="Times New Roman" w:cs="Times New Roman"/>
          <w:b/>
          <w:bCs/>
          <w:sz w:val="24"/>
          <w:szCs w:val="24"/>
        </w:rPr>
        <w:t>Random Forest</w:t>
      </w:r>
      <w:r w:rsidRPr="00064DD7">
        <w:rPr>
          <w:rFonts w:ascii="Times New Roman" w:hAnsi="Times New Roman" w:cs="Times New Roman"/>
          <w:sz w:val="24"/>
          <w:szCs w:val="24"/>
        </w:rPr>
        <w:t xml:space="preserve">—were used for classification. The </w:t>
      </w:r>
      <w:r w:rsidRPr="00064DD7">
        <w:rPr>
          <w:rFonts w:ascii="Times New Roman" w:hAnsi="Times New Roman" w:cs="Times New Roman"/>
          <w:b/>
          <w:bCs/>
          <w:sz w:val="24"/>
          <w:szCs w:val="24"/>
        </w:rPr>
        <w:t>Decision Tree</w:t>
      </w:r>
      <w:r w:rsidRPr="00064DD7">
        <w:rPr>
          <w:rFonts w:ascii="Times New Roman" w:hAnsi="Times New Roman" w:cs="Times New Roman"/>
          <w:sz w:val="24"/>
          <w:szCs w:val="24"/>
        </w:rPr>
        <w:t xml:space="preserve"> model offers clear, rule-based insights, while the </w:t>
      </w:r>
      <w:r w:rsidRPr="00064DD7">
        <w:rPr>
          <w:rFonts w:ascii="Times New Roman" w:hAnsi="Times New Roman" w:cs="Times New Roman"/>
          <w:b/>
          <w:bCs/>
          <w:sz w:val="24"/>
          <w:szCs w:val="24"/>
        </w:rPr>
        <w:t>Random Forest</w:t>
      </w:r>
      <w:r w:rsidRPr="00064DD7">
        <w:rPr>
          <w:rFonts w:ascii="Times New Roman" w:hAnsi="Times New Roman" w:cs="Times New Roman"/>
          <w:sz w:val="24"/>
          <w:szCs w:val="24"/>
        </w:rPr>
        <w:t xml:space="preserve"> model enhances accuracy and highlights </w:t>
      </w:r>
      <w:r w:rsidRPr="00064DD7">
        <w:rPr>
          <w:rFonts w:ascii="Times New Roman" w:hAnsi="Times New Roman" w:cs="Times New Roman"/>
          <w:b/>
          <w:bCs/>
          <w:sz w:val="24"/>
          <w:szCs w:val="24"/>
        </w:rPr>
        <w:t>feature importance</w:t>
      </w:r>
      <w:r w:rsidRPr="00064DD7">
        <w:rPr>
          <w:rFonts w:ascii="Times New Roman" w:hAnsi="Times New Roman" w:cs="Times New Roman"/>
          <w:sz w:val="24"/>
          <w:szCs w:val="24"/>
        </w:rPr>
        <w:t xml:space="preserve">. The analytical process included </w:t>
      </w:r>
      <w:r w:rsidRPr="00064DD7">
        <w:rPr>
          <w:rFonts w:ascii="Times New Roman" w:hAnsi="Times New Roman" w:cs="Times New Roman"/>
          <w:b/>
          <w:bCs/>
          <w:sz w:val="24"/>
          <w:szCs w:val="24"/>
        </w:rPr>
        <w:t>data cleaning, transformation, encoding, model training, evaluation</w:t>
      </w:r>
      <w:r w:rsidRPr="00064DD7">
        <w:rPr>
          <w:rFonts w:ascii="Times New Roman" w:hAnsi="Times New Roman" w:cs="Times New Roman"/>
          <w:sz w:val="24"/>
          <w:szCs w:val="24"/>
        </w:rPr>
        <w:t xml:space="preserve">, and </w:t>
      </w:r>
      <w:r w:rsidRPr="00064DD7">
        <w:rPr>
          <w:rFonts w:ascii="Times New Roman" w:hAnsi="Times New Roman" w:cs="Times New Roman"/>
          <w:b/>
          <w:bCs/>
          <w:sz w:val="24"/>
          <w:szCs w:val="24"/>
        </w:rPr>
        <w:t>visualization</w:t>
      </w:r>
      <w:r w:rsidRPr="00064DD7">
        <w:rPr>
          <w:rFonts w:ascii="Times New Roman" w:hAnsi="Times New Roman" w:cs="Times New Roman"/>
          <w:sz w:val="24"/>
          <w:szCs w:val="24"/>
        </w:rPr>
        <w:t xml:space="preserve">. These insights aim to support </w:t>
      </w:r>
      <w:r w:rsidRPr="00064DD7">
        <w:rPr>
          <w:rFonts w:ascii="Times New Roman" w:hAnsi="Times New Roman" w:cs="Times New Roman"/>
          <w:b/>
          <w:bCs/>
          <w:sz w:val="24"/>
          <w:szCs w:val="24"/>
        </w:rPr>
        <w:t>evidence-based mental health policies</w:t>
      </w:r>
      <w:r w:rsidRPr="00064DD7">
        <w:rPr>
          <w:rFonts w:ascii="Times New Roman" w:hAnsi="Times New Roman" w:cs="Times New Roman"/>
          <w:sz w:val="24"/>
          <w:szCs w:val="24"/>
        </w:rPr>
        <w:t xml:space="preserve"> and contribute to broader </w:t>
      </w:r>
      <w:r w:rsidRPr="00064DD7">
        <w:rPr>
          <w:rFonts w:ascii="Times New Roman" w:hAnsi="Times New Roman" w:cs="Times New Roman"/>
          <w:b/>
          <w:bCs/>
          <w:sz w:val="24"/>
          <w:szCs w:val="24"/>
        </w:rPr>
        <w:t>public health strategies</w:t>
      </w:r>
      <w:r w:rsidRPr="00064DD7">
        <w:rPr>
          <w:rFonts w:ascii="Times New Roman" w:hAnsi="Times New Roman" w:cs="Times New Roman"/>
          <w:sz w:val="24"/>
          <w:szCs w:val="24"/>
        </w:rPr>
        <w:t xml:space="preserve"> worldwide.</w:t>
      </w:r>
    </w:p>
    <w:p w14:paraId="7D1E6B1A" w14:textId="77777777" w:rsidR="00C32474" w:rsidRPr="00C32474" w:rsidRDefault="00C82EC3" w:rsidP="00C32474">
      <w:pPr>
        <w:rPr>
          <w:rFonts w:ascii="Times New Roman" w:hAnsi="Times New Roman" w:cs="Times New Roman"/>
          <w:sz w:val="24"/>
          <w:szCs w:val="24"/>
          <w:lang w:val="en-IN"/>
        </w:rPr>
      </w:pPr>
      <w:r w:rsidRPr="00064DD7">
        <w:rPr>
          <w:rFonts w:ascii="Times New Roman" w:hAnsi="Times New Roman" w:cs="Times New Roman"/>
          <w:b/>
          <w:bCs/>
          <w:color w:val="000000" w:themeColor="text1"/>
          <w:sz w:val="24"/>
          <w:szCs w:val="24"/>
        </w:rPr>
        <w:t>Dataset Overview</w:t>
      </w:r>
      <w:r w:rsidRPr="00064DD7">
        <w:rPr>
          <w:rFonts w:ascii="Times New Roman" w:hAnsi="Times New Roman" w:cs="Times New Roman"/>
          <w:sz w:val="24"/>
          <w:szCs w:val="24"/>
        </w:rPr>
        <w:br/>
      </w:r>
      <w:r w:rsidR="00C32474" w:rsidRPr="00C32474">
        <w:rPr>
          <w:rFonts w:ascii="Times New Roman" w:hAnsi="Times New Roman" w:cs="Times New Roman"/>
          <w:sz w:val="24"/>
          <w:szCs w:val="24"/>
          <w:lang w:val="en-IN"/>
        </w:rPr>
        <w:t xml:space="preserve">The dataset consists of </w:t>
      </w:r>
      <w:r w:rsidR="00C32474" w:rsidRPr="00C32474">
        <w:rPr>
          <w:rFonts w:ascii="Times New Roman" w:hAnsi="Times New Roman" w:cs="Times New Roman"/>
          <w:b/>
          <w:bCs/>
          <w:sz w:val="24"/>
          <w:szCs w:val="24"/>
          <w:lang w:val="en-IN"/>
        </w:rPr>
        <w:t>27,820 observations</w:t>
      </w:r>
      <w:r w:rsidR="00C32474" w:rsidRPr="00C32474">
        <w:rPr>
          <w:rFonts w:ascii="Times New Roman" w:hAnsi="Times New Roman" w:cs="Times New Roman"/>
          <w:sz w:val="24"/>
          <w:szCs w:val="24"/>
          <w:lang w:val="en-IN"/>
        </w:rPr>
        <w:t xml:space="preserve"> collected from </w:t>
      </w:r>
      <w:r w:rsidR="00C32474" w:rsidRPr="00C32474">
        <w:rPr>
          <w:rFonts w:ascii="Times New Roman" w:hAnsi="Times New Roman" w:cs="Times New Roman"/>
          <w:b/>
          <w:bCs/>
          <w:sz w:val="24"/>
          <w:szCs w:val="24"/>
          <w:lang w:val="en-IN"/>
        </w:rPr>
        <w:t>101 countries</w:t>
      </w:r>
      <w:r w:rsidR="00C32474" w:rsidRPr="00C32474">
        <w:rPr>
          <w:rFonts w:ascii="Times New Roman" w:hAnsi="Times New Roman" w:cs="Times New Roman"/>
          <w:sz w:val="24"/>
          <w:szCs w:val="24"/>
          <w:lang w:val="en-IN"/>
        </w:rPr>
        <w:t xml:space="preserve"> over a span of </w:t>
      </w:r>
      <w:r w:rsidR="00C32474" w:rsidRPr="00C32474">
        <w:rPr>
          <w:rFonts w:ascii="Times New Roman" w:hAnsi="Times New Roman" w:cs="Times New Roman"/>
          <w:b/>
          <w:bCs/>
          <w:sz w:val="24"/>
          <w:szCs w:val="24"/>
          <w:lang w:val="en-IN"/>
        </w:rPr>
        <w:t>31 years (1985–2016)</w:t>
      </w:r>
      <w:r w:rsidR="00C32474" w:rsidRPr="00C32474">
        <w:rPr>
          <w:rFonts w:ascii="Times New Roman" w:hAnsi="Times New Roman" w:cs="Times New Roman"/>
          <w:sz w:val="24"/>
          <w:szCs w:val="24"/>
          <w:lang w:val="en-IN"/>
        </w:rPr>
        <w:t xml:space="preserve">. It enables robust </w:t>
      </w:r>
      <w:r w:rsidR="00C32474" w:rsidRPr="00C32474">
        <w:rPr>
          <w:rFonts w:ascii="Times New Roman" w:hAnsi="Times New Roman" w:cs="Times New Roman"/>
          <w:b/>
          <w:bCs/>
          <w:sz w:val="24"/>
          <w:szCs w:val="24"/>
          <w:lang w:val="en-IN"/>
        </w:rPr>
        <w:t>longitudinal analysis</w:t>
      </w:r>
      <w:r w:rsidR="00C32474" w:rsidRPr="00C32474">
        <w:rPr>
          <w:rFonts w:ascii="Times New Roman" w:hAnsi="Times New Roman" w:cs="Times New Roman"/>
          <w:sz w:val="24"/>
          <w:szCs w:val="24"/>
          <w:lang w:val="en-IN"/>
        </w:rPr>
        <w:t xml:space="preserve"> of global suicide trends. Each record captures key socio-demographic and economic indicators such as </w:t>
      </w:r>
      <w:r w:rsidR="00C32474" w:rsidRPr="00C32474">
        <w:rPr>
          <w:rFonts w:ascii="Times New Roman" w:hAnsi="Times New Roman" w:cs="Times New Roman"/>
          <w:b/>
          <w:bCs/>
          <w:sz w:val="24"/>
          <w:szCs w:val="24"/>
          <w:lang w:val="en-IN"/>
        </w:rPr>
        <w:t>age group</w:t>
      </w:r>
      <w:r w:rsidR="00C32474" w:rsidRPr="00C32474">
        <w:rPr>
          <w:rFonts w:ascii="Times New Roman" w:hAnsi="Times New Roman" w:cs="Times New Roman"/>
          <w:sz w:val="24"/>
          <w:szCs w:val="24"/>
          <w:lang w:val="en-IN"/>
        </w:rPr>
        <w:t xml:space="preserve">, </w:t>
      </w:r>
      <w:r w:rsidR="00C32474" w:rsidRPr="00C32474">
        <w:rPr>
          <w:rFonts w:ascii="Times New Roman" w:hAnsi="Times New Roman" w:cs="Times New Roman"/>
          <w:b/>
          <w:bCs/>
          <w:sz w:val="24"/>
          <w:szCs w:val="24"/>
          <w:lang w:val="en-IN"/>
        </w:rPr>
        <w:t>gender</w:t>
      </w:r>
      <w:r w:rsidR="00C32474" w:rsidRPr="00C32474">
        <w:rPr>
          <w:rFonts w:ascii="Times New Roman" w:hAnsi="Times New Roman" w:cs="Times New Roman"/>
          <w:sz w:val="24"/>
          <w:szCs w:val="24"/>
          <w:lang w:val="en-IN"/>
        </w:rPr>
        <w:t xml:space="preserve">, </w:t>
      </w:r>
      <w:r w:rsidR="00C32474" w:rsidRPr="00C32474">
        <w:rPr>
          <w:rFonts w:ascii="Times New Roman" w:hAnsi="Times New Roman" w:cs="Times New Roman"/>
          <w:b/>
          <w:bCs/>
          <w:sz w:val="24"/>
          <w:szCs w:val="24"/>
          <w:lang w:val="en-IN"/>
        </w:rPr>
        <w:t>population</w:t>
      </w:r>
      <w:r w:rsidR="00C32474" w:rsidRPr="00C32474">
        <w:rPr>
          <w:rFonts w:ascii="Times New Roman" w:hAnsi="Times New Roman" w:cs="Times New Roman"/>
          <w:sz w:val="24"/>
          <w:szCs w:val="24"/>
          <w:lang w:val="en-IN"/>
        </w:rPr>
        <w:t xml:space="preserve">, </w:t>
      </w:r>
      <w:r w:rsidR="00C32474" w:rsidRPr="00C32474">
        <w:rPr>
          <w:rFonts w:ascii="Times New Roman" w:hAnsi="Times New Roman" w:cs="Times New Roman"/>
          <w:b/>
          <w:bCs/>
          <w:sz w:val="24"/>
          <w:szCs w:val="24"/>
          <w:lang w:val="en-IN"/>
        </w:rPr>
        <w:t>suicide count</w:t>
      </w:r>
      <w:r w:rsidR="00C32474" w:rsidRPr="00C32474">
        <w:rPr>
          <w:rFonts w:ascii="Times New Roman" w:hAnsi="Times New Roman" w:cs="Times New Roman"/>
          <w:sz w:val="24"/>
          <w:szCs w:val="24"/>
          <w:lang w:val="en-IN"/>
        </w:rPr>
        <w:t xml:space="preserve">, and </w:t>
      </w:r>
      <w:r w:rsidR="00C32474" w:rsidRPr="00C32474">
        <w:rPr>
          <w:rFonts w:ascii="Times New Roman" w:hAnsi="Times New Roman" w:cs="Times New Roman"/>
          <w:b/>
          <w:bCs/>
          <w:sz w:val="24"/>
          <w:szCs w:val="24"/>
          <w:lang w:val="en-IN"/>
        </w:rPr>
        <w:t>GDP per capita</w:t>
      </w:r>
      <w:r w:rsidR="00C32474" w:rsidRPr="00C32474">
        <w:rPr>
          <w:rFonts w:ascii="Times New Roman" w:hAnsi="Times New Roman" w:cs="Times New Roman"/>
          <w:sz w:val="24"/>
          <w:szCs w:val="24"/>
          <w:lang w:val="en-IN"/>
        </w:rPr>
        <w:t>, offering a comprehensive view of underlying patterns.</w:t>
      </w:r>
    </w:p>
    <w:p w14:paraId="0787A3C1" w14:textId="54A588CE" w:rsidR="005A6A7B" w:rsidRPr="00C32474" w:rsidRDefault="00C32474">
      <w:pPr>
        <w:rPr>
          <w:rFonts w:ascii="Times New Roman" w:hAnsi="Times New Roman" w:cs="Times New Roman"/>
          <w:sz w:val="24"/>
          <w:szCs w:val="24"/>
          <w:lang w:val="en-IN"/>
        </w:rPr>
      </w:pPr>
      <w:r w:rsidRPr="00C32474">
        <w:rPr>
          <w:rFonts w:ascii="Times New Roman" w:hAnsi="Times New Roman" w:cs="Times New Roman"/>
          <w:sz w:val="24"/>
          <w:szCs w:val="24"/>
          <w:lang w:val="en-IN"/>
        </w:rPr>
        <w:t xml:space="preserve">Although the </w:t>
      </w:r>
      <w:r w:rsidRPr="00C32474">
        <w:rPr>
          <w:rFonts w:ascii="Times New Roman" w:hAnsi="Times New Roman" w:cs="Times New Roman"/>
          <w:b/>
          <w:bCs/>
          <w:sz w:val="24"/>
          <w:szCs w:val="24"/>
          <w:lang w:val="en-IN"/>
        </w:rPr>
        <w:t>Human Development Index (HDI)</w:t>
      </w:r>
      <w:r w:rsidRPr="00C32474">
        <w:rPr>
          <w:rFonts w:ascii="Times New Roman" w:hAnsi="Times New Roman" w:cs="Times New Roman"/>
          <w:sz w:val="24"/>
          <w:szCs w:val="24"/>
          <w:lang w:val="en-IN"/>
        </w:rPr>
        <w:t xml:space="preserve"> was initially included, it was </w:t>
      </w:r>
      <w:r w:rsidRPr="00C32474">
        <w:rPr>
          <w:rFonts w:ascii="Times New Roman" w:hAnsi="Times New Roman" w:cs="Times New Roman"/>
          <w:b/>
          <w:bCs/>
          <w:sz w:val="24"/>
          <w:szCs w:val="24"/>
          <w:lang w:val="en-IN"/>
        </w:rPr>
        <w:t>removed due to excessive missing values</w:t>
      </w:r>
      <w:r w:rsidRPr="00C32474">
        <w:rPr>
          <w:rFonts w:ascii="Times New Roman" w:hAnsi="Times New Roman" w:cs="Times New Roman"/>
          <w:sz w:val="24"/>
          <w:szCs w:val="24"/>
          <w:lang w:val="en-IN"/>
        </w:rPr>
        <w:t xml:space="preserve">, which could have undermined the </w:t>
      </w:r>
      <w:r w:rsidRPr="00C32474">
        <w:rPr>
          <w:rFonts w:ascii="Times New Roman" w:hAnsi="Times New Roman" w:cs="Times New Roman"/>
          <w:b/>
          <w:bCs/>
          <w:sz w:val="24"/>
          <w:szCs w:val="24"/>
          <w:lang w:val="en-IN"/>
        </w:rPr>
        <w:t>integrity and reliability</w:t>
      </w:r>
      <w:r w:rsidRPr="00C32474">
        <w:rPr>
          <w:rFonts w:ascii="Times New Roman" w:hAnsi="Times New Roman" w:cs="Times New Roman"/>
          <w:sz w:val="24"/>
          <w:szCs w:val="24"/>
          <w:lang w:val="en-IN"/>
        </w:rPr>
        <w:t xml:space="preserve"> of the analysis. This careful exclusion underscores the emphasis on maintaining a </w:t>
      </w:r>
      <w:r w:rsidRPr="00C32474">
        <w:rPr>
          <w:rFonts w:ascii="Times New Roman" w:hAnsi="Times New Roman" w:cs="Times New Roman"/>
          <w:b/>
          <w:bCs/>
          <w:sz w:val="24"/>
          <w:szCs w:val="24"/>
          <w:lang w:val="en-IN"/>
        </w:rPr>
        <w:t>clean and analytically sound dataset</w:t>
      </w:r>
      <w:r w:rsidRPr="00C32474">
        <w:rPr>
          <w:rFonts w:ascii="Times New Roman" w:hAnsi="Times New Roman" w:cs="Times New Roman"/>
          <w:sz w:val="24"/>
          <w:szCs w:val="24"/>
          <w:lang w:val="en-IN"/>
        </w:rPr>
        <w:t xml:space="preserve">, suitable for predictive </w:t>
      </w:r>
      <w:proofErr w:type="spellStart"/>
      <w:r w:rsidRPr="00C32474">
        <w:rPr>
          <w:rFonts w:ascii="Times New Roman" w:hAnsi="Times New Roman" w:cs="Times New Roman"/>
          <w:sz w:val="24"/>
          <w:szCs w:val="24"/>
          <w:lang w:val="en-IN"/>
        </w:rPr>
        <w:t>modeling</w:t>
      </w:r>
      <w:proofErr w:type="spellEnd"/>
      <w:r w:rsidRPr="00C32474">
        <w:rPr>
          <w:rFonts w:ascii="Times New Roman" w:hAnsi="Times New Roman" w:cs="Times New Roman"/>
          <w:sz w:val="24"/>
          <w:szCs w:val="24"/>
          <w:lang w:val="en-IN"/>
        </w:rPr>
        <w:t xml:space="preserve"> and trend analysis in global mental health research.</w:t>
      </w:r>
    </w:p>
    <w:p w14:paraId="79A1C4C1" w14:textId="77777777" w:rsidR="005A6A7B" w:rsidRPr="00064DD7" w:rsidRDefault="00000000">
      <w:pPr>
        <w:pStyle w:val="Heading2"/>
        <w:rPr>
          <w:rFonts w:ascii="Times New Roman" w:hAnsi="Times New Roman" w:cs="Times New Roman"/>
          <w:color w:val="000000" w:themeColor="text1"/>
          <w:sz w:val="24"/>
          <w:szCs w:val="24"/>
        </w:rPr>
      </w:pPr>
      <w:r w:rsidRPr="00064DD7">
        <w:rPr>
          <w:rFonts w:ascii="Times New Roman" w:hAnsi="Times New Roman" w:cs="Times New Roman"/>
          <w:color w:val="000000" w:themeColor="text1"/>
          <w:sz w:val="24"/>
          <w:szCs w:val="24"/>
        </w:rPr>
        <w:t>Data Preparation</w:t>
      </w:r>
    </w:p>
    <w:p w14:paraId="4E060F4E" w14:textId="77777777" w:rsidR="005A6A7B" w:rsidRPr="00064DD7" w:rsidRDefault="00000000">
      <w:pPr>
        <w:pStyle w:val="Heading3"/>
        <w:rPr>
          <w:rFonts w:ascii="Times New Roman" w:hAnsi="Times New Roman" w:cs="Times New Roman"/>
          <w:color w:val="000000" w:themeColor="text1"/>
          <w:sz w:val="24"/>
          <w:szCs w:val="24"/>
        </w:rPr>
      </w:pPr>
      <w:r w:rsidRPr="00064DD7">
        <w:rPr>
          <w:rFonts w:ascii="Times New Roman" w:hAnsi="Times New Roman" w:cs="Times New Roman"/>
          <w:color w:val="000000" w:themeColor="text1"/>
          <w:sz w:val="24"/>
          <w:szCs w:val="24"/>
        </w:rPr>
        <w:t>Cleaning and Preprocessing</w:t>
      </w:r>
    </w:p>
    <w:p w14:paraId="1CFF97E2" w14:textId="507AFB84" w:rsidR="00102C67" w:rsidRPr="00064DD7" w:rsidRDefault="00C32474" w:rsidP="00102C67">
      <w:pPr>
        <w:rPr>
          <w:rFonts w:ascii="Times New Roman" w:hAnsi="Times New Roman" w:cs="Times New Roman"/>
          <w:sz w:val="24"/>
          <w:szCs w:val="24"/>
        </w:rPr>
      </w:pPr>
      <w:r w:rsidRPr="00C32474">
        <w:rPr>
          <w:rFonts w:ascii="Times New Roman" w:hAnsi="Times New Roman" w:cs="Times New Roman"/>
          <w:sz w:val="24"/>
          <w:szCs w:val="24"/>
        </w:rPr>
        <w:t>To maintain a tidy and consistent analytical setup, the process began with resetting the R workspace. This step ensures that any leftover variables or objects from prior sessions are completely cleared out, preventing unintended interference with new analyses. By doing so, the environment remains fresh and fully reproducible, allowing for accurate results without hidden dependencies from previous work</w:t>
      </w:r>
      <w:r w:rsidR="00974B2A" w:rsidRPr="00064DD7">
        <w:rPr>
          <w:rFonts w:ascii="Times New Roman" w:hAnsi="Times New Roman" w:cs="Times New Roman"/>
          <w:sz w:val="24"/>
          <w:szCs w:val="24"/>
        </w:rPr>
        <w:t>:</w:t>
      </w:r>
      <w:r w:rsidR="00974B2A" w:rsidRPr="00064DD7">
        <w:rPr>
          <w:rFonts w:ascii="Times New Roman" w:hAnsi="Times New Roman" w:cs="Times New Roman"/>
          <w:sz w:val="24"/>
          <w:szCs w:val="24"/>
        </w:rPr>
        <w:br/>
      </w:r>
      <w:r w:rsidR="007571A6" w:rsidRPr="00064DD7">
        <w:rPr>
          <w:rFonts w:ascii="Times New Roman" w:hAnsi="Times New Roman" w:cs="Times New Roman"/>
          <w:noProof/>
          <w:sz w:val="24"/>
          <w:szCs w:val="24"/>
        </w:rPr>
        <w:drawing>
          <wp:inline distT="0" distB="0" distL="0" distR="0" wp14:anchorId="6E922CBC" wp14:editId="78CB2BB8">
            <wp:extent cx="5486400" cy="824230"/>
            <wp:effectExtent l="19050" t="19050" r="19050" b="13970"/>
            <wp:docPr id="44027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72271" name=""/>
                    <pic:cNvPicPr/>
                  </pic:nvPicPr>
                  <pic:blipFill>
                    <a:blip r:embed="rId8"/>
                    <a:stretch>
                      <a:fillRect/>
                    </a:stretch>
                  </pic:blipFill>
                  <pic:spPr>
                    <a:xfrm>
                      <a:off x="0" y="0"/>
                      <a:ext cx="5486400" cy="824230"/>
                    </a:xfrm>
                    <a:prstGeom prst="rect">
                      <a:avLst/>
                    </a:prstGeom>
                    <a:ln>
                      <a:solidFill>
                        <a:schemeClr val="accent1"/>
                      </a:solidFill>
                    </a:ln>
                  </pic:spPr>
                </pic:pic>
              </a:graphicData>
            </a:graphic>
          </wp:inline>
        </w:drawing>
      </w:r>
      <w:r w:rsidR="00974B2A" w:rsidRPr="00064DD7">
        <w:rPr>
          <w:rFonts w:ascii="Times New Roman" w:hAnsi="Times New Roman" w:cs="Times New Roman"/>
          <w:sz w:val="24"/>
          <w:szCs w:val="24"/>
        </w:rPr>
        <w:br/>
      </w:r>
      <w:r w:rsidR="00974B2A" w:rsidRPr="00064DD7">
        <w:rPr>
          <w:rFonts w:ascii="Times New Roman" w:hAnsi="Times New Roman" w:cs="Times New Roman"/>
          <w:sz w:val="24"/>
          <w:szCs w:val="24"/>
        </w:rPr>
        <w:lastRenderedPageBreak/>
        <w:t xml:space="preserve">Next, </w:t>
      </w:r>
      <w:r>
        <w:rPr>
          <w:rFonts w:ascii="Times New Roman" w:hAnsi="Times New Roman" w:cs="Times New Roman"/>
          <w:sz w:val="24"/>
          <w:szCs w:val="24"/>
        </w:rPr>
        <w:t>w</w:t>
      </w:r>
      <w:r w:rsidRPr="00C32474">
        <w:rPr>
          <w:rFonts w:ascii="Times New Roman" w:hAnsi="Times New Roman" w:cs="Times New Roman"/>
          <w:sz w:val="24"/>
          <w:szCs w:val="24"/>
        </w:rPr>
        <w:t>ith a clean workspace, I loaded essential libraries and imported the dataset, ensuring seamless data handling for efficient and accurate analysis</w:t>
      </w:r>
      <w:r w:rsidR="00974B2A" w:rsidRPr="00064DD7">
        <w:rPr>
          <w:rFonts w:ascii="Times New Roman" w:hAnsi="Times New Roman" w:cs="Times New Roman"/>
          <w:sz w:val="24"/>
          <w:szCs w:val="24"/>
        </w:rPr>
        <w:t>:</w:t>
      </w:r>
      <w:r w:rsidR="00974B2A" w:rsidRPr="00064DD7">
        <w:rPr>
          <w:rFonts w:ascii="Times New Roman" w:hAnsi="Times New Roman" w:cs="Times New Roman"/>
          <w:sz w:val="24"/>
          <w:szCs w:val="24"/>
        </w:rPr>
        <w:br/>
      </w:r>
      <w:r w:rsidR="00102C67" w:rsidRPr="00064DD7">
        <w:rPr>
          <w:rFonts w:ascii="Times New Roman" w:hAnsi="Times New Roman" w:cs="Times New Roman"/>
          <w:noProof/>
          <w:sz w:val="24"/>
          <w:szCs w:val="24"/>
        </w:rPr>
        <w:drawing>
          <wp:inline distT="0" distB="0" distL="0" distR="0" wp14:anchorId="008293CD" wp14:editId="18E33938">
            <wp:extent cx="3206303" cy="796290"/>
            <wp:effectExtent l="19050" t="19050" r="13335" b="22860"/>
            <wp:docPr id="100441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18299" name=""/>
                    <pic:cNvPicPr/>
                  </pic:nvPicPr>
                  <pic:blipFill>
                    <a:blip r:embed="rId9"/>
                    <a:stretch>
                      <a:fillRect/>
                    </a:stretch>
                  </pic:blipFill>
                  <pic:spPr>
                    <a:xfrm>
                      <a:off x="0" y="0"/>
                      <a:ext cx="3265478" cy="810986"/>
                    </a:xfrm>
                    <a:prstGeom prst="rect">
                      <a:avLst/>
                    </a:prstGeom>
                    <a:ln>
                      <a:solidFill>
                        <a:schemeClr val="accent1"/>
                      </a:solidFill>
                    </a:ln>
                  </pic:spPr>
                </pic:pic>
              </a:graphicData>
            </a:graphic>
          </wp:inline>
        </w:drawing>
      </w:r>
    </w:p>
    <w:p w14:paraId="077ED44B" w14:textId="110F8F78" w:rsidR="00974B2A" w:rsidRPr="00064DD7" w:rsidRDefault="00974B2A" w:rsidP="00102C67">
      <w:pPr>
        <w:rPr>
          <w:rFonts w:ascii="Times New Roman" w:hAnsi="Times New Roman" w:cs="Times New Roman"/>
          <w:sz w:val="24"/>
          <w:szCs w:val="24"/>
        </w:rPr>
      </w:pPr>
      <w:r w:rsidRPr="00064DD7">
        <w:rPr>
          <w:rFonts w:ascii="Times New Roman" w:hAnsi="Times New Roman" w:cs="Times New Roman"/>
          <w:sz w:val="24"/>
          <w:szCs w:val="24"/>
        </w:rPr>
        <w:br/>
      </w:r>
      <w:r w:rsidR="00102C67" w:rsidRPr="00064DD7">
        <w:rPr>
          <w:rFonts w:ascii="Times New Roman" w:hAnsi="Times New Roman" w:cs="Times New Roman"/>
          <w:sz w:val="24"/>
          <w:szCs w:val="24"/>
        </w:rPr>
        <w:t xml:space="preserve">A preliminary review showed the </w:t>
      </w:r>
      <w:r w:rsidR="00102C67" w:rsidRPr="00064DD7">
        <w:rPr>
          <w:rFonts w:ascii="Times New Roman" w:hAnsi="Times New Roman" w:cs="Times New Roman"/>
          <w:b/>
          <w:bCs/>
          <w:sz w:val="24"/>
          <w:szCs w:val="24"/>
        </w:rPr>
        <w:t>"</w:t>
      </w:r>
      <w:proofErr w:type="spellStart"/>
      <w:r w:rsidR="00102C67" w:rsidRPr="00064DD7">
        <w:rPr>
          <w:rFonts w:ascii="Times New Roman" w:hAnsi="Times New Roman" w:cs="Times New Roman"/>
          <w:b/>
          <w:bCs/>
          <w:sz w:val="24"/>
          <w:szCs w:val="24"/>
        </w:rPr>
        <w:t>hdi</w:t>
      </w:r>
      <w:proofErr w:type="spellEnd"/>
      <w:r w:rsidR="00102C67" w:rsidRPr="00064DD7">
        <w:rPr>
          <w:rFonts w:ascii="Times New Roman" w:hAnsi="Times New Roman" w:cs="Times New Roman"/>
          <w:b/>
          <w:bCs/>
          <w:sz w:val="24"/>
          <w:szCs w:val="24"/>
        </w:rPr>
        <w:t>" column contained 70% missing values</w:t>
      </w:r>
      <w:r w:rsidR="00102C67" w:rsidRPr="00064DD7">
        <w:rPr>
          <w:rFonts w:ascii="Times New Roman" w:hAnsi="Times New Roman" w:cs="Times New Roman"/>
          <w:sz w:val="24"/>
          <w:szCs w:val="24"/>
        </w:rPr>
        <w:t xml:space="preserve"> (19,456 out of 27,820), making it statistically unreliable. As shown in the code snippet, the column was removed </w:t>
      </w:r>
      <w:r w:rsidR="00102C67" w:rsidRPr="00064DD7">
        <w:rPr>
          <w:rFonts w:ascii="Times New Roman" w:hAnsi="Times New Roman" w:cs="Times New Roman"/>
          <w:b/>
          <w:bCs/>
          <w:sz w:val="24"/>
          <w:szCs w:val="24"/>
        </w:rPr>
        <w:t>using</w:t>
      </w:r>
      <w:r w:rsidR="00102C67" w:rsidRPr="00064DD7">
        <w:rPr>
          <w:rFonts w:ascii="Times New Roman" w:hAnsi="Times New Roman" w:cs="Times New Roman"/>
          <w:sz w:val="24"/>
          <w:szCs w:val="24"/>
        </w:rPr>
        <w:t xml:space="preserve"> </w:t>
      </w:r>
      <w:r w:rsidR="00102C67" w:rsidRPr="00064DD7">
        <w:rPr>
          <w:rFonts w:ascii="Times New Roman" w:hAnsi="Times New Roman" w:cs="Times New Roman"/>
          <w:b/>
          <w:bCs/>
          <w:sz w:val="24"/>
          <w:szCs w:val="24"/>
        </w:rPr>
        <w:t>select(-</w:t>
      </w:r>
      <w:proofErr w:type="spellStart"/>
      <w:r w:rsidR="00102C67" w:rsidRPr="00064DD7">
        <w:rPr>
          <w:rFonts w:ascii="Times New Roman" w:hAnsi="Times New Roman" w:cs="Times New Roman"/>
          <w:b/>
          <w:bCs/>
          <w:sz w:val="24"/>
          <w:szCs w:val="24"/>
        </w:rPr>
        <w:t>hdi</w:t>
      </w:r>
      <w:proofErr w:type="spellEnd"/>
      <w:r w:rsidR="00102C67" w:rsidRPr="00064DD7">
        <w:rPr>
          <w:rFonts w:ascii="Times New Roman" w:hAnsi="Times New Roman" w:cs="Times New Roman"/>
          <w:b/>
          <w:bCs/>
          <w:sz w:val="24"/>
          <w:szCs w:val="24"/>
        </w:rPr>
        <w:t>),</w:t>
      </w:r>
      <w:r w:rsidR="00102C67" w:rsidRPr="00064DD7">
        <w:rPr>
          <w:rFonts w:ascii="Times New Roman" w:hAnsi="Times New Roman" w:cs="Times New Roman"/>
          <w:sz w:val="24"/>
          <w:szCs w:val="24"/>
        </w:rPr>
        <w:t xml:space="preserve"> and remaining </w:t>
      </w:r>
      <w:r w:rsidR="00102C67" w:rsidRPr="00064DD7">
        <w:rPr>
          <w:rFonts w:ascii="Times New Roman" w:hAnsi="Times New Roman" w:cs="Times New Roman"/>
          <w:b/>
          <w:bCs/>
          <w:sz w:val="24"/>
          <w:szCs w:val="24"/>
        </w:rPr>
        <w:t xml:space="preserve">missing entries were eliminated using </w:t>
      </w:r>
      <w:proofErr w:type="spellStart"/>
      <w:proofErr w:type="gramStart"/>
      <w:r w:rsidR="00102C67" w:rsidRPr="00064DD7">
        <w:rPr>
          <w:rFonts w:ascii="Times New Roman" w:hAnsi="Times New Roman" w:cs="Times New Roman"/>
          <w:b/>
          <w:bCs/>
          <w:sz w:val="24"/>
          <w:szCs w:val="24"/>
        </w:rPr>
        <w:t>na.omit</w:t>
      </w:r>
      <w:proofErr w:type="spellEnd"/>
      <w:proofErr w:type="gramEnd"/>
      <w:r w:rsidR="00102C67" w:rsidRPr="00064DD7">
        <w:rPr>
          <w:rFonts w:ascii="Times New Roman" w:hAnsi="Times New Roman" w:cs="Times New Roman"/>
          <w:b/>
          <w:bCs/>
          <w:sz w:val="24"/>
          <w:szCs w:val="24"/>
        </w:rPr>
        <w:t>()</w:t>
      </w:r>
      <w:r w:rsidR="00102C67" w:rsidRPr="00064DD7">
        <w:rPr>
          <w:rFonts w:ascii="Times New Roman" w:hAnsi="Times New Roman" w:cs="Times New Roman"/>
          <w:sz w:val="24"/>
          <w:szCs w:val="24"/>
        </w:rPr>
        <w:t xml:space="preserve">. This ensures cleaner, bias-free data aligned with </w:t>
      </w:r>
      <w:r w:rsidR="00102C67" w:rsidRPr="00064DD7">
        <w:rPr>
          <w:rFonts w:ascii="Times New Roman" w:hAnsi="Times New Roman" w:cs="Times New Roman"/>
          <w:b/>
          <w:bCs/>
          <w:sz w:val="24"/>
          <w:szCs w:val="24"/>
        </w:rPr>
        <w:t>standard preprocessing practices</w:t>
      </w:r>
      <w:r w:rsidR="00102C67" w:rsidRPr="00064DD7">
        <w:rPr>
          <w:rFonts w:ascii="Times New Roman" w:hAnsi="Times New Roman" w:cs="Times New Roman"/>
          <w:sz w:val="24"/>
          <w:szCs w:val="24"/>
        </w:rPr>
        <w:t xml:space="preserve"> for maintaining analytical integrity.</w:t>
      </w:r>
    </w:p>
    <w:p w14:paraId="44361327" w14:textId="6EBC7693" w:rsidR="00121CF9" w:rsidRPr="00064DD7" w:rsidRDefault="007571A6">
      <w:pPr>
        <w:rPr>
          <w:rFonts w:ascii="Times New Roman" w:hAnsi="Times New Roman" w:cs="Times New Roman"/>
          <w:sz w:val="24"/>
          <w:szCs w:val="24"/>
        </w:rPr>
      </w:pPr>
      <w:r w:rsidRPr="00064DD7">
        <w:rPr>
          <w:rFonts w:ascii="Times New Roman" w:hAnsi="Times New Roman" w:cs="Times New Roman"/>
          <w:noProof/>
          <w:sz w:val="24"/>
          <w:szCs w:val="24"/>
        </w:rPr>
        <w:drawing>
          <wp:inline distT="0" distB="0" distL="0" distR="0" wp14:anchorId="35AA3279" wp14:editId="798F1056">
            <wp:extent cx="994410" cy="1223338"/>
            <wp:effectExtent l="19050" t="19050" r="15240" b="15240"/>
            <wp:docPr id="14448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0505" name=""/>
                    <pic:cNvPicPr/>
                  </pic:nvPicPr>
                  <pic:blipFill>
                    <a:blip r:embed="rId10"/>
                    <a:stretch>
                      <a:fillRect/>
                    </a:stretch>
                  </pic:blipFill>
                  <pic:spPr>
                    <a:xfrm>
                      <a:off x="0" y="0"/>
                      <a:ext cx="1003256" cy="1234221"/>
                    </a:xfrm>
                    <a:prstGeom prst="rect">
                      <a:avLst/>
                    </a:prstGeom>
                    <a:ln>
                      <a:solidFill>
                        <a:schemeClr val="accent1"/>
                      </a:solidFill>
                    </a:ln>
                  </pic:spPr>
                </pic:pic>
              </a:graphicData>
            </a:graphic>
          </wp:inline>
        </w:drawing>
      </w:r>
      <w:r w:rsidR="00102C67" w:rsidRPr="00064DD7">
        <w:rPr>
          <w:rFonts w:ascii="Times New Roman" w:hAnsi="Times New Roman" w:cs="Times New Roman"/>
          <w:noProof/>
          <w:sz w:val="24"/>
          <w:szCs w:val="24"/>
        </w:rPr>
        <w:drawing>
          <wp:inline distT="0" distB="0" distL="0" distR="0" wp14:anchorId="19283DFB" wp14:editId="680A5C10">
            <wp:extent cx="2846070" cy="397126"/>
            <wp:effectExtent l="19050" t="19050" r="11430" b="22225"/>
            <wp:docPr id="115999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92117" name=""/>
                    <pic:cNvPicPr/>
                  </pic:nvPicPr>
                  <pic:blipFill>
                    <a:blip r:embed="rId11"/>
                    <a:stretch>
                      <a:fillRect/>
                    </a:stretch>
                  </pic:blipFill>
                  <pic:spPr>
                    <a:xfrm>
                      <a:off x="0" y="0"/>
                      <a:ext cx="2872345" cy="400792"/>
                    </a:xfrm>
                    <a:prstGeom prst="rect">
                      <a:avLst/>
                    </a:prstGeom>
                    <a:ln>
                      <a:solidFill>
                        <a:schemeClr val="accent1"/>
                      </a:solidFill>
                    </a:ln>
                  </pic:spPr>
                </pic:pic>
              </a:graphicData>
            </a:graphic>
          </wp:inline>
        </w:drawing>
      </w:r>
    </w:p>
    <w:p w14:paraId="34564F11" w14:textId="77777777" w:rsidR="00863960" w:rsidRPr="00064DD7" w:rsidRDefault="00863960" w:rsidP="00863960">
      <w:pPr>
        <w:jc w:val="center"/>
        <w:rPr>
          <w:rFonts w:ascii="Times New Roman" w:hAnsi="Times New Roman" w:cs="Times New Roman"/>
          <w:b/>
          <w:bCs/>
          <w:sz w:val="36"/>
          <w:szCs w:val="36"/>
        </w:rPr>
      </w:pPr>
      <w:r w:rsidRPr="00064DD7">
        <w:rPr>
          <w:rFonts w:ascii="Times New Roman" w:hAnsi="Times New Roman" w:cs="Times New Roman"/>
          <w:b/>
          <w:bCs/>
          <w:sz w:val="36"/>
          <w:szCs w:val="36"/>
        </w:rPr>
        <w:t>Data Analysis</w:t>
      </w:r>
    </w:p>
    <w:p w14:paraId="243097F6" w14:textId="0072A18A" w:rsidR="005A6A7B" w:rsidRPr="00064DD7" w:rsidRDefault="00863960" w:rsidP="00102C67">
      <w:pPr>
        <w:pStyle w:val="Heading2"/>
        <w:rPr>
          <w:rFonts w:ascii="Times New Roman" w:hAnsi="Times New Roman" w:cs="Times New Roman"/>
          <w:color w:val="000000" w:themeColor="text1"/>
          <w:sz w:val="24"/>
          <w:szCs w:val="24"/>
        </w:rPr>
      </w:pPr>
      <w:r w:rsidRPr="00064DD7">
        <w:rPr>
          <w:rFonts w:ascii="Times New Roman" w:hAnsi="Times New Roman" w:cs="Times New Roman"/>
          <w:color w:val="000000" w:themeColor="text1"/>
          <w:sz w:val="24"/>
          <w:szCs w:val="24"/>
        </w:rPr>
        <w:t>Explanatory Data Analysis (EDA)</w:t>
      </w:r>
    </w:p>
    <w:p w14:paraId="77428CF5" w14:textId="77777777" w:rsidR="00C82EC3" w:rsidRPr="00064DD7" w:rsidRDefault="00000000" w:rsidP="00974B2A">
      <w:pPr>
        <w:pStyle w:val="Heading3"/>
        <w:rPr>
          <w:rFonts w:ascii="Times New Roman" w:hAnsi="Times New Roman" w:cs="Times New Roman"/>
          <w:color w:val="000000" w:themeColor="text1"/>
          <w:sz w:val="24"/>
          <w:szCs w:val="24"/>
        </w:rPr>
      </w:pPr>
      <w:r w:rsidRPr="00064DD7">
        <w:rPr>
          <w:rFonts w:ascii="Times New Roman" w:hAnsi="Times New Roman" w:cs="Times New Roman"/>
          <w:color w:val="000000" w:themeColor="text1"/>
          <w:sz w:val="24"/>
          <w:szCs w:val="24"/>
        </w:rPr>
        <w:t>Descriptive Statistics</w:t>
      </w:r>
    </w:p>
    <w:p w14:paraId="4F2695FA" w14:textId="77777777" w:rsidR="004402B6" w:rsidRPr="00064DD7" w:rsidRDefault="00863960">
      <w:pPr>
        <w:rPr>
          <w:rFonts w:ascii="Times New Roman" w:hAnsi="Times New Roman" w:cs="Times New Roman"/>
          <w:sz w:val="24"/>
          <w:szCs w:val="24"/>
        </w:rPr>
      </w:pPr>
      <w:r w:rsidRPr="00064DD7">
        <w:rPr>
          <w:rFonts w:ascii="Times New Roman" w:hAnsi="Times New Roman" w:cs="Times New Roman"/>
          <w:noProof/>
          <w:sz w:val="24"/>
          <w:szCs w:val="24"/>
        </w:rPr>
        <w:drawing>
          <wp:inline distT="0" distB="0" distL="0" distR="0" wp14:anchorId="0E4BCED1" wp14:editId="0D49F03C">
            <wp:extent cx="6140723" cy="1771650"/>
            <wp:effectExtent l="19050" t="19050" r="12700" b="19050"/>
            <wp:docPr id="82671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10750" name=""/>
                    <pic:cNvPicPr/>
                  </pic:nvPicPr>
                  <pic:blipFill>
                    <a:blip r:embed="rId12"/>
                    <a:stretch>
                      <a:fillRect/>
                    </a:stretch>
                  </pic:blipFill>
                  <pic:spPr>
                    <a:xfrm>
                      <a:off x="0" y="0"/>
                      <a:ext cx="6149822" cy="1774275"/>
                    </a:xfrm>
                    <a:prstGeom prst="rect">
                      <a:avLst/>
                    </a:prstGeom>
                    <a:ln>
                      <a:solidFill>
                        <a:schemeClr val="accent1"/>
                      </a:solidFill>
                    </a:ln>
                  </pic:spPr>
                </pic:pic>
              </a:graphicData>
            </a:graphic>
          </wp:inline>
        </w:drawing>
      </w:r>
    </w:p>
    <w:p w14:paraId="35C7E6F7" w14:textId="408F8797" w:rsidR="00C32474" w:rsidRPr="00D06CD9" w:rsidRDefault="004402B6" w:rsidP="00C32474">
      <w:pPr>
        <w:pStyle w:val="ListParagraph"/>
        <w:numPr>
          <w:ilvl w:val="0"/>
          <w:numId w:val="11"/>
        </w:numPr>
        <w:spacing w:after="0" w:line="259" w:lineRule="auto"/>
        <w:rPr>
          <w:rFonts w:ascii="Times New Roman" w:hAnsi="Times New Roman" w:cs="Times New Roman"/>
          <w:b/>
          <w:bCs/>
          <w:noProof/>
          <w:sz w:val="24"/>
          <w:szCs w:val="24"/>
        </w:rPr>
      </w:pPr>
      <w:r w:rsidRPr="00D06CD9">
        <w:rPr>
          <w:rFonts w:ascii="Times New Roman" w:hAnsi="Times New Roman" w:cs="Times New Roman"/>
          <w:b/>
          <w:bCs/>
          <w:noProof/>
          <w:sz w:val="24"/>
          <w:szCs w:val="24"/>
        </w:rPr>
        <w:t>Country</w:t>
      </w:r>
      <w:r w:rsidR="00C32474" w:rsidRPr="00D06CD9">
        <w:rPr>
          <w:rFonts w:ascii="Times New Roman" w:hAnsi="Times New Roman" w:cs="Times New Roman"/>
          <w:b/>
          <w:bCs/>
          <w:noProof/>
          <w:sz w:val="24"/>
          <w:szCs w:val="24"/>
        </w:rPr>
        <w:br/>
      </w:r>
      <w:r w:rsidR="00C32474" w:rsidRPr="00D06CD9">
        <w:rPr>
          <w:rFonts w:ascii="Times New Roman" w:hAnsi="Times New Roman" w:cs="Times New Roman"/>
          <w:sz w:val="24"/>
          <w:szCs w:val="24"/>
        </w:rPr>
        <w:t xml:space="preserve">This dataset sheds light on suicide rates across </w:t>
      </w:r>
      <w:r w:rsidR="00C32474" w:rsidRPr="00D06CD9">
        <w:rPr>
          <w:rFonts w:ascii="Times New Roman" w:hAnsi="Times New Roman" w:cs="Times New Roman"/>
          <w:b/>
          <w:bCs/>
          <w:sz w:val="24"/>
          <w:szCs w:val="24"/>
        </w:rPr>
        <w:t>101</w:t>
      </w:r>
      <w:r w:rsidR="00C32474" w:rsidRPr="00D06CD9">
        <w:rPr>
          <w:rFonts w:ascii="Times New Roman" w:hAnsi="Times New Roman" w:cs="Times New Roman"/>
          <w:sz w:val="24"/>
          <w:szCs w:val="24"/>
        </w:rPr>
        <w:t xml:space="preserve"> countries, providing a broad view of how socio-economic factors impact mental health worldwide. With </w:t>
      </w:r>
      <w:r w:rsidR="00C32474" w:rsidRPr="00D06CD9">
        <w:rPr>
          <w:rFonts w:ascii="Times New Roman" w:hAnsi="Times New Roman" w:cs="Times New Roman"/>
          <w:b/>
          <w:bCs/>
          <w:sz w:val="24"/>
          <w:szCs w:val="24"/>
        </w:rPr>
        <w:t>27,820</w:t>
      </w:r>
      <w:r w:rsidR="00C32474" w:rsidRPr="00D06CD9">
        <w:rPr>
          <w:rFonts w:ascii="Times New Roman" w:hAnsi="Times New Roman" w:cs="Times New Roman"/>
          <w:sz w:val="24"/>
          <w:szCs w:val="24"/>
        </w:rPr>
        <w:t xml:space="preserve"> records </w:t>
      </w:r>
      <w:proofErr w:type="spellStart"/>
      <w:r w:rsidR="00C32474" w:rsidRPr="00D06CD9">
        <w:rPr>
          <w:rFonts w:ascii="Times New Roman" w:hAnsi="Times New Roman" w:cs="Times New Roman"/>
          <w:sz w:val="24"/>
          <w:szCs w:val="24"/>
        </w:rPr>
        <w:t>analyzed</w:t>
      </w:r>
      <w:proofErr w:type="spellEnd"/>
      <w:r w:rsidR="00C32474" w:rsidRPr="00D06CD9">
        <w:rPr>
          <w:rFonts w:ascii="Times New Roman" w:hAnsi="Times New Roman" w:cs="Times New Roman"/>
          <w:sz w:val="24"/>
          <w:szCs w:val="24"/>
        </w:rPr>
        <w:t>, it offers a well-rounded representation of diverse populations, fostering a deeper understanding of global trends.</w:t>
      </w:r>
    </w:p>
    <w:p w14:paraId="3C938BB9" w14:textId="77777777" w:rsidR="00A33A22" w:rsidRPr="00D06CD9" w:rsidRDefault="00A33A22" w:rsidP="004402B6">
      <w:pPr>
        <w:spacing w:after="0"/>
        <w:ind w:left="360"/>
        <w:rPr>
          <w:rFonts w:ascii="Times New Roman" w:hAnsi="Times New Roman" w:cs="Times New Roman"/>
          <w:noProof/>
          <w:sz w:val="24"/>
          <w:szCs w:val="24"/>
        </w:rPr>
      </w:pPr>
    </w:p>
    <w:p w14:paraId="4FA61B23" w14:textId="77777777" w:rsidR="004402B6" w:rsidRPr="00D06CD9" w:rsidRDefault="004402B6" w:rsidP="004402B6">
      <w:pPr>
        <w:pStyle w:val="ListParagraph"/>
        <w:numPr>
          <w:ilvl w:val="0"/>
          <w:numId w:val="11"/>
        </w:numPr>
        <w:spacing w:after="0" w:line="259" w:lineRule="auto"/>
        <w:rPr>
          <w:rFonts w:ascii="Times New Roman" w:hAnsi="Times New Roman" w:cs="Times New Roman"/>
          <w:noProof/>
          <w:sz w:val="24"/>
          <w:szCs w:val="24"/>
        </w:rPr>
      </w:pPr>
      <w:r w:rsidRPr="00D06CD9">
        <w:rPr>
          <w:rFonts w:ascii="Times New Roman" w:hAnsi="Times New Roman" w:cs="Times New Roman"/>
          <w:b/>
          <w:bCs/>
          <w:noProof/>
          <w:sz w:val="24"/>
          <w:szCs w:val="24"/>
        </w:rPr>
        <w:lastRenderedPageBreak/>
        <w:t>Year</w:t>
      </w:r>
    </w:p>
    <w:p w14:paraId="326BF09F" w14:textId="56803B1D" w:rsidR="004402B6" w:rsidRPr="00D06CD9" w:rsidRDefault="00C32474" w:rsidP="004402B6">
      <w:pPr>
        <w:spacing w:after="0"/>
        <w:ind w:left="360"/>
        <w:rPr>
          <w:rFonts w:ascii="Times New Roman" w:hAnsi="Times New Roman" w:cs="Times New Roman"/>
          <w:noProof/>
          <w:sz w:val="24"/>
          <w:szCs w:val="24"/>
        </w:rPr>
      </w:pPr>
      <w:r w:rsidRPr="00D06CD9">
        <w:rPr>
          <w:rFonts w:ascii="Times New Roman" w:hAnsi="Times New Roman" w:cs="Times New Roman"/>
          <w:noProof/>
          <w:sz w:val="24"/>
          <w:szCs w:val="24"/>
          <w:lang w:val="en-IN"/>
        </w:rPr>
        <w:t xml:space="preserve">Covering the years </w:t>
      </w:r>
      <w:r w:rsidRPr="00D06CD9">
        <w:rPr>
          <w:rFonts w:ascii="Times New Roman" w:hAnsi="Times New Roman" w:cs="Times New Roman"/>
          <w:b/>
          <w:bCs/>
          <w:noProof/>
          <w:sz w:val="24"/>
          <w:szCs w:val="24"/>
          <w:lang w:val="en-IN"/>
        </w:rPr>
        <w:t>1985 to 2016</w:t>
      </w:r>
      <w:r w:rsidRPr="00D06CD9">
        <w:rPr>
          <w:rFonts w:ascii="Times New Roman" w:hAnsi="Times New Roman" w:cs="Times New Roman"/>
          <w:noProof/>
          <w:sz w:val="24"/>
          <w:szCs w:val="24"/>
          <w:lang w:val="en-IN"/>
        </w:rPr>
        <w:t xml:space="preserve">, this dataset provides a consistent timeline for analyzing suicide trends. With </w:t>
      </w:r>
      <w:r w:rsidRPr="00D06CD9">
        <w:rPr>
          <w:rFonts w:ascii="Times New Roman" w:hAnsi="Times New Roman" w:cs="Times New Roman"/>
          <w:b/>
          <w:bCs/>
          <w:noProof/>
          <w:sz w:val="24"/>
          <w:szCs w:val="24"/>
          <w:lang w:val="en-IN"/>
        </w:rPr>
        <w:t>a median year of 2002</w:t>
      </w:r>
      <w:r w:rsidRPr="00D06CD9">
        <w:rPr>
          <w:rFonts w:ascii="Times New Roman" w:hAnsi="Times New Roman" w:cs="Times New Roman"/>
          <w:noProof/>
          <w:sz w:val="24"/>
          <w:szCs w:val="24"/>
          <w:lang w:val="en-IN"/>
        </w:rPr>
        <w:t>—closely matching the average—it reflects balanced data distribution across the decades for reliable long-term insights.</w:t>
      </w:r>
    </w:p>
    <w:p w14:paraId="71FAD49B" w14:textId="77777777" w:rsidR="004402B6" w:rsidRPr="00D06CD9" w:rsidRDefault="004402B6" w:rsidP="004402B6">
      <w:pPr>
        <w:pStyle w:val="ListParagraph"/>
        <w:numPr>
          <w:ilvl w:val="0"/>
          <w:numId w:val="11"/>
        </w:numPr>
        <w:spacing w:after="0" w:line="259" w:lineRule="auto"/>
        <w:rPr>
          <w:rFonts w:ascii="Times New Roman" w:hAnsi="Times New Roman" w:cs="Times New Roman"/>
          <w:noProof/>
          <w:sz w:val="24"/>
          <w:szCs w:val="24"/>
        </w:rPr>
      </w:pPr>
      <w:r w:rsidRPr="00D06CD9">
        <w:rPr>
          <w:rFonts w:ascii="Times New Roman" w:hAnsi="Times New Roman" w:cs="Times New Roman"/>
          <w:b/>
          <w:bCs/>
          <w:noProof/>
          <w:sz w:val="24"/>
          <w:szCs w:val="24"/>
        </w:rPr>
        <w:t>Sex</w:t>
      </w:r>
    </w:p>
    <w:p w14:paraId="3EBB3E23" w14:textId="38235050" w:rsidR="004402B6" w:rsidRPr="00D06CD9" w:rsidRDefault="00C32474" w:rsidP="004402B6">
      <w:pPr>
        <w:spacing w:after="0"/>
        <w:ind w:left="360"/>
        <w:rPr>
          <w:rFonts w:ascii="Times New Roman" w:hAnsi="Times New Roman" w:cs="Times New Roman"/>
          <w:noProof/>
          <w:sz w:val="24"/>
          <w:szCs w:val="24"/>
        </w:rPr>
      </w:pPr>
      <w:r w:rsidRPr="00D06CD9">
        <w:rPr>
          <w:rFonts w:ascii="Times New Roman" w:hAnsi="Times New Roman" w:cs="Times New Roman"/>
          <w:noProof/>
          <w:sz w:val="24"/>
          <w:szCs w:val="24"/>
          <w:lang w:val="en-IN"/>
        </w:rPr>
        <w:t xml:space="preserve">This dataset, with </w:t>
      </w:r>
      <w:r w:rsidRPr="00D06CD9">
        <w:rPr>
          <w:rFonts w:ascii="Times New Roman" w:hAnsi="Times New Roman" w:cs="Times New Roman"/>
          <w:b/>
          <w:bCs/>
          <w:noProof/>
          <w:sz w:val="24"/>
          <w:szCs w:val="24"/>
          <w:lang w:val="en-IN"/>
        </w:rPr>
        <w:t>27,820 records</w:t>
      </w:r>
      <w:r w:rsidRPr="00D06CD9">
        <w:rPr>
          <w:rFonts w:ascii="Times New Roman" w:hAnsi="Times New Roman" w:cs="Times New Roman"/>
          <w:noProof/>
          <w:sz w:val="24"/>
          <w:szCs w:val="24"/>
          <w:lang w:val="en-IN"/>
        </w:rPr>
        <w:t xml:space="preserve">, separates suicide rates by </w:t>
      </w:r>
      <w:r w:rsidRPr="00D06CD9">
        <w:rPr>
          <w:rFonts w:ascii="Times New Roman" w:hAnsi="Times New Roman" w:cs="Times New Roman"/>
          <w:b/>
          <w:bCs/>
          <w:noProof/>
          <w:sz w:val="24"/>
          <w:szCs w:val="24"/>
          <w:lang w:val="en-IN"/>
        </w:rPr>
        <w:t>gender</w:t>
      </w:r>
      <w:r w:rsidRPr="00D06CD9">
        <w:rPr>
          <w:rFonts w:ascii="Times New Roman" w:hAnsi="Times New Roman" w:cs="Times New Roman"/>
          <w:noProof/>
          <w:sz w:val="24"/>
          <w:szCs w:val="24"/>
          <w:lang w:val="en-IN"/>
        </w:rPr>
        <w:t xml:space="preserve">, offering distinct insights for </w:t>
      </w:r>
      <w:r w:rsidRPr="00D06CD9">
        <w:rPr>
          <w:rFonts w:ascii="Times New Roman" w:hAnsi="Times New Roman" w:cs="Times New Roman"/>
          <w:b/>
          <w:bCs/>
          <w:noProof/>
          <w:sz w:val="24"/>
          <w:szCs w:val="24"/>
          <w:lang w:val="en-IN"/>
        </w:rPr>
        <w:t>males and females</w:t>
      </w:r>
      <w:r w:rsidRPr="00D06CD9">
        <w:rPr>
          <w:rFonts w:ascii="Times New Roman" w:hAnsi="Times New Roman" w:cs="Times New Roman"/>
          <w:noProof/>
          <w:sz w:val="24"/>
          <w:szCs w:val="24"/>
          <w:lang w:val="en-IN"/>
        </w:rPr>
        <w:t xml:space="preserve">. This breakdown is vital for uncovering </w:t>
      </w:r>
      <w:r w:rsidRPr="00D06CD9">
        <w:rPr>
          <w:rFonts w:ascii="Times New Roman" w:hAnsi="Times New Roman" w:cs="Times New Roman"/>
          <w:b/>
          <w:bCs/>
          <w:noProof/>
          <w:sz w:val="24"/>
          <w:szCs w:val="24"/>
          <w:lang w:val="en-IN"/>
        </w:rPr>
        <w:t>mental health disparities</w:t>
      </w:r>
      <w:r w:rsidRPr="00D06CD9">
        <w:rPr>
          <w:rFonts w:ascii="Times New Roman" w:hAnsi="Times New Roman" w:cs="Times New Roman"/>
          <w:noProof/>
          <w:sz w:val="24"/>
          <w:szCs w:val="24"/>
          <w:lang w:val="en-IN"/>
        </w:rPr>
        <w:t xml:space="preserve">, understanding </w:t>
      </w:r>
      <w:r w:rsidRPr="00D06CD9">
        <w:rPr>
          <w:rFonts w:ascii="Times New Roman" w:hAnsi="Times New Roman" w:cs="Times New Roman"/>
          <w:b/>
          <w:bCs/>
          <w:noProof/>
          <w:sz w:val="24"/>
          <w:szCs w:val="24"/>
          <w:lang w:val="en-IN"/>
        </w:rPr>
        <w:t>societal pressures</w:t>
      </w:r>
      <w:r w:rsidRPr="00D06CD9">
        <w:rPr>
          <w:rFonts w:ascii="Times New Roman" w:hAnsi="Times New Roman" w:cs="Times New Roman"/>
          <w:noProof/>
          <w:sz w:val="24"/>
          <w:szCs w:val="24"/>
          <w:lang w:val="en-IN"/>
        </w:rPr>
        <w:t xml:space="preserve">, and shaping </w:t>
      </w:r>
      <w:r w:rsidRPr="00D06CD9">
        <w:rPr>
          <w:rFonts w:ascii="Times New Roman" w:hAnsi="Times New Roman" w:cs="Times New Roman"/>
          <w:b/>
          <w:bCs/>
          <w:noProof/>
          <w:sz w:val="24"/>
          <w:szCs w:val="24"/>
          <w:lang w:val="en-IN"/>
        </w:rPr>
        <w:t>targeted, gender-specific prevention strategies</w:t>
      </w:r>
      <w:r w:rsidR="004402B6" w:rsidRPr="00D06CD9">
        <w:rPr>
          <w:rFonts w:ascii="Times New Roman" w:hAnsi="Times New Roman" w:cs="Times New Roman"/>
          <w:b/>
          <w:bCs/>
          <w:noProof/>
          <w:sz w:val="24"/>
          <w:szCs w:val="24"/>
        </w:rPr>
        <w:t>.</w:t>
      </w:r>
    </w:p>
    <w:p w14:paraId="304B9A0F" w14:textId="77777777" w:rsidR="004402B6" w:rsidRPr="00D06CD9" w:rsidRDefault="004402B6" w:rsidP="004402B6">
      <w:pPr>
        <w:pStyle w:val="ListParagraph"/>
        <w:numPr>
          <w:ilvl w:val="0"/>
          <w:numId w:val="11"/>
        </w:numPr>
        <w:spacing w:after="0" w:line="259" w:lineRule="auto"/>
        <w:rPr>
          <w:rFonts w:ascii="Times New Roman" w:hAnsi="Times New Roman" w:cs="Times New Roman"/>
          <w:noProof/>
          <w:sz w:val="24"/>
          <w:szCs w:val="24"/>
        </w:rPr>
      </w:pPr>
      <w:r w:rsidRPr="00D06CD9">
        <w:rPr>
          <w:rFonts w:ascii="Times New Roman" w:hAnsi="Times New Roman" w:cs="Times New Roman"/>
          <w:b/>
          <w:bCs/>
          <w:noProof/>
          <w:sz w:val="24"/>
          <w:szCs w:val="24"/>
        </w:rPr>
        <w:t>Age</w:t>
      </w:r>
    </w:p>
    <w:p w14:paraId="5F620704" w14:textId="0CB36F4D" w:rsidR="004402B6" w:rsidRPr="00D06CD9" w:rsidRDefault="009325D0" w:rsidP="009325D0">
      <w:pPr>
        <w:spacing w:after="0"/>
        <w:ind w:left="360"/>
        <w:rPr>
          <w:rFonts w:ascii="Times New Roman" w:hAnsi="Times New Roman" w:cs="Times New Roman"/>
          <w:noProof/>
          <w:sz w:val="24"/>
          <w:szCs w:val="24"/>
          <w:lang w:val="en-IN"/>
        </w:rPr>
      </w:pPr>
      <w:r w:rsidRPr="00D06CD9">
        <w:rPr>
          <w:rFonts w:ascii="Times New Roman" w:hAnsi="Times New Roman" w:cs="Times New Roman"/>
          <w:noProof/>
          <w:sz w:val="24"/>
          <w:szCs w:val="24"/>
          <w:lang w:val="en-IN"/>
        </w:rPr>
        <w:t xml:space="preserve">By </w:t>
      </w:r>
      <w:r w:rsidRPr="00D06CD9">
        <w:rPr>
          <w:rFonts w:ascii="Times New Roman" w:hAnsi="Times New Roman" w:cs="Times New Roman"/>
          <w:b/>
          <w:bCs/>
          <w:noProof/>
          <w:sz w:val="24"/>
          <w:szCs w:val="24"/>
          <w:lang w:val="en-IN"/>
        </w:rPr>
        <w:t>breaking down suicide rates by age group</w:t>
      </w:r>
      <w:r w:rsidRPr="00D06CD9">
        <w:rPr>
          <w:rFonts w:ascii="Times New Roman" w:hAnsi="Times New Roman" w:cs="Times New Roman"/>
          <w:noProof/>
          <w:sz w:val="24"/>
          <w:szCs w:val="24"/>
          <w:lang w:val="en-IN"/>
        </w:rPr>
        <w:t xml:space="preserve">, this dataset helps highlight </w:t>
      </w:r>
      <w:r w:rsidRPr="00D06CD9">
        <w:rPr>
          <w:rFonts w:ascii="Times New Roman" w:hAnsi="Times New Roman" w:cs="Times New Roman"/>
          <w:b/>
          <w:bCs/>
          <w:noProof/>
          <w:sz w:val="24"/>
          <w:szCs w:val="24"/>
          <w:lang w:val="en-IN"/>
        </w:rPr>
        <w:t>which age brackets face higher risks</w:t>
      </w:r>
      <w:r w:rsidRPr="00D06CD9">
        <w:rPr>
          <w:rFonts w:ascii="Times New Roman" w:hAnsi="Times New Roman" w:cs="Times New Roman"/>
          <w:noProof/>
          <w:sz w:val="24"/>
          <w:szCs w:val="24"/>
          <w:lang w:val="en-IN"/>
        </w:rPr>
        <w:t xml:space="preserve">. This </w:t>
      </w:r>
      <w:r w:rsidRPr="00D06CD9">
        <w:rPr>
          <w:rFonts w:ascii="Times New Roman" w:hAnsi="Times New Roman" w:cs="Times New Roman"/>
          <w:b/>
          <w:bCs/>
          <w:noProof/>
          <w:sz w:val="24"/>
          <w:szCs w:val="24"/>
          <w:lang w:val="en-IN"/>
        </w:rPr>
        <w:t>age-based insight</w:t>
      </w:r>
      <w:r w:rsidRPr="00D06CD9">
        <w:rPr>
          <w:rFonts w:ascii="Times New Roman" w:hAnsi="Times New Roman" w:cs="Times New Roman"/>
          <w:noProof/>
          <w:sz w:val="24"/>
          <w:szCs w:val="24"/>
          <w:lang w:val="en-IN"/>
        </w:rPr>
        <w:t xml:space="preserve"> empowers policymakers to design </w:t>
      </w:r>
      <w:r w:rsidRPr="00D06CD9">
        <w:rPr>
          <w:rFonts w:ascii="Times New Roman" w:hAnsi="Times New Roman" w:cs="Times New Roman"/>
          <w:b/>
          <w:bCs/>
          <w:noProof/>
          <w:sz w:val="24"/>
          <w:szCs w:val="24"/>
          <w:lang w:val="en-IN"/>
        </w:rPr>
        <w:t>targeted interventions</w:t>
      </w:r>
      <w:r w:rsidRPr="00D06CD9">
        <w:rPr>
          <w:rFonts w:ascii="Times New Roman" w:hAnsi="Times New Roman" w:cs="Times New Roman"/>
          <w:noProof/>
          <w:sz w:val="24"/>
          <w:szCs w:val="24"/>
          <w:lang w:val="en-IN"/>
        </w:rPr>
        <w:t xml:space="preserve"> that address the </w:t>
      </w:r>
      <w:r w:rsidRPr="00D06CD9">
        <w:rPr>
          <w:rFonts w:ascii="Times New Roman" w:hAnsi="Times New Roman" w:cs="Times New Roman"/>
          <w:b/>
          <w:bCs/>
          <w:noProof/>
          <w:sz w:val="24"/>
          <w:szCs w:val="24"/>
          <w:lang w:val="en-IN"/>
        </w:rPr>
        <w:t>social, economic, and mental health needs</w:t>
      </w:r>
      <w:r w:rsidRPr="00D06CD9">
        <w:rPr>
          <w:rFonts w:ascii="Times New Roman" w:hAnsi="Times New Roman" w:cs="Times New Roman"/>
          <w:noProof/>
          <w:sz w:val="24"/>
          <w:szCs w:val="24"/>
          <w:lang w:val="en-IN"/>
        </w:rPr>
        <w:t xml:space="preserve"> of each group.</w:t>
      </w:r>
    </w:p>
    <w:p w14:paraId="4EB40EED" w14:textId="77777777" w:rsidR="004402B6" w:rsidRPr="00D06CD9" w:rsidRDefault="004402B6" w:rsidP="004402B6">
      <w:pPr>
        <w:pStyle w:val="ListParagraph"/>
        <w:numPr>
          <w:ilvl w:val="0"/>
          <w:numId w:val="11"/>
        </w:numPr>
        <w:spacing w:after="0" w:line="259" w:lineRule="auto"/>
        <w:rPr>
          <w:rFonts w:ascii="Times New Roman" w:hAnsi="Times New Roman" w:cs="Times New Roman"/>
          <w:noProof/>
          <w:sz w:val="24"/>
          <w:szCs w:val="24"/>
        </w:rPr>
      </w:pPr>
      <w:r w:rsidRPr="00D06CD9">
        <w:rPr>
          <w:rFonts w:ascii="Times New Roman" w:hAnsi="Times New Roman" w:cs="Times New Roman"/>
          <w:b/>
          <w:bCs/>
          <w:noProof/>
          <w:sz w:val="24"/>
          <w:szCs w:val="24"/>
        </w:rPr>
        <w:t>Number of Suicides(Suicides_No)</w:t>
      </w:r>
    </w:p>
    <w:p w14:paraId="6CAD7835" w14:textId="48C621EB" w:rsidR="004402B6" w:rsidRPr="00D06CD9" w:rsidRDefault="009325D0" w:rsidP="009325D0">
      <w:pPr>
        <w:spacing w:after="0"/>
        <w:ind w:left="360"/>
        <w:rPr>
          <w:rFonts w:ascii="Times New Roman" w:hAnsi="Times New Roman" w:cs="Times New Roman"/>
          <w:noProof/>
          <w:sz w:val="24"/>
          <w:szCs w:val="24"/>
          <w:lang w:val="en-IN"/>
        </w:rPr>
      </w:pPr>
      <w:r w:rsidRPr="00D06CD9">
        <w:rPr>
          <w:rFonts w:ascii="Times New Roman" w:hAnsi="Times New Roman" w:cs="Times New Roman"/>
          <w:noProof/>
          <w:sz w:val="24"/>
          <w:szCs w:val="24"/>
          <w:lang w:val="en-IN"/>
        </w:rPr>
        <w:t xml:space="preserve">The </w:t>
      </w:r>
      <w:r w:rsidRPr="00D06CD9">
        <w:rPr>
          <w:rFonts w:ascii="Times New Roman" w:hAnsi="Times New Roman" w:cs="Times New Roman"/>
          <w:b/>
          <w:bCs/>
          <w:noProof/>
          <w:sz w:val="24"/>
          <w:szCs w:val="24"/>
          <w:lang w:val="en-IN"/>
        </w:rPr>
        <w:t>suicide counts per record</w:t>
      </w:r>
      <w:r w:rsidRPr="00D06CD9">
        <w:rPr>
          <w:rFonts w:ascii="Times New Roman" w:hAnsi="Times New Roman" w:cs="Times New Roman"/>
          <w:noProof/>
          <w:sz w:val="24"/>
          <w:szCs w:val="24"/>
          <w:lang w:val="en-IN"/>
        </w:rPr>
        <w:t xml:space="preserve"> span from 0 to 22,338, showing a </w:t>
      </w:r>
      <w:r w:rsidRPr="00D06CD9">
        <w:rPr>
          <w:rFonts w:ascii="Times New Roman" w:hAnsi="Times New Roman" w:cs="Times New Roman"/>
          <w:b/>
          <w:bCs/>
          <w:noProof/>
          <w:sz w:val="24"/>
          <w:szCs w:val="24"/>
          <w:lang w:val="en-IN"/>
        </w:rPr>
        <w:t>heavily skewed distribution</w:t>
      </w:r>
      <w:r w:rsidRPr="00D06CD9">
        <w:rPr>
          <w:rFonts w:ascii="Times New Roman" w:hAnsi="Times New Roman" w:cs="Times New Roman"/>
          <w:noProof/>
          <w:sz w:val="24"/>
          <w:szCs w:val="24"/>
          <w:lang w:val="en-IN"/>
        </w:rPr>
        <w:t xml:space="preserve">. With a </w:t>
      </w:r>
      <w:r w:rsidRPr="00D06CD9">
        <w:rPr>
          <w:rFonts w:ascii="Times New Roman" w:hAnsi="Times New Roman" w:cs="Times New Roman"/>
          <w:b/>
          <w:bCs/>
          <w:noProof/>
          <w:sz w:val="24"/>
          <w:szCs w:val="24"/>
          <w:lang w:val="en-IN"/>
        </w:rPr>
        <w:t>median of just 25</w:t>
      </w:r>
      <w:r w:rsidRPr="00D06CD9">
        <w:rPr>
          <w:rFonts w:ascii="Times New Roman" w:hAnsi="Times New Roman" w:cs="Times New Roman"/>
          <w:noProof/>
          <w:sz w:val="24"/>
          <w:szCs w:val="24"/>
          <w:lang w:val="en-IN"/>
        </w:rPr>
        <w:t xml:space="preserve"> compared to a </w:t>
      </w:r>
      <w:r w:rsidRPr="00D06CD9">
        <w:rPr>
          <w:rFonts w:ascii="Times New Roman" w:hAnsi="Times New Roman" w:cs="Times New Roman"/>
          <w:b/>
          <w:bCs/>
          <w:noProof/>
          <w:sz w:val="24"/>
          <w:szCs w:val="24"/>
          <w:lang w:val="en-IN"/>
        </w:rPr>
        <w:t>mean of 242.6</w:t>
      </w:r>
      <w:r w:rsidRPr="00D06CD9">
        <w:rPr>
          <w:rFonts w:ascii="Times New Roman" w:hAnsi="Times New Roman" w:cs="Times New Roman"/>
          <w:noProof/>
          <w:sz w:val="24"/>
          <w:szCs w:val="24"/>
          <w:lang w:val="en-IN"/>
        </w:rPr>
        <w:t xml:space="preserve">, the data underscores </w:t>
      </w:r>
      <w:r w:rsidRPr="00D06CD9">
        <w:rPr>
          <w:rFonts w:ascii="Times New Roman" w:hAnsi="Times New Roman" w:cs="Times New Roman"/>
          <w:b/>
          <w:bCs/>
          <w:noProof/>
          <w:sz w:val="24"/>
          <w:szCs w:val="24"/>
          <w:lang w:val="en-IN"/>
        </w:rPr>
        <w:t>extreme regional disparities</w:t>
      </w:r>
      <w:r w:rsidRPr="00D06CD9">
        <w:rPr>
          <w:rFonts w:ascii="Times New Roman" w:hAnsi="Times New Roman" w:cs="Times New Roman"/>
          <w:noProof/>
          <w:sz w:val="24"/>
          <w:szCs w:val="24"/>
          <w:lang w:val="en-IN"/>
        </w:rPr>
        <w:t xml:space="preserve"> and </w:t>
      </w:r>
      <w:r w:rsidRPr="00D06CD9">
        <w:rPr>
          <w:rFonts w:ascii="Times New Roman" w:hAnsi="Times New Roman" w:cs="Times New Roman"/>
          <w:b/>
          <w:bCs/>
          <w:noProof/>
          <w:sz w:val="24"/>
          <w:szCs w:val="24"/>
          <w:lang w:val="en-IN"/>
        </w:rPr>
        <w:t>urgent mental health challenges</w:t>
      </w:r>
      <w:r w:rsidRPr="00D06CD9">
        <w:rPr>
          <w:rFonts w:ascii="Times New Roman" w:hAnsi="Times New Roman" w:cs="Times New Roman"/>
          <w:noProof/>
          <w:sz w:val="24"/>
          <w:szCs w:val="24"/>
          <w:lang w:val="en-IN"/>
        </w:rPr>
        <w:t xml:space="preserve"> in some areas.</w:t>
      </w:r>
    </w:p>
    <w:p w14:paraId="55E9687D" w14:textId="77777777" w:rsidR="004402B6" w:rsidRPr="00D06CD9" w:rsidRDefault="004402B6" w:rsidP="004402B6">
      <w:pPr>
        <w:pStyle w:val="ListParagraph"/>
        <w:numPr>
          <w:ilvl w:val="0"/>
          <w:numId w:val="11"/>
        </w:numPr>
        <w:spacing w:after="0" w:line="259" w:lineRule="auto"/>
        <w:rPr>
          <w:rFonts w:ascii="Times New Roman" w:hAnsi="Times New Roman" w:cs="Times New Roman"/>
          <w:noProof/>
          <w:sz w:val="24"/>
          <w:szCs w:val="24"/>
        </w:rPr>
      </w:pPr>
      <w:r w:rsidRPr="00D06CD9">
        <w:rPr>
          <w:rFonts w:ascii="Times New Roman" w:hAnsi="Times New Roman" w:cs="Times New Roman"/>
          <w:b/>
          <w:bCs/>
          <w:noProof/>
          <w:sz w:val="24"/>
          <w:szCs w:val="24"/>
        </w:rPr>
        <w:t>Population</w:t>
      </w:r>
    </w:p>
    <w:p w14:paraId="02F4BAB8" w14:textId="6F5D30AA" w:rsidR="00C82EC3" w:rsidRPr="00D06CD9" w:rsidRDefault="009325D0" w:rsidP="009325D0">
      <w:pPr>
        <w:spacing w:after="0"/>
        <w:ind w:left="360"/>
        <w:rPr>
          <w:rFonts w:ascii="Times New Roman" w:hAnsi="Times New Roman" w:cs="Times New Roman"/>
          <w:noProof/>
          <w:sz w:val="24"/>
          <w:szCs w:val="24"/>
          <w:lang w:val="en-IN"/>
        </w:rPr>
      </w:pPr>
      <w:r w:rsidRPr="00D06CD9">
        <w:rPr>
          <w:rFonts w:ascii="Times New Roman" w:hAnsi="Times New Roman" w:cs="Times New Roman"/>
          <w:noProof/>
          <w:sz w:val="24"/>
          <w:szCs w:val="24"/>
          <w:lang w:val="en-IN"/>
        </w:rPr>
        <w:t xml:space="preserve">Population figures in the dataset </w:t>
      </w:r>
      <w:r w:rsidRPr="00D06CD9">
        <w:rPr>
          <w:rFonts w:ascii="Times New Roman" w:hAnsi="Times New Roman" w:cs="Times New Roman"/>
          <w:b/>
          <w:bCs/>
          <w:noProof/>
          <w:sz w:val="24"/>
          <w:szCs w:val="24"/>
          <w:lang w:val="en-IN"/>
        </w:rPr>
        <w:t>range from 278 to 4.38 million</w:t>
      </w:r>
      <w:r w:rsidRPr="00D06CD9">
        <w:rPr>
          <w:rFonts w:ascii="Times New Roman" w:hAnsi="Times New Roman" w:cs="Times New Roman"/>
          <w:noProof/>
          <w:sz w:val="24"/>
          <w:szCs w:val="24"/>
          <w:lang w:val="en-IN"/>
        </w:rPr>
        <w:t xml:space="preserve">, covering </w:t>
      </w:r>
      <w:r w:rsidRPr="00D06CD9">
        <w:rPr>
          <w:rFonts w:ascii="Times New Roman" w:hAnsi="Times New Roman" w:cs="Times New Roman"/>
          <w:b/>
          <w:bCs/>
          <w:noProof/>
          <w:sz w:val="24"/>
          <w:szCs w:val="24"/>
          <w:lang w:val="en-IN"/>
        </w:rPr>
        <w:t>both rural communities and major cities</w:t>
      </w:r>
      <w:r w:rsidRPr="00D06CD9">
        <w:rPr>
          <w:rFonts w:ascii="Times New Roman" w:hAnsi="Times New Roman" w:cs="Times New Roman"/>
          <w:noProof/>
          <w:sz w:val="24"/>
          <w:szCs w:val="24"/>
          <w:lang w:val="en-IN"/>
        </w:rPr>
        <w:t xml:space="preserve">. With a </w:t>
      </w:r>
      <w:r w:rsidRPr="00D06CD9">
        <w:rPr>
          <w:rFonts w:ascii="Times New Roman" w:hAnsi="Times New Roman" w:cs="Times New Roman"/>
          <w:b/>
          <w:bCs/>
          <w:noProof/>
          <w:sz w:val="24"/>
          <w:szCs w:val="24"/>
          <w:lang w:val="en-IN"/>
        </w:rPr>
        <w:t>median of 430,150</w:t>
      </w:r>
      <w:r w:rsidRPr="00D06CD9">
        <w:rPr>
          <w:rFonts w:ascii="Times New Roman" w:hAnsi="Times New Roman" w:cs="Times New Roman"/>
          <w:noProof/>
          <w:sz w:val="24"/>
          <w:szCs w:val="24"/>
          <w:lang w:val="en-IN"/>
        </w:rPr>
        <w:t xml:space="preserve">, it offers a </w:t>
      </w:r>
      <w:r w:rsidRPr="00D06CD9">
        <w:rPr>
          <w:rFonts w:ascii="Times New Roman" w:hAnsi="Times New Roman" w:cs="Times New Roman"/>
          <w:b/>
          <w:bCs/>
          <w:noProof/>
          <w:sz w:val="24"/>
          <w:szCs w:val="24"/>
          <w:lang w:val="en-IN"/>
        </w:rPr>
        <w:t>broad lens to analyze mental health patterns</w:t>
      </w:r>
      <w:r w:rsidRPr="00D06CD9">
        <w:rPr>
          <w:rFonts w:ascii="Times New Roman" w:hAnsi="Times New Roman" w:cs="Times New Roman"/>
          <w:noProof/>
          <w:sz w:val="24"/>
          <w:szCs w:val="24"/>
          <w:lang w:val="en-IN"/>
        </w:rPr>
        <w:t xml:space="preserve"> across </w:t>
      </w:r>
      <w:r w:rsidRPr="00D06CD9">
        <w:rPr>
          <w:rFonts w:ascii="Times New Roman" w:hAnsi="Times New Roman" w:cs="Times New Roman"/>
          <w:b/>
          <w:bCs/>
          <w:noProof/>
          <w:sz w:val="24"/>
          <w:szCs w:val="24"/>
          <w:lang w:val="en-IN"/>
        </w:rPr>
        <w:t>diverse population scales and settings</w:t>
      </w:r>
      <w:r w:rsidRPr="00D06CD9">
        <w:rPr>
          <w:rFonts w:ascii="Times New Roman" w:hAnsi="Times New Roman" w:cs="Times New Roman"/>
          <w:noProof/>
          <w:sz w:val="24"/>
          <w:szCs w:val="24"/>
          <w:lang w:val="en-IN"/>
        </w:rPr>
        <w:t>.</w:t>
      </w:r>
    </w:p>
    <w:p w14:paraId="01ABE3B6" w14:textId="77777777" w:rsidR="004402B6" w:rsidRPr="00D06CD9" w:rsidRDefault="004402B6" w:rsidP="004402B6">
      <w:pPr>
        <w:pStyle w:val="ListParagraph"/>
        <w:numPr>
          <w:ilvl w:val="0"/>
          <w:numId w:val="11"/>
        </w:numPr>
        <w:spacing w:after="0" w:line="259" w:lineRule="auto"/>
        <w:rPr>
          <w:rFonts w:ascii="Times New Roman" w:hAnsi="Times New Roman" w:cs="Times New Roman"/>
          <w:noProof/>
          <w:sz w:val="24"/>
          <w:szCs w:val="24"/>
        </w:rPr>
      </w:pPr>
      <w:r w:rsidRPr="00D06CD9">
        <w:rPr>
          <w:rFonts w:ascii="Times New Roman" w:hAnsi="Times New Roman" w:cs="Times New Roman"/>
          <w:b/>
          <w:bCs/>
          <w:noProof/>
          <w:sz w:val="24"/>
          <w:szCs w:val="24"/>
        </w:rPr>
        <w:t>Suicides per 100k Population (Suicides.100k)</w:t>
      </w:r>
    </w:p>
    <w:p w14:paraId="3A4B7FCE" w14:textId="766135C8" w:rsidR="004402B6" w:rsidRPr="00D06CD9" w:rsidRDefault="009325D0" w:rsidP="009325D0">
      <w:pPr>
        <w:spacing w:after="0"/>
        <w:ind w:left="360"/>
        <w:rPr>
          <w:rFonts w:ascii="Times New Roman" w:hAnsi="Times New Roman" w:cs="Times New Roman"/>
          <w:noProof/>
          <w:sz w:val="24"/>
          <w:szCs w:val="24"/>
          <w:lang w:val="en-IN"/>
        </w:rPr>
      </w:pPr>
      <w:r w:rsidRPr="00D06CD9">
        <w:rPr>
          <w:rFonts w:ascii="Times New Roman" w:hAnsi="Times New Roman" w:cs="Times New Roman"/>
          <w:noProof/>
          <w:sz w:val="24"/>
          <w:szCs w:val="24"/>
          <w:lang w:val="en-IN"/>
        </w:rPr>
        <w:t xml:space="preserve">This </w:t>
      </w:r>
      <w:r w:rsidRPr="00D06CD9">
        <w:rPr>
          <w:rFonts w:ascii="Times New Roman" w:hAnsi="Times New Roman" w:cs="Times New Roman"/>
          <w:b/>
          <w:bCs/>
          <w:noProof/>
          <w:sz w:val="24"/>
          <w:szCs w:val="24"/>
          <w:lang w:val="en-IN"/>
        </w:rPr>
        <w:t>rate per 100,000 people</w:t>
      </w:r>
      <w:r w:rsidRPr="00D06CD9">
        <w:rPr>
          <w:rFonts w:ascii="Times New Roman" w:hAnsi="Times New Roman" w:cs="Times New Roman"/>
          <w:noProof/>
          <w:sz w:val="24"/>
          <w:szCs w:val="24"/>
          <w:lang w:val="en-IN"/>
        </w:rPr>
        <w:t xml:space="preserve"> ensures </w:t>
      </w:r>
      <w:r w:rsidRPr="00D06CD9">
        <w:rPr>
          <w:rFonts w:ascii="Times New Roman" w:hAnsi="Times New Roman" w:cs="Times New Roman"/>
          <w:b/>
          <w:bCs/>
          <w:noProof/>
          <w:sz w:val="24"/>
          <w:szCs w:val="24"/>
          <w:lang w:val="en-IN"/>
        </w:rPr>
        <w:t>fair comparisons</w:t>
      </w:r>
      <w:r w:rsidRPr="00D06CD9">
        <w:rPr>
          <w:rFonts w:ascii="Times New Roman" w:hAnsi="Times New Roman" w:cs="Times New Roman"/>
          <w:noProof/>
          <w:sz w:val="24"/>
          <w:szCs w:val="24"/>
          <w:lang w:val="en-IN"/>
        </w:rPr>
        <w:t xml:space="preserve"> of suicide levels across countries, regardless of size. With a </w:t>
      </w:r>
      <w:r w:rsidRPr="00D06CD9">
        <w:rPr>
          <w:rFonts w:ascii="Times New Roman" w:hAnsi="Times New Roman" w:cs="Times New Roman"/>
          <w:b/>
          <w:bCs/>
          <w:noProof/>
          <w:sz w:val="24"/>
          <w:szCs w:val="24"/>
          <w:lang w:val="en-IN"/>
        </w:rPr>
        <w:t>mean of 12.82</w:t>
      </w:r>
      <w:r w:rsidRPr="00D06CD9">
        <w:rPr>
          <w:rFonts w:ascii="Times New Roman" w:hAnsi="Times New Roman" w:cs="Times New Roman"/>
          <w:noProof/>
          <w:sz w:val="24"/>
          <w:szCs w:val="24"/>
          <w:lang w:val="en-IN"/>
        </w:rPr>
        <w:t xml:space="preserve">, the data highlights </w:t>
      </w:r>
      <w:r w:rsidRPr="00D06CD9">
        <w:rPr>
          <w:rFonts w:ascii="Times New Roman" w:hAnsi="Times New Roman" w:cs="Times New Roman"/>
          <w:b/>
          <w:bCs/>
          <w:noProof/>
          <w:sz w:val="24"/>
          <w:szCs w:val="24"/>
          <w:lang w:val="en-IN"/>
        </w:rPr>
        <w:t>notable regional differences</w:t>
      </w:r>
      <w:r w:rsidRPr="00D06CD9">
        <w:rPr>
          <w:rFonts w:ascii="Times New Roman" w:hAnsi="Times New Roman" w:cs="Times New Roman"/>
          <w:noProof/>
          <w:sz w:val="24"/>
          <w:szCs w:val="24"/>
          <w:lang w:val="en-IN"/>
        </w:rPr>
        <w:t xml:space="preserve">, as the </w:t>
      </w:r>
      <w:r w:rsidRPr="00D06CD9">
        <w:rPr>
          <w:rFonts w:ascii="Times New Roman" w:hAnsi="Times New Roman" w:cs="Times New Roman"/>
          <w:b/>
          <w:bCs/>
          <w:noProof/>
          <w:sz w:val="24"/>
          <w:szCs w:val="24"/>
          <w:lang w:val="en-IN"/>
        </w:rPr>
        <w:t>skewed distribution</w:t>
      </w:r>
      <w:r w:rsidRPr="00D06CD9">
        <w:rPr>
          <w:rFonts w:ascii="Times New Roman" w:hAnsi="Times New Roman" w:cs="Times New Roman"/>
          <w:noProof/>
          <w:sz w:val="24"/>
          <w:szCs w:val="24"/>
          <w:lang w:val="en-IN"/>
        </w:rPr>
        <w:t xml:space="preserve"> points to areas facing </w:t>
      </w:r>
      <w:r w:rsidRPr="00D06CD9">
        <w:rPr>
          <w:rFonts w:ascii="Times New Roman" w:hAnsi="Times New Roman" w:cs="Times New Roman"/>
          <w:b/>
          <w:bCs/>
          <w:noProof/>
          <w:sz w:val="24"/>
          <w:szCs w:val="24"/>
          <w:lang w:val="en-IN"/>
        </w:rPr>
        <w:t>heightened suicide challenges</w:t>
      </w:r>
      <w:r w:rsidRPr="00D06CD9">
        <w:rPr>
          <w:rFonts w:ascii="Times New Roman" w:hAnsi="Times New Roman" w:cs="Times New Roman"/>
          <w:noProof/>
          <w:sz w:val="24"/>
          <w:szCs w:val="24"/>
          <w:lang w:val="en-IN"/>
        </w:rPr>
        <w:t>.</w:t>
      </w:r>
    </w:p>
    <w:p w14:paraId="7D72E5A2" w14:textId="77777777" w:rsidR="004402B6" w:rsidRPr="00D06CD9" w:rsidRDefault="004402B6" w:rsidP="004402B6">
      <w:pPr>
        <w:pStyle w:val="ListParagraph"/>
        <w:numPr>
          <w:ilvl w:val="0"/>
          <w:numId w:val="11"/>
        </w:numPr>
        <w:spacing w:after="0" w:line="259" w:lineRule="auto"/>
        <w:rPr>
          <w:rFonts w:ascii="Times New Roman" w:hAnsi="Times New Roman" w:cs="Times New Roman"/>
          <w:noProof/>
          <w:sz w:val="24"/>
          <w:szCs w:val="24"/>
        </w:rPr>
      </w:pPr>
      <w:r w:rsidRPr="00D06CD9">
        <w:rPr>
          <w:rFonts w:ascii="Times New Roman" w:hAnsi="Times New Roman" w:cs="Times New Roman"/>
          <w:b/>
          <w:bCs/>
          <w:noProof/>
          <w:sz w:val="24"/>
          <w:szCs w:val="24"/>
        </w:rPr>
        <w:t>Country-Year (Country.Year)</w:t>
      </w:r>
    </w:p>
    <w:p w14:paraId="3BE06E50" w14:textId="13ECCCA8" w:rsidR="004402B6" w:rsidRPr="00D06CD9" w:rsidRDefault="009325D0" w:rsidP="009325D0">
      <w:pPr>
        <w:spacing w:after="0"/>
        <w:ind w:left="360"/>
        <w:rPr>
          <w:rFonts w:ascii="Times New Roman" w:hAnsi="Times New Roman" w:cs="Times New Roman"/>
          <w:noProof/>
          <w:sz w:val="24"/>
          <w:szCs w:val="24"/>
          <w:lang w:val="en-IN"/>
        </w:rPr>
      </w:pPr>
      <w:r w:rsidRPr="00D06CD9">
        <w:rPr>
          <w:rFonts w:ascii="Times New Roman" w:hAnsi="Times New Roman" w:cs="Times New Roman"/>
          <w:noProof/>
          <w:sz w:val="24"/>
          <w:szCs w:val="24"/>
          <w:lang w:val="en-IN"/>
        </w:rPr>
        <w:t xml:space="preserve">By </w:t>
      </w:r>
      <w:r w:rsidRPr="00D06CD9">
        <w:rPr>
          <w:rFonts w:ascii="Times New Roman" w:hAnsi="Times New Roman" w:cs="Times New Roman"/>
          <w:b/>
          <w:bCs/>
          <w:noProof/>
          <w:sz w:val="24"/>
          <w:szCs w:val="24"/>
          <w:lang w:val="en-IN"/>
        </w:rPr>
        <w:t>linking country and year</w:t>
      </w:r>
      <w:r w:rsidRPr="00D06CD9">
        <w:rPr>
          <w:rFonts w:ascii="Times New Roman" w:hAnsi="Times New Roman" w:cs="Times New Roman"/>
          <w:noProof/>
          <w:sz w:val="24"/>
          <w:szCs w:val="24"/>
          <w:lang w:val="en-IN"/>
        </w:rPr>
        <w:t xml:space="preserve">, this variable enables </w:t>
      </w:r>
      <w:r w:rsidRPr="00D06CD9">
        <w:rPr>
          <w:rFonts w:ascii="Times New Roman" w:hAnsi="Times New Roman" w:cs="Times New Roman"/>
          <w:b/>
          <w:bCs/>
          <w:noProof/>
          <w:sz w:val="24"/>
          <w:szCs w:val="24"/>
          <w:lang w:val="en-IN"/>
        </w:rPr>
        <w:t>easy tracking of suicide trends over time</w:t>
      </w:r>
      <w:r w:rsidRPr="00D06CD9">
        <w:rPr>
          <w:rFonts w:ascii="Times New Roman" w:hAnsi="Times New Roman" w:cs="Times New Roman"/>
          <w:noProof/>
          <w:sz w:val="24"/>
          <w:szCs w:val="24"/>
          <w:lang w:val="en-IN"/>
        </w:rPr>
        <w:t xml:space="preserve"> within each nation. It supports </w:t>
      </w:r>
      <w:r w:rsidRPr="00D06CD9">
        <w:rPr>
          <w:rFonts w:ascii="Times New Roman" w:hAnsi="Times New Roman" w:cs="Times New Roman"/>
          <w:b/>
          <w:bCs/>
          <w:noProof/>
          <w:sz w:val="24"/>
          <w:szCs w:val="24"/>
          <w:lang w:val="en-IN"/>
        </w:rPr>
        <w:t>long-term analysis</w:t>
      </w:r>
      <w:r w:rsidRPr="00D06CD9">
        <w:rPr>
          <w:rFonts w:ascii="Times New Roman" w:hAnsi="Times New Roman" w:cs="Times New Roman"/>
          <w:noProof/>
          <w:sz w:val="24"/>
          <w:szCs w:val="24"/>
          <w:lang w:val="en-IN"/>
        </w:rPr>
        <w:t xml:space="preserve"> tied to </w:t>
      </w:r>
      <w:r w:rsidRPr="00D06CD9">
        <w:rPr>
          <w:rFonts w:ascii="Times New Roman" w:hAnsi="Times New Roman" w:cs="Times New Roman"/>
          <w:b/>
          <w:bCs/>
          <w:noProof/>
          <w:sz w:val="24"/>
          <w:szCs w:val="24"/>
          <w:lang w:val="en-IN"/>
        </w:rPr>
        <w:t>policy shifts, economic changes</w:t>
      </w:r>
      <w:r w:rsidRPr="00D06CD9">
        <w:rPr>
          <w:rFonts w:ascii="Times New Roman" w:hAnsi="Times New Roman" w:cs="Times New Roman"/>
          <w:noProof/>
          <w:sz w:val="24"/>
          <w:szCs w:val="24"/>
          <w:lang w:val="en-IN"/>
        </w:rPr>
        <w:t xml:space="preserve">, and </w:t>
      </w:r>
      <w:r w:rsidRPr="00D06CD9">
        <w:rPr>
          <w:rFonts w:ascii="Times New Roman" w:hAnsi="Times New Roman" w:cs="Times New Roman"/>
          <w:b/>
          <w:bCs/>
          <w:noProof/>
          <w:sz w:val="24"/>
          <w:szCs w:val="24"/>
          <w:lang w:val="en-IN"/>
        </w:rPr>
        <w:t>mental health efforts</w:t>
      </w:r>
      <w:r w:rsidRPr="00D06CD9">
        <w:rPr>
          <w:rFonts w:ascii="Times New Roman" w:hAnsi="Times New Roman" w:cs="Times New Roman"/>
          <w:noProof/>
          <w:sz w:val="24"/>
          <w:szCs w:val="24"/>
          <w:lang w:val="en-IN"/>
        </w:rPr>
        <w:t xml:space="preserve">, with insights drawn from </w:t>
      </w:r>
      <w:r w:rsidRPr="00D06CD9">
        <w:rPr>
          <w:rFonts w:ascii="Times New Roman" w:hAnsi="Times New Roman" w:cs="Times New Roman"/>
          <w:b/>
          <w:bCs/>
          <w:noProof/>
          <w:sz w:val="24"/>
          <w:szCs w:val="24"/>
          <w:lang w:val="en-IN"/>
        </w:rPr>
        <w:t>27,820 unique records</w:t>
      </w:r>
      <w:r w:rsidRPr="00D06CD9">
        <w:rPr>
          <w:rFonts w:ascii="Times New Roman" w:hAnsi="Times New Roman" w:cs="Times New Roman"/>
          <w:noProof/>
          <w:sz w:val="24"/>
          <w:szCs w:val="24"/>
          <w:lang w:val="en-IN"/>
        </w:rPr>
        <w:t>.</w:t>
      </w:r>
    </w:p>
    <w:p w14:paraId="2BF4D3A6" w14:textId="77777777" w:rsidR="004402B6" w:rsidRPr="00D06CD9" w:rsidRDefault="004402B6" w:rsidP="004402B6">
      <w:pPr>
        <w:pStyle w:val="ListParagraph"/>
        <w:numPr>
          <w:ilvl w:val="0"/>
          <w:numId w:val="11"/>
        </w:numPr>
        <w:spacing w:after="0" w:line="259" w:lineRule="auto"/>
        <w:rPr>
          <w:rFonts w:ascii="Times New Roman" w:hAnsi="Times New Roman" w:cs="Times New Roman"/>
          <w:noProof/>
          <w:sz w:val="24"/>
          <w:szCs w:val="24"/>
        </w:rPr>
      </w:pPr>
      <w:r w:rsidRPr="00D06CD9">
        <w:rPr>
          <w:rFonts w:ascii="Times New Roman" w:hAnsi="Times New Roman" w:cs="Times New Roman"/>
          <w:b/>
          <w:bCs/>
          <w:noProof/>
          <w:sz w:val="24"/>
          <w:szCs w:val="24"/>
        </w:rPr>
        <w:t>Human Development Index (HDI)</w:t>
      </w:r>
    </w:p>
    <w:p w14:paraId="50C6E616" w14:textId="57DFE921" w:rsidR="009325D0" w:rsidRPr="00D06CD9" w:rsidRDefault="009325D0" w:rsidP="009325D0">
      <w:pPr>
        <w:spacing w:after="0"/>
        <w:ind w:left="360"/>
        <w:rPr>
          <w:rFonts w:ascii="Times New Roman" w:hAnsi="Times New Roman" w:cs="Times New Roman"/>
          <w:noProof/>
          <w:sz w:val="24"/>
          <w:szCs w:val="24"/>
          <w:lang w:val="en-IN"/>
        </w:rPr>
      </w:pPr>
      <w:r w:rsidRPr="00D06CD9">
        <w:rPr>
          <w:rFonts w:ascii="Times New Roman" w:hAnsi="Times New Roman" w:cs="Times New Roman"/>
          <w:noProof/>
          <w:sz w:val="24"/>
          <w:szCs w:val="24"/>
          <w:lang w:val="en-IN"/>
        </w:rPr>
        <w:t xml:space="preserve">HDI scores, ranging from </w:t>
      </w:r>
      <w:r w:rsidRPr="00D06CD9">
        <w:rPr>
          <w:rFonts w:ascii="Times New Roman" w:hAnsi="Times New Roman" w:cs="Times New Roman"/>
          <w:b/>
          <w:bCs/>
          <w:noProof/>
          <w:sz w:val="24"/>
          <w:szCs w:val="24"/>
          <w:lang w:val="en-IN"/>
        </w:rPr>
        <w:t>0.483 to 0.944</w:t>
      </w:r>
      <w:r w:rsidRPr="00D06CD9">
        <w:rPr>
          <w:rFonts w:ascii="Times New Roman" w:hAnsi="Times New Roman" w:cs="Times New Roman"/>
          <w:noProof/>
          <w:sz w:val="24"/>
          <w:szCs w:val="24"/>
          <w:lang w:val="en-IN"/>
        </w:rPr>
        <w:t xml:space="preserve">, reflect a nation’s </w:t>
      </w:r>
      <w:r w:rsidRPr="00D06CD9">
        <w:rPr>
          <w:rFonts w:ascii="Times New Roman" w:hAnsi="Times New Roman" w:cs="Times New Roman"/>
          <w:b/>
          <w:bCs/>
          <w:noProof/>
          <w:sz w:val="24"/>
          <w:szCs w:val="24"/>
          <w:lang w:val="en-IN"/>
        </w:rPr>
        <w:t>socio-economic development</w:t>
      </w:r>
      <w:r w:rsidRPr="00D06CD9">
        <w:rPr>
          <w:rFonts w:ascii="Times New Roman" w:hAnsi="Times New Roman" w:cs="Times New Roman"/>
          <w:noProof/>
          <w:sz w:val="24"/>
          <w:szCs w:val="24"/>
          <w:lang w:val="en-IN"/>
        </w:rPr>
        <w:t xml:space="preserve">. However, with </w:t>
      </w:r>
      <w:r w:rsidRPr="00D06CD9">
        <w:rPr>
          <w:rFonts w:ascii="Times New Roman" w:hAnsi="Times New Roman" w:cs="Times New Roman"/>
          <w:b/>
          <w:bCs/>
          <w:noProof/>
          <w:sz w:val="24"/>
          <w:szCs w:val="24"/>
          <w:lang w:val="en-IN"/>
        </w:rPr>
        <w:t>over 70% missing data (19,456 records)</w:t>
      </w:r>
      <w:r w:rsidRPr="00D06CD9">
        <w:rPr>
          <w:rFonts w:ascii="Times New Roman" w:hAnsi="Times New Roman" w:cs="Times New Roman"/>
          <w:noProof/>
          <w:sz w:val="24"/>
          <w:szCs w:val="24"/>
          <w:lang w:val="en-IN"/>
        </w:rPr>
        <w:t xml:space="preserve">, this variable was </w:t>
      </w:r>
      <w:r w:rsidRPr="00D06CD9">
        <w:rPr>
          <w:rFonts w:ascii="Times New Roman" w:hAnsi="Times New Roman" w:cs="Times New Roman"/>
          <w:b/>
          <w:bCs/>
          <w:noProof/>
          <w:sz w:val="24"/>
          <w:szCs w:val="24"/>
          <w:lang w:val="en-IN"/>
        </w:rPr>
        <w:t>excluded to preserve analytical integrity</w:t>
      </w:r>
      <w:r w:rsidRPr="00D06CD9">
        <w:rPr>
          <w:rFonts w:ascii="Times New Roman" w:hAnsi="Times New Roman" w:cs="Times New Roman"/>
          <w:noProof/>
          <w:sz w:val="24"/>
          <w:szCs w:val="24"/>
          <w:lang w:val="en-IN"/>
        </w:rPr>
        <w:t xml:space="preserve"> and ensure </w:t>
      </w:r>
      <w:r w:rsidRPr="00D06CD9">
        <w:rPr>
          <w:rFonts w:ascii="Times New Roman" w:hAnsi="Times New Roman" w:cs="Times New Roman"/>
          <w:b/>
          <w:bCs/>
          <w:noProof/>
          <w:sz w:val="24"/>
          <w:szCs w:val="24"/>
          <w:lang w:val="en-IN"/>
        </w:rPr>
        <w:t>statistically reliable</w:t>
      </w:r>
      <w:r w:rsidRPr="00D06CD9">
        <w:rPr>
          <w:rFonts w:ascii="Times New Roman" w:hAnsi="Times New Roman" w:cs="Times New Roman"/>
          <w:noProof/>
          <w:sz w:val="24"/>
          <w:szCs w:val="24"/>
          <w:lang w:val="en-IN"/>
        </w:rPr>
        <w:t xml:space="preserve"> outcomes in the study.</w:t>
      </w:r>
    </w:p>
    <w:p w14:paraId="3C6A3368" w14:textId="77777777" w:rsidR="004402B6" w:rsidRPr="00D06CD9" w:rsidRDefault="004402B6" w:rsidP="004402B6">
      <w:pPr>
        <w:pStyle w:val="ListParagraph"/>
        <w:numPr>
          <w:ilvl w:val="0"/>
          <w:numId w:val="11"/>
        </w:numPr>
        <w:spacing w:after="0" w:line="259" w:lineRule="auto"/>
        <w:rPr>
          <w:rFonts w:ascii="Times New Roman" w:hAnsi="Times New Roman" w:cs="Times New Roman"/>
          <w:noProof/>
          <w:sz w:val="24"/>
          <w:szCs w:val="24"/>
        </w:rPr>
      </w:pPr>
      <w:r w:rsidRPr="00D06CD9">
        <w:rPr>
          <w:rFonts w:ascii="Times New Roman" w:hAnsi="Times New Roman" w:cs="Times New Roman"/>
          <w:b/>
          <w:bCs/>
          <w:noProof/>
          <w:sz w:val="24"/>
          <w:szCs w:val="24"/>
        </w:rPr>
        <w:t>GDP for Year</w:t>
      </w:r>
    </w:p>
    <w:p w14:paraId="5142E65C" w14:textId="7658B217" w:rsidR="004402B6" w:rsidRPr="00D06CD9" w:rsidRDefault="009325D0" w:rsidP="009325D0">
      <w:pPr>
        <w:spacing w:after="0"/>
        <w:ind w:left="360"/>
        <w:rPr>
          <w:rFonts w:ascii="Times New Roman" w:hAnsi="Times New Roman" w:cs="Times New Roman"/>
          <w:noProof/>
          <w:sz w:val="24"/>
          <w:szCs w:val="24"/>
          <w:lang w:val="en-IN"/>
        </w:rPr>
      </w:pPr>
      <w:r w:rsidRPr="00D06CD9">
        <w:rPr>
          <w:rFonts w:ascii="Times New Roman" w:hAnsi="Times New Roman" w:cs="Times New Roman"/>
          <w:b/>
          <w:bCs/>
          <w:noProof/>
          <w:sz w:val="24"/>
          <w:szCs w:val="24"/>
          <w:lang w:val="en-IN"/>
        </w:rPr>
        <w:lastRenderedPageBreak/>
        <w:t>Annual GDP figures</w:t>
      </w:r>
      <w:r w:rsidRPr="00D06CD9">
        <w:rPr>
          <w:rFonts w:ascii="Times New Roman" w:hAnsi="Times New Roman" w:cs="Times New Roman"/>
          <w:noProof/>
          <w:sz w:val="24"/>
          <w:szCs w:val="24"/>
          <w:lang w:val="en-IN"/>
        </w:rPr>
        <w:t xml:space="preserve"> offer essential </w:t>
      </w:r>
      <w:r w:rsidRPr="00D06CD9">
        <w:rPr>
          <w:rFonts w:ascii="Times New Roman" w:hAnsi="Times New Roman" w:cs="Times New Roman"/>
          <w:b/>
          <w:bCs/>
          <w:noProof/>
          <w:sz w:val="24"/>
          <w:szCs w:val="24"/>
          <w:lang w:val="en-IN"/>
        </w:rPr>
        <w:t>economic context</w:t>
      </w:r>
      <w:r w:rsidRPr="00D06CD9">
        <w:rPr>
          <w:rFonts w:ascii="Times New Roman" w:hAnsi="Times New Roman" w:cs="Times New Roman"/>
          <w:noProof/>
          <w:sz w:val="24"/>
          <w:szCs w:val="24"/>
          <w:lang w:val="en-IN"/>
        </w:rPr>
        <w:t xml:space="preserve"> to the suicide data, helping researchers explore </w:t>
      </w:r>
      <w:r w:rsidRPr="00D06CD9">
        <w:rPr>
          <w:rFonts w:ascii="Times New Roman" w:hAnsi="Times New Roman" w:cs="Times New Roman"/>
          <w:b/>
          <w:bCs/>
          <w:noProof/>
          <w:sz w:val="24"/>
          <w:szCs w:val="24"/>
          <w:lang w:val="en-IN"/>
        </w:rPr>
        <w:t>broader socio-economic influences</w:t>
      </w:r>
      <w:r w:rsidRPr="00D06CD9">
        <w:rPr>
          <w:rFonts w:ascii="Times New Roman" w:hAnsi="Times New Roman" w:cs="Times New Roman"/>
          <w:noProof/>
          <w:sz w:val="24"/>
          <w:szCs w:val="24"/>
          <w:lang w:val="en-IN"/>
        </w:rPr>
        <w:t xml:space="preserve"> on mental health. This variable supports </w:t>
      </w:r>
      <w:r w:rsidRPr="00D06CD9">
        <w:rPr>
          <w:rFonts w:ascii="Times New Roman" w:hAnsi="Times New Roman" w:cs="Times New Roman"/>
          <w:b/>
          <w:bCs/>
          <w:noProof/>
          <w:sz w:val="24"/>
          <w:szCs w:val="24"/>
          <w:lang w:val="en-IN"/>
        </w:rPr>
        <w:t>comparative insights across nations and time</w:t>
      </w:r>
      <w:r w:rsidRPr="00D06CD9">
        <w:rPr>
          <w:rFonts w:ascii="Times New Roman" w:hAnsi="Times New Roman" w:cs="Times New Roman"/>
          <w:noProof/>
          <w:sz w:val="24"/>
          <w:szCs w:val="24"/>
          <w:lang w:val="en-IN"/>
        </w:rPr>
        <w:t xml:space="preserve">, drawn from a comprehensive set of </w:t>
      </w:r>
      <w:r w:rsidRPr="00D06CD9">
        <w:rPr>
          <w:rFonts w:ascii="Times New Roman" w:hAnsi="Times New Roman" w:cs="Times New Roman"/>
          <w:b/>
          <w:bCs/>
          <w:noProof/>
          <w:sz w:val="24"/>
          <w:szCs w:val="24"/>
          <w:lang w:val="en-IN"/>
        </w:rPr>
        <w:t>27,820 records</w:t>
      </w:r>
      <w:r w:rsidRPr="00D06CD9">
        <w:rPr>
          <w:rFonts w:ascii="Times New Roman" w:hAnsi="Times New Roman" w:cs="Times New Roman"/>
          <w:noProof/>
          <w:sz w:val="24"/>
          <w:szCs w:val="24"/>
          <w:lang w:val="en-IN"/>
        </w:rPr>
        <w:t>.</w:t>
      </w:r>
    </w:p>
    <w:p w14:paraId="0E8C3F80" w14:textId="77777777" w:rsidR="004402B6" w:rsidRPr="00D06CD9" w:rsidRDefault="004402B6" w:rsidP="004402B6">
      <w:pPr>
        <w:pStyle w:val="ListParagraph"/>
        <w:numPr>
          <w:ilvl w:val="0"/>
          <w:numId w:val="11"/>
        </w:numPr>
        <w:spacing w:after="0" w:line="259" w:lineRule="auto"/>
        <w:rPr>
          <w:rFonts w:ascii="Times New Roman" w:hAnsi="Times New Roman" w:cs="Times New Roman"/>
          <w:noProof/>
          <w:sz w:val="24"/>
          <w:szCs w:val="24"/>
        </w:rPr>
      </w:pPr>
      <w:r w:rsidRPr="00D06CD9">
        <w:rPr>
          <w:rFonts w:ascii="Times New Roman" w:hAnsi="Times New Roman" w:cs="Times New Roman"/>
          <w:b/>
          <w:bCs/>
          <w:noProof/>
          <w:sz w:val="24"/>
          <w:szCs w:val="24"/>
        </w:rPr>
        <w:t>GDP per Capita</w:t>
      </w:r>
    </w:p>
    <w:p w14:paraId="356CD071" w14:textId="6833E1CF" w:rsidR="004402B6" w:rsidRPr="00D06CD9" w:rsidRDefault="009325D0" w:rsidP="009325D0">
      <w:pPr>
        <w:spacing w:after="0"/>
        <w:ind w:left="360"/>
        <w:rPr>
          <w:rFonts w:ascii="Times New Roman" w:hAnsi="Times New Roman" w:cs="Times New Roman"/>
          <w:noProof/>
          <w:sz w:val="24"/>
          <w:szCs w:val="24"/>
          <w:lang w:val="en-IN"/>
        </w:rPr>
      </w:pPr>
      <w:r w:rsidRPr="00D06CD9">
        <w:rPr>
          <w:rFonts w:ascii="Times New Roman" w:hAnsi="Times New Roman" w:cs="Times New Roman"/>
          <w:b/>
          <w:bCs/>
          <w:noProof/>
          <w:sz w:val="24"/>
          <w:szCs w:val="24"/>
          <w:lang w:val="en-IN"/>
        </w:rPr>
        <w:t>GDP per capita</w:t>
      </w:r>
      <w:r w:rsidRPr="00D06CD9">
        <w:rPr>
          <w:rFonts w:ascii="Times New Roman" w:hAnsi="Times New Roman" w:cs="Times New Roman"/>
          <w:noProof/>
          <w:sz w:val="24"/>
          <w:szCs w:val="24"/>
          <w:lang w:val="en-IN"/>
        </w:rPr>
        <w:t xml:space="preserve"> spans from </w:t>
      </w:r>
      <w:r w:rsidRPr="00D06CD9">
        <w:rPr>
          <w:rFonts w:ascii="Times New Roman" w:hAnsi="Times New Roman" w:cs="Times New Roman"/>
          <w:b/>
          <w:bCs/>
          <w:noProof/>
          <w:sz w:val="24"/>
          <w:szCs w:val="24"/>
          <w:lang w:val="en-IN"/>
        </w:rPr>
        <w:t>$251 to $126,352</w:t>
      </w:r>
      <w:r w:rsidRPr="00D06CD9">
        <w:rPr>
          <w:rFonts w:ascii="Times New Roman" w:hAnsi="Times New Roman" w:cs="Times New Roman"/>
          <w:noProof/>
          <w:sz w:val="24"/>
          <w:szCs w:val="24"/>
          <w:lang w:val="en-IN"/>
        </w:rPr>
        <w:t xml:space="preserve">, with a </w:t>
      </w:r>
      <w:r w:rsidRPr="00D06CD9">
        <w:rPr>
          <w:rFonts w:ascii="Times New Roman" w:hAnsi="Times New Roman" w:cs="Times New Roman"/>
          <w:b/>
          <w:bCs/>
          <w:noProof/>
          <w:sz w:val="24"/>
          <w:szCs w:val="24"/>
          <w:lang w:val="en-IN"/>
        </w:rPr>
        <w:t>mean of $16,866</w:t>
      </w:r>
      <w:r w:rsidRPr="00D06CD9">
        <w:rPr>
          <w:rFonts w:ascii="Times New Roman" w:hAnsi="Times New Roman" w:cs="Times New Roman"/>
          <w:noProof/>
          <w:sz w:val="24"/>
          <w:szCs w:val="24"/>
          <w:lang w:val="en-IN"/>
        </w:rPr>
        <w:t xml:space="preserve">, reflecting global economic diversity. The </w:t>
      </w:r>
      <w:r w:rsidRPr="00D06CD9">
        <w:rPr>
          <w:rFonts w:ascii="Times New Roman" w:hAnsi="Times New Roman" w:cs="Times New Roman"/>
          <w:b/>
          <w:bCs/>
          <w:noProof/>
          <w:sz w:val="24"/>
          <w:szCs w:val="24"/>
          <w:lang w:val="en-IN"/>
        </w:rPr>
        <w:t>right-skewed distribution</w:t>
      </w:r>
      <w:r w:rsidRPr="00D06CD9">
        <w:rPr>
          <w:rFonts w:ascii="Times New Roman" w:hAnsi="Times New Roman" w:cs="Times New Roman"/>
          <w:noProof/>
          <w:sz w:val="24"/>
          <w:szCs w:val="24"/>
          <w:lang w:val="en-IN"/>
        </w:rPr>
        <w:t xml:space="preserve"> reveals that a </w:t>
      </w:r>
      <w:r w:rsidRPr="00D06CD9">
        <w:rPr>
          <w:rFonts w:ascii="Times New Roman" w:hAnsi="Times New Roman" w:cs="Times New Roman"/>
          <w:b/>
          <w:bCs/>
          <w:noProof/>
          <w:sz w:val="24"/>
          <w:szCs w:val="24"/>
          <w:lang w:val="en-IN"/>
        </w:rPr>
        <w:t>majority of countries fall below the average</w:t>
      </w:r>
      <w:r w:rsidRPr="00D06CD9">
        <w:rPr>
          <w:rFonts w:ascii="Times New Roman" w:hAnsi="Times New Roman" w:cs="Times New Roman"/>
          <w:noProof/>
          <w:sz w:val="24"/>
          <w:szCs w:val="24"/>
          <w:lang w:val="en-IN"/>
        </w:rPr>
        <w:t xml:space="preserve">, emphasizing widespread </w:t>
      </w:r>
      <w:r w:rsidRPr="00D06CD9">
        <w:rPr>
          <w:rFonts w:ascii="Times New Roman" w:hAnsi="Times New Roman" w:cs="Times New Roman"/>
          <w:b/>
          <w:bCs/>
          <w:noProof/>
          <w:sz w:val="24"/>
          <w:szCs w:val="24"/>
          <w:lang w:val="en-IN"/>
        </w:rPr>
        <w:t>economic inequality</w:t>
      </w:r>
      <w:r w:rsidRPr="00D06CD9">
        <w:rPr>
          <w:rFonts w:ascii="Times New Roman" w:hAnsi="Times New Roman" w:cs="Times New Roman"/>
          <w:noProof/>
          <w:sz w:val="24"/>
          <w:szCs w:val="24"/>
          <w:lang w:val="en-IN"/>
        </w:rPr>
        <w:t xml:space="preserve"> in the dataset.</w:t>
      </w:r>
    </w:p>
    <w:p w14:paraId="2A8548B5" w14:textId="77777777" w:rsidR="004402B6" w:rsidRPr="00D06CD9" w:rsidRDefault="004402B6" w:rsidP="004402B6">
      <w:pPr>
        <w:pStyle w:val="ListParagraph"/>
        <w:numPr>
          <w:ilvl w:val="0"/>
          <w:numId w:val="11"/>
        </w:numPr>
        <w:spacing w:after="0" w:line="259" w:lineRule="auto"/>
        <w:rPr>
          <w:rFonts w:ascii="Times New Roman" w:hAnsi="Times New Roman" w:cs="Times New Roman"/>
          <w:noProof/>
          <w:sz w:val="24"/>
          <w:szCs w:val="24"/>
        </w:rPr>
      </w:pPr>
      <w:r w:rsidRPr="00D06CD9">
        <w:rPr>
          <w:rFonts w:ascii="Times New Roman" w:hAnsi="Times New Roman" w:cs="Times New Roman"/>
          <w:b/>
          <w:bCs/>
          <w:noProof/>
          <w:sz w:val="24"/>
          <w:szCs w:val="24"/>
        </w:rPr>
        <w:t>Generation</w:t>
      </w:r>
    </w:p>
    <w:p w14:paraId="5643106F" w14:textId="414BDDAB" w:rsidR="004402B6" w:rsidRPr="00D06CD9" w:rsidRDefault="009325D0" w:rsidP="009325D0">
      <w:pPr>
        <w:spacing w:after="0"/>
        <w:ind w:left="360"/>
        <w:rPr>
          <w:rFonts w:ascii="Times New Roman" w:hAnsi="Times New Roman" w:cs="Times New Roman"/>
          <w:noProof/>
          <w:sz w:val="24"/>
          <w:szCs w:val="24"/>
          <w:lang w:val="en-IN"/>
        </w:rPr>
      </w:pPr>
      <w:r w:rsidRPr="00D06CD9">
        <w:rPr>
          <w:rFonts w:ascii="Times New Roman" w:hAnsi="Times New Roman" w:cs="Times New Roman"/>
          <w:b/>
          <w:bCs/>
          <w:noProof/>
          <w:sz w:val="24"/>
          <w:szCs w:val="24"/>
          <w:lang w:val="en-IN"/>
        </w:rPr>
        <w:t>Generational grouping</w:t>
      </w:r>
      <w:r w:rsidRPr="00D06CD9">
        <w:rPr>
          <w:rFonts w:ascii="Times New Roman" w:hAnsi="Times New Roman" w:cs="Times New Roman"/>
          <w:noProof/>
          <w:sz w:val="24"/>
          <w:szCs w:val="24"/>
          <w:lang w:val="en-IN"/>
        </w:rPr>
        <w:t xml:space="preserve"> enables the study of </w:t>
      </w:r>
      <w:r w:rsidRPr="00D06CD9">
        <w:rPr>
          <w:rFonts w:ascii="Times New Roman" w:hAnsi="Times New Roman" w:cs="Times New Roman"/>
          <w:b/>
          <w:bCs/>
          <w:noProof/>
          <w:sz w:val="24"/>
          <w:szCs w:val="24"/>
          <w:lang w:val="en-IN"/>
        </w:rPr>
        <w:t>suicide trends across life stages</w:t>
      </w:r>
      <w:r w:rsidRPr="00D06CD9">
        <w:rPr>
          <w:rFonts w:ascii="Times New Roman" w:hAnsi="Times New Roman" w:cs="Times New Roman"/>
          <w:noProof/>
          <w:sz w:val="24"/>
          <w:szCs w:val="24"/>
          <w:lang w:val="en-IN"/>
        </w:rPr>
        <w:t xml:space="preserve">, helping identify </w:t>
      </w:r>
      <w:r w:rsidRPr="00D06CD9">
        <w:rPr>
          <w:rFonts w:ascii="Times New Roman" w:hAnsi="Times New Roman" w:cs="Times New Roman"/>
          <w:b/>
          <w:bCs/>
          <w:noProof/>
          <w:sz w:val="24"/>
          <w:szCs w:val="24"/>
          <w:lang w:val="en-IN"/>
        </w:rPr>
        <w:t>behavioral shifts, societal pressures</w:t>
      </w:r>
      <w:r w:rsidRPr="00D06CD9">
        <w:rPr>
          <w:rFonts w:ascii="Times New Roman" w:hAnsi="Times New Roman" w:cs="Times New Roman"/>
          <w:noProof/>
          <w:sz w:val="24"/>
          <w:szCs w:val="24"/>
          <w:lang w:val="en-IN"/>
        </w:rPr>
        <w:t xml:space="preserve">, and </w:t>
      </w:r>
      <w:r w:rsidRPr="00D06CD9">
        <w:rPr>
          <w:rFonts w:ascii="Times New Roman" w:hAnsi="Times New Roman" w:cs="Times New Roman"/>
          <w:b/>
          <w:bCs/>
          <w:noProof/>
          <w:sz w:val="24"/>
          <w:szCs w:val="24"/>
          <w:lang w:val="en-IN"/>
        </w:rPr>
        <w:t>long-term stressors</w:t>
      </w:r>
      <w:r w:rsidRPr="00D06CD9">
        <w:rPr>
          <w:rFonts w:ascii="Times New Roman" w:hAnsi="Times New Roman" w:cs="Times New Roman"/>
          <w:noProof/>
          <w:sz w:val="24"/>
          <w:szCs w:val="24"/>
          <w:lang w:val="en-IN"/>
        </w:rPr>
        <w:t xml:space="preserve"> impacting mental health over time. This perspective draws from a robust dataset of </w:t>
      </w:r>
      <w:r w:rsidRPr="00D06CD9">
        <w:rPr>
          <w:rFonts w:ascii="Times New Roman" w:hAnsi="Times New Roman" w:cs="Times New Roman"/>
          <w:b/>
          <w:bCs/>
          <w:noProof/>
          <w:sz w:val="24"/>
          <w:szCs w:val="24"/>
          <w:lang w:val="en-IN"/>
        </w:rPr>
        <w:t>27,820 individual records</w:t>
      </w:r>
      <w:r w:rsidRPr="00D06CD9">
        <w:rPr>
          <w:rFonts w:ascii="Times New Roman" w:hAnsi="Times New Roman" w:cs="Times New Roman"/>
          <w:noProof/>
          <w:sz w:val="24"/>
          <w:szCs w:val="24"/>
          <w:lang w:val="en-IN"/>
        </w:rPr>
        <w:t xml:space="preserve"> for deeper cohort analysis.</w:t>
      </w:r>
    </w:p>
    <w:p w14:paraId="6E363D0B" w14:textId="77777777" w:rsidR="009325D0" w:rsidRPr="00D06CD9" w:rsidRDefault="009325D0" w:rsidP="009325D0">
      <w:pPr>
        <w:spacing w:after="0"/>
        <w:ind w:left="360"/>
        <w:rPr>
          <w:rFonts w:ascii="Times New Roman" w:hAnsi="Times New Roman" w:cs="Times New Roman"/>
          <w:noProof/>
          <w:sz w:val="24"/>
          <w:szCs w:val="24"/>
          <w:lang w:val="en-IN"/>
        </w:rPr>
      </w:pPr>
    </w:p>
    <w:p w14:paraId="66E52021" w14:textId="77777777" w:rsidR="009325D0" w:rsidRPr="009325D0" w:rsidRDefault="009325D0" w:rsidP="009325D0">
      <w:pPr>
        <w:spacing w:after="0"/>
        <w:rPr>
          <w:rFonts w:ascii="Times New Roman" w:hAnsi="Times New Roman" w:cs="Times New Roman"/>
          <w:noProof/>
          <w:sz w:val="24"/>
          <w:szCs w:val="24"/>
          <w:lang w:val="en-IN"/>
        </w:rPr>
      </w:pPr>
      <w:r w:rsidRPr="009325D0">
        <w:rPr>
          <w:rFonts w:ascii="Times New Roman" w:hAnsi="Times New Roman" w:cs="Times New Roman"/>
          <w:noProof/>
          <w:sz w:val="24"/>
          <w:szCs w:val="24"/>
          <w:lang w:val="en-IN"/>
        </w:rPr>
        <w:t xml:space="preserve">An </w:t>
      </w:r>
      <w:r w:rsidRPr="009325D0">
        <w:rPr>
          <w:rFonts w:ascii="Times New Roman" w:hAnsi="Times New Roman" w:cs="Times New Roman"/>
          <w:b/>
          <w:bCs/>
          <w:noProof/>
          <w:sz w:val="24"/>
          <w:szCs w:val="24"/>
          <w:lang w:val="en-IN"/>
        </w:rPr>
        <w:t>outlier analysis</w:t>
      </w:r>
      <w:r w:rsidRPr="009325D0">
        <w:rPr>
          <w:rFonts w:ascii="Times New Roman" w:hAnsi="Times New Roman" w:cs="Times New Roman"/>
          <w:noProof/>
          <w:sz w:val="24"/>
          <w:szCs w:val="24"/>
          <w:lang w:val="en-IN"/>
        </w:rPr>
        <w:t xml:space="preserve"> uncovered unusually </w:t>
      </w:r>
      <w:r w:rsidRPr="009325D0">
        <w:rPr>
          <w:rFonts w:ascii="Times New Roman" w:hAnsi="Times New Roman" w:cs="Times New Roman"/>
          <w:b/>
          <w:bCs/>
          <w:noProof/>
          <w:sz w:val="24"/>
          <w:szCs w:val="24"/>
          <w:lang w:val="en-IN"/>
        </w:rPr>
        <w:t>high suicide counts (over 20,000)</w:t>
      </w:r>
      <w:r w:rsidRPr="009325D0">
        <w:rPr>
          <w:rFonts w:ascii="Times New Roman" w:hAnsi="Times New Roman" w:cs="Times New Roman"/>
          <w:noProof/>
          <w:sz w:val="24"/>
          <w:szCs w:val="24"/>
          <w:lang w:val="en-IN"/>
        </w:rPr>
        <w:t xml:space="preserve"> and </w:t>
      </w:r>
      <w:r w:rsidRPr="009325D0">
        <w:rPr>
          <w:rFonts w:ascii="Times New Roman" w:hAnsi="Times New Roman" w:cs="Times New Roman"/>
          <w:b/>
          <w:bCs/>
          <w:noProof/>
          <w:sz w:val="24"/>
          <w:szCs w:val="24"/>
          <w:lang w:val="en-IN"/>
        </w:rPr>
        <w:t>extreme GDP per capita values</w:t>
      </w:r>
      <w:r w:rsidRPr="009325D0">
        <w:rPr>
          <w:rFonts w:ascii="Times New Roman" w:hAnsi="Times New Roman" w:cs="Times New Roman"/>
          <w:noProof/>
          <w:sz w:val="24"/>
          <w:szCs w:val="24"/>
          <w:lang w:val="en-IN"/>
        </w:rPr>
        <w:t xml:space="preserve">. These anomalies likely stem from </w:t>
      </w:r>
      <w:r w:rsidRPr="009325D0">
        <w:rPr>
          <w:rFonts w:ascii="Times New Roman" w:hAnsi="Times New Roman" w:cs="Times New Roman"/>
          <w:b/>
          <w:bCs/>
          <w:noProof/>
          <w:sz w:val="24"/>
          <w:szCs w:val="24"/>
          <w:lang w:val="en-IN"/>
        </w:rPr>
        <w:t>high-population nations</w:t>
      </w:r>
      <w:r w:rsidRPr="009325D0">
        <w:rPr>
          <w:rFonts w:ascii="Times New Roman" w:hAnsi="Times New Roman" w:cs="Times New Roman"/>
          <w:noProof/>
          <w:sz w:val="24"/>
          <w:szCs w:val="24"/>
          <w:lang w:val="en-IN"/>
        </w:rPr>
        <w:t xml:space="preserve"> or reflect </w:t>
      </w:r>
      <w:r w:rsidRPr="009325D0">
        <w:rPr>
          <w:rFonts w:ascii="Times New Roman" w:hAnsi="Times New Roman" w:cs="Times New Roman"/>
          <w:b/>
          <w:bCs/>
          <w:noProof/>
          <w:sz w:val="24"/>
          <w:szCs w:val="24"/>
          <w:lang w:val="en-IN"/>
        </w:rPr>
        <w:t>distinct socio-economic circumstances</w:t>
      </w:r>
      <w:r w:rsidRPr="009325D0">
        <w:rPr>
          <w:rFonts w:ascii="Times New Roman" w:hAnsi="Times New Roman" w:cs="Times New Roman"/>
          <w:noProof/>
          <w:sz w:val="24"/>
          <w:szCs w:val="24"/>
          <w:lang w:val="en-IN"/>
        </w:rPr>
        <w:t xml:space="preserve">, warranting </w:t>
      </w:r>
      <w:r w:rsidRPr="009325D0">
        <w:rPr>
          <w:rFonts w:ascii="Times New Roman" w:hAnsi="Times New Roman" w:cs="Times New Roman"/>
          <w:b/>
          <w:bCs/>
          <w:noProof/>
          <w:sz w:val="24"/>
          <w:szCs w:val="24"/>
          <w:lang w:val="en-IN"/>
        </w:rPr>
        <w:t>careful interpretation</w:t>
      </w:r>
      <w:r w:rsidRPr="009325D0">
        <w:rPr>
          <w:rFonts w:ascii="Times New Roman" w:hAnsi="Times New Roman" w:cs="Times New Roman"/>
          <w:noProof/>
          <w:sz w:val="24"/>
          <w:szCs w:val="24"/>
          <w:lang w:val="en-IN"/>
        </w:rPr>
        <w:t xml:space="preserve"> during deeper mental health trend analysis.</w:t>
      </w:r>
    </w:p>
    <w:p w14:paraId="4D6B6FE6" w14:textId="77777777" w:rsidR="009325D0" w:rsidRPr="00064DD7" w:rsidRDefault="009325D0" w:rsidP="009325D0">
      <w:pPr>
        <w:spacing w:after="0"/>
        <w:rPr>
          <w:rFonts w:ascii="Times New Roman" w:hAnsi="Times New Roman" w:cs="Times New Roman"/>
          <w:noProof/>
          <w:sz w:val="24"/>
          <w:szCs w:val="24"/>
        </w:rPr>
      </w:pPr>
    </w:p>
    <w:p w14:paraId="54BFE522" w14:textId="1B7CA275" w:rsidR="005A6A7B" w:rsidRPr="00064DD7" w:rsidRDefault="00121CF9">
      <w:pPr>
        <w:pStyle w:val="Heading2"/>
        <w:rPr>
          <w:rFonts w:ascii="Times New Roman" w:hAnsi="Times New Roman" w:cs="Times New Roman"/>
          <w:color w:val="000000" w:themeColor="text1"/>
          <w:sz w:val="24"/>
          <w:szCs w:val="24"/>
        </w:rPr>
      </w:pPr>
      <w:r w:rsidRPr="00064DD7">
        <w:rPr>
          <w:rFonts w:ascii="Times New Roman" w:hAnsi="Times New Roman" w:cs="Times New Roman"/>
          <w:color w:val="000000" w:themeColor="text1"/>
          <w:sz w:val="24"/>
          <w:szCs w:val="24"/>
        </w:rPr>
        <w:t>Feature Engineering</w:t>
      </w:r>
    </w:p>
    <w:p w14:paraId="491AFBC3" w14:textId="379C8EB5" w:rsidR="00121CF9" w:rsidRPr="00064DD7" w:rsidRDefault="00121CF9" w:rsidP="00121CF9">
      <w:pPr>
        <w:rPr>
          <w:rFonts w:ascii="Times New Roman" w:hAnsi="Times New Roman" w:cs="Times New Roman"/>
          <w:sz w:val="24"/>
          <w:szCs w:val="24"/>
        </w:rPr>
      </w:pPr>
      <w:r w:rsidRPr="00064DD7">
        <w:rPr>
          <w:rFonts w:ascii="Times New Roman" w:hAnsi="Times New Roman" w:cs="Times New Roman"/>
          <w:noProof/>
          <w:sz w:val="24"/>
          <w:szCs w:val="24"/>
        </w:rPr>
        <w:drawing>
          <wp:inline distT="0" distB="0" distL="0" distR="0" wp14:anchorId="0C1B7B11" wp14:editId="51A7E0D0">
            <wp:extent cx="5760024" cy="788670"/>
            <wp:effectExtent l="19050" t="19050" r="12700" b="11430"/>
            <wp:docPr id="208873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37117" name=""/>
                    <pic:cNvPicPr/>
                  </pic:nvPicPr>
                  <pic:blipFill>
                    <a:blip r:embed="rId13"/>
                    <a:stretch>
                      <a:fillRect/>
                    </a:stretch>
                  </pic:blipFill>
                  <pic:spPr>
                    <a:xfrm>
                      <a:off x="0" y="0"/>
                      <a:ext cx="5760767" cy="788772"/>
                    </a:xfrm>
                    <a:prstGeom prst="rect">
                      <a:avLst/>
                    </a:prstGeom>
                    <a:ln>
                      <a:solidFill>
                        <a:schemeClr val="accent1"/>
                      </a:solidFill>
                    </a:ln>
                  </pic:spPr>
                </pic:pic>
              </a:graphicData>
            </a:graphic>
          </wp:inline>
        </w:drawing>
      </w:r>
    </w:p>
    <w:p w14:paraId="721778EC" w14:textId="0C50C3B3" w:rsidR="00A33A22" w:rsidRPr="00064DD7" w:rsidRDefault="00A33A22" w:rsidP="00121CF9">
      <w:pPr>
        <w:rPr>
          <w:rFonts w:ascii="Times New Roman" w:hAnsi="Times New Roman" w:cs="Times New Roman"/>
          <w:sz w:val="24"/>
          <w:szCs w:val="24"/>
        </w:rPr>
      </w:pPr>
      <w:r w:rsidRPr="00064DD7">
        <w:rPr>
          <w:rFonts w:ascii="Times New Roman" w:hAnsi="Times New Roman" w:cs="Times New Roman"/>
          <w:sz w:val="24"/>
          <w:szCs w:val="24"/>
        </w:rPr>
        <w:t xml:space="preserve">To analyze suicide trends over time, a </w:t>
      </w:r>
      <w:r w:rsidRPr="00064DD7">
        <w:rPr>
          <w:rFonts w:ascii="Times New Roman" w:hAnsi="Times New Roman" w:cs="Times New Roman"/>
          <w:b/>
          <w:bCs/>
          <w:sz w:val="24"/>
          <w:szCs w:val="24"/>
        </w:rPr>
        <w:t xml:space="preserve">unique </w:t>
      </w:r>
      <w:proofErr w:type="spellStart"/>
      <w:r w:rsidRPr="00064DD7">
        <w:rPr>
          <w:rFonts w:ascii="Times New Roman" w:hAnsi="Times New Roman" w:cs="Times New Roman"/>
          <w:b/>
          <w:bCs/>
          <w:sz w:val="24"/>
          <w:szCs w:val="24"/>
        </w:rPr>
        <w:t>country_year</w:t>
      </w:r>
      <w:proofErr w:type="spellEnd"/>
      <w:r w:rsidRPr="00064DD7">
        <w:rPr>
          <w:rFonts w:ascii="Times New Roman" w:hAnsi="Times New Roman" w:cs="Times New Roman"/>
          <w:b/>
          <w:bCs/>
          <w:sz w:val="24"/>
          <w:szCs w:val="24"/>
        </w:rPr>
        <w:t xml:space="preserve"> identifier</w:t>
      </w:r>
      <w:r w:rsidRPr="00064DD7">
        <w:rPr>
          <w:rFonts w:ascii="Times New Roman" w:hAnsi="Times New Roman" w:cs="Times New Roman"/>
          <w:sz w:val="24"/>
          <w:szCs w:val="24"/>
        </w:rPr>
        <w:t xml:space="preserve"> was created and the dataset was </w:t>
      </w:r>
      <w:r w:rsidRPr="00064DD7">
        <w:rPr>
          <w:rFonts w:ascii="Times New Roman" w:hAnsi="Times New Roman" w:cs="Times New Roman"/>
          <w:b/>
          <w:bCs/>
          <w:sz w:val="24"/>
          <w:szCs w:val="24"/>
        </w:rPr>
        <w:t>chronologically arranged by country and year</w:t>
      </w:r>
      <w:r w:rsidRPr="00064DD7">
        <w:rPr>
          <w:rFonts w:ascii="Times New Roman" w:hAnsi="Times New Roman" w:cs="Times New Roman"/>
          <w:sz w:val="24"/>
          <w:szCs w:val="24"/>
        </w:rPr>
        <w:t xml:space="preserve">. As shown in the code, the </w:t>
      </w:r>
      <w:proofErr w:type="spellStart"/>
      <w:r w:rsidRPr="00064DD7">
        <w:rPr>
          <w:rFonts w:ascii="Times New Roman" w:hAnsi="Times New Roman" w:cs="Times New Roman"/>
          <w:sz w:val="24"/>
          <w:szCs w:val="24"/>
        </w:rPr>
        <w:t>rate_diff</w:t>
      </w:r>
      <w:proofErr w:type="spellEnd"/>
      <w:r w:rsidRPr="00064DD7">
        <w:rPr>
          <w:rFonts w:ascii="Times New Roman" w:hAnsi="Times New Roman" w:cs="Times New Roman"/>
          <w:sz w:val="24"/>
          <w:szCs w:val="24"/>
        </w:rPr>
        <w:t xml:space="preserve"> variable was computed using </w:t>
      </w:r>
      <w:proofErr w:type="gramStart"/>
      <w:r w:rsidRPr="00064DD7">
        <w:rPr>
          <w:rFonts w:ascii="Times New Roman" w:hAnsi="Times New Roman" w:cs="Times New Roman"/>
          <w:sz w:val="24"/>
          <w:szCs w:val="24"/>
        </w:rPr>
        <w:t>lag(</w:t>
      </w:r>
      <w:proofErr w:type="gramEnd"/>
      <w:r w:rsidRPr="00064DD7">
        <w:rPr>
          <w:rFonts w:ascii="Times New Roman" w:hAnsi="Times New Roman" w:cs="Times New Roman"/>
          <w:sz w:val="24"/>
          <w:szCs w:val="24"/>
        </w:rPr>
        <w:t xml:space="preserve">) to capture </w:t>
      </w:r>
      <w:r w:rsidRPr="00064DD7">
        <w:rPr>
          <w:rFonts w:ascii="Times New Roman" w:hAnsi="Times New Roman" w:cs="Times New Roman"/>
          <w:b/>
          <w:bCs/>
          <w:sz w:val="24"/>
          <w:szCs w:val="24"/>
        </w:rPr>
        <w:t>year-over-year changes</w:t>
      </w:r>
      <w:r w:rsidRPr="00064DD7">
        <w:rPr>
          <w:rFonts w:ascii="Times New Roman" w:hAnsi="Times New Roman" w:cs="Times New Roman"/>
          <w:sz w:val="24"/>
          <w:szCs w:val="24"/>
        </w:rPr>
        <w:t xml:space="preserve"> in suicide rates per country—essential for temporal trend analysis.</w:t>
      </w:r>
    </w:p>
    <w:p w14:paraId="57A27B33" w14:textId="5336C989" w:rsidR="00121CF9" w:rsidRPr="00064DD7" w:rsidRDefault="00121CF9" w:rsidP="00121CF9">
      <w:pPr>
        <w:rPr>
          <w:rFonts w:ascii="Times New Roman" w:eastAsiaTheme="majorEastAsia" w:hAnsi="Times New Roman" w:cs="Times New Roman"/>
          <w:b/>
          <w:bCs/>
          <w:color w:val="000000" w:themeColor="text1"/>
          <w:sz w:val="24"/>
          <w:szCs w:val="24"/>
        </w:rPr>
      </w:pPr>
      <w:r w:rsidRPr="00064DD7">
        <w:rPr>
          <w:rFonts w:ascii="Times New Roman" w:eastAsiaTheme="majorEastAsia" w:hAnsi="Times New Roman" w:cs="Times New Roman"/>
          <w:b/>
          <w:bCs/>
          <w:color w:val="000000" w:themeColor="text1"/>
          <w:sz w:val="24"/>
          <w:szCs w:val="24"/>
        </w:rPr>
        <w:t>Target Variable Creation</w:t>
      </w:r>
    </w:p>
    <w:p w14:paraId="2B7D700D" w14:textId="7704C127" w:rsidR="00121CF9" w:rsidRPr="00064DD7" w:rsidRDefault="00121CF9" w:rsidP="00121CF9">
      <w:pPr>
        <w:rPr>
          <w:rFonts w:ascii="Times New Roman" w:hAnsi="Times New Roman" w:cs="Times New Roman"/>
          <w:sz w:val="24"/>
          <w:szCs w:val="24"/>
        </w:rPr>
      </w:pPr>
      <w:r w:rsidRPr="00064DD7">
        <w:rPr>
          <w:rFonts w:ascii="Times New Roman" w:hAnsi="Times New Roman" w:cs="Times New Roman"/>
          <w:noProof/>
          <w:sz w:val="24"/>
          <w:szCs w:val="24"/>
        </w:rPr>
        <w:drawing>
          <wp:inline distT="0" distB="0" distL="0" distR="0" wp14:anchorId="0C72DA66" wp14:editId="08F8056C">
            <wp:extent cx="3573753" cy="963930"/>
            <wp:effectExtent l="19050" t="19050" r="27305" b="26670"/>
            <wp:docPr id="206340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09899" name=""/>
                    <pic:cNvPicPr/>
                  </pic:nvPicPr>
                  <pic:blipFill>
                    <a:blip r:embed="rId14"/>
                    <a:stretch>
                      <a:fillRect/>
                    </a:stretch>
                  </pic:blipFill>
                  <pic:spPr>
                    <a:xfrm>
                      <a:off x="0" y="0"/>
                      <a:ext cx="3610718" cy="973900"/>
                    </a:xfrm>
                    <a:prstGeom prst="rect">
                      <a:avLst/>
                    </a:prstGeom>
                    <a:ln>
                      <a:solidFill>
                        <a:schemeClr val="accent1"/>
                      </a:solidFill>
                    </a:ln>
                  </pic:spPr>
                </pic:pic>
              </a:graphicData>
            </a:graphic>
          </wp:inline>
        </w:drawing>
      </w:r>
    </w:p>
    <w:p w14:paraId="3176ED00" w14:textId="3044D2EA" w:rsidR="00A33A22" w:rsidRPr="00064DD7" w:rsidRDefault="00A33A22" w:rsidP="00121CF9">
      <w:pPr>
        <w:rPr>
          <w:rFonts w:ascii="Times New Roman" w:hAnsi="Times New Roman" w:cs="Times New Roman"/>
          <w:sz w:val="24"/>
          <w:szCs w:val="24"/>
        </w:rPr>
      </w:pPr>
      <w:r w:rsidRPr="00064DD7">
        <w:rPr>
          <w:rFonts w:ascii="Times New Roman" w:hAnsi="Times New Roman" w:cs="Times New Roman"/>
          <w:sz w:val="24"/>
          <w:szCs w:val="24"/>
        </w:rPr>
        <w:t xml:space="preserve">To enable classification, a new </w:t>
      </w:r>
      <w:r w:rsidRPr="00064DD7">
        <w:rPr>
          <w:rFonts w:ascii="Times New Roman" w:hAnsi="Times New Roman" w:cs="Times New Roman"/>
          <w:b/>
          <w:bCs/>
          <w:sz w:val="24"/>
          <w:szCs w:val="24"/>
        </w:rPr>
        <w:t xml:space="preserve">binary variable </w:t>
      </w:r>
      <w:proofErr w:type="spellStart"/>
      <w:r w:rsidRPr="00064DD7">
        <w:rPr>
          <w:rFonts w:ascii="Times New Roman" w:hAnsi="Times New Roman" w:cs="Times New Roman"/>
          <w:b/>
          <w:bCs/>
          <w:sz w:val="24"/>
          <w:szCs w:val="24"/>
        </w:rPr>
        <w:t>trend_direction</w:t>
      </w:r>
      <w:proofErr w:type="spellEnd"/>
      <w:r w:rsidRPr="00064DD7">
        <w:rPr>
          <w:rFonts w:ascii="Times New Roman" w:hAnsi="Times New Roman" w:cs="Times New Roman"/>
          <w:sz w:val="24"/>
          <w:szCs w:val="24"/>
        </w:rPr>
        <w:t xml:space="preserve"> was created—labeling suicide rate changes as </w:t>
      </w:r>
      <w:r w:rsidRPr="00064DD7">
        <w:rPr>
          <w:rFonts w:ascii="Times New Roman" w:hAnsi="Times New Roman" w:cs="Times New Roman"/>
          <w:b/>
          <w:bCs/>
          <w:sz w:val="24"/>
          <w:szCs w:val="24"/>
        </w:rPr>
        <w:t>"Increase"</w:t>
      </w:r>
      <w:r w:rsidRPr="00064DD7">
        <w:rPr>
          <w:rFonts w:ascii="Times New Roman" w:hAnsi="Times New Roman" w:cs="Times New Roman"/>
          <w:sz w:val="24"/>
          <w:szCs w:val="24"/>
        </w:rPr>
        <w:t xml:space="preserve"> or </w:t>
      </w:r>
      <w:r w:rsidRPr="00064DD7">
        <w:rPr>
          <w:rFonts w:ascii="Times New Roman" w:hAnsi="Times New Roman" w:cs="Times New Roman"/>
          <w:b/>
          <w:bCs/>
          <w:sz w:val="24"/>
          <w:szCs w:val="24"/>
        </w:rPr>
        <w:t>"</w:t>
      </w:r>
      <w:proofErr w:type="spellStart"/>
      <w:r w:rsidRPr="00064DD7">
        <w:rPr>
          <w:rFonts w:ascii="Times New Roman" w:hAnsi="Times New Roman" w:cs="Times New Roman"/>
          <w:b/>
          <w:bCs/>
          <w:sz w:val="24"/>
          <w:szCs w:val="24"/>
        </w:rPr>
        <w:t>NotIncrease</w:t>
      </w:r>
      <w:proofErr w:type="spellEnd"/>
      <w:r w:rsidRPr="00064DD7">
        <w:rPr>
          <w:rFonts w:ascii="Times New Roman" w:hAnsi="Times New Roman" w:cs="Times New Roman"/>
          <w:b/>
          <w:bCs/>
          <w:sz w:val="24"/>
          <w:szCs w:val="24"/>
        </w:rPr>
        <w:t>"</w:t>
      </w:r>
      <w:r w:rsidRPr="00064DD7">
        <w:rPr>
          <w:rFonts w:ascii="Times New Roman" w:hAnsi="Times New Roman" w:cs="Times New Roman"/>
          <w:sz w:val="24"/>
          <w:szCs w:val="24"/>
        </w:rPr>
        <w:t xml:space="preserve"> using </w:t>
      </w:r>
      <w:proofErr w:type="spellStart"/>
      <w:r w:rsidRPr="00064DD7">
        <w:rPr>
          <w:rFonts w:ascii="Times New Roman" w:hAnsi="Times New Roman" w:cs="Times New Roman"/>
          <w:sz w:val="24"/>
          <w:szCs w:val="24"/>
        </w:rPr>
        <w:t>case_</w:t>
      </w:r>
      <w:proofErr w:type="gramStart"/>
      <w:r w:rsidRPr="00064DD7">
        <w:rPr>
          <w:rFonts w:ascii="Times New Roman" w:hAnsi="Times New Roman" w:cs="Times New Roman"/>
          <w:sz w:val="24"/>
          <w:szCs w:val="24"/>
        </w:rPr>
        <w:t>when</w:t>
      </w:r>
      <w:proofErr w:type="spellEnd"/>
      <w:r w:rsidRPr="00064DD7">
        <w:rPr>
          <w:rFonts w:ascii="Times New Roman" w:hAnsi="Times New Roman" w:cs="Times New Roman"/>
          <w:sz w:val="24"/>
          <w:szCs w:val="24"/>
        </w:rPr>
        <w:t>(</w:t>
      </w:r>
      <w:proofErr w:type="gramEnd"/>
      <w:r w:rsidRPr="00064DD7">
        <w:rPr>
          <w:rFonts w:ascii="Times New Roman" w:hAnsi="Times New Roman" w:cs="Times New Roman"/>
          <w:sz w:val="24"/>
          <w:szCs w:val="24"/>
        </w:rPr>
        <w:t xml:space="preserve">). As visualized, </w:t>
      </w:r>
      <w:r w:rsidRPr="00064DD7">
        <w:rPr>
          <w:rFonts w:ascii="Times New Roman" w:hAnsi="Times New Roman" w:cs="Times New Roman"/>
          <w:sz w:val="24"/>
          <w:szCs w:val="24"/>
        </w:rPr>
        <w:lastRenderedPageBreak/>
        <w:t>rows with missing trend data (typically the first year per country) were removed to ensure valid comparisons.</w:t>
      </w:r>
    </w:p>
    <w:p w14:paraId="53FDA6C0" w14:textId="676E0AF1" w:rsidR="00121CF9" w:rsidRPr="00064DD7" w:rsidRDefault="00121CF9" w:rsidP="00121CF9">
      <w:pPr>
        <w:rPr>
          <w:rFonts w:ascii="Times New Roman" w:hAnsi="Times New Roman" w:cs="Times New Roman"/>
          <w:b/>
          <w:bCs/>
          <w:sz w:val="24"/>
          <w:szCs w:val="24"/>
        </w:rPr>
      </w:pPr>
      <w:r w:rsidRPr="00064DD7">
        <w:rPr>
          <w:rFonts w:ascii="Times New Roman" w:hAnsi="Times New Roman" w:cs="Times New Roman"/>
          <w:b/>
          <w:bCs/>
          <w:sz w:val="24"/>
          <w:szCs w:val="24"/>
        </w:rPr>
        <w:t>Categorical Encoding</w:t>
      </w:r>
    </w:p>
    <w:p w14:paraId="02DF38B0" w14:textId="7A680BBA" w:rsidR="00D079EE" w:rsidRPr="00064DD7" w:rsidRDefault="00D079EE" w:rsidP="00121CF9">
      <w:pPr>
        <w:rPr>
          <w:rFonts w:ascii="Times New Roman" w:hAnsi="Times New Roman" w:cs="Times New Roman"/>
          <w:b/>
          <w:bCs/>
          <w:sz w:val="24"/>
          <w:szCs w:val="24"/>
        </w:rPr>
      </w:pPr>
      <w:r w:rsidRPr="00064DD7">
        <w:rPr>
          <w:rFonts w:ascii="Times New Roman" w:hAnsi="Times New Roman" w:cs="Times New Roman"/>
          <w:b/>
          <w:bCs/>
          <w:noProof/>
          <w:sz w:val="24"/>
          <w:szCs w:val="24"/>
        </w:rPr>
        <w:drawing>
          <wp:inline distT="0" distB="0" distL="0" distR="0" wp14:anchorId="0496CD9E" wp14:editId="1C4F6E37">
            <wp:extent cx="3489960" cy="642706"/>
            <wp:effectExtent l="19050" t="19050" r="15240" b="24130"/>
            <wp:docPr id="97987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78527" name=""/>
                    <pic:cNvPicPr/>
                  </pic:nvPicPr>
                  <pic:blipFill>
                    <a:blip r:embed="rId15"/>
                    <a:stretch>
                      <a:fillRect/>
                    </a:stretch>
                  </pic:blipFill>
                  <pic:spPr>
                    <a:xfrm>
                      <a:off x="0" y="0"/>
                      <a:ext cx="3510499" cy="646489"/>
                    </a:xfrm>
                    <a:prstGeom prst="rect">
                      <a:avLst/>
                    </a:prstGeom>
                    <a:ln>
                      <a:solidFill>
                        <a:schemeClr val="accent1"/>
                      </a:solidFill>
                    </a:ln>
                  </pic:spPr>
                </pic:pic>
              </a:graphicData>
            </a:graphic>
          </wp:inline>
        </w:drawing>
      </w:r>
    </w:p>
    <w:p w14:paraId="4D9211D6" w14:textId="3F02F631" w:rsidR="00A33A22" w:rsidRPr="00064DD7" w:rsidRDefault="00A33A22" w:rsidP="00121CF9">
      <w:pPr>
        <w:rPr>
          <w:rFonts w:ascii="Times New Roman" w:hAnsi="Times New Roman" w:cs="Times New Roman"/>
          <w:sz w:val="24"/>
          <w:szCs w:val="24"/>
        </w:rPr>
      </w:pPr>
      <w:r w:rsidRPr="00064DD7">
        <w:rPr>
          <w:rFonts w:ascii="Times New Roman" w:hAnsi="Times New Roman" w:cs="Times New Roman"/>
          <w:sz w:val="24"/>
          <w:szCs w:val="24"/>
        </w:rPr>
        <w:t xml:space="preserve">To prepare the data for modeling, key variables like </w:t>
      </w:r>
      <w:r w:rsidRPr="00064DD7">
        <w:rPr>
          <w:rFonts w:ascii="Times New Roman" w:hAnsi="Times New Roman" w:cs="Times New Roman"/>
          <w:b/>
          <w:bCs/>
          <w:sz w:val="24"/>
          <w:szCs w:val="24"/>
        </w:rPr>
        <w:t xml:space="preserve">sex, age, generation, and </w:t>
      </w:r>
      <w:proofErr w:type="spellStart"/>
      <w:r w:rsidRPr="00064DD7">
        <w:rPr>
          <w:rFonts w:ascii="Times New Roman" w:hAnsi="Times New Roman" w:cs="Times New Roman"/>
          <w:b/>
          <w:bCs/>
          <w:sz w:val="24"/>
          <w:szCs w:val="24"/>
        </w:rPr>
        <w:t>trend_direction</w:t>
      </w:r>
      <w:proofErr w:type="spellEnd"/>
      <w:r w:rsidRPr="00064DD7">
        <w:rPr>
          <w:rFonts w:ascii="Times New Roman" w:hAnsi="Times New Roman" w:cs="Times New Roman"/>
          <w:sz w:val="24"/>
          <w:szCs w:val="24"/>
        </w:rPr>
        <w:t xml:space="preserve"> were </w:t>
      </w:r>
      <w:r w:rsidRPr="00064DD7">
        <w:rPr>
          <w:rFonts w:ascii="Times New Roman" w:hAnsi="Times New Roman" w:cs="Times New Roman"/>
          <w:b/>
          <w:bCs/>
          <w:sz w:val="24"/>
          <w:szCs w:val="24"/>
        </w:rPr>
        <w:t>converted to factors</w:t>
      </w:r>
      <w:r w:rsidRPr="00064DD7">
        <w:rPr>
          <w:rFonts w:ascii="Times New Roman" w:hAnsi="Times New Roman" w:cs="Times New Roman"/>
          <w:sz w:val="24"/>
          <w:szCs w:val="24"/>
        </w:rPr>
        <w:t>, ensuring they're correctly interpreted as categorical rather than numeric by classification algorithms.</w:t>
      </w:r>
    </w:p>
    <w:p w14:paraId="2A293990" w14:textId="48E3732A" w:rsidR="00121CF9" w:rsidRPr="00064DD7" w:rsidRDefault="00121CF9" w:rsidP="00121CF9">
      <w:pPr>
        <w:rPr>
          <w:rFonts w:ascii="Times New Roman" w:hAnsi="Times New Roman" w:cs="Times New Roman"/>
          <w:b/>
          <w:bCs/>
          <w:sz w:val="24"/>
          <w:szCs w:val="24"/>
        </w:rPr>
      </w:pPr>
      <w:r w:rsidRPr="00064DD7">
        <w:rPr>
          <w:rFonts w:ascii="Times New Roman" w:hAnsi="Times New Roman" w:cs="Times New Roman"/>
          <w:b/>
          <w:bCs/>
          <w:sz w:val="24"/>
          <w:szCs w:val="24"/>
        </w:rPr>
        <w:t>Feature Selection for Modeling</w:t>
      </w:r>
    </w:p>
    <w:p w14:paraId="6CDB6E70" w14:textId="77777777" w:rsidR="00A33A22" w:rsidRPr="00064DD7" w:rsidRDefault="00D079EE" w:rsidP="00121CF9">
      <w:pPr>
        <w:rPr>
          <w:rFonts w:ascii="Times New Roman" w:hAnsi="Times New Roman" w:cs="Times New Roman"/>
          <w:b/>
          <w:bCs/>
          <w:sz w:val="24"/>
          <w:szCs w:val="24"/>
        </w:rPr>
      </w:pPr>
      <w:r w:rsidRPr="00064DD7">
        <w:rPr>
          <w:rFonts w:ascii="Times New Roman" w:hAnsi="Times New Roman" w:cs="Times New Roman"/>
          <w:b/>
          <w:bCs/>
          <w:noProof/>
          <w:sz w:val="24"/>
          <w:szCs w:val="24"/>
        </w:rPr>
        <w:drawing>
          <wp:inline distT="0" distB="0" distL="0" distR="0" wp14:anchorId="4F4F7C3F" wp14:editId="22DFE4B0">
            <wp:extent cx="6316637" cy="468630"/>
            <wp:effectExtent l="19050" t="19050" r="27305" b="26670"/>
            <wp:docPr id="68630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08650" name=""/>
                    <pic:cNvPicPr/>
                  </pic:nvPicPr>
                  <pic:blipFill>
                    <a:blip r:embed="rId16"/>
                    <a:stretch>
                      <a:fillRect/>
                    </a:stretch>
                  </pic:blipFill>
                  <pic:spPr>
                    <a:xfrm>
                      <a:off x="0" y="0"/>
                      <a:ext cx="6338156" cy="470226"/>
                    </a:xfrm>
                    <a:prstGeom prst="rect">
                      <a:avLst/>
                    </a:prstGeom>
                    <a:ln>
                      <a:solidFill>
                        <a:schemeClr val="accent1"/>
                      </a:solidFill>
                    </a:ln>
                  </pic:spPr>
                </pic:pic>
              </a:graphicData>
            </a:graphic>
          </wp:inline>
        </w:drawing>
      </w:r>
    </w:p>
    <w:p w14:paraId="67339069" w14:textId="482A03B0" w:rsidR="00A33A22" w:rsidRPr="00064DD7" w:rsidRDefault="00A33A22" w:rsidP="00121CF9">
      <w:pPr>
        <w:rPr>
          <w:rFonts w:ascii="Times New Roman" w:hAnsi="Times New Roman" w:cs="Times New Roman"/>
          <w:sz w:val="24"/>
          <w:szCs w:val="24"/>
        </w:rPr>
      </w:pPr>
      <w:r w:rsidRPr="00064DD7">
        <w:rPr>
          <w:rFonts w:ascii="Times New Roman" w:hAnsi="Times New Roman" w:cs="Times New Roman"/>
          <w:sz w:val="24"/>
          <w:szCs w:val="24"/>
        </w:rPr>
        <w:t>Key features—</w:t>
      </w:r>
      <w:r w:rsidRPr="00064DD7">
        <w:rPr>
          <w:rFonts w:ascii="Times New Roman" w:hAnsi="Times New Roman" w:cs="Times New Roman"/>
          <w:b/>
          <w:bCs/>
          <w:sz w:val="24"/>
          <w:szCs w:val="24"/>
        </w:rPr>
        <w:t xml:space="preserve">suicide rate, GDP per capita, population, sex, age, generation, and </w:t>
      </w:r>
      <w:proofErr w:type="spellStart"/>
      <w:r w:rsidRPr="00064DD7">
        <w:rPr>
          <w:rFonts w:ascii="Times New Roman" w:hAnsi="Times New Roman" w:cs="Times New Roman"/>
          <w:b/>
          <w:bCs/>
          <w:sz w:val="24"/>
          <w:szCs w:val="24"/>
        </w:rPr>
        <w:t>trend_direction</w:t>
      </w:r>
      <w:proofErr w:type="spellEnd"/>
      <w:r w:rsidRPr="00064DD7">
        <w:rPr>
          <w:rFonts w:ascii="Times New Roman" w:hAnsi="Times New Roman" w:cs="Times New Roman"/>
          <w:sz w:val="24"/>
          <w:szCs w:val="24"/>
        </w:rPr>
        <w:t>—were selected to build a focused and interpretable classification model.</w:t>
      </w:r>
    </w:p>
    <w:p w14:paraId="7D320461" w14:textId="3928A44A" w:rsidR="00121CF9" w:rsidRPr="00064DD7" w:rsidRDefault="00121CF9" w:rsidP="00121CF9">
      <w:pPr>
        <w:rPr>
          <w:rFonts w:ascii="Times New Roman" w:hAnsi="Times New Roman" w:cs="Times New Roman"/>
          <w:b/>
          <w:bCs/>
          <w:sz w:val="24"/>
          <w:szCs w:val="24"/>
        </w:rPr>
      </w:pPr>
      <w:r w:rsidRPr="00064DD7">
        <w:rPr>
          <w:rFonts w:ascii="Times New Roman" w:hAnsi="Times New Roman" w:cs="Times New Roman"/>
          <w:b/>
          <w:bCs/>
          <w:sz w:val="24"/>
          <w:szCs w:val="24"/>
        </w:rPr>
        <w:t>Data Splitting</w:t>
      </w:r>
    </w:p>
    <w:p w14:paraId="0ED9D833" w14:textId="76364BE9" w:rsidR="00D079EE" w:rsidRPr="00064DD7" w:rsidRDefault="00D079EE" w:rsidP="00121CF9">
      <w:pPr>
        <w:rPr>
          <w:rFonts w:ascii="Times New Roman" w:hAnsi="Times New Roman" w:cs="Times New Roman"/>
          <w:b/>
          <w:bCs/>
          <w:sz w:val="24"/>
          <w:szCs w:val="24"/>
        </w:rPr>
      </w:pPr>
      <w:r w:rsidRPr="00064DD7">
        <w:rPr>
          <w:rFonts w:ascii="Times New Roman" w:hAnsi="Times New Roman" w:cs="Times New Roman"/>
          <w:b/>
          <w:bCs/>
          <w:noProof/>
          <w:sz w:val="24"/>
          <w:szCs w:val="24"/>
        </w:rPr>
        <w:drawing>
          <wp:inline distT="0" distB="0" distL="0" distR="0" wp14:anchorId="1C0B2C8C" wp14:editId="527E9459">
            <wp:extent cx="5307447" cy="659130"/>
            <wp:effectExtent l="19050" t="19050" r="26670" b="26670"/>
            <wp:docPr id="73912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27090" name=""/>
                    <pic:cNvPicPr/>
                  </pic:nvPicPr>
                  <pic:blipFill>
                    <a:blip r:embed="rId17"/>
                    <a:stretch>
                      <a:fillRect/>
                    </a:stretch>
                  </pic:blipFill>
                  <pic:spPr>
                    <a:xfrm>
                      <a:off x="0" y="0"/>
                      <a:ext cx="5394379" cy="669926"/>
                    </a:xfrm>
                    <a:prstGeom prst="rect">
                      <a:avLst/>
                    </a:prstGeom>
                    <a:ln>
                      <a:solidFill>
                        <a:schemeClr val="accent1"/>
                      </a:solidFill>
                    </a:ln>
                  </pic:spPr>
                </pic:pic>
              </a:graphicData>
            </a:graphic>
          </wp:inline>
        </w:drawing>
      </w:r>
    </w:p>
    <w:p w14:paraId="2506B946" w14:textId="1B63B088" w:rsidR="00A33A22" w:rsidRPr="00064DD7" w:rsidRDefault="00A33A22" w:rsidP="00121CF9">
      <w:pPr>
        <w:rPr>
          <w:rFonts w:ascii="Times New Roman" w:hAnsi="Times New Roman" w:cs="Times New Roman"/>
          <w:sz w:val="24"/>
          <w:szCs w:val="24"/>
        </w:rPr>
      </w:pPr>
      <w:r w:rsidRPr="00064DD7">
        <w:rPr>
          <w:rFonts w:ascii="Times New Roman" w:hAnsi="Times New Roman" w:cs="Times New Roman"/>
          <w:sz w:val="24"/>
          <w:szCs w:val="24"/>
        </w:rPr>
        <w:t xml:space="preserve">To evaluate model performance, the data was split into </w:t>
      </w:r>
      <w:r w:rsidRPr="00064DD7">
        <w:rPr>
          <w:rFonts w:ascii="Times New Roman" w:hAnsi="Times New Roman" w:cs="Times New Roman"/>
          <w:b/>
          <w:bCs/>
          <w:sz w:val="24"/>
          <w:szCs w:val="24"/>
        </w:rPr>
        <w:t>70% training</w:t>
      </w:r>
      <w:r w:rsidRPr="00064DD7">
        <w:rPr>
          <w:rFonts w:ascii="Times New Roman" w:hAnsi="Times New Roman" w:cs="Times New Roman"/>
          <w:sz w:val="24"/>
          <w:szCs w:val="24"/>
        </w:rPr>
        <w:t xml:space="preserve"> and </w:t>
      </w:r>
      <w:r w:rsidRPr="00064DD7">
        <w:rPr>
          <w:rFonts w:ascii="Times New Roman" w:hAnsi="Times New Roman" w:cs="Times New Roman"/>
          <w:b/>
          <w:bCs/>
          <w:sz w:val="24"/>
          <w:szCs w:val="24"/>
        </w:rPr>
        <w:t>30% testing sets</w:t>
      </w:r>
      <w:r w:rsidRPr="00064DD7">
        <w:rPr>
          <w:rFonts w:ascii="Times New Roman" w:hAnsi="Times New Roman" w:cs="Times New Roman"/>
          <w:sz w:val="24"/>
          <w:szCs w:val="24"/>
        </w:rPr>
        <w:t xml:space="preserve"> using </w:t>
      </w:r>
      <w:proofErr w:type="spellStart"/>
      <w:proofErr w:type="gramStart"/>
      <w:r w:rsidRPr="00064DD7">
        <w:rPr>
          <w:rFonts w:ascii="Times New Roman" w:hAnsi="Times New Roman" w:cs="Times New Roman"/>
          <w:b/>
          <w:bCs/>
          <w:sz w:val="24"/>
          <w:szCs w:val="24"/>
        </w:rPr>
        <w:t>createDataPartition</w:t>
      </w:r>
      <w:proofErr w:type="spellEnd"/>
      <w:r w:rsidRPr="00064DD7">
        <w:rPr>
          <w:rFonts w:ascii="Times New Roman" w:hAnsi="Times New Roman" w:cs="Times New Roman"/>
          <w:b/>
          <w:bCs/>
          <w:sz w:val="24"/>
          <w:szCs w:val="24"/>
        </w:rPr>
        <w:t>(</w:t>
      </w:r>
      <w:proofErr w:type="gramEnd"/>
      <w:r w:rsidRPr="00064DD7">
        <w:rPr>
          <w:rFonts w:ascii="Times New Roman" w:hAnsi="Times New Roman" w:cs="Times New Roman"/>
          <w:b/>
          <w:bCs/>
          <w:sz w:val="24"/>
          <w:szCs w:val="24"/>
        </w:rPr>
        <w:t>),</w:t>
      </w:r>
      <w:r w:rsidRPr="00064DD7">
        <w:rPr>
          <w:rFonts w:ascii="Times New Roman" w:hAnsi="Times New Roman" w:cs="Times New Roman"/>
          <w:sz w:val="24"/>
          <w:szCs w:val="24"/>
        </w:rPr>
        <w:t xml:space="preserve"> ensuring reproducibility with </w:t>
      </w:r>
      <w:proofErr w:type="spellStart"/>
      <w:proofErr w:type="gramStart"/>
      <w:r w:rsidRPr="00064DD7">
        <w:rPr>
          <w:rFonts w:ascii="Times New Roman" w:hAnsi="Times New Roman" w:cs="Times New Roman"/>
          <w:b/>
          <w:bCs/>
          <w:sz w:val="24"/>
          <w:szCs w:val="24"/>
        </w:rPr>
        <w:t>set.seed</w:t>
      </w:r>
      <w:proofErr w:type="spellEnd"/>
      <w:proofErr w:type="gramEnd"/>
      <w:r w:rsidRPr="00064DD7">
        <w:rPr>
          <w:rFonts w:ascii="Times New Roman" w:hAnsi="Times New Roman" w:cs="Times New Roman"/>
          <w:b/>
          <w:bCs/>
          <w:sz w:val="24"/>
          <w:szCs w:val="24"/>
        </w:rPr>
        <w:t>(123).</w:t>
      </w:r>
    </w:p>
    <w:p w14:paraId="0C43D7DE" w14:textId="77777777" w:rsidR="00121CF9" w:rsidRPr="00064DD7" w:rsidRDefault="00121CF9" w:rsidP="00121CF9">
      <w:pPr>
        <w:rPr>
          <w:rFonts w:ascii="Times New Roman" w:hAnsi="Times New Roman" w:cs="Times New Roman"/>
          <w:b/>
          <w:bCs/>
          <w:sz w:val="24"/>
          <w:szCs w:val="24"/>
        </w:rPr>
      </w:pPr>
      <w:r w:rsidRPr="00064DD7">
        <w:rPr>
          <w:rFonts w:ascii="Times New Roman" w:hAnsi="Times New Roman" w:cs="Times New Roman"/>
          <w:b/>
          <w:bCs/>
          <w:sz w:val="24"/>
          <w:szCs w:val="24"/>
        </w:rPr>
        <w:t>Decision Tree Model</w:t>
      </w:r>
    </w:p>
    <w:p w14:paraId="2A3DA1CA" w14:textId="5E22220B" w:rsidR="00556AA6" w:rsidRPr="00064DD7" w:rsidRDefault="00556AA6" w:rsidP="00121CF9">
      <w:pPr>
        <w:rPr>
          <w:rFonts w:ascii="Times New Roman" w:hAnsi="Times New Roman" w:cs="Times New Roman"/>
          <w:b/>
          <w:bCs/>
          <w:sz w:val="24"/>
          <w:szCs w:val="24"/>
        </w:rPr>
      </w:pPr>
      <w:r w:rsidRPr="00064DD7">
        <w:rPr>
          <w:rFonts w:ascii="Times New Roman" w:hAnsi="Times New Roman" w:cs="Times New Roman"/>
          <w:b/>
          <w:bCs/>
          <w:noProof/>
          <w:sz w:val="24"/>
          <w:szCs w:val="24"/>
        </w:rPr>
        <w:drawing>
          <wp:inline distT="0" distB="0" distL="0" distR="0" wp14:anchorId="5E80F94E" wp14:editId="560EE94E">
            <wp:extent cx="6087947" cy="1066800"/>
            <wp:effectExtent l="19050" t="19050" r="27305" b="19050"/>
            <wp:docPr id="179108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84267" name=""/>
                    <pic:cNvPicPr/>
                  </pic:nvPicPr>
                  <pic:blipFill>
                    <a:blip r:embed="rId18"/>
                    <a:stretch>
                      <a:fillRect/>
                    </a:stretch>
                  </pic:blipFill>
                  <pic:spPr>
                    <a:xfrm>
                      <a:off x="0" y="0"/>
                      <a:ext cx="6090113" cy="1067180"/>
                    </a:xfrm>
                    <a:prstGeom prst="rect">
                      <a:avLst/>
                    </a:prstGeom>
                    <a:ln>
                      <a:solidFill>
                        <a:schemeClr val="accent1"/>
                      </a:solidFill>
                    </a:ln>
                  </pic:spPr>
                </pic:pic>
              </a:graphicData>
            </a:graphic>
          </wp:inline>
        </w:drawing>
      </w:r>
    </w:p>
    <w:p w14:paraId="5FEDFC7D" w14:textId="21BD0710" w:rsidR="00121CF9" w:rsidRPr="00064DD7" w:rsidRDefault="00121CF9" w:rsidP="00121CF9">
      <w:pPr>
        <w:rPr>
          <w:rFonts w:ascii="Times New Roman" w:hAnsi="Times New Roman" w:cs="Times New Roman"/>
          <w:b/>
          <w:bCs/>
          <w:sz w:val="24"/>
          <w:szCs w:val="24"/>
        </w:rPr>
      </w:pPr>
      <w:r w:rsidRPr="00064DD7">
        <w:rPr>
          <w:rFonts w:ascii="Times New Roman" w:hAnsi="Times New Roman" w:cs="Times New Roman"/>
          <w:b/>
          <w:bCs/>
          <w:sz w:val="24"/>
          <w:szCs w:val="24"/>
        </w:rPr>
        <w:t>Model Training</w:t>
      </w:r>
    </w:p>
    <w:p w14:paraId="0A0F7D3D" w14:textId="5B5C23B0" w:rsidR="00391113" w:rsidRPr="00064DD7" w:rsidRDefault="00391113" w:rsidP="00121CF9">
      <w:pPr>
        <w:rPr>
          <w:rFonts w:ascii="Times New Roman" w:hAnsi="Times New Roman" w:cs="Times New Roman"/>
          <w:sz w:val="24"/>
          <w:szCs w:val="24"/>
        </w:rPr>
      </w:pPr>
      <w:r w:rsidRPr="00064DD7">
        <w:rPr>
          <w:rFonts w:ascii="Times New Roman" w:hAnsi="Times New Roman" w:cs="Times New Roman"/>
          <w:sz w:val="24"/>
          <w:szCs w:val="24"/>
        </w:rPr>
        <w:t xml:space="preserve">A </w:t>
      </w:r>
      <w:r w:rsidRPr="00064DD7">
        <w:rPr>
          <w:rFonts w:ascii="Times New Roman" w:hAnsi="Times New Roman" w:cs="Times New Roman"/>
          <w:b/>
          <w:bCs/>
          <w:sz w:val="24"/>
          <w:szCs w:val="24"/>
        </w:rPr>
        <w:t>decision tree model</w:t>
      </w:r>
      <w:r w:rsidRPr="00064DD7">
        <w:rPr>
          <w:rFonts w:ascii="Times New Roman" w:hAnsi="Times New Roman" w:cs="Times New Roman"/>
          <w:sz w:val="24"/>
          <w:szCs w:val="24"/>
        </w:rPr>
        <w:t xml:space="preserve"> was built using </w:t>
      </w:r>
      <w:proofErr w:type="spellStart"/>
      <w:proofErr w:type="gramStart"/>
      <w:r w:rsidRPr="00064DD7">
        <w:rPr>
          <w:rFonts w:ascii="Times New Roman" w:hAnsi="Times New Roman" w:cs="Times New Roman"/>
          <w:b/>
          <w:bCs/>
          <w:sz w:val="24"/>
          <w:szCs w:val="24"/>
        </w:rPr>
        <w:t>rpart</w:t>
      </w:r>
      <w:proofErr w:type="spellEnd"/>
      <w:r w:rsidRPr="00064DD7">
        <w:rPr>
          <w:rFonts w:ascii="Times New Roman" w:hAnsi="Times New Roman" w:cs="Times New Roman"/>
          <w:b/>
          <w:bCs/>
          <w:sz w:val="24"/>
          <w:szCs w:val="24"/>
        </w:rPr>
        <w:t>(</w:t>
      </w:r>
      <w:proofErr w:type="gramEnd"/>
      <w:r w:rsidRPr="00064DD7">
        <w:rPr>
          <w:rFonts w:ascii="Times New Roman" w:hAnsi="Times New Roman" w:cs="Times New Roman"/>
          <w:b/>
          <w:bCs/>
          <w:sz w:val="24"/>
          <w:szCs w:val="24"/>
        </w:rPr>
        <w:t>)</w:t>
      </w:r>
      <w:r w:rsidRPr="00064DD7">
        <w:rPr>
          <w:rFonts w:ascii="Times New Roman" w:hAnsi="Times New Roman" w:cs="Times New Roman"/>
          <w:sz w:val="24"/>
          <w:szCs w:val="24"/>
        </w:rPr>
        <w:t xml:space="preserve">, with </w:t>
      </w:r>
      <w:r w:rsidRPr="00064DD7">
        <w:rPr>
          <w:rFonts w:ascii="Times New Roman" w:hAnsi="Times New Roman" w:cs="Times New Roman"/>
          <w:b/>
          <w:bCs/>
          <w:sz w:val="24"/>
          <w:szCs w:val="24"/>
        </w:rPr>
        <w:t xml:space="preserve">cp = 0.01 </w:t>
      </w:r>
      <w:r w:rsidRPr="00064DD7">
        <w:rPr>
          <w:rFonts w:ascii="Times New Roman" w:hAnsi="Times New Roman" w:cs="Times New Roman"/>
          <w:sz w:val="24"/>
          <w:szCs w:val="24"/>
        </w:rPr>
        <w:t xml:space="preserve">to control complexity and avoid overfitting, ensuring the model remains both </w:t>
      </w:r>
      <w:r w:rsidRPr="00064DD7">
        <w:rPr>
          <w:rFonts w:ascii="Times New Roman" w:hAnsi="Times New Roman" w:cs="Times New Roman"/>
          <w:b/>
          <w:bCs/>
          <w:sz w:val="24"/>
          <w:szCs w:val="24"/>
        </w:rPr>
        <w:t>interpretable and generalizable</w:t>
      </w:r>
      <w:r w:rsidRPr="00064DD7">
        <w:rPr>
          <w:rFonts w:ascii="Times New Roman" w:hAnsi="Times New Roman" w:cs="Times New Roman"/>
          <w:sz w:val="24"/>
          <w:szCs w:val="24"/>
        </w:rPr>
        <w:t>.</w:t>
      </w:r>
    </w:p>
    <w:p w14:paraId="073B597E" w14:textId="7957F74B" w:rsidR="00121CF9" w:rsidRPr="00064DD7" w:rsidRDefault="00121CF9" w:rsidP="00121CF9">
      <w:pPr>
        <w:rPr>
          <w:rFonts w:ascii="Times New Roman" w:hAnsi="Times New Roman" w:cs="Times New Roman"/>
          <w:b/>
          <w:bCs/>
          <w:sz w:val="24"/>
          <w:szCs w:val="24"/>
        </w:rPr>
      </w:pPr>
      <w:r w:rsidRPr="00064DD7">
        <w:rPr>
          <w:rFonts w:ascii="Times New Roman" w:hAnsi="Times New Roman" w:cs="Times New Roman"/>
          <w:b/>
          <w:bCs/>
          <w:sz w:val="24"/>
          <w:szCs w:val="24"/>
        </w:rPr>
        <w:lastRenderedPageBreak/>
        <w:t>Tree Visualization</w:t>
      </w:r>
    </w:p>
    <w:p w14:paraId="612D6CAF" w14:textId="77777777" w:rsidR="00391113" w:rsidRPr="00064DD7" w:rsidRDefault="00391113" w:rsidP="00391113">
      <w:pPr>
        <w:rPr>
          <w:rFonts w:ascii="Times New Roman" w:hAnsi="Times New Roman" w:cs="Times New Roman"/>
          <w:sz w:val="24"/>
          <w:szCs w:val="24"/>
          <w:u w:val="single"/>
          <w:lang w:val="en-IN"/>
        </w:rPr>
      </w:pPr>
      <w:r w:rsidRPr="00064DD7">
        <w:rPr>
          <w:rFonts w:ascii="Times New Roman" w:hAnsi="Times New Roman" w:cs="Times New Roman"/>
          <w:sz w:val="24"/>
          <w:szCs w:val="24"/>
          <w:lang w:val="en-IN"/>
        </w:rPr>
        <w:t xml:space="preserve">The decision tree is visualized using </w:t>
      </w:r>
      <w:proofErr w:type="spellStart"/>
      <w:proofErr w:type="gramStart"/>
      <w:r w:rsidRPr="00064DD7">
        <w:rPr>
          <w:rFonts w:ascii="Times New Roman" w:hAnsi="Times New Roman" w:cs="Times New Roman"/>
          <w:b/>
          <w:bCs/>
          <w:sz w:val="24"/>
          <w:szCs w:val="24"/>
          <w:lang w:val="en-IN"/>
        </w:rPr>
        <w:t>rpart.plot</w:t>
      </w:r>
      <w:proofErr w:type="spellEnd"/>
      <w:proofErr w:type="gramEnd"/>
      <w:r w:rsidRPr="00064DD7">
        <w:rPr>
          <w:rFonts w:ascii="Times New Roman" w:hAnsi="Times New Roman" w:cs="Times New Roman"/>
          <w:b/>
          <w:bCs/>
          <w:sz w:val="24"/>
          <w:szCs w:val="24"/>
          <w:lang w:val="en-IN"/>
        </w:rPr>
        <w:t>()</w:t>
      </w:r>
      <w:r w:rsidRPr="00064DD7">
        <w:rPr>
          <w:rFonts w:ascii="Times New Roman" w:hAnsi="Times New Roman" w:cs="Times New Roman"/>
          <w:sz w:val="24"/>
          <w:szCs w:val="24"/>
          <w:lang w:val="en-IN"/>
        </w:rPr>
        <w:t xml:space="preserve"> with </w:t>
      </w:r>
      <w:r w:rsidRPr="00064DD7">
        <w:rPr>
          <w:rFonts w:ascii="Times New Roman" w:hAnsi="Times New Roman" w:cs="Times New Roman"/>
          <w:b/>
          <w:bCs/>
          <w:sz w:val="24"/>
          <w:szCs w:val="24"/>
          <w:lang w:val="en-IN"/>
        </w:rPr>
        <w:t>type = 2</w:t>
      </w:r>
      <w:r w:rsidRPr="00064DD7">
        <w:rPr>
          <w:rFonts w:ascii="Times New Roman" w:hAnsi="Times New Roman" w:cs="Times New Roman"/>
          <w:sz w:val="24"/>
          <w:szCs w:val="24"/>
          <w:lang w:val="en-IN"/>
        </w:rPr>
        <w:t xml:space="preserve"> for </w:t>
      </w:r>
      <w:proofErr w:type="spellStart"/>
      <w:r w:rsidRPr="00064DD7">
        <w:rPr>
          <w:rFonts w:ascii="Times New Roman" w:hAnsi="Times New Roman" w:cs="Times New Roman"/>
          <w:sz w:val="24"/>
          <w:szCs w:val="24"/>
          <w:u w:val="single"/>
          <w:lang w:val="en-IN"/>
        </w:rPr>
        <w:t>labeled</w:t>
      </w:r>
      <w:proofErr w:type="spellEnd"/>
      <w:r w:rsidRPr="00064DD7">
        <w:rPr>
          <w:rFonts w:ascii="Times New Roman" w:hAnsi="Times New Roman" w:cs="Times New Roman"/>
          <w:sz w:val="24"/>
          <w:szCs w:val="24"/>
          <w:u w:val="single"/>
          <w:lang w:val="en-IN"/>
        </w:rPr>
        <w:t xml:space="preserve"> splits</w:t>
      </w:r>
      <w:r w:rsidRPr="00064DD7">
        <w:rPr>
          <w:rFonts w:ascii="Times New Roman" w:hAnsi="Times New Roman" w:cs="Times New Roman"/>
          <w:sz w:val="24"/>
          <w:szCs w:val="24"/>
          <w:lang w:val="en-IN"/>
        </w:rPr>
        <w:t xml:space="preserve">, </w:t>
      </w:r>
      <w:r w:rsidRPr="00064DD7">
        <w:rPr>
          <w:rFonts w:ascii="Times New Roman" w:hAnsi="Times New Roman" w:cs="Times New Roman"/>
          <w:b/>
          <w:bCs/>
          <w:sz w:val="24"/>
          <w:szCs w:val="24"/>
          <w:lang w:val="en-IN"/>
        </w:rPr>
        <w:t>extra = 104</w:t>
      </w:r>
      <w:r w:rsidRPr="00064DD7">
        <w:rPr>
          <w:rFonts w:ascii="Times New Roman" w:hAnsi="Times New Roman" w:cs="Times New Roman"/>
          <w:sz w:val="24"/>
          <w:szCs w:val="24"/>
          <w:lang w:val="en-IN"/>
        </w:rPr>
        <w:t xml:space="preserve"> to </w:t>
      </w:r>
      <w:r w:rsidRPr="00064DD7">
        <w:rPr>
          <w:rFonts w:ascii="Times New Roman" w:hAnsi="Times New Roman" w:cs="Times New Roman"/>
          <w:sz w:val="24"/>
          <w:szCs w:val="24"/>
          <w:u w:val="single"/>
          <w:lang w:val="en-IN"/>
        </w:rPr>
        <w:t>display class probabilities and percentages</w:t>
      </w:r>
      <w:r w:rsidRPr="00064DD7">
        <w:rPr>
          <w:rFonts w:ascii="Times New Roman" w:hAnsi="Times New Roman" w:cs="Times New Roman"/>
          <w:sz w:val="24"/>
          <w:szCs w:val="24"/>
          <w:lang w:val="en-IN"/>
        </w:rPr>
        <w:t xml:space="preserve">, and </w:t>
      </w:r>
      <w:proofErr w:type="spellStart"/>
      <w:proofErr w:type="gramStart"/>
      <w:r w:rsidRPr="00064DD7">
        <w:rPr>
          <w:rFonts w:ascii="Times New Roman" w:hAnsi="Times New Roman" w:cs="Times New Roman"/>
          <w:b/>
          <w:bCs/>
          <w:sz w:val="24"/>
          <w:szCs w:val="24"/>
          <w:lang w:val="en-IN"/>
        </w:rPr>
        <w:t>fallen.leaves</w:t>
      </w:r>
      <w:proofErr w:type="spellEnd"/>
      <w:proofErr w:type="gramEnd"/>
      <w:r w:rsidRPr="00064DD7">
        <w:rPr>
          <w:rFonts w:ascii="Times New Roman" w:hAnsi="Times New Roman" w:cs="Times New Roman"/>
          <w:b/>
          <w:bCs/>
          <w:sz w:val="24"/>
          <w:szCs w:val="24"/>
          <w:lang w:val="en-IN"/>
        </w:rPr>
        <w:t xml:space="preserve"> = TRUE</w:t>
      </w:r>
      <w:r w:rsidRPr="00064DD7">
        <w:rPr>
          <w:rFonts w:ascii="Times New Roman" w:hAnsi="Times New Roman" w:cs="Times New Roman"/>
          <w:sz w:val="24"/>
          <w:szCs w:val="24"/>
          <w:lang w:val="en-IN"/>
        </w:rPr>
        <w:t xml:space="preserve"> for </w:t>
      </w:r>
      <w:r w:rsidRPr="00064DD7">
        <w:rPr>
          <w:rFonts w:ascii="Times New Roman" w:hAnsi="Times New Roman" w:cs="Times New Roman"/>
          <w:sz w:val="24"/>
          <w:szCs w:val="24"/>
          <w:u w:val="single"/>
          <w:lang w:val="en-IN"/>
        </w:rPr>
        <w:t>a clean, bottom-aligned leaf layout.</w:t>
      </w:r>
    </w:p>
    <w:p w14:paraId="02743FAA" w14:textId="74CA8118" w:rsidR="00D079EE" w:rsidRPr="00064DD7" w:rsidRDefault="00391113" w:rsidP="0045661A">
      <w:pPr>
        <w:ind w:left="360"/>
        <w:rPr>
          <w:rFonts w:ascii="Times New Roman" w:hAnsi="Times New Roman" w:cs="Times New Roman"/>
          <w:sz w:val="24"/>
          <w:szCs w:val="24"/>
          <w:lang w:val="en-IN"/>
        </w:rPr>
      </w:pPr>
      <w:r w:rsidRPr="00064DD7">
        <w:rPr>
          <w:rFonts w:ascii="Times New Roman" w:hAnsi="Times New Roman" w:cs="Times New Roman"/>
          <w:noProof/>
          <w:sz w:val="24"/>
          <w:szCs w:val="24"/>
          <w:lang w:val="en-IN"/>
        </w:rPr>
        <w:drawing>
          <wp:inline distT="0" distB="0" distL="0" distR="0" wp14:anchorId="050DC066" wp14:editId="65B642E8">
            <wp:extent cx="5486400" cy="4243968"/>
            <wp:effectExtent l="19050" t="19050" r="19050" b="23495"/>
            <wp:docPr id="1257926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4243968"/>
                    </a:xfrm>
                    <a:prstGeom prst="rect">
                      <a:avLst/>
                    </a:prstGeom>
                    <a:noFill/>
                    <a:ln>
                      <a:solidFill>
                        <a:schemeClr val="accent1"/>
                      </a:solidFill>
                    </a:ln>
                  </pic:spPr>
                </pic:pic>
              </a:graphicData>
            </a:graphic>
          </wp:inline>
        </w:drawing>
      </w:r>
      <w:r w:rsidR="0045661A" w:rsidRPr="00064DD7">
        <w:rPr>
          <w:rFonts w:ascii="Times New Roman" w:hAnsi="Times New Roman" w:cs="Times New Roman"/>
          <w:sz w:val="24"/>
          <w:szCs w:val="24"/>
        </w:rPr>
        <w:br/>
      </w:r>
      <w:r w:rsidR="0045661A" w:rsidRPr="00064DD7">
        <w:rPr>
          <w:rFonts w:ascii="Times New Roman" w:hAnsi="Times New Roman" w:cs="Times New Roman"/>
          <w:sz w:val="24"/>
          <w:szCs w:val="24"/>
          <w:lang w:val="en-IN"/>
        </w:rPr>
        <w:t>The model uses demographic branching (e.g., age &gt; 75) which is consistent with global research showing higher suicide rates among the elderly.</w:t>
      </w:r>
    </w:p>
    <w:p w14:paraId="7D24D25A" w14:textId="17C771BA" w:rsidR="0045661A" w:rsidRPr="00064DD7" w:rsidRDefault="0045661A" w:rsidP="00121CF9">
      <w:pPr>
        <w:rPr>
          <w:rFonts w:ascii="Times New Roman" w:hAnsi="Times New Roman" w:cs="Times New Roman"/>
          <w:sz w:val="24"/>
          <w:szCs w:val="24"/>
          <w:lang w:val="en-IN"/>
        </w:rPr>
      </w:pPr>
      <w:r w:rsidRPr="00064DD7">
        <w:rPr>
          <w:rFonts w:ascii="Times New Roman" w:hAnsi="Times New Roman" w:cs="Times New Roman"/>
          <w:sz w:val="24"/>
          <w:szCs w:val="24"/>
          <w:lang w:val="en-IN"/>
        </w:rPr>
        <w:t>The decision tree model is an interpretable tool that begins with the most significant predictor—</w:t>
      </w:r>
      <w:r w:rsidRPr="00064DD7">
        <w:rPr>
          <w:rFonts w:ascii="Times New Roman" w:hAnsi="Times New Roman" w:cs="Times New Roman"/>
          <w:b/>
          <w:bCs/>
          <w:sz w:val="24"/>
          <w:szCs w:val="24"/>
          <w:lang w:val="en-IN"/>
        </w:rPr>
        <w:t>suicides.100k</w:t>
      </w:r>
      <w:r w:rsidRPr="00064DD7">
        <w:rPr>
          <w:rFonts w:ascii="Times New Roman" w:hAnsi="Times New Roman" w:cs="Times New Roman"/>
          <w:sz w:val="24"/>
          <w:szCs w:val="24"/>
          <w:lang w:val="en-IN"/>
        </w:rPr>
        <w:t xml:space="preserve">, split at a threshold of 14. This root node identifies high-risk levels early. Further splits refine predictions using </w:t>
      </w:r>
      <w:r w:rsidRPr="00064DD7">
        <w:rPr>
          <w:rFonts w:ascii="Times New Roman" w:hAnsi="Times New Roman" w:cs="Times New Roman"/>
          <w:b/>
          <w:bCs/>
          <w:sz w:val="24"/>
          <w:szCs w:val="24"/>
          <w:lang w:val="en-IN"/>
        </w:rPr>
        <w:t>age</w:t>
      </w:r>
      <w:r w:rsidRPr="00064DD7">
        <w:rPr>
          <w:rFonts w:ascii="Times New Roman" w:hAnsi="Times New Roman" w:cs="Times New Roman"/>
          <w:sz w:val="24"/>
          <w:szCs w:val="24"/>
          <w:lang w:val="en-IN"/>
        </w:rPr>
        <w:t xml:space="preserve">, </w:t>
      </w:r>
      <w:r w:rsidRPr="00064DD7">
        <w:rPr>
          <w:rFonts w:ascii="Times New Roman" w:hAnsi="Times New Roman" w:cs="Times New Roman"/>
          <w:b/>
          <w:bCs/>
          <w:sz w:val="24"/>
          <w:szCs w:val="24"/>
          <w:lang w:val="en-IN"/>
        </w:rPr>
        <w:t>sex</w:t>
      </w:r>
      <w:r w:rsidRPr="00064DD7">
        <w:rPr>
          <w:rFonts w:ascii="Times New Roman" w:hAnsi="Times New Roman" w:cs="Times New Roman"/>
          <w:sz w:val="24"/>
          <w:szCs w:val="24"/>
          <w:lang w:val="en-IN"/>
        </w:rPr>
        <w:t xml:space="preserve">, and </w:t>
      </w:r>
      <w:r w:rsidRPr="00064DD7">
        <w:rPr>
          <w:rFonts w:ascii="Times New Roman" w:hAnsi="Times New Roman" w:cs="Times New Roman"/>
          <w:b/>
          <w:bCs/>
          <w:sz w:val="24"/>
          <w:szCs w:val="24"/>
          <w:lang w:val="en-IN"/>
        </w:rPr>
        <w:t>country clusters</w:t>
      </w:r>
      <w:r w:rsidRPr="00064DD7">
        <w:rPr>
          <w:rFonts w:ascii="Times New Roman" w:hAnsi="Times New Roman" w:cs="Times New Roman"/>
          <w:sz w:val="24"/>
          <w:szCs w:val="24"/>
          <w:lang w:val="en-IN"/>
        </w:rPr>
        <w:t xml:space="preserve">, reflecting strong socio-demographic patterns tied to suicide trends. Countries like </w:t>
      </w:r>
      <w:r w:rsidRPr="00064DD7">
        <w:rPr>
          <w:rFonts w:ascii="Times New Roman" w:hAnsi="Times New Roman" w:cs="Times New Roman"/>
          <w:b/>
          <w:bCs/>
          <w:sz w:val="24"/>
          <w:szCs w:val="24"/>
          <w:lang w:val="en-IN"/>
        </w:rPr>
        <w:t>Australia, Germany, and the UK</w:t>
      </w:r>
      <w:r w:rsidRPr="00064DD7">
        <w:rPr>
          <w:rFonts w:ascii="Times New Roman" w:hAnsi="Times New Roman" w:cs="Times New Roman"/>
          <w:sz w:val="24"/>
          <w:szCs w:val="24"/>
          <w:lang w:val="en-IN"/>
        </w:rPr>
        <w:t xml:space="preserve"> formed distinct clusters, reinforcing how national context and population attributes shape suicide rate predictions.</w:t>
      </w:r>
    </w:p>
    <w:p w14:paraId="086F7341" w14:textId="6A786AFB" w:rsidR="00121CF9" w:rsidRPr="00064DD7" w:rsidRDefault="00121CF9" w:rsidP="00121CF9">
      <w:pPr>
        <w:rPr>
          <w:rFonts w:ascii="Times New Roman" w:hAnsi="Times New Roman" w:cs="Times New Roman"/>
          <w:b/>
          <w:bCs/>
          <w:sz w:val="24"/>
          <w:szCs w:val="24"/>
        </w:rPr>
      </w:pPr>
      <w:r w:rsidRPr="00064DD7">
        <w:rPr>
          <w:rFonts w:ascii="Times New Roman" w:hAnsi="Times New Roman" w:cs="Times New Roman"/>
          <w:b/>
          <w:bCs/>
          <w:sz w:val="24"/>
          <w:szCs w:val="24"/>
        </w:rPr>
        <w:t>Evaluation</w:t>
      </w:r>
    </w:p>
    <w:p w14:paraId="0182A557" w14:textId="2C579A3A" w:rsidR="00D079EE" w:rsidRPr="00064DD7" w:rsidRDefault="0045661A" w:rsidP="00121CF9">
      <w:pPr>
        <w:rPr>
          <w:rFonts w:ascii="Times New Roman" w:hAnsi="Times New Roman" w:cs="Times New Roman"/>
          <w:b/>
          <w:bCs/>
          <w:sz w:val="24"/>
          <w:szCs w:val="24"/>
        </w:rPr>
      </w:pPr>
      <w:r w:rsidRPr="00064DD7">
        <w:rPr>
          <w:rFonts w:ascii="Times New Roman" w:hAnsi="Times New Roman" w:cs="Times New Roman"/>
          <w:b/>
          <w:bCs/>
          <w:noProof/>
          <w:sz w:val="24"/>
          <w:szCs w:val="24"/>
        </w:rPr>
        <w:lastRenderedPageBreak/>
        <w:drawing>
          <wp:inline distT="0" distB="0" distL="0" distR="0" wp14:anchorId="37C47617" wp14:editId="2686C091">
            <wp:extent cx="2889981" cy="3120390"/>
            <wp:effectExtent l="19050" t="19050" r="24765" b="22860"/>
            <wp:docPr id="69634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44323" name=""/>
                    <pic:cNvPicPr/>
                  </pic:nvPicPr>
                  <pic:blipFill>
                    <a:blip r:embed="rId20"/>
                    <a:stretch>
                      <a:fillRect/>
                    </a:stretch>
                  </pic:blipFill>
                  <pic:spPr>
                    <a:xfrm>
                      <a:off x="0" y="0"/>
                      <a:ext cx="2913293" cy="3145560"/>
                    </a:xfrm>
                    <a:prstGeom prst="rect">
                      <a:avLst/>
                    </a:prstGeom>
                    <a:ln>
                      <a:solidFill>
                        <a:schemeClr val="accent1"/>
                      </a:solidFill>
                    </a:ln>
                  </pic:spPr>
                </pic:pic>
              </a:graphicData>
            </a:graphic>
          </wp:inline>
        </w:drawing>
      </w:r>
    </w:p>
    <w:p w14:paraId="7A3D41E4" w14:textId="77777777" w:rsidR="0045661A" w:rsidRPr="00064DD7" w:rsidRDefault="0045661A" w:rsidP="0045661A">
      <w:pPr>
        <w:rPr>
          <w:rFonts w:ascii="Times New Roman" w:hAnsi="Times New Roman" w:cs="Times New Roman"/>
          <w:sz w:val="24"/>
          <w:szCs w:val="24"/>
        </w:rPr>
      </w:pPr>
      <w:r w:rsidRPr="00064DD7">
        <w:rPr>
          <w:rFonts w:ascii="Times New Roman" w:hAnsi="Times New Roman" w:cs="Times New Roman"/>
          <w:sz w:val="24"/>
          <w:szCs w:val="24"/>
        </w:rPr>
        <w:t>From the confusion matrix:</w:t>
      </w:r>
    </w:p>
    <w:p w14:paraId="1B15D239" w14:textId="77777777" w:rsidR="0045661A" w:rsidRPr="00064DD7" w:rsidRDefault="0045661A" w:rsidP="0045661A">
      <w:pPr>
        <w:rPr>
          <w:rFonts w:ascii="Times New Roman" w:hAnsi="Times New Roman" w:cs="Times New Roman"/>
          <w:sz w:val="24"/>
          <w:szCs w:val="24"/>
        </w:rPr>
      </w:pPr>
      <w:r w:rsidRPr="00064DD7">
        <w:rPr>
          <w:rFonts w:ascii="Times New Roman" w:hAnsi="Times New Roman" w:cs="Times New Roman"/>
          <w:b/>
          <w:bCs/>
          <w:sz w:val="24"/>
          <w:szCs w:val="24"/>
        </w:rPr>
        <w:t>Accuracy:</w:t>
      </w:r>
      <w:r w:rsidRPr="00064DD7">
        <w:rPr>
          <w:rFonts w:ascii="Times New Roman" w:hAnsi="Times New Roman" w:cs="Times New Roman"/>
          <w:sz w:val="24"/>
          <w:szCs w:val="24"/>
        </w:rPr>
        <w:t xml:space="preserve"> 94.86%</w:t>
      </w:r>
    </w:p>
    <w:p w14:paraId="2F2E9B11" w14:textId="77777777" w:rsidR="0045661A" w:rsidRPr="00064DD7" w:rsidRDefault="0045661A" w:rsidP="0045661A">
      <w:pPr>
        <w:rPr>
          <w:rFonts w:ascii="Times New Roman" w:hAnsi="Times New Roman" w:cs="Times New Roman"/>
          <w:sz w:val="24"/>
          <w:szCs w:val="24"/>
        </w:rPr>
      </w:pPr>
      <w:r w:rsidRPr="00064DD7">
        <w:rPr>
          <w:rFonts w:ascii="Times New Roman" w:hAnsi="Times New Roman" w:cs="Times New Roman"/>
          <w:b/>
          <w:bCs/>
          <w:sz w:val="24"/>
          <w:szCs w:val="24"/>
        </w:rPr>
        <w:t>Sensitivity (Recall for Increase):</w:t>
      </w:r>
      <w:r w:rsidRPr="00064DD7">
        <w:rPr>
          <w:rFonts w:ascii="Times New Roman" w:hAnsi="Times New Roman" w:cs="Times New Roman"/>
          <w:sz w:val="24"/>
          <w:szCs w:val="24"/>
        </w:rPr>
        <w:t xml:space="preserve"> 52.31%</w:t>
      </w:r>
    </w:p>
    <w:p w14:paraId="29FFA428" w14:textId="77777777" w:rsidR="0045661A" w:rsidRPr="00064DD7" w:rsidRDefault="0045661A" w:rsidP="0045661A">
      <w:pPr>
        <w:rPr>
          <w:rFonts w:ascii="Times New Roman" w:hAnsi="Times New Roman" w:cs="Times New Roman"/>
          <w:sz w:val="24"/>
          <w:szCs w:val="24"/>
        </w:rPr>
      </w:pPr>
      <w:r w:rsidRPr="00064DD7">
        <w:rPr>
          <w:rFonts w:ascii="Times New Roman" w:hAnsi="Times New Roman" w:cs="Times New Roman"/>
          <w:b/>
          <w:bCs/>
          <w:sz w:val="24"/>
          <w:szCs w:val="24"/>
        </w:rPr>
        <w:t xml:space="preserve">Specificity (Recall for </w:t>
      </w:r>
      <w:proofErr w:type="spellStart"/>
      <w:r w:rsidRPr="00064DD7">
        <w:rPr>
          <w:rFonts w:ascii="Times New Roman" w:hAnsi="Times New Roman" w:cs="Times New Roman"/>
          <w:b/>
          <w:bCs/>
          <w:sz w:val="24"/>
          <w:szCs w:val="24"/>
        </w:rPr>
        <w:t>NotIncrease</w:t>
      </w:r>
      <w:proofErr w:type="spellEnd"/>
      <w:r w:rsidRPr="00064DD7">
        <w:rPr>
          <w:rFonts w:ascii="Times New Roman" w:hAnsi="Times New Roman" w:cs="Times New Roman"/>
          <w:b/>
          <w:bCs/>
          <w:sz w:val="24"/>
          <w:szCs w:val="24"/>
        </w:rPr>
        <w:t>):</w:t>
      </w:r>
      <w:r w:rsidRPr="00064DD7">
        <w:rPr>
          <w:rFonts w:ascii="Times New Roman" w:hAnsi="Times New Roman" w:cs="Times New Roman"/>
          <w:sz w:val="24"/>
          <w:szCs w:val="24"/>
        </w:rPr>
        <w:t xml:space="preserve"> 98.44%</w:t>
      </w:r>
    </w:p>
    <w:p w14:paraId="4F496939" w14:textId="77777777" w:rsidR="0045661A" w:rsidRPr="00064DD7" w:rsidRDefault="0045661A" w:rsidP="0045661A">
      <w:pPr>
        <w:rPr>
          <w:rFonts w:ascii="Times New Roman" w:hAnsi="Times New Roman" w:cs="Times New Roman"/>
          <w:sz w:val="24"/>
          <w:szCs w:val="24"/>
        </w:rPr>
      </w:pPr>
      <w:r w:rsidRPr="00064DD7">
        <w:rPr>
          <w:rFonts w:ascii="Times New Roman" w:hAnsi="Times New Roman" w:cs="Times New Roman"/>
          <w:b/>
          <w:bCs/>
          <w:sz w:val="24"/>
          <w:szCs w:val="24"/>
        </w:rPr>
        <w:t>Kappa:</w:t>
      </w:r>
      <w:r w:rsidRPr="00064DD7">
        <w:rPr>
          <w:rFonts w:ascii="Times New Roman" w:hAnsi="Times New Roman" w:cs="Times New Roman"/>
          <w:sz w:val="24"/>
          <w:szCs w:val="24"/>
        </w:rPr>
        <w:t xml:space="preserve"> 0.586 (moderate agreement)</w:t>
      </w:r>
    </w:p>
    <w:p w14:paraId="09669810" w14:textId="4E568F9D" w:rsidR="0045661A" w:rsidRPr="00064DD7" w:rsidRDefault="0045661A" w:rsidP="0045661A">
      <w:pPr>
        <w:rPr>
          <w:rFonts w:ascii="Times New Roman" w:hAnsi="Times New Roman" w:cs="Times New Roman"/>
          <w:sz w:val="24"/>
          <w:szCs w:val="24"/>
        </w:rPr>
      </w:pPr>
      <w:r w:rsidRPr="00064DD7">
        <w:rPr>
          <w:rFonts w:ascii="Times New Roman" w:hAnsi="Times New Roman" w:cs="Times New Roman"/>
          <w:b/>
          <w:bCs/>
          <w:sz w:val="24"/>
          <w:szCs w:val="24"/>
        </w:rPr>
        <w:t>Balanced Accuracy:</w:t>
      </w:r>
      <w:r w:rsidRPr="00064DD7">
        <w:rPr>
          <w:rFonts w:ascii="Times New Roman" w:hAnsi="Times New Roman" w:cs="Times New Roman"/>
          <w:sz w:val="24"/>
          <w:szCs w:val="24"/>
        </w:rPr>
        <w:t xml:space="preserve"> 75.38%</w:t>
      </w:r>
    </w:p>
    <w:p w14:paraId="7B0E68F0" w14:textId="1AF3E1EA" w:rsidR="0045661A" w:rsidRPr="00064DD7" w:rsidRDefault="0045661A" w:rsidP="0045661A">
      <w:pPr>
        <w:rPr>
          <w:rFonts w:ascii="Times New Roman" w:hAnsi="Times New Roman" w:cs="Times New Roman"/>
          <w:sz w:val="24"/>
          <w:szCs w:val="24"/>
        </w:rPr>
      </w:pPr>
      <w:r w:rsidRPr="00064DD7">
        <w:rPr>
          <w:rFonts w:ascii="Times New Roman" w:hAnsi="Times New Roman" w:cs="Times New Roman"/>
          <w:sz w:val="24"/>
          <w:szCs w:val="24"/>
        </w:rPr>
        <w:t xml:space="preserve">The model excels at correctly identifying when suicide trends are </w:t>
      </w:r>
      <w:r w:rsidRPr="00064DD7">
        <w:rPr>
          <w:rFonts w:ascii="Times New Roman" w:hAnsi="Times New Roman" w:cs="Times New Roman"/>
          <w:b/>
          <w:bCs/>
          <w:sz w:val="24"/>
          <w:szCs w:val="24"/>
        </w:rPr>
        <w:t>not increasing</w:t>
      </w:r>
      <w:r w:rsidRPr="00064DD7">
        <w:rPr>
          <w:rFonts w:ascii="Times New Roman" w:hAnsi="Times New Roman" w:cs="Times New Roman"/>
          <w:sz w:val="24"/>
          <w:szCs w:val="24"/>
        </w:rPr>
        <w:t xml:space="preserve"> (high specificity), but it performs poorly in detecting </w:t>
      </w:r>
      <w:r w:rsidRPr="00064DD7">
        <w:rPr>
          <w:rFonts w:ascii="Times New Roman" w:hAnsi="Times New Roman" w:cs="Times New Roman"/>
          <w:b/>
          <w:bCs/>
          <w:sz w:val="24"/>
          <w:szCs w:val="24"/>
        </w:rPr>
        <w:t>actual increases</w:t>
      </w:r>
      <w:r w:rsidRPr="00064DD7">
        <w:rPr>
          <w:rFonts w:ascii="Times New Roman" w:hAnsi="Times New Roman" w:cs="Times New Roman"/>
          <w:sz w:val="24"/>
          <w:szCs w:val="24"/>
        </w:rPr>
        <w:t xml:space="preserve"> (low sensitivity). This imbalance is crucial for policymakers, as </w:t>
      </w:r>
      <w:r w:rsidRPr="00064DD7">
        <w:rPr>
          <w:rFonts w:ascii="Times New Roman" w:hAnsi="Times New Roman" w:cs="Times New Roman"/>
          <w:b/>
          <w:bCs/>
          <w:sz w:val="24"/>
          <w:szCs w:val="24"/>
        </w:rPr>
        <w:t>failing to catch rising trends</w:t>
      </w:r>
      <w:r w:rsidRPr="00064DD7">
        <w:rPr>
          <w:rFonts w:ascii="Times New Roman" w:hAnsi="Times New Roman" w:cs="Times New Roman"/>
          <w:sz w:val="24"/>
          <w:szCs w:val="24"/>
        </w:rPr>
        <w:t xml:space="preserve"> can lead to missed opportunities for early intervention—making false negatives a greater concern than false positives.</w:t>
      </w:r>
    </w:p>
    <w:p w14:paraId="5FC660DB" w14:textId="344D674B" w:rsidR="0045661A" w:rsidRPr="00064DD7" w:rsidRDefault="0045661A" w:rsidP="0045661A">
      <w:pPr>
        <w:rPr>
          <w:rFonts w:ascii="Times New Roman" w:hAnsi="Times New Roman" w:cs="Times New Roman"/>
          <w:b/>
          <w:bCs/>
          <w:sz w:val="24"/>
          <w:szCs w:val="24"/>
        </w:rPr>
      </w:pPr>
      <w:r w:rsidRPr="00064DD7">
        <w:rPr>
          <w:rFonts w:ascii="Times New Roman" w:hAnsi="Times New Roman" w:cs="Times New Roman"/>
          <w:b/>
          <w:bCs/>
          <w:sz w:val="24"/>
          <w:szCs w:val="24"/>
        </w:rPr>
        <w:t>Limitations:</w:t>
      </w:r>
    </w:p>
    <w:p w14:paraId="4D338851" w14:textId="77777777" w:rsidR="009737A4" w:rsidRPr="00064DD7" w:rsidRDefault="0045661A" w:rsidP="009737A4">
      <w:pPr>
        <w:pStyle w:val="ListParagraph"/>
        <w:numPr>
          <w:ilvl w:val="0"/>
          <w:numId w:val="14"/>
        </w:numPr>
        <w:rPr>
          <w:rFonts w:ascii="Times New Roman" w:hAnsi="Times New Roman" w:cs="Times New Roman"/>
          <w:sz w:val="24"/>
          <w:szCs w:val="24"/>
          <w:lang w:val="en-IN"/>
        </w:rPr>
      </w:pPr>
      <w:r w:rsidRPr="00064DD7">
        <w:rPr>
          <w:rFonts w:ascii="Times New Roman" w:hAnsi="Times New Roman" w:cs="Times New Roman"/>
          <w:sz w:val="24"/>
          <w:szCs w:val="24"/>
          <w:lang w:val="en-IN"/>
        </w:rPr>
        <w:t xml:space="preserve">The decision tree may </w:t>
      </w:r>
      <w:r w:rsidRPr="00064DD7">
        <w:rPr>
          <w:rFonts w:ascii="Times New Roman" w:hAnsi="Times New Roman" w:cs="Times New Roman"/>
          <w:b/>
          <w:bCs/>
          <w:sz w:val="24"/>
          <w:szCs w:val="24"/>
          <w:lang w:val="en-IN"/>
        </w:rPr>
        <w:t>underfit</w:t>
      </w:r>
      <w:r w:rsidRPr="00064DD7">
        <w:rPr>
          <w:rFonts w:ascii="Times New Roman" w:hAnsi="Times New Roman" w:cs="Times New Roman"/>
          <w:sz w:val="24"/>
          <w:szCs w:val="24"/>
          <w:lang w:val="en-IN"/>
        </w:rPr>
        <w:t xml:space="preserve"> the data due to pruning (cp = 0.01), making it too cautious and possibly missing important patterns.</w:t>
      </w:r>
    </w:p>
    <w:p w14:paraId="79394851" w14:textId="4373D15C" w:rsidR="0045661A" w:rsidRPr="00064DD7" w:rsidRDefault="0045661A" w:rsidP="009737A4">
      <w:pPr>
        <w:pStyle w:val="ListParagraph"/>
        <w:numPr>
          <w:ilvl w:val="0"/>
          <w:numId w:val="14"/>
        </w:numPr>
        <w:rPr>
          <w:rFonts w:ascii="Times New Roman" w:hAnsi="Times New Roman" w:cs="Times New Roman"/>
          <w:sz w:val="24"/>
          <w:szCs w:val="24"/>
          <w:lang w:val="en-IN"/>
        </w:rPr>
      </w:pPr>
      <w:r w:rsidRPr="00064DD7">
        <w:rPr>
          <w:rFonts w:ascii="Times New Roman" w:hAnsi="Times New Roman" w:cs="Times New Roman"/>
          <w:sz w:val="24"/>
          <w:szCs w:val="24"/>
          <w:lang w:val="en-IN"/>
        </w:rPr>
        <w:t xml:space="preserve"> Additionally, its </w:t>
      </w:r>
      <w:r w:rsidRPr="00064DD7">
        <w:rPr>
          <w:rFonts w:ascii="Times New Roman" w:hAnsi="Times New Roman" w:cs="Times New Roman"/>
          <w:b/>
          <w:bCs/>
          <w:sz w:val="24"/>
          <w:szCs w:val="24"/>
          <w:lang w:val="en-IN"/>
        </w:rPr>
        <w:t>low sensitivity</w:t>
      </w:r>
      <w:r w:rsidRPr="00064DD7">
        <w:rPr>
          <w:rFonts w:ascii="Times New Roman" w:hAnsi="Times New Roman" w:cs="Times New Roman"/>
          <w:sz w:val="24"/>
          <w:szCs w:val="24"/>
          <w:lang w:val="en-IN"/>
        </w:rPr>
        <w:t xml:space="preserve"> suggests a bias toward predicting the majority class (</w:t>
      </w:r>
      <w:proofErr w:type="spellStart"/>
      <w:r w:rsidRPr="00064DD7">
        <w:rPr>
          <w:rFonts w:ascii="Times New Roman" w:hAnsi="Times New Roman" w:cs="Times New Roman"/>
          <w:i/>
          <w:iCs/>
          <w:sz w:val="24"/>
          <w:szCs w:val="24"/>
          <w:lang w:val="en-IN"/>
        </w:rPr>
        <w:t>NotIncrease</w:t>
      </w:r>
      <w:proofErr w:type="spellEnd"/>
      <w:r w:rsidRPr="00064DD7">
        <w:rPr>
          <w:rFonts w:ascii="Times New Roman" w:hAnsi="Times New Roman" w:cs="Times New Roman"/>
          <w:sz w:val="24"/>
          <w:szCs w:val="24"/>
          <w:lang w:val="en-IN"/>
        </w:rPr>
        <w:t xml:space="preserve">), likely driven by </w:t>
      </w:r>
      <w:r w:rsidRPr="00064DD7">
        <w:rPr>
          <w:rFonts w:ascii="Times New Roman" w:hAnsi="Times New Roman" w:cs="Times New Roman"/>
          <w:b/>
          <w:bCs/>
          <w:sz w:val="24"/>
          <w:szCs w:val="24"/>
          <w:lang w:val="en-IN"/>
        </w:rPr>
        <w:t>class imbalance</w:t>
      </w:r>
      <w:r w:rsidRPr="00064DD7">
        <w:rPr>
          <w:rFonts w:ascii="Times New Roman" w:hAnsi="Times New Roman" w:cs="Times New Roman"/>
          <w:sz w:val="24"/>
          <w:szCs w:val="24"/>
          <w:lang w:val="en-IN"/>
        </w:rPr>
        <w:t xml:space="preserve"> in the dataset.</w:t>
      </w:r>
    </w:p>
    <w:p w14:paraId="2A4E9627" w14:textId="77777777" w:rsidR="0045661A" w:rsidRDefault="0045661A" w:rsidP="0045661A">
      <w:pPr>
        <w:rPr>
          <w:rFonts w:ascii="Times New Roman" w:hAnsi="Times New Roman" w:cs="Times New Roman"/>
          <w:sz w:val="24"/>
          <w:szCs w:val="24"/>
        </w:rPr>
      </w:pPr>
    </w:p>
    <w:p w14:paraId="2A28874B" w14:textId="77777777" w:rsidR="00064DD7" w:rsidRPr="00064DD7" w:rsidRDefault="00064DD7" w:rsidP="0045661A">
      <w:pPr>
        <w:rPr>
          <w:rFonts w:ascii="Times New Roman" w:hAnsi="Times New Roman" w:cs="Times New Roman"/>
          <w:sz w:val="24"/>
          <w:szCs w:val="24"/>
        </w:rPr>
      </w:pPr>
    </w:p>
    <w:p w14:paraId="1430F10F" w14:textId="77777777" w:rsidR="00121CF9" w:rsidRPr="00064DD7" w:rsidRDefault="00121CF9" w:rsidP="00D079EE">
      <w:pPr>
        <w:rPr>
          <w:rFonts w:ascii="Times New Roman" w:hAnsi="Times New Roman" w:cs="Times New Roman"/>
          <w:b/>
          <w:bCs/>
          <w:sz w:val="24"/>
          <w:szCs w:val="24"/>
          <w:lang w:val="en-IN"/>
        </w:rPr>
      </w:pPr>
      <w:r w:rsidRPr="00064DD7">
        <w:rPr>
          <w:rFonts w:ascii="Times New Roman" w:hAnsi="Times New Roman" w:cs="Times New Roman"/>
          <w:b/>
          <w:bCs/>
          <w:sz w:val="24"/>
          <w:szCs w:val="24"/>
          <w:lang w:val="en-IN"/>
        </w:rPr>
        <w:lastRenderedPageBreak/>
        <w:t>Random Forest Model</w:t>
      </w:r>
    </w:p>
    <w:p w14:paraId="026760B2" w14:textId="69D51744" w:rsidR="00556AA6" w:rsidRPr="00064DD7" w:rsidRDefault="00556AA6" w:rsidP="00D079EE">
      <w:pPr>
        <w:rPr>
          <w:rFonts w:ascii="Times New Roman" w:hAnsi="Times New Roman" w:cs="Times New Roman"/>
          <w:b/>
          <w:bCs/>
          <w:sz w:val="24"/>
          <w:szCs w:val="24"/>
          <w:lang w:val="en-IN"/>
        </w:rPr>
      </w:pPr>
      <w:r w:rsidRPr="00064DD7">
        <w:rPr>
          <w:rFonts w:ascii="Times New Roman" w:hAnsi="Times New Roman" w:cs="Times New Roman"/>
          <w:b/>
          <w:bCs/>
          <w:noProof/>
          <w:sz w:val="24"/>
          <w:szCs w:val="24"/>
          <w:lang w:val="en-IN"/>
        </w:rPr>
        <w:drawing>
          <wp:inline distT="0" distB="0" distL="0" distR="0" wp14:anchorId="2EEA81A4" wp14:editId="2768715F">
            <wp:extent cx="5649595" cy="1908810"/>
            <wp:effectExtent l="19050" t="19050" r="27305" b="15240"/>
            <wp:docPr id="137425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52974" name=""/>
                    <pic:cNvPicPr/>
                  </pic:nvPicPr>
                  <pic:blipFill rotWithShape="1">
                    <a:blip r:embed="rId21"/>
                    <a:srcRect b="-3737"/>
                    <a:stretch/>
                  </pic:blipFill>
                  <pic:spPr bwMode="auto">
                    <a:xfrm>
                      <a:off x="0" y="0"/>
                      <a:ext cx="5649595" cy="1908810"/>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49C87B8" w14:textId="77777777" w:rsidR="00121CF9" w:rsidRPr="00064DD7" w:rsidRDefault="00121CF9" w:rsidP="00D079EE">
      <w:pPr>
        <w:rPr>
          <w:rFonts w:ascii="Times New Roman" w:hAnsi="Times New Roman" w:cs="Times New Roman"/>
          <w:b/>
          <w:bCs/>
          <w:sz w:val="24"/>
          <w:szCs w:val="24"/>
          <w:lang w:val="en-IN"/>
        </w:rPr>
      </w:pPr>
      <w:r w:rsidRPr="00064DD7">
        <w:rPr>
          <w:rFonts w:ascii="Times New Roman" w:hAnsi="Times New Roman" w:cs="Times New Roman"/>
          <w:b/>
          <w:bCs/>
          <w:sz w:val="24"/>
          <w:szCs w:val="24"/>
          <w:lang w:val="en-IN"/>
        </w:rPr>
        <w:t>Training</w:t>
      </w:r>
    </w:p>
    <w:p w14:paraId="4CE776A8" w14:textId="0DE0FEDA" w:rsidR="00121CF9" w:rsidRPr="00064DD7" w:rsidRDefault="0045661A" w:rsidP="00121CF9">
      <w:pPr>
        <w:rPr>
          <w:rFonts w:ascii="Times New Roman" w:hAnsi="Times New Roman" w:cs="Times New Roman"/>
          <w:sz w:val="24"/>
          <w:szCs w:val="24"/>
          <w:lang w:val="en-IN"/>
        </w:rPr>
      </w:pPr>
      <w:r w:rsidRPr="00064DD7">
        <w:rPr>
          <w:rFonts w:ascii="Times New Roman" w:hAnsi="Times New Roman" w:cs="Times New Roman"/>
          <w:sz w:val="24"/>
          <w:szCs w:val="24"/>
        </w:rPr>
        <w:t xml:space="preserve">This code trains a </w:t>
      </w:r>
      <w:r w:rsidRPr="00064DD7">
        <w:rPr>
          <w:rFonts w:ascii="Times New Roman" w:hAnsi="Times New Roman" w:cs="Times New Roman"/>
          <w:b/>
          <w:bCs/>
          <w:sz w:val="24"/>
          <w:szCs w:val="24"/>
        </w:rPr>
        <w:t>Random Forest</w:t>
      </w:r>
      <w:r w:rsidRPr="00064DD7">
        <w:rPr>
          <w:rFonts w:ascii="Times New Roman" w:hAnsi="Times New Roman" w:cs="Times New Roman"/>
          <w:sz w:val="24"/>
          <w:szCs w:val="24"/>
        </w:rPr>
        <w:t xml:space="preserve"> model using 500 trees (</w:t>
      </w:r>
      <w:proofErr w:type="spellStart"/>
      <w:r w:rsidRPr="00064DD7">
        <w:rPr>
          <w:rFonts w:ascii="Times New Roman" w:hAnsi="Times New Roman" w:cs="Times New Roman"/>
          <w:sz w:val="24"/>
          <w:szCs w:val="24"/>
        </w:rPr>
        <w:t>ntree</w:t>
      </w:r>
      <w:proofErr w:type="spellEnd"/>
      <w:r w:rsidRPr="00064DD7">
        <w:rPr>
          <w:rFonts w:ascii="Times New Roman" w:hAnsi="Times New Roman" w:cs="Times New Roman"/>
          <w:sz w:val="24"/>
          <w:szCs w:val="24"/>
        </w:rPr>
        <w:t xml:space="preserve"> = 500) to improve prediction accuracy. Setting importance = TRUE helps identify which features most influence </w:t>
      </w:r>
      <w:proofErr w:type="spellStart"/>
      <w:r w:rsidRPr="00064DD7">
        <w:rPr>
          <w:rFonts w:ascii="Times New Roman" w:hAnsi="Times New Roman" w:cs="Times New Roman"/>
          <w:b/>
          <w:bCs/>
          <w:sz w:val="24"/>
          <w:szCs w:val="24"/>
        </w:rPr>
        <w:t>trend_direction</w:t>
      </w:r>
      <w:proofErr w:type="spellEnd"/>
      <w:r w:rsidRPr="00064DD7">
        <w:rPr>
          <w:rFonts w:ascii="Times New Roman" w:hAnsi="Times New Roman" w:cs="Times New Roman"/>
          <w:sz w:val="24"/>
          <w:szCs w:val="24"/>
        </w:rPr>
        <w:t>.</w:t>
      </w:r>
    </w:p>
    <w:p w14:paraId="66BFE65E" w14:textId="77777777" w:rsidR="00121CF9" w:rsidRPr="00064DD7" w:rsidRDefault="00121CF9" w:rsidP="00D079EE">
      <w:pPr>
        <w:rPr>
          <w:rFonts w:ascii="Times New Roman" w:hAnsi="Times New Roman" w:cs="Times New Roman"/>
          <w:b/>
          <w:bCs/>
          <w:sz w:val="24"/>
          <w:szCs w:val="24"/>
          <w:lang w:val="en-IN"/>
        </w:rPr>
      </w:pPr>
      <w:r w:rsidRPr="00064DD7">
        <w:rPr>
          <w:rFonts w:ascii="Times New Roman" w:hAnsi="Times New Roman" w:cs="Times New Roman"/>
          <w:b/>
          <w:bCs/>
          <w:sz w:val="24"/>
          <w:szCs w:val="24"/>
          <w:lang w:val="en-IN"/>
        </w:rPr>
        <w:t>Prediction &amp; Evaluation</w:t>
      </w:r>
    </w:p>
    <w:p w14:paraId="01133F0D" w14:textId="24E8B79E" w:rsidR="00BE0807" w:rsidRPr="00064DD7" w:rsidRDefault="00BE0807" w:rsidP="00D079EE">
      <w:pPr>
        <w:rPr>
          <w:rFonts w:ascii="Times New Roman" w:hAnsi="Times New Roman" w:cs="Times New Roman"/>
          <w:sz w:val="24"/>
          <w:szCs w:val="24"/>
          <w:lang w:val="en-IN"/>
        </w:rPr>
      </w:pPr>
      <w:r w:rsidRPr="00064DD7">
        <w:rPr>
          <w:rFonts w:ascii="Times New Roman" w:hAnsi="Times New Roman" w:cs="Times New Roman"/>
          <w:sz w:val="24"/>
          <w:szCs w:val="24"/>
          <w:lang w:val="en-IN"/>
        </w:rPr>
        <w:t xml:space="preserve">We then </w:t>
      </w:r>
      <w:r w:rsidRPr="00064DD7">
        <w:rPr>
          <w:rFonts w:ascii="Times New Roman" w:hAnsi="Times New Roman" w:cs="Times New Roman"/>
          <w:sz w:val="24"/>
          <w:szCs w:val="24"/>
        </w:rPr>
        <w:t xml:space="preserve">use the trained </w:t>
      </w:r>
      <w:r w:rsidRPr="00064DD7">
        <w:rPr>
          <w:rFonts w:ascii="Times New Roman" w:hAnsi="Times New Roman" w:cs="Times New Roman"/>
          <w:b/>
          <w:bCs/>
          <w:sz w:val="24"/>
          <w:szCs w:val="24"/>
        </w:rPr>
        <w:t>Random Forest</w:t>
      </w:r>
      <w:r w:rsidRPr="00064DD7">
        <w:rPr>
          <w:rFonts w:ascii="Times New Roman" w:hAnsi="Times New Roman" w:cs="Times New Roman"/>
          <w:sz w:val="24"/>
          <w:szCs w:val="24"/>
        </w:rPr>
        <w:t xml:space="preserve"> model to predict on the test set, then evaluates its accuracy and class performance using a </w:t>
      </w:r>
      <w:r w:rsidRPr="00064DD7">
        <w:rPr>
          <w:rFonts w:ascii="Times New Roman" w:hAnsi="Times New Roman" w:cs="Times New Roman"/>
          <w:b/>
          <w:bCs/>
          <w:sz w:val="24"/>
          <w:szCs w:val="24"/>
        </w:rPr>
        <w:t>confusion matrix</w:t>
      </w:r>
      <w:r w:rsidRPr="00064DD7">
        <w:rPr>
          <w:rFonts w:ascii="Times New Roman" w:hAnsi="Times New Roman" w:cs="Times New Roman"/>
          <w:sz w:val="24"/>
          <w:szCs w:val="24"/>
        </w:rPr>
        <w:t xml:space="preserve"> for clear comparison.</w:t>
      </w:r>
    </w:p>
    <w:p w14:paraId="5B4BE550" w14:textId="1EE72BE8" w:rsidR="00121CF9" w:rsidRPr="00064DD7" w:rsidRDefault="00BE0807" w:rsidP="00121CF9">
      <w:pPr>
        <w:rPr>
          <w:rFonts w:ascii="Times New Roman" w:hAnsi="Times New Roman" w:cs="Times New Roman"/>
          <w:sz w:val="24"/>
          <w:szCs w:val="24"/>
          <w:lang w:val="en-IN"/>
        </w:rPr>
      </w:pPr>
      <w:r w:rsidRPr="00064DD7">
        <w:rPr>
          <w:rFonts w:ascii="Times New Roman" w:hAnsi="Times New Roman" w:cs="Times New Roman"/>
          <w:noProof/>
          <w:sz w:val="24"/>
          <w:szCs w:val="24"/>
          <w:lang w:val="en-IN"/>
        </w:rPr>
        <w:drawing>
          <wp:inline distT="0" distB="0" distL="0" distR="0" wp14:anchorId="258C2332" wp14:editId="0CC04A2B">
            <wp:extent cx="3316377" cy="3726180"/>
            <wp:effectExtent l="19050" t="19050" r="17780" b="26670"/>
            <wp:docPr id="13603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7951" name=""/>
                    <pic:cNvPicPr/>
                  </pic:nvPicPr>
                  <pic:blipFill>
                    <a:blip r:embed="rId22"/>
                    <a:stretch>
                      <a:fillRect/>
                    </a:stretch>
                  </pic:blipFill>
                  <pic:spPr>
                    <a:xfrm>
                      <a:off x="0" y="0"/>
                      <a:ext cx="3325126" cy="3736010"/>
                    </a:xfrm>
                    <a:prstGeom prst="rect">
                      <a:avLst/>
                    </a:prstGeom>
                    <a:ln>
                      <a:solidFill>
                        <a:schemeClr val="accent1"/>
                      </a:solidFill>
                    </a:ln>
                  </pic:spPr>
                </pic:pic>
              </a:graphicData>
            </a:graphic>
          </wp:inline>
        </w:drawing>
      </w:r>
    </w:p>
    <w:p w14:paraId="0677C0A6" w14:textId="77777777" w:rsidR="00BE0807" w:rsidRPr="00064DD7" w:rsidRDefault="00BE0807" w:rsidP="00BE0807">
      <w:pPr>
        <w:rPr>
          <w:rFonts w:ascii="Times New Roman" w:hAnsi="Times New Roman" w:cs="Times New Roman"/>
          <w:sz w:val="24"/>
          <w:szCs w:val="24"/>
          <w:lang w:val="en-IN"/>
        </w:rPr>
      </w:pPr>
      <w:r w:rsidRPr="00064DD7">
        <w:rPr>
          <w:rFonts w:ascii="Times New Roman" w:hAnsi="Times New Roman" w:cs="Times New Roman"/>
          <w:sz w:val="24"/>
          <w:szCs w:val="24"/>
          <w:lang w:val="en-IN"/>
        </w:rPr>
        <w:lastRenderedPageBreak/>
        <w:t>The Random Forest significantly outperformed the decision tree:</w:t>
      </w:r>
    </w:p>
    <w:p w14:paraId="3B2666D0" w14:textId="77777777" w:rsidR="00BE0807" w:rsidRPr="00064DD7" w:rsidRDefault="00BE0807" w:rsidP="00BE0807">
      <w:pPr>
        <w:rPr>
          <w:rFonts w:ascii="Times New Roman" w:hAnsi="Times New Roman" w:cs="Times New Roman"/>
          <w:sz w:val="24"/>
          <w:szCs w:val="24"/>
          <w:lang w:val="en-IN"/>
        </w:rPr>
      </w:pPr>
      <w:r w:rsidRPr="00064DD7">
        <w:rPr>
          <w:rFonts w:ascii="Times New Roman" w:hAnsi="Times New Roman" w:cs="Times New Roman"/>
          <w:b/>
          <w:bCs/>
          <w:sz w:val="24"/>
          <w:szCs w:val="24"/>
          <w:lang w:val="en-IN"/>
        </w:rPr>
        <w:t>Accuracy:</w:t>
      </w:r>
      <w:r w:rsidRPr="00064DD7">
        <w:rPr>
          <w:rFonts w:ascii="Times New Roman" w:hAnsi="Times New Roman" w:cs="Times New Roman"/>
          <w:sz w:val="24"/>
          <w:szCs w:val="24"/>
          <w:lang w:val="en-IN"/>
        </w:rPr>
        <w:t xml:space="preserve"> 96.48%</w:t>
      </w:r>
    </w:p>
    <w:p w14:paraId="4B43107B" w14:textId="77777777" w:rsidR="00BE0807" w:rsidRPr="00064DD7" w:rsidRDefault="00BE0807" w:rsidP="00BE0807">
      <w:pPr>
        <w:rPr>
          <w:rFonts w:ascii="Times New Roman" w:hAnsi="Times New Roman" w:cs="Times New Roman"/>
          <w:sz w:val="24"/>
          <w:szCs w:val="24"/>
          <w:lang w:val="en-IN"/>
        </w:rPr>
      </w:pPr>
      <w:r w:rsidRPr="00064DD7">
        <w:rPr>
          <w:rFonts w:ascii="Times New Roman" w:hAnsi="Times New Roman" w:cs="Times New Roman"/>
          <w:b/>
          <w:bCs/>
          <w:sz w:val="24"/>
          <w:szCs w:val="24"/>
          <w:lang w:val="en-IN"/>
        </w:rPr>
        <w:t>Sensitivity:</w:t>
      </w:r>
      <w:r w:rsidRPr="00064DD7">
        <w:rPr>
          <w:rFonts w:ascii="Times New Roman" w:hAnsi="Times New Roman" w:cs="Times New Roman"/>
          <w:sz w:val="24"/>
          <w:szCs w:val="24"/>
          <w:lang w:val="en-IN"/>
        </w:rPr>
        <w:t xml:space="preserve"> 66.67%</w:t>
      </w:r>
    </w:p>
    <w:p w14:paraId="66DC0D22" w14:textId="77777777" w:rsidR="00BE0807" w:rsidRPr="00064DD7" w:rsidRDefault="00BE0807" w:rsidP="00BE0807">
      <w:pPr>
        <w:rPr>
          <w:rFonts w:ascii="Times New Roman" w:hAnsi="Times New Roman" w:cs="Times New Roman"/>
          <w:sz w:val="24"/>
          <w:szCs w:val="24"/>
          <w:lang w:val="en-IN"/>
        </w:rPr>
      </w:pPr>
      <w:r w:rsidRPr="00064DD7">
        <w:rPr>
          <w:rFonts w:ascii="Times New Roman" w:hAnsi="Times New Roman" w:cs="Times New Roman"/>
          <w:b/>
          <w:bCs/>
          <w:sz w:val="24"/>
          <w:szCs w:val="24"/>
          <w:lang w:val="en-IN"/>
        </w:rPr>
        <w:t>Specificity:</w:t>
      </w:r>
      <w:r w:rsidRPr="00064DD7">
        <w:rPr>
          <w:rFonts w:ascii="Times New Roman" w:hAnsi="Times New Roman" w:cs="Times New Roman"/>
          <w:sz w:val="24"/>
          <w:szCs w:val="24"/>
          <w:lang w:val="en-IN"/>
        </w:rPr>
        <w:t xml:space="preserve"> 98.99%</w:t>
      </w:r>
    </w:p>
    <w:p w14:paraId="22F0B203" w14:textId="77777777" w:rsidR="00BE0807" w:rsidRPr="00064DD7" w:rsidRDefault="00BE0807" w:rsidP="00BE0807">
      <w:pPr>
        <w:rPr>
          <w:rFonts w:ascii="Times New Roman" w:hAnsi="Times New Roman" w:cs="Times New Roman"/>
          <w:sz w:val="24"/>
          <w:szCs w:val="24"/>
          <w:lang w:val="en-IN"/>
        </w:rPr>
      </w:pPr>
      <w:r w:rsidRPr="00064DD7">
        <w:rPr>
          <w:rFonts w:ascii="Times New Roman" w:hAnsi="Times New Roman" w:cs="Times New Roman"/>
          <w:b/>
          <w:bCs/>
          <w:sz w:val="24"/>
          <w:szCs w:val="24"/>
          <w:lang w:val="en-IN"/>
        </w:rPr>
        <w:t>Kappa:</w:t>
      </w:r>
      <w:r w:rsidRPr="00064DD7">
        <w:rPr>
          <w:rFonts w:ascii="Times New Roman" w:hAnsi="Times New Roman" w:cs="Times New Roman"/>
          <w:sz w:val="24"/>
          <w:szCs w:val="24"/>
          <w:lang w:val="en-IN"/>
        </w:rPr>
        <w:t xml:space="preserve"> 0.727 (substantial agreement)</w:t>
      </w:r>
    </w:p>
    <w:p w14:paraId="6D1ED120" w14:textId="06E9DCB5" w:rsidR="00BE0807" w:rsidRPr="00064DD7" w:rsidRDefault="00BE0807" w:rsidP="00BE0807">
      <w:pPr>
        <w:rPr>
          <w:rFonts w:ascii="Times New Roman" w:hAnsi="Times New Roman" w:cs="Times New Roman"/>
          <w:sz w:val="24"/>
          <w:szCs w:val="24"/>
          <w:lang w:val="en-IN"/>
        </w:rPr>
      </w:pPr>
      <w:r w:rsidRPr="00064DD7">
        <w:rPr>
          <w:rFonts w:ascii="Times New Roman" w:hAnsi="Times New Roman" w:cs="Times New Roman"/>
          <w:b/>
          <w:bCs/>
          <w:sz w:val="24"/>
          <w:szCs w:val="24"/>
          <w:lang w:val="en-IN"/>
        </w:rPr>
        <w:t>Balanced Accuracy:</w:t>
      </w:r>
      <w:r w:rsidRPr="00064DD7">
        <w:rPr>
          <w:rFonts w:ascii="Times New Roman" w:hAnsi="Times New Roman" w:cs="Times New Roman"/>
          <w:sz w:val="24"/>
          <w:szCs w:val="24"/>
          <w:lang w:val="en-IN"/>
        </w:rPr>
        <w:t xml:space="preserve"> 82.83%</w:t>
      </w:r>
    </w:p>
    <w:p w14:paraId="1C225E03" w14:textId="41367B1A" w:rsidR="00BE0807" w:rsidRPr="00064DD7" w:rsidRDefault="00BE0807" w:rsidP="00BE0807">
      <w:pPr>
        <w:rPr>
          <w:rFonts w:ascii="Times New Roman" w:hAnsi="Times New Roman" w:cs="Times New Roman"/>
          <w:sz w:val="24"/>
          <w:szCs w:val="24"/>
          <w:lang w:val="en-IN"/>
        </w:rPr>
      </w:pPr>
      <w:r w:rsidRPr="00064DD7">
        <w:rPr>
          <w:rFonts w:ascii="Times New Roman" w:hAnsi="Times New Roman" w:cs="Times New Roman"/>
          <w:sz w:val="24"/>
          <w:szCs w:val="24"/>
          <w:lang w:val="en-IN"/>
        </w:rPr>
        <w:t xml:space="preserve">The improved performance is driven by the </w:t>
      </w:r>
      <w:r w:rsidRPr="00064DD7">
        <w:rPr>
          <w:rFonts w:ascii="Times New Roman" w:hAnsi="Times New Roman" w:cs="Times New Roman"/>
          <w:b/>
          <w:bCs/>
          <w:sz w:val="24"/>
          <w:szCs w:val="24"/>
          <w:lang w:val="en-IN"/>
        </w:rPr>
        <w:t>ensemble structure</w:t>
      </w:r>
      <w:r w:rsidRPr="00064DD7">
        <w:rPr>
          <w:rFonts w:ascii="Times New Roman" w:hAnsi="Times New Roman" w:cs="Times New Roman"/>
          <w:sz w:val="24"/>
          <w:szCs w:val="24"/>
          <w:lang w:val="en-IN"/>
        </w:rPr>
        <w:t xml:space="preserve"> of the model, which reduces variance and boosts generalization. Notably, </w:t>
      </w:r>
      <w:r w:rsidRPr="00064DD7">
        <w:rPr>
          <w:rFonts w:ascii="Times New Roman" w:hAnsi="Times New Roman" w:cs="Times New Roman"/>
          <w:b/>
          <w:bCs/>
          <w:sz w:val="24"/>
          <w:szCs w:val="24"/>
          <w:lang w:val="en-IN"/>
        </w:rPr>
        <w:t>sensitivity increased from 52% to 66%</w:t>
      </w:r>
      <w:r w:rsidRPr="00064DD7">
        <w:rPr>
          <w:rFonts w:ascii="Times New Roman" w:hAnsi="Times New Roman" w:cs="Times New Roman"/>
          <w:sz w:val="24"/>
          <w:szCs w:val="24"/>
          <w:lang w:val="en-IN"/>
        </w:rPr>
        <w:t>, making it more effective at identifying rising suicide trends—an essential gain for timely policy response and prevention.</w:t>
      </w:r>
    </w:p>
    <w:p w14:paraId="09A91E89" w14:textId="77777777" w:rsidR="00121CF9" w:rsidRPr="00064DD7" w:rsidRDefault="00121CF9" w:rsidP="00D079EE">
      <w:pPr>
        <w:rPr>
          <w:rFonts w:ascii="Times New Roman" w:hAnsi="Times New Roman" w:cs="Times New Roman"/>
          <w:b/>
          <w:bCs/>
          <w:sz w:val="24"/>
          <w:szCs w:val="24"/>
          <w:lang w:val="en-IN"/>
        </w:rPr>
      </w:pPr>
      <w:r w:rsidRPr="00064DD7">
        <w:rPr>
          <w:rFonts w:ascii="Times New Roman" w:hAnsi="Times New Roman" w:cs="Times New Roman"/>
          <w:b/>
          <w:bCs/>
          <w:sz w:val="24"/>
          <w:szCs w:val="24"/>
          <w:lang w:val="en-IN"/>
        </w:rPr>
        <w:t>Variable Importance Visualization</w:t>
      </w:r>
    </w:p>
    <w:p w14:paraId="6A853AE2" w14:textId="135D11BE" w:rsidR="00121CF9" w:rsidRPr="00064DD7" w:rsidRDefault="00BE0807" w:rsidP="00BE0807">
      <w:pPr>
        <w:rPr>
          <w:rFonts w:ascii="Times New Roman" w:hAnsi="Times New Roman" w:cs="Times New Roman"/>
          <w:sz w:val="24"/>
          <w:szCs w:val="24"/>
        </w:rPr>
      </w:pPr>
      <w:r w:rsidRPr="00064DD7">
        <w:rPr>
          <w:rFonts w:ascii="Times New Roman" w:hAnsi="Times New Roman" w:cs="Times New Roman"/>
          <w:noProof/>
          <w:sz w:val="24"/>
          <w:szCs w:val="24"/>
          <w:lang w:val="en-IN"/>
        </w:rPr>
        <w:drawing>
          <wp:inline distT="0" distB="0" distL="0" distR="0" wp14:anchorId="747E5873" wp14:editId="1CC41BC8">
            <wp:extent cx="4921619" cy="3227070"/>
            <wp:effectExtent l="19050" t="19050" r="12700" b="11430"/>
            <wp:docPr id="6726067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24822" cy="3229170"/>
                    </a:xfrm>
                    <a:prstGeom prst="rect">
                      <a:avLst/>
                    </a:prstGeom>
                    <a:noFill/>
                    <a:ln>
                      <a:solidFill>
                        <a:schemeClr val="accent1"/>
                      </a:solidFill>
                    </a:ln>
                  </pic:spPr>
                </pic:pic>
              </a:graphicData>
            </a:graphic>
          </wp:inline>
        </w:drawing>
      </w:r>
    </w:p>
    <w:p w14:paraId="11E9C64E" w14:textId="7A9D4489" w:rsidR="00BE0807" w:rsidRPr="00064DD7" w:rsidRDefault="00BE0807" w:rsidP="00BE0807">
      <w:pPr>
        <w:rPr>
          <w:rFonts w:ascii="Times New Roman" w:hAnsi="Times New Roman" w:cs="Times New Roman"/>
          <w:sz w:val="24"/>
          <w:szCs w:val="24"/>
        </w:rPr>
      </w:pPr>
      <w:r w:rsidRPr="00064DD7">
        <w:rPr>
          <w:rFonts w:ascii="Times New Roman" w:hAnsi="Times New Roman" w:cs="Times New Roman"/>
          <w:sz w:val="24"/>
          <w:szCs w:val="24"/>
        </w:rPr>
        <w:t xml:space="preserve">The </w:t>
      </w:r>
      <w:proofErr w:type="spellStart"/>
      <w:proofErr w:type="gramStart"/>
      <w:r w:rsidRPr="00064DD7">
        <w:rPr>
          <w:rFonts w:ascii="Times New Roman" w:hAnsi="Times New Roman" w:cs="Times New Roman"/>
          <w:b/>
          <w:bCs/>
          <w:sz w:val="24"/>
          <w:szCs w:val="24"/>
        </w:rPr>
        <w:t>varImpPlot</w:t>
      </w:r>
      <w:proofErr w:type="spellEnd"/>
      <w:r w:rsidRPr="00064DD7">
        <w:rPr>
          <w:rFonts w:ascii="Times New Roman" w:hAnsi="Times New Roman" w:cs="Times New Roman"/>
          <w:b/>
          <w:bCs/>
          <w:sz w:val="24"/>
          <w:szCs w:val="24"/>
        </w:rPr>
        <w:t>(</w:t>
      </w:r>
      <w:proofErr w:type="gramEnd"/>
      <w:r w:rsidRPr="00064DD7">
        <w:rPr>
          <w:rFonts w:ascii="Times New Roman" w:hAnsi="Times New Roman" w:cs="Times New Roman"/>
          <w:b/>
          <w:bCs/>
          <w:sz w:val="24"/>
          <w:szCs w:val="24"/>
        </w:rPr>
        <w:t>)</w:t>
      </w:r>
      <w:r w:rsidRPr="00064DD7">
        <w:rPr>
          <w:rFonts w:ascii="Times New Roman" w:hAnsi="Times New Roman" w:cs="Times New Roman"/>
          <w:sz w:val="24"/>
          <w:szCs w:val="24"/>
        </w:rPr>
        <w:t xml:space="preserve"> reveals the most influential features as follows: </w:t>
      </w:r>
    </w:p>
    <w:p w14:paraId="43EFC25F" w14:textId="77777777" w:rsidR="00BE0807" w:rsidRPr="00064DD7" w:rsidRDefault="00BE0807" w:rsidP="00BE0807">
      <w:pPr>
        <w:rPr>
          <w:rFonts w:ascii="Times New Roman" w:hAnsi="Times New Roman" w:cs="Times New Roman"/>
          <w:sz w:val="24"/>
          <w:szCs w:val="24"/>
        </w:rPr>
      </w:pPr>
      <w:r w:rsidRPr="00064DD7">
        <w:rPr>
          <w:rFonts w:ascii="Times New Roman" w:hAnsi="Times New Roman" w:cs="Times New Roman"/>
          <w:sz w:val="24"/>
          <w:szCs w:val="24"/>
        </w:rPr>
        <w:t xml:space="preserve">suicides.100k, </w:t>
      </w:r>
      <w:r w:rsidRPr="00064DD7">
        <w:rPr>
          <w:rFonts w:ascii="Times New Roman" w:hAnsi="Times New Roman" w:cs="Times New Roman"/>
          <w:sz w:val="24"/>
          <w:szCs w:val="24"/>
        </w:rPr>
        <w:br/>
        <w:t>age,</w:t>
      </w:r>
      <w:r w:rsidRPr="00064DD7">
        <w:rPr>
          <w:rFonts w:ascii="Times New Roman" w:hAnsi="Times New Roman" w:cs="Times New Roman"/>
          <w:sz w:val="24"/>
          <w:szCs w:val="24"/>
        </w:rPr>
        <w:br/>
        <w:t xml:space="preserve"> population, </w:t>
      </w:r>
      <w:r w:rsidRPr="00064DD7">
        <w:rPr>
          <w:rFonts w:ascii="Times New Roman" w:hAnsi="Times New Roman" w:cs="Times New Roman"/>
          <w:sz w:val="24"/>
          <w:szCs w:val="24"/>
        </w:rPr>
        <w:br/>
        <w:t>GDP per capita,</w:t>
      </w:r>
      <w:r w:rsidRPr="00064DD7">
        <w:rPr>
          <w:rFonts w:ascii="Times New Roman" w:hAnsi="Times New Roman" w:cs="Times New Roman"/>
          <w:sz w:val="24"/>
          <w:szCs w:val="24"/>
        </w:rPr>
        <w:br/>
        <w:t>and sex.</w:t>
      </w:r>
    </w:p>
    <w:p w14:paraId="0591BE2D" w14:textId="60008051" w:rsidR="00BE0807" w:rsidRPr="00064DD7" w:rsidRDefault="00BE0807" w:rsidP="00BE0807">
      <w:pPr>
        <w:rPr>
          <w:rFonts w:ascii="Times New Roman" w:hAnsi="Times New Roman" w:cs="Times New Roman"/>
          <w:sz w:val="24"/>
          <w:szCs w:val="24"/>
        </w:rPr>
      </w:pPr>
      <w:r w:rsidRPr="00064DD7">
        <w:rPr>
          <w:rFonts w:ascii="Times New Roman" w:hAnsi="Times New Roman" w:cs="Times New Roman"/>
          <w:sz w:val="24"/>
          <w:szCs w:val="24"/>
        </w:rPr>
        <w:lastRenderedPageBreak/>
        <w:t>These variables significantly boost model accuracy and split quality, highlighting their strong role in predicting suicide trends.</w:t>
      </w:r>
    </w:p>
    <w:p w14:paraId="7D76EDD0" w14:textId="4BC8BA38" w:rsidR="009737A4" w:rsidRPr="00064DD7" w:rsidRDefault="009737A4" w:rsidP="00BE0807">
      <w:pPr>
        <w:rPr>
          <w:rFonts w:ascii="Times New Roman" w:hAnsi="Times New Roman" w:cs="Times New Roman"/>
          <w:sz w:val="24"/>
          <w:szCs w:val="24"/>
        </w:rPr>
      </w:pPr>
      <w:r w:rsidRPr="00064DD7">
        <w:rPr>
          <w:rFonts w:ascii="Times New Roman" w:hAnsi="Times New Roman" w:cs="Times New Roman"/>
          <w:sz w:val="24"/>
          <w:szCs w:val="24"/>
        </w:rPr>
        <w:t xml:space="preserve">The findings confirm that </w:t>
      </w:r>
      <w:r w:rsidRPr="00064DD7">
        <w:rPr>
          <w:rFonts w:ascii="Times New Roman" w:hAnsi="Times New Roman" w:cs="Times New Roman"/>
          <w:b/>
          <w:bCs/>
          <w:sz w:val="24"/>
          <w:szCs w:val="24"/>
        </w:rPr>
        <w:t>suicide rates</w:t>
      </w:r>
      <w:r w:rsidRPr="00064DD7">
        <w:rPr>
          <w:rFonts w:ascii="Times New Roman" w:hAnsi="Times New Roman" w:cs="Times New Roman"/>
          <w:sz w:val="24"/>
          <w:szCs w:val="24"/>
        </w:rPr>
        <w:t xml:space="preserve">, along with </w:t>
      </w:r>
      <w:r w:rsidRPr="00064DD7">
        <w:rPr>
          <w:rFonts w:ascii="Times New Roman" w:hAnsi="Times New Roman" w:cs="Times New Roman"/>
          <w:b/>
          <w:bCs/>
          <w:sz w:val="24"/>
          <w:szCs w:val="24"/>
        </w:rPr>
        <w:t>economic and demographic factors</w:t>
      </w:r>
      <w:r w:rsidRPr="00064DD7">
        <w:rPr>
          <w:rFonts w:ascii="Times New Roman" w:hAnsi="Times New Roman" w:cs="Times New Roman"/>
          <w:sz w:val="24"/>
          <w:szCs w:val="24"/>
        </w:rPr>
        <w:t xml:space="preserve">, are key drivers of trend prediction. Notably, </w:t>
      </w:r>
      <w:r w:rsidRPr="00064DD7">
        <w:rPr>
          <w:rFonts w:ascii="Times New Roman" w:hAnsi="Times New Roman" w:cs="Times New Roman"/>
          <w:b/>
          <w:bCs/>
          <w:sz w:val="24"/>
          <w:szCs w:val="24"/>
        </w:rPr>
        <w:t>generation</w:t>
      </w:r>
      <w:r w:rsidRPr="00064DD7">
        <w:rPr>
          <w:rFonts w:ascii="Times New Roman" w:hAnsi="Times New Roman" w:cs="Times New Roman"/>
          <w:sz w:val="24"/>
          <w:szCs w:val="24"/>
        </w:rPr>
        <w:t xml:space="preserve"> had minimal impact, likely because its information overlaps with </w:t>
      </w:r>
      <w:r w:rsidRPr="00064DD7">
        <w:rPr>
          <w:rFonts w:ascii="Times New Roman" w:hAnsi="Times New Roman" w:cs="Times New Roman"/>
          <w:b/>
          <w:bCs/>
          <w:sz w:val="24"/>
          <w:szCs w:val="24"/>
        </w:rPr>
        <w:t>age</w:t>
      </w:r>
      <w:r w:rsidRPr="00064DD7">
        <w:rPr>
          <w:rFonts w:ascii="Times New Roman" w:hAnsi="Times New Roman" w:cs="Times New Roman"/>
          <w:sz w:val="24"/>
          <w:szCs w:val="24"/>
        </w:rPr>
        <w:t>, reducing its unique contribution to the model’s decision-making process.</w:t>
      </w:r>
    </w:p>
    <w:p w14:paraId="591E7474" w14:textId="77777777" w:rsidR="009737A4" w:rsidRPr="00064DD7" w:rsidRDefault="009737A4" w:rsidP="00BE0807">
      <w:pPr>
        <w:rPr>
          <w:rFonts w:ascii="Times New Roman" w:hAnsi="Times New Roman" w:cs="Times New Roman"/>
          <w:b/>
          <w:bCs/>
          <w:sz w:val="24"/>
          <w:szCs w:val="24"/>
        </w:rPr>
      </w:pPr>
      <w:r w:rsidRPr="00064DD7">
        <w:rPr>
          <w:rFonts w:ascii="Times New Roman" w:hAnsi="Times New Roman" w:cs="Times New Roman"/>
          <w:b/>
          <w:bCs/>
          <w:sz w:val="24"/>
          <w:szCs w:val="24"/>
        </w:rPr>
        <w:t>Strengths:</w:t>
      </w:r>
    </w:p>
    <w:p w14:paraId="7570F3DA" w14:textId="77777777" w:rsidR="009737A4" w:rsidRPr="00064DD7" w:rsidRDefault="009737A4" w:rsidP="009737A4">
      <w:pPr>
        <w:pStyle w:val="ListParagraph"/>
        <w:numPr>
          <w:ilvl w:val="0"/>
          <w:numId w:val="13"/>
        </w:numPr>
        <w:rPr>
          <w:rFonts w:ascii="Times New Roman" w:hAnsi="Times New Roman" w:cs="Times New Roman"/>
          <w:sz w:val="24"/>
          <w:szCs w:val="24"/>
        </w:rPr>
      </w:pPr>
      <w:r w:rsidRPr="00064DD7">
        <w:rPr>
          <w:rFonts w:ascii="Times New Roman" w:hAnsi="Times New Roman" w:cs="Times New Roman"/>
          <w:sz w:val="24"/>
          <w:szCs w:val="24"/>
        </w:rPr>
        <w:t xml:space="preserve">Random Forest shows </w:t>
      </w:r>
      <w:r w:rsidRPr="00064DD7">
        <w:rPr>
          <w:rFonts w:ascii="Times New Roman" w:hAnsi="Times New Roman" w:cs="Times New Roman"/>
          <w:b/>
          <w:bCs/>
          <w:sz w:val="24"/>
          <w:szCs w:val="24"/>
        </w:rPr>
        <w:t>higher sensitivity</w:t>
      </w:r>
      <w:r w:rsidRPr="00064DD7">
        <w:rPr>
          <w:rFonts w:ascii="Times New Roman" w:hAnsi="Times New Roman" w:cs="Times New Roman"/>
          <w:sz w:val="24"/>
          <w:szCs w:val="24"/>
        </w:rPr>
        <w:t>, making it more effective at detecting rising suicide trends.</w:t>
      </w:r>
    </w:p>
    <w:p w14:paraId="29759601" w14:textId="77777777" w:rsidR="009737A4" w:rsidRPr="00064DD7" w:rsidRDefault="009737A4" w:rsidP="009737A4">
      <w:pPr>
        <w:pStyle w:val="ListParagraph"/>
        <w:numPr>
          <w:ilvl w:val="0"/>
          <w:numId w:val="13"/>
        </w:numPr>
        <w:rPr>
          <w:rFonts w:ascii="Times New Roman" w:hAnsi="Times New Roman" w:cs="Times New Roman"/>
          <w:sz w:val="24"/>
          <w:szCs w:val="24"/>
        </w:rPr>
      </w:pPr>
      <w:r w:rsidRPr="00064DD7">
        <w:rPr>
          <w:rFonts w:ascii="Times New Roman" w:hAnsi="Times New Roman" w:cs="Times New Roman"/>
          <w:sz w:val="24"/>
          <w:szCs w:val="24"/>
        </w:rPr>
        <w:t xml:space="preserve"> It also provides valuable </w:t>
      </w:r>
      <w:r w:rsidRPr="00064DD7">
        <w:rPr>
          <w:rFonts w:ascii="Times New Roman" w:hAnsi="Times New Roman" w:cs="Times New Roman"/>
          <w:b/>
          <w:bCs/>
          <w:sz w:val="24"/>
          <w:szCs w:val="24"/>
        </w:rPr>
        <w:t>feature importance scores</w:t>
      </w:r>
      <w:r w:rsidRPr="00064DD7">
        <w:rPr>
          <w:rFonts w:ascii="Times New Roman" w:hAnsi="Times New Roman" w:cs="Times New Roman"/>
          <w:sz w:val="24"/>
          <w:szCs w:val="24"/>
        </w:rPr>
        <w:t>, offering deeper insight into key predictors.</w:t>
      </w:r>
    </w:p>
    <w:p w14:paraId="7A23814A" w14:textId="0947FB05" w:rsidR="009737A4" w:rsidRPr="00064DD7" w:rsidRDefault="009737A4" w:rsidP="009737A4">
      <w:pPr>
        <w:pStyle w:val="ListParagraph"/>
        <w:numPr>
          <w:ilvl w:val="0"/>
          <w:numId w:val="13"/>
        </w:numPr>
        <w:rPr>
          <w:rFonts w:ascii="Times New Roman" w:hAnsi="Times New Roman" w:cs="Times New Roman"/>
          <w:sz w:val="24"/>
          <w:szCs w:val="24"/>
        </w:rPr>
      </w:pPr>
      <w:r w:rsidRPr="00064DD7">
        <w:rPr>
          <w:rFonts w:ascii="Times New Roman" w:hAnsi="Times New Roman" w:cs="Times New Roman"/>
          <w:sz w:val="24"/>
          <w:szCs w:val="24"/>
        </w:rPr>
        <w:t xml:space="preserve"> Its </w:t>
      </w:r>
      <w:r w:rsidRPr="00064DD7">
        <w:rPr>
          <w:rFonts w:ascii="Times New Roman" w:hAnsi="Times New Roman" w:cs="Times New Roman"/>
          <w:b/>
          <w:bCs/>
          <w:sz w:val="24"/>
          <w:szCs w:val="24"/>
        </w:rPr>
        <w:t xml:space="preserve">robustness </w:t>
      </w:r>
      <w:r w:rsidRPr="00064DD7">
        <w:rPr>
          <w:rFonts w:ascii="Times New Roman" w:hAnsi="Times New Roman" w:cs="Times New Roman"/>
          <w:sz w:val="24"/>
          <w:szCs w:val="24"/>
        </w:rPr>
        <w:t>ensures stability even with noisy or outlier-prone data, enhancing model reliability in real-world scenarios.</w:t>
      </w:r>
    </w:p>
    <w:p w14:paraId="4CA77012" w14:textId="339B7F33" w:rsidR="009737A4" w:rsidRPr="00064DD7" w:rsidRDefault="009737A4" w:rsidP="009737A4">
      <w:pPr>
        <w:rPr>
          <w:rFonts w:ascii="Times New Roman" w:hAnsi="Times New Roman" w:cs="Times New Roman"/>
          <w:b/>
          <w:bCs/>
          <w:sz w:val="24"/>
          <w:szCs w:val="24"/>
        </w:rPr>
      </w:pPr>
      <w:r w:rsidRPr="00064DD7">
        <w:rPr>
          <w:rFonts w:ascii="Times New Roman" w:hAnsi="Times New Roman" w:cs="Times New Roman"/>
          <w:b/>
          <w:bCs/>
          <w:sz w:val="24"/>
          <w:szCs w:val="24"/>
        </w:rPr>
        <w:t>Comparative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8"/>
        <w:gridCol w:w="1827"/>
        <w:gridCol w:w="2029"/>
      </w:tblGrid>
      <w:tr w:rsidR="009737A4" w:rsidRPr="00064DD7" w14:paraId="4437935D" w14:textId="77777777" w:rsidTr="00BE4ACB">
        <w:trPr>
          <w:tblHeader/>
          <w:tblCellSpacing w:w="15" w:type="dxa"/>
        </w:trPr>
        <w:tc>
          <w:tcPr>
            <w:tcW w:w="0" w:type="auto"/>
            <w:vAlign w:val="center"/>
            <w:hideMark/>
          </w:tcPr>
          <w:p w14:paraId="11397F85" w14:textId="77777777" w:rsidR="009737A4" w:rsidRPr="00064DD7" w:rsidRDefault="009737A4" w:rsidP="00BE4ACB">
            <w:pPr>
              <w:ind w:left="360"/>
              <w:rPr>
                <w:rFonts w:ascii="Times New Roman" w:hAnsi="Times New Roman" w:cs="Times New Roman"/>
                <w:b/>
                <w:bCs/>
                <w:sz w:val="24"/>
                <w:szCs w:val="24"/>
                <w:lang w:val="en-IN"/>
              </w:rPr>
            </w:pPr>
            <w:r w:rsidRPr="00064DD7">
              <w:rPr>
                <w:rFonts w:ascii="Times New Roman" w:hAnsi="Times New Roman" w:cs="Times New Roman"/>
                <w:b/>
                <w:bCs/>
                <w:sz w:val="24"/>
                <w:szCs w:val="24"/>
                <w:lang w:val="en-IN"/>
              </w:rPr>
              <w:t>Metric</w:t>
            </w:r>
          </w:p>
        </w:tc>
        <w:tc>
          <w:tcPr>
            <w:tcW w:w="0" w:type="auto"/>
            <w:vAlign w:val="center"/>
            <w:hideMark/>
          </w:tcPr>
          <w:p w14:paraId="65DDBB20" w14:textId="77777777" w:rsidR="009737A4" w:rsidRPr="00064DD7" w:rsidRDefault="009737A4" w:rsidP="00BE4ACB">
            <w:pPr>
              <w:ind w:left="360"/>
              <w:rPr>
                <w:rFonts w:ascii="Times New Roman" w:hAnsi="Times New Roman" w:cs="Times New Roman"/>
                <w:b/>
                <w:bCs/>
                <w:sz w:val="24"/>
                <w:szCs w:val="24"/>
                <w:lang w:val="en-IN"/>
              </w:rPr>
            </w:pPr>
            <w:r w:rsidRPr="00064DD7">
              <w:rPr>
                <w:rFonts w:ascii="Times New Roman" w:hAnsi="Times New Roman" w:cs="Times New Roman"/>
                <w:b/>
                <w:bCs/>
                <w:sz w:val="24"/>
                <w:szCs w:val="24"/>
                <w:lang w:val="en-IN"/>
              </w:rPr>
              <w:t>Decision Tree</w:t>
            </w:r>
          </w:p>
        </w:tc>
        <w:tc>
          <w:tcPr>
            <w:tcW w:w="0" w:type="auto"/>
            <w:vAlign w:val="center"/>
            <w:hideMark/>
          </w:tcPr>
          <w:p w14:paraId="0660A21B" w14:textId="77777777" w:rsidR="009737A4" w:rsidRPr="00064DD7" w:rsidRDefault="009737A4" w:rsidP="00BE4ACB">
            <w:pPr>
              <w:ind w:left="360"/>
              <w:rPr>
                <w:rFonts w:ascii="Times New Roman" w:hAnsi="Times New Roman" w:cs="Times New Roman"/>
                <w:b/>
                <w:bCs/>
                <w:sz w:val="24"/>
                <w:szCs w:val="24"/>
                <w:lang w:val="en-IN"/>
              </w:rPr>
            </w:pPr>
            <w:r w:rsidRPr="00064DD7">
              <w:rPr>
                <w:rFonts w:ascii="Times New Roman" w:hAnsi="Times New Roman" w:cs="Times New Roman"/>
                <w:b/>
                <w:bCs/>
                <w:sz w:val="24"/>
                <w:szCs w:val="24"/>
                <w:lang w:val="en-IN"/>
              </w:rPr>
              <w:t>Random Forest</w:t>
            </w:r>
          </w:p>
        </w:tc>
      </w:tr>
      <w:tr w:rsidR="009737A4" w:rsidRPr="00064DD7" w14:paraId="4A625C25" w14:textId="77777777" w:rsidTr="00BE4ACB">
        <w:trPr>
          <w:tblCellSpacing w:w="15" w:type="dxa"/>
        </w:trPr>
        <w:tc>
          <w:tcPr>
            <w:tcW w:w="0" w:type="auto"/>
            <w:vAlign w:val="center"/>
            <w:hideMark/>
          </w:tcPr>
          <w:p w14:paraId="231D4169" w14:textId="77777777" w:rsidR="009737A4" w:rsidRPr="00064DD7" w:rsidRDefault="009737A4" w:rsidP="00BE4ACB">
            <w:pPr>
              <w:ind w:left="360"/>
              <w:rPr>
                <w:rFonts w:ascii="Times New Roman" w:hAnsi="Times New Roman" w:cs="Times New Roman"/>
                <w:i/>
                <w:iCs/>
                <w:sz w:val="24"/>
                <w:szCs w:val="24"/>
                <w:lang w:val="en-IN"/>
              </w:rPr>
            </w:pPr>
            <w:r w:rsidRPr="00064DD7">
              <w:rPr>
                <w:rFonts w:ascii="Times New Roman" w:hAnsi="Times New Roman" w:cs="Times New Roman"/>
                <w:i/>
                <w:iCs/>
                <w:sz w:val="24"/>
                <w:szCs w:val="24"/>
                <w:lang w:val="en-IN"/>
              </w:rPr>
              <w:t>Accuracy</w:t>
            </w:r>
          </w:p>
        </w:tc>
        <w:tc>
          <w:tcPr>
            <w:tcW w:w="0" w:type="auto"/>
            <w:vAlign w:val="center"/>
            <w:hideMark/>
          </w:tcPr>
          <w:p w14:paraId="34631ED4" w14:textId="77777777" w:rsidR="009737A4" w:rsidRPr="00064DD7" w:rsidRDefault="009737A4" w:rsidP="00BE4ACB">
            <w:pPr>
              <w:ind w:left="360"/>
              <w:rPr>
                <w:rFonts w:ascii="Times New Roman" w:hAnsi="Times New Roman" w:cs="Times New Roman"/>
                <w:sz w:val="24"/>
                <w:szCs w:val="24"/>
                <w:lang w:val="en-IN"/>
              </w:rPr>
            </w:pPr>
            <w:r w:rsidRPr="00064DD7">
              <w:rPr>
                <w:rFonts w:ascii="Times New Roman" w:hAnsi="Times New Roman" w:cs="Times New Roman"/>
                <w:sz w:val="24"/>
                <w:szCs w:val="24"/>
                <w:lang w:val="en-IN"/>
              </w:rPr>
              <w:t>94.86%</w:t>
            </w:r>
          </w:p>
        </w:tc>
        <w:tc>
          <w:tcPr>
            <w:tcW w:w="0" w:type="auto"/>
            <w:vAlign w:val="center"/>
            <w:hideMark/>
          </w:tcPr>
          <w:p w14:paraId="59A28202" w14:textId="77777777" w:rsidR="009737A4" w:rsidRPr="00064DD7" w:rsidRDefault="009737A4" w:rsidP="00BE4ACB">
            <w:pPr>
              <w:ind w:left="360"/>
              <w:rPr>
                <w:rFonts w:ascii="Times New Roman" w:hAnsi="Times New Roman" w:cs="Times New Roman"/>
                <w:sz w:val="24"/>
                <w:szCs w:val="24"/>
                <w:lang w:val="en-IN"/>
              </w:rPr>
            </w:pPr>
            <w:r w:rsidRPr="00064DD7">
              <w:rPr>
                <w:rFonts w:ascii="Times New Roman" w:hAnsi="Times New Roman" w:cs="Times New Roman"/>
                <w:sz w:val="24"/>
                <w:szCs w:val="24"/>
                <w:lang w:val="en-IN"/>
              </w:rPr>
              <w:t>96.48%</w:t>
            </w:r>
          </w:p>
        </w:tc>
      </w:tr>
      <w:tr w:rsidR="009737A4" w:rsidRPr="00064DD7" w14:paraId="5B0DD94E" w14:textId="77777777" w:rsidTr="00BE4ACB">
        <w:trPr>
          <w:tblCellSpacing w:w="15" w:type="dxa"/>
        </w:trPr>
        <w:tc>
          <w:tcPr>
            <w:tcW w:w="0" w:type="auto"/>
            <w:vAlign w:val="center"/>
            <w:hideMark/>
          </w:tcPr>
          <w:p w14:paraId="3A75D3FA" w14:textId="77777777" w:rsidR="009737A4" w:rsidRPr="00064DD7" w:rsidRDefault="009737A4" w:rsidP="00BE4ACB">
            <w:pPr>
              <w:ind w:left="360"/>
              <w:rPr>
                <w:rFonts w:ascii="Times New Roman" w:hAnsi="Times New Roman" w:cs="Times New Roman"/>
                <w:i/>
                <w:iCs/>
                <w:sz w:val="24"/>
                <w:szCs w:val="24"/>
                <w:lang w:val="en-IN"/>
              </w:rPr>
            </w:pPr>
            <w:r w:rsidRPr="00064DD7">
              <w:rPr>
                <w:rFonts w:ascii="Times New Roman" w:hAnsi="Times New Roman" w:cs="Times New Roman"/>
                <w:i/>
                <w:iCs/>
                <w:sz w:val="24"/>
                <w:szCs w:val="24"/>
                <w:lang w:val="en-IN"/>
              </w:rPr>
              <w:t>Sensitivity (Increase)</w:t>
            </w:r>
          </w:p>
        </w:tc>
        <w:tc>
          <w:tcPr>
            <w:tcW w:w="0" w:type="auto"/>
            <w:vAlign w:val="center"/>
            <w:hideMark/>
          </w:tcPr>
          <w:p w14:paraId="5552042C" w14:textId="77777777" w:rsidR="009737A4" w:rsidRPr="00064DD7" w:rsidRDefault="009737A4" w:rsidP="00BE4ACB">
            <w:pPr>
              <w:ind w:left="360"/>
              <w:rPr>
                <w:rFonts w:ascii="Times New Roman" w:hAnsi="Times New Roman" w:cs="Times New Roman"/>
                <w:sz w:val="24"/>
                <w:szCs w:val="24"/>
                <w:lang w:val="en-IN"/>
              </w:rPr>
            </w:pPr>
            <w:r w:rsidRPr="00064DD7">
              <w:rPr>
                <w:rFonts w:ascii="Times New Roman" w:hAnsi="Times New Roman" w:cs="Times New Roman"/>
                <w:sz w:val="24"/>
                <w:szCs w:val="24"/>
                <w:lang w:val="en-IN"/>
              </w:rPr>
              <w:t>52.31%</w:t>
            </w:r>
          </w:p>
        </w:tc>
        <w:tc>
          <w:tcPr>
            <w:tcW w:w="0" w:type="auto"/>
            <w:vAlign w:val="center"/>
            <w:hideMark/>
          </w:tcPr>
          <w:p w14:paraId="4676EA78" w14:textId="77777777" w:rsidR="009737A4" w:rsidRPr="00064DD7" w:rsidRDefault="009737A4" w:rsidP="00BE4ACB">
            <w:pPr>
              <w:ind w:left="360"/>
              <w:rPr>
                <w:rFonts w:ascii="Times New Roman" w:hAnsi="Times New Roman" w:cs="Times New Roman"/>
                <w:sz w:val="24"/>
                <w:szCs w:val="24"/>
                <w:lang w:val="en-IN"/>
              </w:rPr>
            </w:pPr>
            <w:r w:rsidRPr="00064DD7">
              <w:rPr>
                <w:rFonts w:ascii="Times New Roman" w:hAnsi="Times New Roman" w:cs="Times New Roman"/>
                <w:sz w:val="24"/>
                <w:szCs w:val="24"/>
                <w:lang w:val="en-IN"/>
              </w:rPr>
              <w:t>66.67%</w:t>
            </w:r>
          </w:p>
        </w:tc>
      </w:tr>
      <w:tr w:rsidR="009737A4" w:rsidRPr="00064DD7" w14:paraId="3B63E18B" w14:textId="77777777" w:rsidTr="00BE4ACB">
        <w:trPr>
          <w:tblCellSpacing w:w="15" w:type="dxa"/>
        </w:trPr>
        <w:tc>
          <w:tcPr>
            <w:tcW w:w="0" w:type="auto"/>
            <w:vAlign w:val="center"/>
            <w:hideMark/>
          </w:tcPr>
          <w:p w14:paraId="3D566BC3" w14:textId="77777777" w:rsidR="009737A4" w:rsidRPr="00064DD7" w:rsidRDefault="009737A4" w:rsidP="00BE4ACB">
            <w:pPr>
              <w:ind w:left="360"/>
              <w:rPr>
                <w:rFonts w:ascii="Times New Roman" w:hAnsi="Times New Roman" w:cs="Times New Roman"/>
                <w:i/>
                <w:iCs/>
                <w:sz w:val="24"/>
                <w:szCs w:val="24"/>
                <w:lang w:val="en-IN"/>
              </w:rPr>
            </w:pPr>
            <w:r w:rsidRPr="00064DD7">
              <w:rPr>
                <w:rFonts w:ascii="Times New Roman" w:hAnsi="Times New Roman" w:cs="Times New Roman"/>
                <w:i/>
                <w:iCs/>
                <w:sz w:val="24"/>
                <w:szCs w:val="24"/>
                <w:lang w:val="en-IN"/>
              </w:rPr>
              <w:t>Specificity</w:t>
            </w:r>
          </w:p>
        </w:tc>
        <w:tc>
          <w:tcPr>
            <w:tcW w:w="0" w:type="auto"/>
            <w:vAlign w:val="center"/>
            <w:hideMark/>
          </w:tcPr>
          <w:p w14:paraId="3770FD4B" w14:textId="77777777" w:rsidR="009737A4" w:rsidRPr="00064DD7" w:rsidRDefault="009737A4" w:rsidP="00BE4ACB">
            <w:pPr>
              <w:ind w:left="360"/>
              <w:rPr>
                <w:rFonts w:ascii="Times New Roman" w:hAnsi="Times New Roman" w:cs="Times New Roman"/>
                <w:sz w:val="24"/>
                <w:szCs w:val="24"/>
                <w:lang w:val="en-IN"/>
              </w:rPr>
            </w:pPr>
            <w:r w:rsidRPr="00064DD7">
              <w:rPr>
                <w:rFonts w:ascii="Times New Roman" w:hAnsi="Times New Roman" w:cs="Times New Roman"/>
                <w:sz w:val="24"/>
                <w:szCs w:val="24"/>
                <w:lang w:val="en-IN"/>
              </w:rPr>
              <w:t>98.44%</w:t>
            </w:r>
          </w:p>
        </w:tc>
        <w:tc>
          <w:tcPr>
            <w:tcW w:w="0" w:type="auto"/>
            <w:vAlign w:val="center"/>
            <w:hideMark/>
          </w:tcPr>
          <w:p w14:paraId="04B1FDD7" w14:textId="77777777" w:rsidR="009737A4" w:rsidRPr="00064DD7" w:rsidRDefault="009737A4" w:rsidP="00BE4ACB">
            <w:pPr>
              <w:ind w:left="360"/>
              <w:rPr>
                <w:rFonts w:ascii="Times New Roman" w:hAnsi="Times New Roman" w:cs="Times New Roman"/>
                <w:sz w:val="24"/>
                <w:szCs w:val="24"/>
                <w:lang w:val="en-IN"/>
              </w:rPr>
            </w:pPr>
            <w:r w:rsidRPr="00064DD7">
              <w:rPr>
                <w:rFonts w:ascii="Times New Roman" w:hAnsi="Times New Roman" w:cs="Times New Roman"/>
                <w:sz w:val="24"/>
                <w:szCs w:val="24"/>
                <w:lang w:val="en-IN"/>
              </w:rPr>
              <w:t>98.99%</w:t>
            </w:r>
          </w:p>
        </w:tc>
      </w:tr>
      <w:tr w:rsidR="009737A4" w:rsidRPr="00064DD7" w14:paraId="172E712F" w14:textId="77777777" w:rsidTr="00BE4ACB">
        <w:trPr>
          <w:tblCellSpacing w:w="15" w:type="dxa"/>
        </w:trPr>
        <w:tc>
          <w:tcPr>
            <w:tcW w:w="0" w:type="auto"/>
            <w:vAlign w:val="center"/>
            <w:hideMark/>
          </w:tcPr>
          <w:p w14:paraId="01D0736E" w14:textId="77777777" w:rsidR="009737A4" w:rsidRPr="00064DD7" w:rsidRDefault="009737A4" w:rsidP="00BE4ACB">
            <w:pPr>
              <w:ind w:left="360"/>
              <w:rPr>
                <w:rFonts w:ascii="Times New Roman" w:hAnsi="Times New Roman" w:cs="Times New Roman"/>
                <w:i/>
                <w:iCs/>
                <w:sz w:val="24"/>
                <w:szCs w:val="24"/>
                <w:lang w:val="en-IN"/>
              </w:rPr>
            </w:pPr>
            <w:r w:rsidRPr="00064DD7">
              <w:rPr>
                <w:rFonts w:ascii="Times New Roman" w:hAnsi="Times New Roman" w:cs="Times New Roman"/>
                <w:i/>
                <w:iCs/>
                <w:sz w:val="24"/>
                <w:szCs w:val="24"/>
                <w:lang w:val="en-IN"/>
              </w:rPr>
              <w:t>Kappa</w:t>
            </w:r>
          </w:p>
        </w:tc>
        <w:tc>
          <w:tcPr>
            <w:tcW w:w="0" w:type="auto"/>
            <w:vAlign w:val="center"/>
            <w:hideMark/>
          </w:tcPr>
          <w:p w14:paraId="34E905F3" w14:textId="77777777" w:rsidR="009737A4" w:rsidRPr="00064DD7" w:rsidRDefault="009737A4" w:rsidP="00BE4ACB">
            <w:pPr>
              <w:ind w:left="360"/>
              <w:rPr>
                <w:rFonts w:ascii="Times New Roman" w:hAnsi="Times New Roman" w:cs="Times New Roman"/>
                <w:sz w:val="24"/>
                <w:szCs w:val="24"/>
                <w:lang w:val="en-IN"/>
              </w:rPr>
            </w:pPr>
            <w:r w:rsidRPr="00064DD7">
              <w:rPr>
                <w:rFonts w:ascii="Times New Roman" w:hAnsi="Times New Roman" w:cs="Times New Roman"/>
                <w:sz w:val="24"/>
                <w:szCs w:val="24"/>
                <w:lang w:val="en-IN"/>
              </w:rPr>
              <w:t>0.586</w:t>
            </w:r>
          </w:p>
        </w:tc>
        <w:tc>
          <w:tcPr>
            <w:tcW w:w="0" w:type="auto"/>
            <w:vAlign w:val="center"/>
            <w:hideMark/>
          </w:tcPr>
          <w:p w14:paraId="6A95FD97" w14:textId="77777777" w:rsidR="009737A4" w:rsidRPr="00064DD7" w:rsidRDefault="009737A4" w:rsidP="00BE4ACB">
            <w:pPr>
              <w:ind w:left="360"/>
              <w:rPr>
                <w:rFonts w:ascii="Times New Roman" w:hAnsi="Times New Roman" w:cs="Times New Roman"/>
                <w:sz w:val="24"/>
                <w:szCs w:val="24"/>
                <w:lang w:val="en-IN"/>
              </w:rPr>
            </w:pPr>
            <w:r w:rsidRPr="00064DD7">
              <w:rPr>
                <w:rFonts w:ascii="Times New Roman" w:hAnsi="Times New Roman" w:cs="Times New Roman"/>
                <w:sz w:val="24"/>
                <w:szCs w:val="24"/>
                <w:lang w:val="en-IN"/>
              </w:rPr>
              <w:t>0.727</w:t>
            </w:r>
          </w:p>
        </w:tc>
      </w:tr>
      <w:tr w:rsidR="009737A4" w:rsidRPr="00064DD7" w14:paraId="5FAA9F4E" w14:textId="77777777" w:rsidTr="00BE4ACB">
        <w:trPr>
          <w:tblCellSpacing w:w="15" w:type="dxa"/>
        </w:trPr>
        <w:tc>
          <w:tcPr>
            <w:tcW w:w="0" w:type="auto"/>
            <w:vAlign w:val="center"/>
            <w:hideMark/>
          </w:tcPr>
          <w:p w14:paraId="6BB8DE0E" w14:textId="77777777" w:rsidR="009737A4" w:rsidRPr="00064DD7" w:rsidRDefault="009737A4" w:rsidP="00BE4ACB">
            <w:pPr>
              <w:ind w:left="360"/>
              <w:rPr>
                <w:rFonts w:ascii="Times New Roman" w:hAnsi="Times New Roman" w:cs="Times New Roman"/>
                <w:i/>
                <w:iCs/>
                <w:sz w:val="24"/>
                <w:szCs w:val="24"/>
                <w:lang w:val="en-IN"/>
              </w:rPr>
            </w:pPr>
            <w:r w:rsidRPr="00064DD7">
              <w:rPr>
                <w:rFonts w:ascii="Times New Roman" w:hAnsi="Times New Roman" w:cs="Times New Roman"/>
                <w:i/>
                <w:iCs/>
                <w:sz w:val="24"/>
                <w:szCs w:val="24"/>
                <w:lang w:val="en-IN"/>
              </w:rPr>
              <w:t>Balanced Accuracy</w:t>
            </w:r>
          </w:p>
        </w:tc>
        <w:tc>
          <w:tcPr>
            <w:tcW w:w="0" w:type="auto"/>
            <w:vAlign w:val="center"/>
            <w:hideMark/>
          </w:tcPr>
          <w:p w14:paraId="2E2BB1F4" w14:textId="77777777" w:rsidR="009737A4" w:rsidRPr="00064DD7" w:rsidRDefault="009737A4" w:rsidP="00BE4ACB">
            <w:pPr>
              <w:ind w:left="360"/>
              <w:rPr>
                <w:rFonts w:ascii="Times New Roman" w:hAnsi="Times New Roman" w:cs="Times New Roman"/>
                <w:sz w:val="24"/>
                <w:szCs w:val="24"/>
                <w:lang w:val="en-IN"/>
              </w:rPr>
            </w:pPr>
            <w:r w:rsidRPr="00064DD7">
              <w:rPr>
                <w:rFonts w:ascii="Times New Roman" w:hAnsi="Times New Roman" w:cs="Times New Roman"/>
                <w:sz w:val="24"/>
                <w:szCs w:val="24"/>
                <w:lang w:val="en-IN"/>
              </w:rPr>
              <w:t>75.38%</w:t>
            </w:r>
          </w:p>
        </w:tc>
        <w:tc>
          <w:tcPr>
            <w:tcW w:w="0" w:type="auto"/>
            <w:vAlign w:val="center"/>
            <w:hideMark/>
          </w:tcPr>
          <w:p w14:paraId="5D56A2A6" w14:textId="77777777" w:rsidR="009737A4" w:rsidRPr="00064DD7" w:rsidRDefault="009737A4" w:rsidP="00BE4ACB">
            <w:pPr>
              <w:ind w:left="360"/>
              <w:rPr>
                <w:rFonts w:ascii="Times New Roman" w:hAnsi="Times New Roman" w:cs="Times New Roman"/>
                <w:sz w:val="24"/>
                <w:szCs w:val="24"/>
                <w:lang w:val="en-IN"/>
              </w:rPr>
            </w:pPr>
            <w:r w:rsidRPr="00064DD7">
              <w:rPr>
                <w:rFonts w:ascii="Times New Roman" w:hAnsi="Times New Roman" w:cs="Times New Roman"/>
                <w:sz w:val="24"/>
                <w:szCs w:val="24"/>
                <w:lang w:val="en-IN"/>
              </w:rPr>
              <w:t>82.83%</w:t>
            </w:r>
          </w:p>
        </w:tc>
      </w:tr>
    </w:tbl>
    <w:p w14:paraId="3478393B" w14:textId="77777777" w:rsidR="009737A4" w:rsidRPr="00064DD7" w:rsidRDefault="009737A4" w:rsidP="009737A4">
      <w:pPr>
        <w:rPr>
          <w:rFonts w:ascii="Times New Roman" w:hAnsi="Times New Roman" w:cs="Times New Roman"/>
          <w:sz w:val="24"/>
          <w:szCs w:val="24"/>
          <w:lang w:val="en-IN"/>
        </w:rPr>
      </w:pPr>
      <w:r w:rsidRPr="00064DD7">
        <w:rPr>
          <w:rFonts w:ascii="Times New Roman" w:hAnsi="Times New Roman" w:cs="Times New Roman"/>
          <w:sz w:val="24"/>
          <w:szCs w:val="24"/>
          <w:lang w:val="en-IN"/>
        </w:rPr>
        <w:t xml:space="preserve">Although both models perform well, </w:t>
      </w:r>
      <w:r w:rsidRPr="00064DD7">
        <w:rPr>
          <w:rFonts w:ascii="Times New Roman" w:hAnsi="Times New Roman" w:cs="Times New Roman"/>
          <w:b/>
          <w:bCs/>
          <w:sz w:val="24"/>
          <w:szCs w:val="24"/>
          <w:lang w:val="en-IN"/>
        </w:rPr>
        <w:t>Random Forest</w:t>
      </w:r>
      <w:r w:rsidRPr="00064DD7">
        <w:rPr>
          <w:rFonts w:ascii="Times New Roman" w:hAnsi="Times New Roman" w:cs="Times New Roman"/>
          <w:sz w:val="24"/>
          <w:szCs w:val="24"/>
          <w:lang w:val="en-IN"/>
        </w:rPr>
        <w:t xml:space="preserve"> stands out for its </w:t>
      </w:r>
      <w:r w:rsidRPr="00064DD7">
        <w:rPr>
          <w:rFonts w:ascii="Times New Roman" w:hAnsi="Times New Roman" w:cs="Times New Roman"/>
          <w:b/>
          <w:bCs/>
          <w:sz w:val="24"/>
          <w:szCs w:val="24"/>
          <w:lang w:val="en-IN"/>
        </w:rPr>
        <w:t>higher accuracy</w:t>
      </w:r>
      <w:r w:rsidRPr="00064DD7">
        <w:rPr>
          <w:rFonts w:ascii="Times New Roman" w:hAnsi="Times New Roman" w:cs="Times New Roman"/>
          <w:sz w:val="24"/>
          <w:szCs w:val="24"/>
          <w:lang w:val="en-IN"/>
        </w:rPr>
        <w:t xml:space="preserve"> and stronger detection of </w:t>
      </w:r>
      <w:r w:rsidRPr="00064DD7">
        <w:rPr>
          <w:rFonts w:ascii="Times New Roman" w:hAnsi="Times New Roman" w:cs="Times New Roman"/>
          <w:b/>
          <w:bCs/>
          <w:sz w:val="24"/>
          <w:szCs w:val="24"/>
          <w:lang w:val="en-IN"/>
        </w:rPr>
        <w:t>minority class patterns</w:t>
      </w:r>
      <w:r w:rsidRPr="00064DD7">
        <w:rPr>
          <w:rFonts w:ascii="Times New Roman" w:hAnsi="Times New Roman" w:cs="Times New Roman"/>
          <w:sz w:val="24"/>
          <w:szCs w:val="24"/>
          <w:lang w:val="en-IN"/>
        </w:rPr>
        <w:t>, making it more reliable for identifying subtle but critical suicide trend shifts.</w:t>
      </w:r>
    </w:p>
    <w:p w14:paraId="0E87CB6B" w14:textId="5DEAE6BE" w:rsidR="009737A4" w:rsidRPr="00064DD7" w:rsidRDefault="009737A4" w:rsidP="009737A4">
      <w:pPr>
        <w:rPr>
          <w:rFonts w:ascii="Times New Roman" w:hAnsi="Times New Roman" w:cs="Times New Roman"/>
          <w:b/>
          <w:bCs/>
          <w:sz w:val="24"/>
          <w:szCs w:val="24"/>
        </w:rPr>
      </w:pPr>
      <w:r w:rsidRPr="00064DD7">
        <w:rPr>
          <w:rFonts w:ascii="Times New Roman" w:hAnsi="Times New Roman" w:cs="Times New Roman"/>
          <w:b/>
          <w:bCs/>
          <w:sz w:val="24"/>
          <w:szCs w:val="24"/>
        </w:rPr>
        <w:t>Contextual Implications</w:t>
      </w:r>
    </w:p>
    <w:p w14:paraId="33B7BA30" w14:textId="77777777" w:rsidR="009737A4" w:rsidRPr="00064DD7" w:rsidRDefault="009737A4" w:rsidP="009737A4">
      <w:pPr>
        <w:rPr>
          <w:rFonts w:ascii="Times New Roman" w:hAnsi="Times New Roman" w:cs="Times New Roman"/>
          <w:sz w:val="24"/>
          <w:szCs w:val="24"/>
          <w:lang w:val="en-IN"/>
        </w:rPr>
      </w:pPr>
      <w:r w:rsidRPr="00064DD7">
        <w:rPr>
          <w:rFonts w:ascii="Times New Roman" w:hAnsi="Times New Roman" w:cs="Times New Roman"/>
          <w:sz w:val="24"/>
          <w:szCs w:val="24"/>
          <w:lang w:val="en-IN"/>
        </w:rPr>
        <w:t xml:space="preserve">The results are both </w:t>
      </w:r>
      <w:r w:rsidRPr="00064DD7">
        <w:rPr>
          <w:rFonts w:ascii="Times New Roman" w:hAnsi="Times New Roman" w:cs="Times New Roman"/>
          <w:b/>
          <w:bCs/>
          <w:sz w:val="24"/>
          <w:szCs w:val="24"/>
          <w:lang w:val="en-IN"/>
        </w:rPr>
        <w:t>statistically significant</w:t>
      </w:r>
      <w:r w:rsidRPr="00064DD7">
        <w:rPr>
          <w:rFonts w:ascii="Times New Roman" w:hAnsi="Times New Roman" w:cs="Times New Roman"/>
          <w:sz w:val="24"/>
          <w:szCs w:val="24"/>
          <w:lang w:val="en-IN"/>
        </w:rPr>
        <w:t xml:space="preserve"> (p-value &lt; 2.2e-16) and </w:t>
      </w:r>
      <w:r w:rsidRPr="00064DD7">
        <w:rPr>
          <w:rFonts w:ascii="Times New Roman" w:hAnsi="Times New Roman" w:cs="Times New Roman"/>
          <w:b/>
          <w:bCs/>
          <w:sz w:val="24"/>
          <w:szCs w:val="24"/>
          <w:lang w:val="en-IN"/>
        </w:rPr>
        <w:t>practically actionable</w:t>
      </w:r>
      <w:r w:rsidRPr="00064DD7">
        <w:rPr>
          <w:rFonts w:ascii="Times New Roman" w:hAnsi="Times New Roman" w:cs="Times New Roman"/>
          <w:sz w:val="24"/>
          <w:szCs w:val="24"/>
          <w:lang w:val="en-IN"/>
        </w:rPr>
        <w:t xml:space="preserve">. Countries or groups identified with increasing suicide trends should be prioritized for </w:t>
      </w:r>
      <w:r w:rsidRPr="00064DD7">
        <w:rPr>
          <w:rFonts w:ascii="Times New Roman" w:hAnsi="Times New Roman" w:cs="Times New Roman"/>
          <w:b/>
          <w:bCs/>
          <w:sz w:val="24"/>
          <w:szCs w:val="24"/>
          <w:lang w:val="en-IN"/>
        </w:rPr>
        <w:t>targeted interventions</w:t>
      </w:r>
      <w:r w:rsidRPr="00064DD7">
        <w:rPr>
          <w:rFonts w:ascii="Times New Roman" w:hAnsi="Times New Roman" w:cs="Times New Roman"/>
          <w:sz w:val="24"/>
          <w:szCs w:val="24"/>
          <w:lang w:val="en-IN"/>
        </w:rPr>
        <w:t>.</w:t>
      </w:r>
    </w:p>
    <w:p w14:paraId="48B18341" w14:textId="274240AB" w:rsidR="009737A4" w:rsidRPr="00064DD7" w:rsidRDefault="009737A4" w:rsidP="009737A4">
      <w:pPr>
        <w:rPr>
          <w:rFonts w:ascii="Times New Roman" w:hAnsi="Times New Roman" w:cs="Times New Roman"/>
          <w:sz w:val="24"/>
          <w:szCs w:val="24"/>
          <w:lang w:val="en-IN"/>
        </w:rPr>
      </w:pPr>
      <w:r w:rsidRPr="00064DD7">
        <w:rPr>
          <w:rFonts w:ascii="Times New Roman" w:hAnsi="Times New Roman" w:cs="Times New Roman"/>
          <w:sz w:val="24"/>
          <w:szCs w:val="24"/>
          <w:lang w:val="en-IN"/>
        </w:rPr>
        <w:t xml:space="preserve"> For example, nations with </w:t>
      </w:r>
      <w:r w:rsidRPr="00064DD7">
        <w:rPr>
          <w:rFonts w:ascii="Times New Roman" w:hAnsi="Times New Roman" w:cs="Times New Roman"/>
          <w:b/>
          <w:bCs/>
          <w:sz w:val="24"/>
          <w:szCs w:val="24"/>
          <w:lang w:val="en-IN"/>
        </w:rPr>
        <w:t>low GDP per capita and rising suicide rates</w:t>
      </w:r>
      <w:r w:rsidRPr="00064DD7">
        <w:rPr>
          <w:rFonts w:ascii="Times New Roman" w:hAnsi="Times New Roman" w:cs="Times New Roman"/>
          <w:sz w:val="24"/>
          <w:szCs w:val="24"/>
          <w:lang w:val="en-IN"/>
        </w:rPr>
        <w:t xml:space="preserve"> may need urgent mental health support. Additionally, </w:t>
      </w:r>
      <w:r w:rsidRPr="00064DD7">
        <w:rPr>
          <w:rFonts w:ascii="Times New Roman" w:hAnsi="Times New Roman" w:cs="Times New Roman"/>
          <w:b/>
          <w:bCs/>
          <w:sz w:val="24"/>
          <w:szCs w:val="24"/>
          <w:lang w:val="en-IN"/>
        </w:rPr>
        <w:t>elderly individuals (75+) and males</w:t>
      </w:r>
      <w:r w:rsidRPr="00064DD7">
        <w:rPr>
          <w:rFonts w:ascii="Times New Roman" w:hAnsi="Times New Roman" w:cs="Times New Roman"/>
          <w:sz w:val="24"/>
          <w:szCs w:val="24"/>
          <w:lang w:val="en-IN"/>
        </w:rPr>
        <w:t xml:space="preserve"> frequently appear in decision paths, aligning with </w:t>
      </w:r>
      <w:r w:rsidRPr="00064DD7">
        <w:rPr>
          <w:rFonts w:ascii="Times New Roman" w:hAnsi="Times New Roman" w:cs="Times New Roman"/>
          <w:b/>
          <w:bCs/>
          <w:sz w:val="24"/>
          <w:szCs w:val="24"/>
          <w:lang w:val="en-IN"/>
        </w:rPr>
        <w:t xml:space="preserve">WHO's identification of high-risk </w:t>
      </w:r>
      <w:r w:rsidRPr="00064DD7">
        <w:rPr>
          <w:rFonts w:ascii="Times New Roman" w:hAnsi="Times New Roman" w:cs="Times New Roman"/>
          <w:b/>
          <w:bCs/>
          <w:sz w:val="24"/>
          <w:szCs w:val="24"/>
          <w:lang w:val="en-IN"/>
        </w:rPr>
        <w:lastRenderedPageBreak/>
        <w:t>demographics</w:t>
      </w:r>
      <w:r w:rsidRPr="00064DD7">
        <w:rPr>
          <w:rFonts w:ascii="Times New Roman" w:hAnsi="Times New Roman" w:cs="Times New Roman"/>
          <w:sz w:val="24"/>
          <w:szCs w:val="24"/>
          <w:lang w:val="en-IN"/>
        </w:rPr>
        <w:t>. These insights offer clear direction for data-driven policy and resource allocation.</w:t>
      </w:r>
    </w:p>
    <w:p w14:paraId="60EC552F" w14:textId="4606EDCD" w:rsidR="009737A4" w:rsidRPr="00064DD7" w:rsidRDefault="009737A4" w:rsidP="009737A4">
      <w:pPr>
        <w:rPr>
          <w:rFonts w:ascii="Times New Roman" w:hAnsi="Times New Roman" w:cs="Times New Roman"/>
          <w:sz w:val="24"/>
          <w:szCs w:val="24"/>
        </w:rPr>
      </w:pPr>
    </w:p>
    <w:p w14:paraId="6BC87645" w14:textId="77777777" w:rsidR="004402B6" w:rsidRPr="00064DD7" w:rsidRDefault="004402B6" w:rsidP="004402B6">
      <w:pPr>
        <w:jc w:val="center"/>
        <w:rPr>
          <w:rFonts w:ascii="Times New Roman" w:hAnsi="Times New Roman" w:cs="Times New Roman"/>
          <w:b/>
          <w:bCs/>
          <w:sz w:val="36"/>
          <w:szCs w:val="36"/>
        </w:rPr>
      </w:pPr>
      <w:r w:rsidRPr="00064DD7">
        <w:rPr>
          <w:rFonts w:ascii="Times New Roman" w:hAnsi="Times New Roman" w:cs="Times New Roman"/>
          <w:b/>
          <w:bCs/>
          <w:sz w:val="36"/>
          <w:szCs w:val="36"/>
        </w:rPr>
        <w:t>Conclusion</w:t>
      </w:r>
    </w:p>
    <w:p w14:paraId="002709B1" w14:textId="1579446F" w:rsidR="0038524A" w:rsidRPr="00064DD7" w:rsidRDefault="00000000" w:rsidP="0038524A">
      <w:pPr>
        <w:pStyle w:val="Heading2"/>
        <w:rPr>
          <w:rFonts w:ascii="Times New Roman" w:hAnsi="Times New Roman" w:cs="Times New Roman"/>
          <w:color w:val="000000" w:themeColor="text1"/>
          <w:sz w:val="24"/>
          <w:szCs w:val="24"/>
        </w:rPr>
      </w:pPr>
      <w:r w:rsidRPr="00064DD7">
        <w:rPr>
          <w:rFonts w:ascii="Times New Roman" w:hAnsi="Times New Roman" w:cs="Times New Roman"/>
          <w:color w:val="000000" w:themeColor="text1"/>
          <w:sz w:val="24"/>
          <w:szCs w:val="24"/>
        </w:rPr>
        <w:t>Conclusion</w:t>
      </w:r>
    </w:p>
    <w:p w14:paraId="0EECA680" w14:textId="77777777" w:rsidR="0038524A" w:rsidRPr="00064DD7" w:rsidRDefault="0038524A" w:rsidP="0038524A">
      <w:pPr>
        <w:rPr>
          <w:rFonts w:ascii="Times New Roman" w:hAnsi="Times New Roman" w:cs="Times New Roman"/>
          <w:sz w:val="24"/>
          <w:szCs w:val="24"/>
          <w:lang w:val="en-IN"/>
        </w:rPr>
      </w:pPr>
      <w:r w:rsidRPr="00064DD7">
        <w:rPr>
          <w:rFonts w:ascii="Times New Roman" w:hAnsi="Times New Roman" w:cs="Times New Roman"/>
          <w:sz w:val="24"/>
          <w:szCs w:val="24"/>
          <w:lang w:val="en-IN"/>
        </w:rPr>
        <w:t xml:space="preserve">This study applied </w:t>
      </w:r>
      <w:r w:rsidRPr="00064DD7">
        <w:rPr>
          <w:rFonts w:ascii="Times New Roman" w:hAnsi="Times New Roman" w:cs="Times New Roman"/>
          <w:b/>
          <w:bCs/>
          <w:sz w:val="24"/>
          <w:szCs w:val="24"/>
          <w:lang w:val="en-IN"/>
        </w:rPr>
        <w:t>supervised machine learning algorithms—Decision Tree and Random Forest</w:t>
      </w:r>
      <w:r w:rsidRPr="00064DD7">
        <w:rPr>
          <w:rFonts w:ascii="Times New Roman" w:hAnsi="Times New Roman" w:cs="Times New Roman"/>
          <w:sz w:val="24"/>
          <w:szCs w:val="24"/>
          <w:lang w:val="en-IN"/>
        </w:rPr>
        <w:t xml:space="preserve">—to classify whether a country’s suicide rate is increasing based on key socio-economic and demographic variables. While the Decision Tree model offered clarity and transparency in its decision paths, it struggled with sensitivity, particularly in capturing the minority class. Conversely, the </w:t>
      </w:r>
      <w:r w:rsidRPr="00064DD7">
        <w:rPr>
          <w:rFonts w:ascii="Times New Roman" w:hAnsi="Times New Roman" w:cs="Times New Roman"/>
          <w:b/>
          <w:bCs/>
          <w:sz w:val="24"/>
          <w:szCs w:val="24"/>
          <w:lang w:val="en-IN"/>
        </w:rPr>
        <w:t>Random Forest model proved more robust and accurate</w:t>
      </w:r>
      <w:r w:rsidRPr="00064DD7">
        <w:rPr>
          <w:rFonts w:ascii="Times New Roman" w:hAnsi="Times New Roman" w:cs="Times New Roman"/>
          <w:sz w:val="24"/>
          <w:szCs w:val="24"/>
          <w:lang w:val="en-IN"/>
        </w:rPr>
        <w:t>, especially in detecting upward trends in suicide rates. It also revealed meaningful variable importance, reaffirming the influence of factors like age, GDP per capita, and population on mental health outcomes.</w:t>
      </w:r>
    </w:p>
    <w:p w14:paraId="27BC2530" w14:textId="77777777" w:rsidR="0038524A" w:rsidRPr="00064DD7" w:rsidRDefault="0038524A" w:rsidP="0038524A">
      <w:pPr>
        <w:rPr>
          <w:rFonts w:ascii="Times New Roman" w:hAnsi="Times New Roman" w:cs="Times New Roman"/>
          <w:sz w:val="24"/>
          <w:szCs w:val="24"/>
          <w:lang w:val="en-IN"/>
        </w:rPr>
      </w:pPr>
      <w:r w:rsidRPr="00064DD7">
        <w:rPr>
          <w:rFonts w:ascii="Times New Roman" w:hAnsi="Times New Roman" w:cs="Times New Roman"/>
          <w:sz w:val="24"/>
          <w:szCs w:val="24"/>
          <w:lang w:val="en-IN"/>
        </w:rPr>
        <w:t xml:space="preserve">From a broader lens, this analysis exemplifies how </w:t>
      </w:r>
      <w:r w:rsidRPr="00064DD7">
        <w:rPr>
          <w:rFonts w:ascii="Times New Roman" w:hAnsi="Times New Roman" w:cs="Times New Roman"/>
          <w:b/>
          <w:bCs/>
          <w:sz w:val="24"/>
          <w:szCs w:val="24"/>
          <w:lang w:val="en-IN"/>
        </w:rPr>
        <w:t>data-driven approaches can enhance public health strategies</w:t>
      </w:r>
      <w:r w:rsidRPr="00064DD7">
        <w:rPr>
          <w:rFonts w:ascii="Times New Roman" w:hAnsi="Times New Roman" w:cs="Times New Roman"/>
          <w:sz w:val="24"/>
          <w:szCs w:val="24"/>
          <w:lang w:val="en-IN"/>
        </w:rPr>
        <w:t xml:space="preserve">. By identifying high-risk regions and demographics, policymakers and mental health organizations can design timely, evidence-based interventions. Future work should aim to improve model sensitivity by incorporating time-series elements, handling class imbalance, and enriching the feature space with cultural or healthcare-related variables. Ultimately, this project emphasizes how </w:t>
      </w:r>
      <w:r w:rsidRPr="00064DD7">
        <w:rPr>
          <w:rFonts w:ascii="Times New Roman" w:hAnsi="Times New Roman" w:cs="Times New Roman"/>
          <w:b/>
          <w:bCs/>
          <w:sz w:val="24"/>
          <w:szCs w:val="24"/>
          <w:lang w:val="en-IN"/>
        </w:rPr>
        <w:t>predictive analytics can drive proactive solutions</w:t>
      </w:r>
      <w:r w:rsidRPr="00064DD7">
        <w:rPr>
          <w:rFonts w:ascii="Times New Roman" w:hAnsi="Times New Roman" w:cs="Times New Roman"/>
          <w:sz w:val="24"/>
          <w:szCs w:val="24"/>
          <w:lang w:val="en-IN"/>
        </w:rPr>
        <w:t xml:space="preserve"> to critical global issues like suicide prevention, especially when combined with real-time dashboards or policy tools.</w:t>
      </w:r>
    </w:p>
    <w:p w14:paraId="7100D671" w14:textId="77777777" w:rsidR="0038524A" w:rsidRPr="00064DD7" w:rsidRDefault="0038524A" w:rsidP="0038524A">
      <w:pPr>
        <w:rPr>
          <w:rFonts w:ascii="Times New Roman" w:hAnsi="Times New Roman" w:cs="Times New Roman"/>
          <w:sz w:val="24"/>
          <w:szCs w:val="24"/>
        </w:rPr>
      </w:pPr>
    </w:p>
    <w:p w14:paraId="68FA92BA" w14:textId="107C005F" w:rsidR="004402B6" w:rsidRPr="00064DD7" w:rsidRDefault="004402B6" w:rsidP="004402B6">
      <w:pPr>
        <w:pStyle w:val="Heading3"/>
        <w:rPr>
          <w:rFonts w:ascii="Times New Roman" w:hAnsi="Times New Roman" w:cs="Times New Roman"/>
          <w:color w:val="000000" w:themeColor="text1"/>
          <w:sz w:val="24"/>
          <w:szCs w:val="24"/>
        </w:rPr>
      </w:pPr>
      <w:r w:rsidRPr="00064DD7">
        <w:rPr>
          <w:rFonts w:ascii="Times New Roman" w:hAnsi="Times New Roman" w:cs="Times New Roman"/>
          <w:color w:val="000000" w:themeColor="text1"/>
          <w:sz w:val="24"/>
          <w:szCs w:val="24"/>
        </w:rPr>
        <w:t xml:space="preserve">Recommendations </w:t>
      </w:r>
    </w:p>
    <w:p w14:paraId="32E437E9" w14:textId="24BFF678" w:rsidR="0038524A" w:rsidRPr="00064DD7" w:rsidRDefault="0038524A" w:rsidP="0038524A">
      <w:pPr>
        <w:pStyle w:val="ListParagraph"/>
        <w:numPr>
          <w:ilvl w:val="0"/>
          <w:numId w:val="13"/>
        </w:numPr>
        <w:rPr>
          <w:rFonts w:ascii="Times New Roman" w:hAnsi="Times New Roman" w:cs="Times New Roman"/>
          <w:sz w:val="24"/>
          <w:szCs w:val="24"/>
          <w:lang w:val="en-IN"/>
        </w:rPr>
      </w:pPr>
      <w:r w:rsidRPr="00064DD7">
        <w:rPr>
          <w:rFonts w:ascii="Times New Roman" w:hAnsi="Times New Roman" w:cs="Times New Roman"/>
          <w:b/>
          <w:bCs/>
          <w:sz w:val="24"/>
          <w:szCs w:val="24"/>
          <w:lang w:val="en-IN"/>
        </w:rPr>
        <w:t>Address Class Imbalance:</w:t>
      </w:r>
      <w:r w:rsidRPr="00064DD7">
        <w:rPr>
          <w:rFonts w:ascii="Times New Roman" w:hAnsi="Times New Roman" w:cs="Times New Roman"/>
          <w:sz w:val="24"/>
          <w:szCs w:val="24"/>
          <w:lang w:val="en-IN"/>
        </w:rPr>
        <w:t xml:space="preserve"> Apply techniques like SMOTE or stratified sampling to improve the model’s ability to detect less frequent, high-risk suicide trends.</w:t>
      </w:r>
    </w:p>
    <w:p w14:paraId="7841A5EE" w14:textId="1DD2B8D6" w:rsidR="0038524A" w:rsidRPr="00064DD7" w:rsidRDefault="0038524A" w:rsidP="0038524A">
      <w:pPr>
        <w:pStyle w:val="ListParagraph"/>
        <w:numPr>
          <w:ilvl w:val="0"/>
          <w:numId w:val="13"/>
        </w:numPr>
        <w:rPr>
          <w:rFonts w:ascii="Times New Roman" w:hAnsi="Times New Roman" w:cs="Times New Roman"/>
          <w:sz w:val="24"/>
          <w:szCs w:val="24"/>
          <w:lang w:val="en-IN"/>
        </w:rPr>
      </w:pPr>
      <w:r w:rsidRPr="00064DD7">
        <w:rPr>
          <w:rFonts w:ascii="Times New Roman" w:hAnsi="Times New Roman" w:cs="Times New Roman"/>
          <w:b/>
          <w:bCs/>
          <w:sz w:val="24"/>
          <w:szCs w:val="24"/>
          <w:lang w:val="en-IN"/>
        </w:rPr>
        <w:t>Model Explainability:</w:t>
      </w:r>
      <w:r w:rsidRPr="00064DD7">
        <w:rPr>
          <w:rFonts w:ascii="Times New Roman" w:hAnsi="Times New Roman" w:cs="Times New Roman"/>
          <w:sz w:val="24"/>
          <w:szCs w:val="24"/>
          <w:lang w:val="en-IN"/>
        </w:rPr>
        <w:t xml:space="preserve"> Integrate SHAP values with Random Forest to improve transparency and better understand feature influence on each prediction.</w:t>
      </w:r>
    </w:p>
    <w:p w14:paraId="098795D3" w14:textId="2AF847B5" w:rsidR="0038524A" w:rsidRPr="00064DD7" w:rsidRDefault="0038524A" w:rsidP="0038524A">
      <w:pPr>
        <w:pStyle w:val="ListParagraph"/>
        <w:numPr>
          <w:ilvl w:val="0"/>
          <w:numId w:val="13"/>
        </w:numPr>
        <w:rPr>
          <w:rFonts w:ascii="Times New Roman" w:hAnsi="Times New Roman" w:cs="Times New Roman"/>
          <w:sz w:val="24"/>
          <w:szCs w:val="24"/>
          <w:lang w:val="en-IN"/>
        </w:rPr>
      </w:pPr>
      <w:r w:rsidRPr="00064DD7">
        <w:rPr>
          <w:rFonts w:ascii="Times New Roman" w:hAnsi="Times New Roman" w:cs="Times New Roman"/>
          <w:b/>
          <w:bCs/>
          <w:sz w:val="24"/>
          <w:szCs w:val="24"/>
          <w:lang w:val="en-IN"/>
        </w:rPr>
        <w:t>Time Series Extension:</w:t>
      </w:r>
      <w:r w:rsidRPr="00064DD7">
        <w:rPr>
          <w:rFonts w:ascii="Times New Roman" w:hAnsi="Times New Roman" w:cs="Times New Roman"/>
          <w:sz w:val="24"/>
          <w:szCs w:val="24"/>
          <w:lang w:val="en-IN"/>
        </w:rPr>
        <w:t xml:space="preserve"> Use ARIMA or Prophet models to capture temporal dynamics and forecast future suicide trends more accurately over time.</w:t>
      </w:r>
    </w:p>
    <w:p w14:paraId="52BE59C2" w14:textId="77777777" w:rsidR="0038524A" w:rsidRPr="00064DD7" w:rsidRDefault="0038524A" w:rsidP="0038524A">
      <w:pPr>
        <w:rPr>
          <w:rFonts w:ascii="Times New Roman" w:hAnsi="Times New Roman" w:cs="Times New Roman"/>
          <w:sz w:val="24"/>
          <w:szCs w:val="24"/>
        </w:rPr>
      </w:pPr>
    </w:p>
    <w:p w14:paraId="334C3A14" w14:textId="77777777" w:rsidR="0038524A" w:rsidRPr="00064DD7" w:rsidRDefault="0038524A" w:rsidP="0038524A">
      <w:pPr>
        <w:rPr>
          <w:rFonts w:ascii="Times New Roman" w:hAnsi="Times New Roman" w:cs="Times New Roman"/>
          <w:sz w:val="24"/>
          <w:szCs w:val="24"/>
        </w:rPr>
      </w:pPr>
    </w:p>
    <w:p w14:paraId="1DBCDC18" w14:textId="77777777" w:rsidR="0038524A" w:rsidRPr="00064DD7" w:rsidRDefault="0038524A" w:rsidP="0038524A">
      <w:pPr>
        <w:rPr>
          <w:rFonts w:ascii="Times New Roman" w:hAnsi="Times New Roman" w:cs="Times New Roman"/>
          <w:sz w:val="24"/>
          <w:szCs w:val="24"/>
        </w:rPr>
      </w:pPr>
    </w:p>
    <w:p w14:paraId="419E1B5C" w14:textId="77777777" w:rsidR="00064DD7" w:rsidRDefault="00064DD7" w:rsidP="00863960">
      <w:pPr>
        <w:jc w:val="center"/>
        <w:rPr>
          <w:rFonts w:ascii="Times New Roman" w:hAnsi="Times New Roman" w:cs="Times New Roman"/>
          <w:b/>
          <w:bCs/>
          <w:sz w:val="36"/>
          <w:szCs w:val="36"/>
        </w:rPr>
      </w:pPr>
    </w:p>
    <w:p w14:paraId="53AA2411" w14:textId="6FDB0D67" w:rsidR="00863960" w:rsidRPr="00064DD7" w:rsidRDefault="00863960" w:rsidP="00863960">
      <w:pPr>
        <w:jc w:val="center"/>
        <w:rPr>
          <w:rFonts w:ascii="Times New Roman" w:hAnsi="Times New Roman" w:cs="Times New Roman"/>
          <w:b/>
          <w:bCs/>
          <w:sz w:val="36"/>
          <w:szCs w:val="36"/>
        </w:rPr>
      </w:pPr>
      <w:r w:rsidRPr="00064DD7">
        <w:rPr>
          <w:rFonts w:ascii="Times New Roman" w:hAnsi="Times New Roman" w:cs="Times New Roman"/>
          <w:b/>
          <w:bCs/>
          <w:sz w:val="36"/>
          <w:szCs w:val="36"/>
        </w:rPr>
        <w:lastRenderedPageBreak/>
        <w:t>Works Cited</w:t>
      </w:r>
    </w:p>
    <w:p w14:paraId="41369151" w14:textId="77777777" w:rsidR="005A6A7B" w:rsidRPr="00064DD7" w:rsidRDefault="00000000">
      <w:pPr>
        <w:pStyle w:val="Heading2"/>
        <w:rPr>
          <w:rFonts w:ascii="Times New Roman" w:hAnsi="Times New Roman" w:cs="Times New Roman"/>
          <w:color w:val="000000" w:themeColor="text1"/>
          <w:sz w:val="24"/>
          <w:szCs w:val="24"/>
        </w:rPr>
      </w:pPr>
      <w:r w:rsidRPr="00064DD7">
        <w:rPr>
          <w:rFonts w:ascii="Times New Roman" w:hAnsi="Times New Roman" w:cs="Times New Roman"/>
          <w:color w:val="000000" w:themeColor="text1"/>
          <w:sz w:val="24"/>
          <w:szCs w:val="24"/>
        </w:rPr>
        <w:t>References</w:t>
      </w:r>
    </w:p>
    <w:p w14:paraId="6571B4E7" w14:textId="77777777" w:rsidR="005A6A7B" w:rsidRPr="00064DD7" w:rsidRDefault="00000000">
      <w:pPr>
        <w:rPr>
          <w:rFonts w:ascii="Times New Roman" w:hAnsi="Times New Roman" w:cs="Times New Roman"/>
          <w:sz w:val="24"/>
          <w:szCs w:val="24"/>
        </w:rPr>
      </w:pPr>
      <w:r w:rsidRPr="00064DD7">
        <w:rPr>
          <w:rFonts w:ascii="Times New Roman" w:hAnsi="Times New Roman" w:cs="Times New Roman"/>
          <w:sz w:val="24"/>
          <w:szCs w:val="24"/>
        </w:rPr>
        <w:t>- Bluman, A. (2018). Elementary Statistics: A Step-by-Step Approach (10th ed.). McGraw-Hill.</w:t>
      </w:r>
      <w:r w:rsidRPr="00064DD7">
        <w:rPr>
          <w:rFonts w:ascii="Times New Roman" w:hAnsi="Times New Roman" w:cs="Times New Roman"/>
          <w:sz w:val="24"/>
          <w:szCs w:val="24"/>
        </w:rPr>
        <w:br/>
        <w:t xml:space="preserve">- </w:t>
      </w:r>
      <w:proofErr w:type="spellStart"/>
      <w:r w:rsidRPr="00064DD7">
        <w:rPr>
          <w:rFonts w:ascii="Times New Roman" w:hAnsi="Times New Roman" w:cs="Times New Roman"/>
          <w:sz w:val="24"/>
          <w:szCs w:val="24"/>
        </w:rPr>
        <w:t>Kabacoff</w:t>
      </w:r>
      <w:proofErr w:type="spellEnd"/>
      <w:r w:rsidRPr="00064DD7">
        <w:rPr>
          <w:rFonts w:ascii="Times New Roman" w:hAnsi="Times New Roman" w:cs="Times New Roman"/>
          <w:sz w:val="24"/>
          <w:szCs w:val="24"/>
        </w:rPr>
        <w:t xml:space="preserve">, R. (2022). R in Action: Data Analysis and Graphics with R and </w:t>
      </w:r>
      <w:proofErr w:type="spellStart"/>
      <w:r w:rsidRPr="00064DD7">
        <w:rPr>
          <w:rFonts w:ascii="Times New Roman" w:hAnsi="Times New Roman" w:cs="Times New Roman"/>
          <w:sz w:val="24"/>
          <w:szCs w:val="24"/>
        </w:rPr>
        <w:t>tidyverse</w:t>
      </w:r>
      <w:proofErr w:type="spellEnd"/>
      <w:r w:rsidRPr="00064DD7">
        <w:rPr>
          <w:rFonts w:ascii="Times New Roman" w:hAnsi="Times New Roman" w:cs="Times New Roman"/>
          <w:sz w:val="24"/>
          <w:szCs w:val="24"/>
        </w:rPr>
        <w:t xml:space="preserve"> (3rd ed.). Manning Publications.</w:t>
      </w:r>
      <w:r w:rsidRPr="00064DD7">
        <w:rPr>
          <w:rFonts w:ascii="Times New Roman" w:hAnsi="Times New Roman" w:cs="Times New Roman"/>
          <w:sz w:val="24"/>
          <w:szCs w:val="24"/>
        </w:rPr>
        <w:br/>
        <w:t>- World Health Organization (2023). Suicide Worldwide in 2023: Global Health Estimates.</w:t>
      </w:r>
      <w:r w:rsidRPr="00064DD7">
        <w:rPr>
          <w:rFonts w:ascii="Times New Roman" w:hAnsi="Times New Roman" w:cs="Times New Roman"/>
          <w:sz w:val="24"/>
          <w:szCs w:val="24"/>
        </w:rPr>
        <w:br/>
        <w:t xml:space="preserve">- Kaggle Dataset by Russel Yates. </w:t>
      </w:r>
      <w:hyperlink r:id="rId24" w:history="1">
        <w:r w:rsidR="004402B6" w:rsidRPr="00064DD7">
          <w:rPr>
            <w:rStyle w:val="Hyperlink"/>
            <w:rFonts w:ascii="Times New Roman" w:hAnsi="Times New Roman" w:cs="Times New Roman"/>
            <w:sz w:val="24"/>
            <w:szCs w:val="24"/>
          </w:rPr>
          <w:t>https://www.kaggle.com/datasets/russellyates88/suicide-rates-overview-1985-to-2016</w:t>
        </w:r>
      </w:hyperlink>
    </w:p>
    <w:p w14:paraId="5635F202" w14:textId="77777777" w:rsidR="004402B6" w:rsidRPr="00064DD7" w:rsidRDefault="004402B6">
      <w:pPr>
        <w:rPr>
          <w:rFonts w:ascii="Times New Roman" w:hAnsi="Times New Roman" w:cs="Times New Roman"/>
          <w:sz w:val="24"/>
          <w:szCs w:val="24"/>
        </w:rPr>
      </w:pPr>
    </w:p>
    <w:sectPr w:rsidR="004402B6" w:rsidRPr="00064DD7" w:rsidSect="00034616">
      <w:headerReference w:type="default" r:id="rId2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D541C" w14:textId="77777777" w:rsidR="005953B5" w:rsidRDefault="005953B5" w:rsidP="007571A6">
      <w:pPr>
        <w:spacing w:after="0" w:line="240" w:lineRule="auto"/>
      </w:pPr>
      <w:r>
        <w:separator/>
      </w:r>
    </w:p>
  </w:endnote>
  <w:endnote w:type="continuationSeparator" w:id="0">
    <w:p w14:paraId="3235F42C" w14:textId="77777777" w:rsidR="005953B5" w:rsidRDefault="005953B5" w:rsidP="00757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5F21C" w14:textId="77777777" w:rsidR="005953B5" w:rsidRDefault="005953B5" w:rsidP="007571A6">
      <w:pPr>
        <w:spacing w:after="0" w:line="240" w:lineRule="auto"/>
      </w:pPr>
      <w:r>
        <w:separator/>
      </w:r>
    </w:p>
  </w:footnote>
  <w:footnote w:type="continuationSeparator" w:id="0">
    <w:p w14:paraId="56BF6256" w14:textId="77777777" w:rsidR="005953B5" w:rsidRDefault="005953B5" w:rsidP="007571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5560341"/>
      <w:docPartObj>
        <w:docPartGallery w:val="Page Numbers (Top of Page)"/>
        <w:docPartUnique/>
      </w:docPartObj>
    </w:sdtPr>
    <w:sdtEndPr>
      <w:rPr>
        <w:noProof/>
      </w:rPr>
    </w:sdtEndPr>
    <w:sdtContent>
      <w:p w14:paraId="17608915" w14:textId="77777777" w:rsidR="007571A6" w:rsidRDefault="007571A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D77B1CF" w14:textId="77777777" w:rsidR="007571A6" w:rsidRDefault="007571A6">
    <w:pPr>
      <w:pStyle w:val="Header"/>
    </w:pPr>
    <w:r>
      <w:t>Report on Global Suicide Dataset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582"/>
        </w:tabs>
        <w:ind w:left="1582"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A85AD7"/>
    <w:multiLevelType w:val="hybridMultilevel"/>
    <w:tmpl w:val="74B84F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276D00"/>
    <w:multiLevelType w:val="hybridMultilevel"/>
    <w:tmpl w:val="34424824"/>
    <w:lvl w:ilvl="0" w:tplc="FFF28B1E">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F35306E"/>
    <w:multiLevelType w:val="hybridMultilevel"/>
    <w:tmpl w:val="5CE67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53329F"/>
    <w:multiLevelType w:val="hybridMultilevel"/>
    <w:tmpl w:val="7E8C4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0B10B3"/>
    <w:multiLevelType w:val="hybridMultilevel"/>
    <w:tmpl w:val="C1B25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F74140"/>
    <w:multiLevelType w:val="hybridMultilevel"/>
    <w:tmpl w:val="BD84F1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37508769">
    <w:abstractNumId w:val="8"/>
  </w:num>
  <w:num w:numId="2" w16cid:durableId="195581798">
    <w:abstractNumId w:val="6"/>
  </w:num>
  <w:num w:numId="3" w16cid:durableId="1711491444">
    <w:abstractNumId w:val="5"/>
  </w:num>
  <w:num w:numId="4" w16cid:durableId="740442037">
    <w:abstractNumId w:val="4"/>
  </w:num>
  <w:num w:numId="5" w16cid:durableId="1557281115">
    <w:abstractNumId w:val="7"/>
  </w:num>
  <w:num w:numId="6" w16cid:durableId="1544053391">
    <w:abstractNumId w:val="3"/>
  </w:num>
  <w:num w:numId="7" w16cid:durableId="598367477">
    <w:abstractNumId w:val="2"/>
  </w:num>
  <w:num w:numId="8" w16cid:durableId="1633705949">
    <w:abstractNumId w:val="1"/>
  </w:num>
  <w:num w:numId="9" w16cid:durableId="848108436">
    <w:abstractNumId w:val="0"/>
  </w:num>
  <w:num w:numId="10" w16cid:durableId="754476150">
    <w:abstractNumId w:val="14"/>
  </w:num>
  <w:num w:numId="11" w16cid:durableId="28922341">
    <w:abstractNumId w:val="10"/>
  </w:num>
  <w:num w:numId="12" w16cid:durableId="518396843">
    <w:abstractNumId w:val="12"/>
  </w:num>
  <w:num w:numId="13" w16cid:durableId="1485195399">
    <w:abstractNumId w:val="11"/>
  </w:num>
  <w:num w:numId="14" w16cid:durableId="1209490238">
    <w:abstractNumId w:val="13"/>
  </w:num>
  <w:num w:numId="15" w16cid:durableId="5946306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DD7"/>
    <w:rsid w:val="000A549B"/>
    <w:rsid w:val="00102C67"/>
    <w:rsid w:val="00121CF9"/>
    <w:rsid w:val="0015074B"/>
    <w:rsid w:val="00201207"/>
    <w:rsid w:val="0029639D"/>
    <w:rsid w:val="002D069A"/>
    <w:rsid w:val="00326F90"/>
    <w:rsid w:val="00383658"/>
    <w:rsid w:val="0038524A"/>
    <w:rsid w:val="00391113"/>
    <w:rsid w:val="003A012B"/>
    <w:rsid w:val="004402B6"/>
    <w:rsid w:val="0045661A"/>
    <w:rsid w:val="004C23D8"/>
    <w:rsid w:val="00556AA6"/>
    <w:rsid w:val="0058544D"/>
    <w:rsid w:val="005953B5"/>
    <w:rsid w:val="005A6A7B"/>
    <w:rsid w:val="005D018F"/>
    <w:rsid w:val="00610E19"/>
    <w:rsid w:val="0069212D"/>
    <w:rsid w:val="00727741"/>
    <w:rsid w:val="007446E0"/>
    <w:rsid w:val="007571A6"/>
    <w:rsid w:val="00863960"/>
    <w:rsid w:val="009325D0"/>
    <w:rsid w:val="009737A4"/>
    <w:rsid w:val="00974B2A"/>
    <w:rsid w:val="00A33A22"/>
    <w:rsid w:val="00A550A2"/>
    <w:rsid w:val="00AA1D8D"/>
    <w:rsid w:val="00AE40BD"/>
    <w:rsid w:val="00B24D61"/>
    <w:rsid w:val="00B47730"/>
    <w:rsid w:val="00BE0807"/>
    <w:rsid w:val="00BE0C45"/>
    <w:rsid w:val="00C32474"/>
    <w:rsid w:val="00C82EC3"/>
    <w:rsid w:val="00CB0664"/>
    <w:rsid w:val="00CC2C2C"/>
    <w:rsid w:val="00D06CD9"/>
    <w:rsid w:val="00D079EE"/>
    <w:rsid w:val="00D67820"/>
    <w:rsid w:val="00E334BE"/>
    <w:rsid w:val="00F657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FCEBAE"/>
  <w14:defaultImageDpi w14:val="300"/>
  <w15:docId w15:val="{9457F05E-46A4-4FCC-AE9B-2F1EF5B45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402B6"/>
    <w:rPr>
      <w:color w:val="0000FF" w:themeColor="hyperlink"/>
      <w:u w:val="single"/>
    </w:rPr>
  </w:style>
  <w:style w:type="character" w:styleId="UnresolvedMention">
    <w:name w:val="Unresolved Mention"/>
    <w:basedOn w:val="DefaultParagraphFont"/>
    <w:uiPriority w:val="99"/>
    <w:semiHidden/>
    <w:unhideWhenUsed/>
    <w:rsid w:val="004402B6"/>
    <w:rPr>
      <w:color w:val="605E5C"/>
      <w:shd w:val="clear" w:color="auto" w:fill="E1DFDD"/>
    </w:rPr>
  </w:style>
  <w:style w:type="paragraph" w:styleId="NormalWeb">
    <w:name w:val="Normal (Web)"/>
    <w:basedOn w:val="Normal"/>
    <w:uiPriority w:val="99"/>
    <w:semiHidden/>
    <w:unhideWhenUsed/>
    <w:rsid w:val="00C32474"/>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8832">
      <w:bodyDiv w:val="1"/>
      <w:marLeft w:val="0"/>
      <w:marRight w:val="0"/>
      <w:marTop w:val="0"/>
      <w:marBottom w:val="0"/>
      <w:divBdr>
        <w:top w:val="none" w:sz="0" w:space="0" w:color="auto"/>
        <w:left w:val="none" w:sz="0" w:space="0" w:color="auto"/>
        <w:bottom w:val="none" w:sz="0" w:space="0" w:color="auto"/>
        <w:right w:val="none" w:sz="0" w:space="0" w:color="auto"/>
      </w:divBdr>
    </w:div>
    <w:div w:id="35739968">
      <w:bodyDiv w:val="1"/>
      <w:marLeft w:val="0"/>
      <w:marRight w:val="0"/>
      <w:marTop w:val="0"/>
      <w:marBottom w:val="0"/>
      <w:divBdr>
        <w:top w:val="none" w:sz="0" w:space="0" w:color="auto"/>
        <w:left w:val="none" w:sz="0" w:space="0" w:color="auto"/>
        <w:bottom w:val="none" w:sz="0" w:space="0" w:color="auto"/>
        <w:right w:val="none" w:sz="0" w:space="0" w:color="auto"/>
      </w:divBdr>
    </w:div>
    <w:div w:id="39938791">
      <w:bodyDiv w:val="1"/>
      <w:marLeft w:val="0"/>
      <w:marRight w:val="0"/>
      <w:marTop w:val="0"/>
      <w:marBottom w:val="0"/>
      <w:divBdr>
        <w:top w:val="none" w:sz="0" w:space="0" w:color="auto"/>
        <w:left w:val="none" w:sz="0" w:space="0" w:color="auto"/>
        <w:bottom w:val="none" w:sz="0" w:space="0" w:color="auto"/>
        <w:right w:val="none" w:sz="0" w:space="0" w:color="auto"/>
      </w:divBdr>
    </w:div>
    <w:div w:id="87773223">
      <w:bodyDiv w:val="1"/>
      <w:marLeft w:val="0"/>
      <w:marRight w:val="0"/>
      <w:marTop w:val="0"/>
      <w:marBottom w:val="0"/>
      <w:divBdr>
        <w:top w:val="none" w:sz="0" w:space="0" w:color="auto"/>
        <w:left w:val="none" w:sz="0" w:space="0" w:color="auto"/>
        <w:bottom w:val="none" w:sz="0" w:space="0" w:color="auto"/>
        <w:right w:val="none" w:sz="0" w:space="0" w:color="auto"/>
      </w:divBdr>
    </w:div>
    <w:div w:id="107702165">
      <w:bodyDiv w:val="1"/>
      <w:marLeft w:val="0"/>
      <w:marRight w:val="0"/>
      <w:marTop w:val="0"/>
      <w:marBottom w:val="0"/>
      <w:divBdr>
        <w:top w:val="none" w:sz="0" w:space="0" w:color="auto"/>
        <w:left w:val="none" w:sz="0" w:space="0" w:color="auto"/>
        <w:bottom w:val="none" w:sz="0" w:space="0" w:color="auto"/>
        <w:right w:val="none" w:sz="0" w:space="0" w:color="auto"/>
      </w:divBdr>
    </w:div>
    <w:div w:id="151996114">
      <w:bodyDiv w:val="1"/>
      <w:marLeft w:val="0"/>
      <w:marRight w:val="0"/>
      <w:marTop w:val="0"/>
      <w:marBottom w:val="0"/>
      <w:divBdr>
        <w:top w:val="none" w:sz="0" w:space="0" w:color="auto"/>
        <w:left w:val="none" w:sz="0" w:space="0" w:color="auto"/>
        <w:bottom w:val="none" w:sz="0" w:space="0" w:color="auto"/>
        <w:right w:val="none" w:sz="0" w:space="0" w:color="auto"/>
      </w:divBdr>
    </w:div>
    <w:div w:id="214588667">
      <w:bodyDiv w:val="1"/>
      <w:marLeft w:val="0"/>
      <w:marRight w:val="0"/>
      <w:marTop w:val="0"/>
      <w:marBottom w:val="0"/>
      <w:divBdr>
        <w:top w:val="none" w:sz="0" w:space="0" w:color="auto"/>
        <w:left w:val="none" w:sz="0" w:space="0" w:color="auto"/>
        <w:bottom w:val="none" w:sz="0" w:space="0" w:color="auto"/>
        <w:right w:val="none" w:sz="0" w:space="0" w:color="auto"/>
      </w:divBdr>
    </w:div>
    <w:div w:id="239026696">
      <w:bodyDiv w:val="1"/>
      <w:marLeft w:val="0"/>
      <w:marRight w:val="0"/>
      <w:marTop w:val="0"/>
      <w:marBottom w:val="0"/>
      <w:divBdr>
        <w:top w:val="none" w:sz="0" w:space="0" w:color="auto"/>
        <w:left w:val="none" w:sz="0" w:space="0" w:color="auto"/>
        <w:bottom w:val="none" w:sz="0" w:space="0" w:color="auto"/>
        <w:right w:val="none" w:sz="0" w:space="0" w:color="auto"/>
      </w:divBdr>
    </w:div>
    <w:div w:id="283773137">
      <w:bodyDiv w:val="1"/>
      <w:marLeft w:val="0"/>
      <w:marRight w:val="0"/>
      <w:marTop w:val="0"/>
      <w:marBottom w:val="0"/>
      <w:divBdr>
        <w:top w:val="none" w:sz="0" w:space="0" w:color="auto"/>
        <w:left w:val="none" w:sz="0" w:space="0" w:color="auto"/>
        <w:bottom w:val="none" w:sz="0" w:space="0" w:color="auto"/>
        <w:right w:val="none" w:sz="0" w:space="0" w:color="auto"/>
      </w:divBdr>
    </w:div>
    <w:div w:id="330302921">
      <w:bodyDiv w:val="1"/>
      <w:marLeft w:val="0"/>
      <w:marRight w:val="0"/>
      <w:marTop w:val="0"/>
      <w:marBottom w:val="0"/>
      <w:divBdr>
        <w:top w:val="none" w:sz="0" w:space="0" w:color="auto"/>
        <w:left w:val="none" w:sz="0" w:space="0" w:color="auto"/>
        <w:bottom w:val="none" w:sz="0" w:space="0" w:color="auto"/>
        <w:right w:val="none" w:sz="0" w:space="0" w:color="auto"/>
      </w:divBdr>
    </w:div>
    <w:div w:id="371728318">
      <w:bodyDiv w:val="1"/>
      <w:marLeft w:val="0"/>
      <w:marRight w:val="0"/>
      <w:marTop w:val="0"/>
      <w:marBottom w:val="0"/>
      <w:divBdr>
        <w:top w:val="none" w:sz="0" w:space="0" w:color="auto"/>
        <w:left w:val="none" w:sz="0" w:space="0" w:color="auto"/>
        <w:bottom w:val="none" w:sz="0" w:space="0" w:color="auto"/>
        <w:right w:val="none" w:sz="0" w:space="0" w:color="auto"/>
      </w:divBdr>
    </w:div>
    <w:div w:id="389350002">
      <w:bodyDiv w:val="1"/>
      <w:marLeft w:val="0"/>
      <w:marRight w:val="0"/>
      <w:marTop w:val="0"/>
      <w:marBottom w:val="0"/>
      <w:divBdr>
        <w:top w:val="none" w:sz="0" w:space="0" w:color="auto"/>
        <w:left w:val="none" w:sz="0" w:space="0" w:color="auto"/>
        <w:bottom w:val="none" w:sz="0" w:space="0" w:color="auto"/>
        <w:right w:val="none" w:sz="0" w:space="0" w:color="auto"/>
      </w:divBdr>
    </w:div>
    <w:div w:id="400105737">
      <w:bodyDiv w:val="1"/>
      <w:marLeft w:val="0"/>
      <w:marRight w:val="0"/>
      <w:marTop w:val="0"/>
      <w:marBottom w:val="0"/>
      <w:divBdr>
        <w:top w:val="none" w:sz="0" w:space="0" w:color="auto"/>
        <w:left w:val="none" w:sz="0" w:space="0" w:color="auto"/>
        <w:bottom w:val="none" w:sz="0" w:space="0" w:color="auto"/>
        <w:right w:val="none" w:sz="0" w:space="0" w:color="auto"/>
      </w:divBdr>
    </w:div>
    <w:div w:id="416369009">
      <w:bodyDiv w:val="1"/>
      <w:marLeft w:val="0"/>
      <w:marRight w:val="0"/>
      <w:marTop w:val="0"/>
      <w:marBottom w:val="0"/>
      <w:divBdr>
        <w:top w:val="none" w:sz="0" w:space="0" w:color="auto"/>
        <w:left w:val="none" w:sz="0" w:space="0" w:color="auto"/>
        <w:bottom w:val="none" w:sz="0" w:space="0" w:color="auto"/>
        <w:right w:val="none" w:sz="0" w:space="0" w:color="auto"/>
      </w:divBdr>
    </w:div>
    <w:div w:id="479658544">
      <w:bodyDiv w:val="1"/>
      <w:marLeft w:val="0"/>
      <w:marRight w:val="0"/>
      <w:marTop w:val="0"/>
      <w:marBottom w:val="0"/>
      <w:divBdr>
        <w:top w:val="none" w:sz="0" w:space="0" w:color="auto"/>
        <w:left w:val="none" w:sz="0" w:space="0" w:color="auto"/>
        <w:bottom w:val="none" w:sz="0" w:space="0" w:color="auto"/>
        <w:right w:val="none" w:sz="0" w:space="0" w:color="auto"/>
      </w:divBdr>
    </w:div>
    <w:div w:id="499122299">
      <w:bodyDiv w:val="1"/>
      <w:marLeft w:val="0"/>
      <w:marRight w:val="0"/>
      <w:marTop w:val="0"/>
      <w:marBottom w:val="0"/>
      <w:divBdr>
        <w:top w:val="none" w:sz="0" w:space="0" w:color="auto"/>
        <w:left w:val="none" w:sz="0" w:space="0" w:color="auto"/>
        <w:bottom w:val="none" w:sz="0" w:space="0" w:color="auto"/>
        <w:right w:val="none" w:sz="0" w:space="0" w:color="auto"/>
      </w:divBdr>
    </w:div>
    <w:div w:id="509372475">
      <w:bodyDiv w:val="1"/>
      <w:marLeft w:val="0"/>
      <w:marRight w:val="0"/>
      <w:marTop w:val="0"/>
      <w:marBottom w:val="0"/>
      <w:divBdr>
        <w:top w:val="none" w:sz="0" w:space="0" w:color="auto"/>
        <w:left w:val="none" w:sz="0" w:space="0" w:color="auto"/>
        <w:bottom w:val="none" w:sz="0" w:space="0" w:color="auto"/>
        <w:right w:val="none" w:sz="0" w:space="0" w:color="auto"/>
      </w:divBdr>
    </w:div>
    <w:div w:id="517501007">
      <w:bodyDiv w:val="1"/>
      <w:marLeft w:val="0"/>
      <w:marRight w:val="0"/>
      <w:marTop w:val="0"/>
      <w:marBottom w:val="0"/>
      <w:divBdr>
        <w:top w:val="none" w:sz="0" w:space="0" w:color="auto"/>
        <w:left w:val="none" w:sz="0" w:space="0" w:color="auto"/>
        <w:bottom w:val="none" w:sz="0" w:space="0" w:color="auto"/>
        <w:right w:val="none" w:sz="0" w:space="0" w:color="auto"/>
      </w:divBdr>
    </w:div>
    <w:div w:id="524487649">
      <w:bodyDiv w:val="1"/>
      <w:marLeft w:val="0"/>
      <w:marRight w:val="0"/>
      <w:marTop w:val="0"/>
      <w:marBottom w:val="0"/>
      <w:divBdr>
        <w:top w:val="none" w:sz="0" w:space="0" w:color="auto"/>
        <w:left w:val="none" w:sz="0" w:space="0" w:color="auto"/>
        <w:bottom w:val="none" w:sz="0" w:space="0" w:color="auto"/>
        <w:right w:val="none" w:sz="0" w:space="0" w:color="auto"/>
      </w:divBdr>
    </w:div>
    <w:div w:id="559942950">
      <w:bodyDiv w:val="1"/>
      <w:marLeft w:val="0"/>
      <w:marRight w:val="0"/>
      <w:marTop w:val="0"/>
      <w:marBottom w:val="0"/>
      <w:divBdr>
        <w:top w:val="none" w:sz="0" w:space="0" w:color="auto"/>
        <w:left w:val="none" w:sz="0" w:space="0" w:color="auto"/>
        <w:bottom w:val="none" w:sz="0" w:space="0" w:color="auto"/>
        <w:right w:val="none" w:sz="0" w:space="0" w:color="auto"/>
      </w:divBdr>
    </w:div>
    <w:div w:id="604387872">
      <w:bodyDiv w:val="1"/>
      <w:marLeft w:val="0"/>
      <w:marRight w:val="0"/>
      <w:marTop w:val="0"/>
      <w:marBottom w:val="0"/>
      <w:divBdr>
        <w:top w:val="none" w:sz="0" w:space="0" w:color="auto"/>
        <w:left w:val="none" w:sz="0" w:space="0" w:color="auto"/>
        <w:bottom w:val="none" w:sz="0" w:space="0" w:color="auto"/>
        <w:right w:val="none" w:sz="0" w:space="0" w:color="auto"/>
      </w:divBdr>
    </w:div>
    <w:div w:id="618024292">
      <w:bodyDiv w:val="1"/>
      <w:marLeft w:val="0"/>
      <w:marRight w:val="0"/>
      <w:marTop w:val="0"/>
      <w:marBottom w:val="0"/>
      <w:divBdr>
        <w:top w:val="none" w:sz="0" w:space="0" w:color="auto"/>
        <w:left w:val="none" w:sz="0" w:space="0" w:color="auto"/>
        <w:bottom w:val="none" w:sz="0" w:space="0" w:color="auto"/>
        <w:right w:val="none" w:sz="0" w:space="0" w:color="auto"/>
      </w:divBdr>
    </w:div>
    <w:div w:id="621158192">
      <w:bodyDiv w:val="1"/>
      <w:marLeft w:val="0"/>
      <w:marRight w:val="0"/>
      <w:marTop w:val="0"/>
      <w:marBottom w:val="0"/>
      <w:divBdr>
        <w:top w:val="none" w:sz="0" w:space="0" w:color="auto"/>
        <w:left w:val="none" w:sz="0" w:space="0" w:color="auto"/>
        <w:bottom w:val="none" w:sz="0" w:space="0" w:color="auto"/>
        <w:right w:val="none" w:sz="0" w:space="0" w:color="auto"/>
      </w:divBdr>
    </w:div>
    <w:div w:id="633830957">
      <w:bodyDiv w:val="1"/>
      <w:marLeft w:val="0"/>
      <w:marRight w:val="0"/>
      <w:marTop w:val="0"/>
      <w:marBottom w:val="0"/>
      <w:divBdr>
        <w:top w:val="none" w:sz="0" w:space="0" w:color="auto"/>
        <w:left w:val="none" w:sz="0" w:space="0" w:color="auto"/>
        <w:bottom w:val="none" w:sz="0" w:space="0" w:color="auto"/>
        <w:right w:val="none" w:sz="0" w:space="0" w:color="auto"/>
      </w:divBdr>
    </w:div>
    <w:div w:id="642002866">
      <w:bodyDiv w:val="1"/>
      <w:marLeft w:val="0"/>
      <w:marRight w:val="0"/>
      <w:marTop w:val="0"/>
      <w:marBottom w:val="0"/>
      <w:divBdr>
        <w:top w:val="none" w:sz="0" w:space="0" w:color="auto"/>
        <w:left w:val="none" w:sz="0" w:space="0" w:color="auto"/>
        <w:bottom w:val="none" w:sz="0" w:space="0" w:color="auto"/>
        <w:right w:val="none" w:sz="0" w:space="0" w:color="auto"/>
      </w:divBdr>
    </w:div>
    <w:div w:id="644355653">
      <w:bodyDiv w:val="1"/>
      <w:marLeft w:val="0"/>
      <w:marRight w:val="0"/>
      <w:marTop w:val="0"/>
      <w:marBottom w:val="0"/>
      <w:divBdr>
        <w:top w:val="none" w:sz="0" w:space="0" w:color="auto"/>
        <w:left w:val="none" w:sz="0" w:space="0" w:color="auto"/>
        <w:bottom w:val="none" w:sz="0" w:space="0" w:color="auto"/>
        <w:right w:val="none" w:sz="0" w:space="0" w:color="auto"/>
      </w:divBdr>
    </w:div>
    <w:div w:id="656763304">
      <w:bodyDiv w:val="1"/>
      <w:marLeft w:val="0"/>
      <w:marRight w:val="0"/>
      <w:marTop w:val="0"/>
      <w:marBottom w:val="0"/>
      <w:divBdr>
        <w:top w:val="none" w:sz="0" w:space="0" w:color="auto"/>
        <w:left w:val="none" w:sz="0" w:space="0" w:color="auto"/>
        <w:bottom w:val="none" w:sz="0" w:space="0" w:color="auto"/>
        <w:right w:val="none" w:sz="0" w:space="0" w:color="auto"/>
      </w:divBdr>
    </w:div>
    <w:div w:id="686180412">
      <w:bodyDiv w:val="1"/>
      <w:marLeft w:val="0"/>
      <w:marRight w:val="0"/>
      <w:marTop w:val="0"/>
      <w:marBottom w:val="0"/>
      <w:divBdr>
        <w:top w:val="none" w:sz="0" w:space="0" w:color="auto"/>
        <w:left w:val="none" w:sz="0" w:space="0" w:color="auto"/>
        <w:bottom w:val="none" w:sz="0" w:space="0" w:color="auto"/>
        <w:right w:val="none" w:sz="0" w:space="0" w:color="auto"/>
      </w:divBdr>
    </w:div>
    <w:div w:id="732309484">
      <w:bodyDiv w:val="1"/>
      <w:marLeft w:val="0"/>
      <w:marRight w:val="0"/>
      <w:marTop w:val="0"/>
      <w:marBottom w:val="0"/>
      <w:divBdr>
        <w:top w:val="none" w:sz="0" w:space="0" w:color="auto"/>
        <w:left w:val="none" w:sz="0" w:space="0" w:color="auto"/>
        <w:bottom w:val="none" w:sz="0" w:space="0" w:color="auto"/>
        <w:right w:val="none" w:sz="0" w:space="0" w:color="auto"/>
      </w:divBdr>
    </w:div>
    <w:div w:id="765736713">
      <w:bodyDiv w:val="1"/>
      <w:marLeft w:val="0"/>
      <w:marRight w:val="0"/>
      <w:marTop w:val="0"/>
      <w:marBottom w:val="0"/>
      <w:divBdr>
        <w:top w:val="none" w:sz="0" w:space="0" w:color="auto"/>
        <w:left w:val="none" w:sz="0" w:space="0" w:color="auto"/>
        <w:bottom w:val="none" w:sz="0" w:space="0" w:color="auto"/>
        <w:right w:val="none" w:sz="0" w:space="0" w:color="auto"/>
      </w:divBdr>
    </w:div>
    <w:div w:id="782069854">
      <w:bodyDiv w:val="1"/>
      <w:marLeft w:val="0"/>
      <w:marRight w:val="0"/>
      <w:marTop w:val="0"/>
      <w:marBottom w:val="0"/>
      <w:divBdr>
        <w:top w:val="none" w:sz="0" w:space="0" w:color="auto"/>
        <w:left w:val="none" w:sz="0" w:space="0" w:color="auto"/>
        <w:bottom w:val="none" w:sz="0" w:space="0" w:color="auto"/>
        <w:right w:val="none" w:sz="0" w:space="0" w:color="auto"/>
      </w:divBdr>
    </w:div>
    <w:div w:id="805590894">
      <w:bodyDiv w:val="1"/>
      <w:marLeft w:val="0"/>
      <w:marRight w:val="0"/>
      <w:marTop w:val="0"/>
      <w:marBottom w:val="0"/>
      <w:divBdr>
        <w:top w:val="none" w:sz="0" w:space="0" w:color="auto"/>
        <w:left w:val="none" w:sz="0" w:space="0" w:color="auto"/>
        <w:bottom w:val="none" w:sz="0" w:space="0" w:color="auto"/>
        <w:right w:val="none" w:sz="0" w:space="0" w:color="auto"/>
      </w:divBdr>
    </w:div>
    <w:div w:id="814301224">
      <w:bodyDiv w:val="1"/>
      <w:marLeft w:val="0"/>
      <w:marRight w:val="0"/>
      <w:marTop w:val="0"/>
      <w:marBottom w:val="0"/>
      <w:divBdr>
        <w:top w:val="none" w:sz="0" w:space="0" w:color="auto"/>
        <w:left w:val="none" w:sz="0" w:space="0" w:color="auto"/>
        <w:bottom w:val="none" w:sz="0" w:space="0" w:color="auto"/>
        <w:right w:val="none" w:sz="0" w:space="0" w:color="auto"/>
      </w:divBdr>
    </w:div>
    <w:div w:id="839807809">
      <w:bodyDiv w:val="1"/>
      <w:marLeft w:val="0"/>
      <w:marRight w:val="0"/>
      <w:marTop w:val="0"/>
      <w:marBottom w:val="0"/>
      <w:divBdr>
        <w:top w:val="none" w:sz="0" w:space="0" w:color="auto"/>
        <w:left w:val="none" w:sz="0" w:space="0" w:color="auto"/>
        <w:bottom w:val="none" w:sz="0" w:space="0" w:color="auto"/>
        <w:right w:val="none" w:sz="0" w:space="0" w:color="auto"/>
      </w:divBdr>
    </w:div>
    <w:div w:id="897470823">
      <w:bodyDiv w:val="1"/>
      <w:marLeft w:val="0"/>
      <w:marRight w:val="0"/>
      <w:marTop w:val="0"/>
      <w:marBottom w:val="0"/>
      <w:divBdr>
        <w:top w:val="none" w:sz="0" w:space="0" w:color="auto"/>
        <w:left w:val="none" w:sz="0" w:space="0" w:color="auto"/>
        <w:bottom w:val="none" w:sz="0" w:space="0" w:color="auto"/>
        <w:right w:val="none" w:sz="0" w:space="0" w:color="auto"/>
      </w:divBdr>
    </w:div>
    <w:div w:id="915020583">
      <w:bodyDiv w:val="1"/>
      <w:marLeft w:val="0"/>
      <w:marRight w:val="0"/>
      <w:marTop w:val="0"/>
      <w:marBottom w:val="0"/>
      <w:divBdr>
        <w:top w:val="none" w:sz="0" w:space="0" w:color="auto"/>
        <w:left w:val="none" w:sz="0" w:space="0" w:color="auto"/>
        <w:bottom w:val="none" w:sz="0" w:space="0" w:color="auto"/>
        <w:right w:val="none" w:sz="0" w:space="0" w:color="auto"/>
      </w:divBdr>
    </w:div>
    <w:div w:id="935092871">
      <w:bodyDiv w:val="1"/>
      <w:marLeft w:val="0"/>
      <w:marRight w:val="0"/>
      <w:marTop w:val="0"/>
      <w:marBottom w:val="0"/>
      <w:divBdr>
        <w:top w:val="none" w:sz="0" w:space="0" w:color="auto"/>
        <w:left w:val="none" w:sz="0" w:space="0" w:color="auto"/>
        <w:bottom w:val="none" w:sz="0" w:space="0" w:color="auto"/>
        <w:right w:val="none" w:sz="0" w:space="0" w:color="auto"/>
      </w:divBdr>
    </w:div>
    <w:div w:id="944843811">
      <w:bodyDiv w:val="1"/>
      <w:marLeft w:val="0"/>
      <w:marRight w:val="0"/>
      <w:marTop w:val="0"/>
      <w:marBottom w:val="0"/>
      <w:divBdr>
        <w:top w:val="none" w:sz="0" w:space="0" w:color="auto"/>
        <w:left w:val="none" w:sz="0" w:space="0" w:color="auto"/>
        <w:bottom w:val="none" w:sz="0" w:space="0" w:color="auto"/>
        <w:right w:val="none" w:sz="0" w:space="0" w:color="auto"/>
      </w:divBdr>
    </w:div>
    <w:div w:id="954824162">
      <w:bodyDiv w:val="1"/>
      <w:marLeft w:val="0"/>
      <w:marRight w:val="0"/>
      <w:marTop w:val="0"/>
      <w:marBottom w:val="0"/>
      <w:divBdr>
        <w:top w:val="none" w:sz="0" w:space="0" w:color="auto"/>
        <w:left w:val="none" w:sz="0" w:space="0" w:color="auto"/>
        <w:bottom w:val="none" w:sz="0" w:space="0" w:color="auto"/>
        <w:right w:val="none" w:sz="0" w:space="0" w:color="auto"/>
      </w:divBdr>
    </w:div>
    <w:div w:id="964582030">
      <w:bodyDiv w:val="1"/>
      <w:marLeft w:val="0"/>
      <w:marRight w:val="0"/>
      <w:marTop w:val="0"/>
      <w:marBottom w:val="0"/>
      <w:divBdr>
        <w:top w:val="none" w:sz="0" w:space="0" w:color="auto"/>
        <w:left w:val="none" w:sz="0" w:space="0" w:color="auto"/>
        <w:bottom w:val="none" w:sz="0" w:space="0" w:color="auto"/>
        <w:right w:val="none" w:sz="0" w:space="0" w:color="auto"/>
      </w:divBdr>
    </w:div>
    <w:div w:id="965038575">
      <w:bodyDiv w:val="1"/>
      <w:marLeft w:val="0"/>
      <w:marRight w:val="0"/>
      <w:marTop w:val="0"/>
      <w:marBottom w:val="0"/>
      <w:divBdr>
        <w:top w:val="none" w:sz="0" w:space="0" w:color="auto"/>
        <w:left w:val="none" w:sz="0" w:space="0" w:color="auto"/>
        <w:bottom w:val="none" w:sz="0" w:space="0" w:color="auto"/>
        <w:right w:val="none" w:sz="0" w:space="0" w:color="auto"/>
      </w:divBdr>
    </w:div>
    <w:div w:id="976952818">
      <w:bodyDiv w:val="1"/>
      <w:marLeft w:val="0"/>
      <w:marRight w:val="0"/>
      <w:marTop w:val="0"/>
      <w:marBottom w:val="0"/>
      <w:divBdr>
        <w:top w:val="none" w:sz="0" w:space="0" w:color="auto"/>
        <w:left w:val="none" w:sz="0" w:space="0" w:color="auto"/>
        <w:bottom w:val="none" w:sz="0" w:space="0" w:color="auto"/>
        <w:right w:val="none" w:sz="0" w:space="0" w:color="auto"/>
      </w:divBdr>
    </w:div>
    <w:div w:id="985745256">
      <w:bodyDiv w:val="1"/>
      <w:marLeft w:val="0"/>
      <w:marRight w:val="0"/>
      <w:marTop w:val="0"/>
      <w:marBottom w:val="0"/>
      <w:divBdr>
        <w:top w:val="none" w:sz="0" w:space="0" w:color="auto"/>
        <w:left w:val="none" w:sz="0" w:space="0" w:color="auto"/>
        <w:bottom w:val="none" w:sz="0" w:space="0" w:color="auto"/>
        <w:right w:val="none" w:sz="0" w:space="0" w:color="auto"/>
      </w:divBdr>
    </w:div>
    <w:div w:id="987706116">
      <w:bodyDiv w:val="1"/>
      <w:marLeft w:val="0"/>
      <w:marRight w:val="0"/>
      <w:marTop w:val="0"/>
      <w:marBottom w:val="0"/>
      <w:divBdr>
        <w:top w:val="none" w:sz="0" w:space="0" w:color="auto"/>
        <w:left w:val="none" w:sz="0" w:space="0" w:color="auto"/>
        <w:bottom w:val="none" w:sz="0" w:space="0" w:color="auto"/>
        <w:right w:val="none" w:sz="0" w:space="0" w:color="auto"/>
      </w:divBdr>
    </w:div>
    <w:div w:id="1013530357">
      <w:bodyDiv w:val="1"/>
      <w:marLeft w:val="0"/>
      <w:marRight w:val="0"/>
      <w:marTop w:val="0"/>
      <w:marBottom w:val="0"/>
      <w:divBdr>
        <w:top w:val="none" w:sz="0" w:space="0" w:color="auto"/>
        <w:left w:val="none" w:sz="0" w:space="0" w:color="auto"/>
        <w:bottom w:val="none" w:sz="0" w:space="0" w:color="auto"/>
        <w:right w:val="none" w:sz="0" w:space="0" w:color="auto"/>
      </w:divBdr>
    </w:div>
    <w:div w:id="1023440117">
      <w:bodyDiv w:val="1"/>
      <w:marLeft w:val="0"/>
      <w:marRight w:val="0"/>
      <w:marTop w:val="0"/>
      <w:marBottom w:val="0"/>
      <w:divBdr>
        <w:top w:val="none" w:sz="0" w:space="0" w:color="auto"/>
        <w:left w:val="none" w:sz="0" w:space="0" w:color="auto"/>
        <w:bottom w:val="none" w:sz="0" w:space="0" w:color="auto"/>
        <w:right w:val="none" w:sz="0" w:space="0" w:color="auto"/>
      </w:divBdr>
    </w:div>
    <w:div w:id="1036662945">
      <w:bodyDiv w:val="1"/>
      <w:marLeft w:val="0"/>
      <w:marRight w:val="0"/>
      <w:marTop w:val="0"/>
      <w:marBottom w:val="0"/>
      <w:divBdr>
        <w:top w:val="none" w:sz="0" w:space="0" w:color="auto"/>
        <w:left w:val="none" w:sz="0" w:space="0" w:color="auto"/>
        <w:bottom w:val="none" w:sz="0" w:space="0" w:color="auto"/>
        <w:right w:val="none" w:sz="0" w:space="0" w:color="auto"/>
      </w:divBdr>
    </w:div>
    <w:div w:id="1040976631">
      <w:bodyDiv w:val="1"/>
      <w:marLeft w:val="0"/>
      <w:marRight w:val="0"/>
      <w:marTop w:val="0"/>
      <w:marBottom w:val="0"/>
      <w:divBdr>
        <w:top w:val="none" w:sz="0" w:space="0" w:color="auto"/>
        <w:left w:val="none" w:sz="0" w:space="0" w:color="auto"/>
        <w:bottom w:val="none" w:sz="0" w:space="0" w:color="auto"/>
        <w:right w:val="none" w:sz="0" w:space="0" w:color="auto"/>
      </w:divBdr>
    </w:div>
    <w:div w:id="1088885317">
      <w:bodyDiv w:val="1"/>
      <w:marLeft w:val="0"/>
      <w:marRight w:val="0"/>
      <w:marTop w:val="0"/>
      <w:marBottom w:val="0"/>
      <w:divBdr>
        <w:top w:val="none" w:sz="0" w:space="0" w:color="auto"/>
        <w:left w:val="none" w:sz="0" w:space="0" w:color="auto"/>
        <w:bottom w:val="none" w:sz="0" w:space="0" w:color="auto"/>
        <w:right w:val="none" w:sz="0" w:space="0" w:color="auto"/>
      </w:divBdr>
    </w:div>
    <w:div w:id="1092512978">
      <w:bodyDiv w:val="1"/>
      <w:marLeft w:val="0"/>
      <w:marRight w:val="0"/>
      <w:marTop w:val="0"/>
      <w:marBottom w:val="0"/>
      <w:divBdr>
        <w:top w:val="none" w:sz="0" w:space="0" w:color="auto"/>
        <w:left w:val="none" w:sz="0" w:space="0" w:color="auto"/>
        <w:bottom w:val="none" w:sz="0" w:space="0" w:color="auto"/>
        <w:right w:val="none" w:sz="0" w:space="0" w:color="auto"/>
      </w:divBdr>
    </w:div>
    <w:div w:id="1119109642">
      <w:bodyDiv w:val="1"/>
      <w:marLeft w:val="0"/>
      <w:marRight w:val="0"/>
      <w:marTop w:val="0"/>
      <w:marBottom w:val="0"/>
      <w:divBdr>
        <w:top w:val="none" w:sz="0" w:space="0" w:color="auto"/>
        <w:left w:val="none" w:sz="0" w:space="0" w:color="auto"/>
        <w:bottom w:val="none" w:sz="0" w:space="0" w:color="auto"/>
        <w:right w:val="none" w:sz="0" w:space="0" w:color="auto"/>
      </w:divBdr>
    </w:div>
    <w:div w:id="1123157668">
      <w:bodyDiv w:val="1"/>
      <w:marLeft w:val="0"/>
      <w:marRight w:val="0"/>
      <w:marTop w:val="0"/>
      <w:marBottom w:val="0"/>
      <w:divBdr>
        <w:top w:val="none" w:sz="0" w:space="0" w:color="auto"/>
        <w:left w:val="none" w:sz="0" w:space="0" w:color="auto"/>
        <w:bottom w:val="none" w:sz="0" w:space="0" w:color="auto"/>
        <w:right w:val="none" w:sz="0" w:space="0" w:color="auto"/>
      </w:divBdr>
    </w:div>
    <w:div w:id="1127889911">
      <w:bodyDiv w:val="1"/>
      <w:marLeft w:val="0"/>
      <w:marRight w:val="0"/>
      <w:marTop w:val="0"/>
      <w:marBottom w:val="0"/>
      <w:divBdr>
        <w:top w:val="none" w:sz="0" w:space="0" w:color="auto"/>
        <w:left w:val="none" w:sz="0" w:space="0" w:color="auto"/>
        <w:bottom w:val="none" w:sz="0" w:space="0" w:color="auto"/>
        <w:right w:val="none" w:sz="0" w:space="0" w:color="auto"/>
      </w:divBdr>
    </w:div>
    <w:div w:id="1142892245">
      <w:bodyDiv w:val="1"/>
      <w:marLeft w:val="0"/>
      <w:marRight w:val="0"/>
      <w:marTop w:val="0"/>
      <w:marBottom w:val="0"/>
      <w:divBdr>
        <w:top w:val="none" w:sz="0" w:space="0" w:color="auto"/>
        <w:left w:val="none" w:sz="0" w:space="0" w:color="auto"/>
        <w:bottom w:val="none" w:sz="0" w:space="0" w:color="auto"/>
        <w:right w:val="none" w:sz="0" w:space="0" w:color="auto"/>
      </w:divBdr>
    </w:div>
    <w:div w:id="1154178691">
      <w:bodyDiv w:val="1"/>
      <w:marLeft w:val="0"/>
      <w:marRight w:val="0"/>
      <w:marTop w:val="0"/>
      <w:marBottom w:val="0"/>
      <w:divBdr>
        <w:top w:val="none" w:sz="0" w:space="0" w:color="auto"/>
        <w:left w:val="none" w:sz="0" w:space="0" w:color="auto"/>
        <w:bottom w:val="none" w:sz="0" w:space="0" w:color="auto"/>
        <w:right w:val="none" w:sz="0" w:space="0" w:color="auto"/>
      </w:divBdr>
    </w:div>
    <w:div w:id="1168521199">
      <w:bodyDiv w:val="1"/>
      <w:marLeft w:val="0"/>
      <w:marRight w:val="0"/>
      <w:marTop w:val="0"/>
      <w:marBottom w:val="0"/>
      <w:divBdr>
        <w:top w:val="none" w:sz="0" w:space="0" w:color="auto"/>
        <w:left w:val="none" w:sz="0" w:space="0" w:color="auto"/>
        <w:bottom w:val="none" w:sz="0" w:space="0" w:color="auto"/>
        <w:right w:val="none" w:sz="0" w:space="0" w:color="auto"/>
      </w:divBdr>
    </w:div>
    <w:div w:id="1200315669">
      <w:bodyDiv w:val="1"/>
      <w:marLeft w:val="0"/>
      <w:marRight w:val="0"/>
      <w:marTop w:val="0"/>
      <w:marBottom w:val="0"/>
      <w:divBdr>
        <w:top w:val="none" w:sz="0" w:space="0" w:color="auto"/>
        <w:left w:val="none" w:sz="0" w:space="0" w:color="auto"/>
        <w:bottom w:val="none" w:sz="0" w:space="0" w:color="auto"/>
        <w:right w:val="none" w:sz="0" w:space="0" w:color="auto"/>
      </w:divBdr>
    </w:div>
    <w:div w:id="1248151722">
      <w:bodyDiv w:val="1"/>
      <w:marLeft w:val="0"/>
      <w:marRight w:val="0"/>
      <w:marTop w:val="0"/>
      <w:marBottom w:val="0"/>
      <w:divBdr>
        <w:top w:val="none" w:sz="0" w:space="0" w:color="auto"/>
        <w:left w:val="none" w:sz="0" w:space="0" w:color="auto"/>
        <w:bottom w:val="none" w:sz="0" w:space="0" w:color="auto"/>
        <w:right w:val="none" w:sz="0" w:space="0" w:color="auto"/>
      </w:divBdr>
    </w:div>
    <w:div w:id="1248540471">
      <w:bodyDiv w:val="1"/>
      <w:marLeft w:val="0"/>
      <w:marRight w:val="0"/>
      <w:marTop w:val="0"/>
      <w:marBottom w:val="0"/>
      <w:divBdr>
        <w:top w:val="none" w:sz="0" w:space="0" w:color="auto"/>
        <w:left w:val="none" w:sz="0" w:space="0" w:color="auto"/>
        <w:bottom w:val="none" w:sz="0" w:space="0" w:color="auto"/>
        <w:right w:val="none" w:sz="0" w:space="0" w:color="auto"/>
      </w:divBdr>
    </w:div>
    <w:div w:id="1259673739">
      <w:bodyDiv w:val="1"/>
      <w:marLeft w:val="0"/>
      <w:marRight w:val="0"/>
      <w:marTop w:val="0"/>
      <w:marBottom w:val="0"/>
      <w:divBdr>
        <w:top w:val="none" w:sz="0" w:space="0" w:color="auto"/>
        <w:left w:val="none" w:sz="0" w:space="0" w:color="auto"/>
        <w:bottom w:val="none" w:sz="0" w:space="0" w:color="auto"/>
        <w:right w:val="none" w:sz="0" w:space="0" w:color="auto"/>
      </w:divBdr>
    </w:div>
    <w:div w:id="1282029449">
      <w:bodyDiv w:val="1"/>
      <w:marLeft w:val="0"/>
      <w:marRight w:val="0"/>
      <w:marTop w:val="0"/>
      <w:marBottom w:val="0"/>
      <w:divBdr>
        <w:top w:val="none" w:sz="0" w:space="0" w:color="auto"/>
        <w:left w:val="none" w:sz="0" w:space="0" w:color="auto"/>
        <w:bottom w:val="none" w:sz="0" w:space="0" w:color="auto"/>
        <w:right w:val="none" w:sz="0" w:space="0" w:color="auto"/>
      </w:divBdr>
    </w:div>
    <w:div w:id="1340699371">
      <w:bodyDiv w:val="1"/>
      <w:marLeft w:val="0"/>
      <w:marRight w:val="0"/>
      <w:marTop w:val="0"/>
      <w:marBottom w:val="0"/>
      <w:divBdr>
        <w:top w:val="none" w:sz="0" w:space="0" w:color="auto"/>
        <w:left w:val="none" w:sz="0" w:space="0" w:color="auto"/>
        <w:bottom w:val="none" w:sz="0" w:space="0" w:color="auto"/>
        <w:right w:val="none" w:sz="0" w:space="0" w:color="auto"/>
      </w:divBdr>
    </w:div>
    <w:div w:id="1348369697">
      <w:bodyDiv w:val="1"/>
      <w:marLeft w:val="0"/>
      <w:marRight w:val="0"/>
      <w:marTop w:val="0"/>
      <w:marBottom w:val="0"/>
      <w:divBdr>
        <w:top w:val="none" w:sz="0" w:space="0" w:color="auto"/>
        <w:left w:val="none" w:sz="0" w:space="0" w:color="auto"/>
        <w:bottom w:val="none" w:sz="0" w:space="0" w:color="auto"/>
        <w:right w:val="none" w:sz="0" w:space="0" w:color="auto"/>
      </w:divBdr>
    </w:div>
    <w:div w:id="1381442548">
      <w:bodyDiv w:val="1"/>
      <w:marLeft w:val="0"/>
      <w:marRight w:val="0"/>
      <w:marTop w:val="0"/>
      <w:marBottom w:val="0"/>
      <w:divBdr>
        <w:top w:val="none" w:sz="0" w:space="0" w:color="auto"/>
        <w:left w:val="none" w:sz="0" w:space="0" w:color="auto"/>
        <w:bottom w:val="none" w:sz="0" w:space="0" w:color="auto"/>
        <w:right w:val="none" w:sz="0" w:space="0" w:color="auto"/>
      </w:divBdr>
    </w:div>
    <w:div w:id="1387608611">
      <w:bodyDiv w:val="1"/>
      <w:marLeft w:val="0"/>
      <w:marRight w:val="0"/>
      <w:marTop w:val="0"/>
      <w:marBottom w:val="0"/>
      <w:divBdr>
        <w:top w:val="none" w:sz="0" w:space="0" w:color="auto"/>
        <w:left w:val="none" w:sz="0" w:space="0" w:color="auto"/>
        <w:bottom w:val="none" w:sz="0" w:space="0" w:color="auto"/>
        <w:right w:val="none" w:sz="0" w:space="0" w:color="auto"/>
      </w:divBdr>
    </w:div>
    <w:div w:id="1390616951">
      <w:bodyDiv w:val="1"/>
      <w:marLeft w:val="0"/>
      <w:marRight w:val="0"/>
      <w:marTop w:val="0"/>
      <w:marBottom w:val="0"/>
      <w:divBdr>
        <w:top w:val="none" w:sz="0" w:space="0" w:color="auto"/>
        <w:left w:val="none" w:sz="0" w:space="0" w:color="auto"/>
        <w:bottom w:val="none" w:sz="0" w:space="0" w:color="auto"/>
        <w:right w:val="none" w:sz="0" w:space="0" w:color="auto"/>
      </w:divBdr>
    </w:div>
    <w:div w:id="1390957581">
      <w:bodyDiv w:val="1"/>
      <w:marLeft w:val="0"/>
      <w:marRight w:val="0"/>
      <w:marTop w:val="0"/>
      <w:marBottom w:val="0"/>
      <w:divBdr>
        <w:top w:val="none" w:sz="0" w:space="0" w:color="auto"/>
        <w:left w:val="none" w:sz="0" w:space="0" w:color="auto"/>
        <w:bottom w:val="none" w:sz="0" w:space="0" w:color="auto"/>
        <w:right w:val="none" w:sz="0" w:space="0" w:color="auto"/>
      </w:divBdr>
    </w:div>
    <w:div w:id="1392843839">
      <w:bodyDiv w:val="1"/>
      <w:marLeft w:val="0"/>
      <w:marRight w:val="0"/>
      <w:marTop w:val="0"/>
      <w:marBottom w:val="0"/>
      <w:divBdr>
        <w:top w:val="none" w:sz="0" w:space="0" w:color="auto"/>
        <w:left w:val="none" w:sz="0" w:space="0" w:color="auto"/>
        <w:bottom w:val="none" w:sz="0" w:space="0" w:color="auto"/>
        <w:right w:val="none" w:sz="0" w:space="0" w:color="auto"/>
      </w:divBdr>
    </w:div>
    <w:div w:id="1411926922">
      <w:bodyDiv w:val="1"/>
      <w:marLeft w:val="0"/>
      <w:marRight w:val="0"/>
      <w:marTop w:val="0"/>
      <w:marBottom w:val="0"/>
      <w:divBdr>
        <w:top w:val="none" w:sz="0" w:space="0" w:color="auto"/>
        <w:left w:val="none" w:sz="0" w:space="0" w:color="auto"/>
        <w:bottom w:val="none" w:sz="0" w:space="0" w:color="auto"/>
        <w:right w:val="none" w:sz="0" w:space="0" w:color="auto"/>
      </w:divBdr>
    </w:div>
    <w:div w:id="1429620225">
      <w:bodyDiv w:val="1"/>
      <w:marLeft w:val="0"/>
      <w:marRight w:val="0"/>
      <w:marTop w:val="0"/>
      <w:marBottom w:val="0"/>
      <w:divBdr>
        <w:top w:val="none" w:sz="0" w:space="0" w:color="auto"/>
        <w:left w:val="none" w:sz="0" w:space="0" w:color="auto"/>
        <w:bottom w:val="none" w:sz="0" w:space="0" w:color="auto"/>
        <w:right w:val="none" w:sz="0" w:space="0" w:color="auto"/>
      </w:divBdr>
    </w:div>
    <w:div w:id="1462961270">
      <w:bodyDiv w:val="1"/>
      <w:marLeft w:val="0"/>
      <w:marRight w:val="0"/>
      <w:marTop w:val="0"/>
      <w:marBottom w:val="0"/>
      <w:divBdr>
        <w:top w:val="none" w:sz="0" w:space="0" w:color="auto"/>
        <w:left w:val="none" w:sz="0" w:space="0" w:color="auto"/>
        <w:bottom w:val="none" w:sz="0" w:space="0" w:color="auto"/>
        <w:right w:val="none" w:sz="0" w:space="0" w:color="auto"/>
      </w:divBdr>
    </w:div>
    <w:div w:id="1499690438">
      <w:bodyDiv w:val="1"/>
      <w:marLeft w:val="0"/>
      <w:marRight w:val="0"/>
      <w:marTop w:val="0"/>
      <w:marBottom w:val="0"/>
      <w:divBdr>
        <w:top w:val="none" w:sz="0" w:space="0" w:color="auto"/>
        <w:left w:val="none" w:sz="0" w:space="0" w:color="auto"/>
        <w:bottom w:val="none" w:sz="0" w:space="0" w:color="auto"/>
        <w:right w:val="none" w:sz="0" w:space="0" w:color="auto"/>
      </w:divBdr>
    </w:div>
    <w:div w:id="1600675880">
      <w:bodyDiv w:val="1"/>
      <w:marLeft w:val="0"/>
      <w:marRight w:val="0"/>
      <w:marTop w:val="0"/>
      <w:marBottom w:val="0"/>
      <w:divBdr>
        <w:top w:val="none" w:sz="0" w:space="0" w:color="auto"/>
        <w:left w:val="none" w:sz="0" w:space="0" w:color="auto"/>
        <w:bottom w:val="none" w:sz="0" w:space="0" w:color="auto"/>
        <w:right w:val="none" w:sz="0" w:space="0" w:color="auto"/>
      </w:divBdr>
    </w:div>
    <w:div w:id="1606310424">
      <w:bodyDiv w:val="1"/>
      <w:marLeft w:val="0"/>
      <w:marRight w:val="0"/>
      <w:marTop w:val="0"/>
      <w:marBottom w:val="0"/>
      <w:divBdr>
        <w:top w:val="none" w:sz="0" w:space="0" w:color="auto"/>
        <w:left w:val="none" w:sz="0" w:space="0" w:color="auto"/>
        <w:bottom w:val="none" w:sz="0" w:space="0" w:color="auto"/>
        <w:right w:val="none" w:sz="0" w:space="0" w:color="auto"/>
      </w:divBdr>
    </w:div>
    <w:div w:id="1615360677">
      <w:bodyDiv w:val="1"/>
      <w:marLeft w:val="0"/>
      <w:marRight w:val="0"/>
      <w:marTop w:val="0"/>
      <w:marBottom w:val="0"/>
      <w:divBdr>
        <w:top w:val="none" w:sz="0" w:space="0" w:color="auto"/>
        <w:left w:val="none" w:sz="0" w:space="0" w:color="auto"/>
        <w:bottom w:val="none" w:sz="0" w:space="0" w:color="auto"/>
        <w:right w:val="none" w:sz="0" w:space="0" w:color="auto"/>
      </w:divBdr>
    </w:div>
    <w:div w:id="1616910876">
      <w:bodyDiv w:val="1"/>
      <w:marLeft w:val="0"/>
      <w:marRight w:val="0"/>
      <w:marTop w:val="0"/>
      <w:marBottom w:val="0"/>
      <w:divBdr>
        <w:top w:val="none" w:sz="0" w:space="0" w:color="auto"/>
        <w:left w:val="none" w:sz="0" w:space="0" w:color="auto"/>
        <w:bottom w:val="none" w:sz="0" w:space="0" w:color="auto"/>
        <w:right w:val="none" w:sz="0" w:space="0" w:color="auto"/>
      </w:divBdr>
    </w:div>
    <w:div w:id="1671179210">
      <w:bodyDiv w:val="1"/>
      <w:marLeft w:val="0"/>
      <w:marRight w:val="0"/>
      <w:marTop w:val="0"/>
      <w:marBottom w:val="0"/>
      <w:divBdr>
        <w:top w:val="none" w:sz="0" w:space="0" w:color="auto"/>
        <w:left w:val="none" w:sz="0" w:space="0" w:color="auto"/>
        <w:bottom w:val="none" w:sz="0" w:space="0" w:color="auto"/>
        <w:right w:val="none" w:sz="0" w:space="0" w:color="auto"/>
      </w:divBdr>
    </w:div>
    <w:div w:id="1703361375">
      <w:bodyDiv w:val="1"/>
      <w:marLeft w:val="0"/>
      <w:marRight w:val="0"/>
      <w:marTop w:val="0"/>
      <w:marBottom w:val="0"/>
      <w:divBdr>
        <w:top w:val="none" w:sz="0" w:space="0" w:color="auto"/>
        <w:left w:val="none" w:sz="0" w:space="0" w:color="auto"/>
        <w:bottom w:val="none" w:sz="0" w:space="0" w:color="auto"/>
        <w:right w:val="none" w:sz="0" w:space="0" w:color="auto"/>
      </w:divBdr>
    </w:div>
    <w:div w:id="1746342583">
      <w:bodyDiv w:val="1"/>
      <w:marLeft w:val="0"/>
      <w:marRight w:val="0"/>
      <w:marTop w:val="0"/>
      <w:marBottom w:val="0"/>
      <w:divBdr>
        <w:top w:val="none" w:sz="0" w:space="0" w:color="auto"/>
        <w:left w:val="none" w:sz="0" w:space="0" w:color="auto"/>
        <w:bottom w:val="none" w:sz="0" w:space="0" w:color="auto"/>
        <w:right w:val="none" w:sz="0" w:space="0" w:color="auto"/>
      </w:divBdr>
    </w:div>
    <w:div w:id="1796869519">
      <w:bodyDiv w:val="1"/>
      <w:marLeft w:val="0"/>
      <w:marRight w:val="0"/>
      <w:marTop w:val="0"/>
      <w:marBottom w:val="0"/>
      <w:divBdr>
        <w:top w:val="none" w:sz="0" w:space="0" w:color="auto"/>
        <w:left w:val="none" w:sz="0" w:space="0" w:color="auto"/>
        <w:bottom w:val="none" w:sz="0" w:space="0" w:color="auto"/>
        <w:right w:val="none" w:sz="0" w:space="0" w:color="auto"/>
      </w:divBdr>
    </w:div>
    <w:div w:id="1830096979">
      <w:bodyDiv w:val="1"/>
      <w:marLeft w:val="0"/>
      <w:marRight w:val="0"/>
      <w:marTop w:val="0"/>
      <w:marBottom w:val="0"/>
      <w:divBdr>
        <w:top w:val="none" w:sz="0" w:space="0" w:color="auto"/>
        <w:left w:val="none" w:sz="0" w:space="0" w:color="auto"/>
        <w:bottom w:val="none" w:sz="0" w:space="0" w:color="auto"/>
        <w:right w:val="none" w:sz="0" w:space="0" w:color="auto"/>
      </w:divBdr>
    </w:div>
    <w:div w:id="1833793966">
      <w:bodyDiv w:val="1"/>
      <w:marLeft w:val="0"/>
      <w:marRight w:val="0"/>
      <w:marTop w:val="0"/>
      <w:marBottom w:val="0"/>
      <w:divBdr>
        <w:top w:val="none" w:sz="0" w:space="0" w:color="auto"/>
        <w:left w:val="none" w:sz="0" w:space="0" w:color="auto"/>
        <w:bottom w:val="none" w:sz="0" w:space="0" w:color="auto"/>
        <w:right w:val="none" w:sz="0" w:space="0" w:color="auto"/>
      </w:divBdr>
    </w:div>
    <w:div w:id="1838109626">
      <w:bodyDiv w:val="1"/>
      <w:marLeft w:val="0"/>
      <w:marRight w:val="0"/>
      <w:marTop w:val="0"/>
      <w:marBottom w:val="0"/>
      <w:divBdr>
        <w:top w:val="none" w:sz="0" w:space="0" w:color="auto"/>
        <w:left w:val="none" w:sz="0" w:space="0" w:color="auto"/>
        <w:bottom w:val="none" w:sz="0" w:space="0" w:color="auto"/>
        <w:right w:val="none" w:sz="0" w:space="0" w:color="auto"/>
      </w:divBdr>
    </w:div>
    <w:div w:id="1847359874">
      <w:bodyDiv w:val="1"/>
      <w:marLeft w:val="0"/>
      <w:marRight w:val="0"/>
      <w:marTop w:val="0"/>
      <w:marBottom w:val="0"/>
      <w:divBdr>
        <w:top w:val="none" w:sz="0" w:space="0" w:color="auto"/>
        <w:left w:val="none" w:sz="0" w:space="0" w:color="auto"/>
        <w:bottom w:val="none" w:sz="0" w:space="0" w:color="auto"/>
        <w:right w:val="none" w:sz="0" w:space="0" w:color="auto"/>
      </w:divBdr>
    </w:div>
    <w:div w:id="1864055908">
      <w:bodyDiv w:val="1"/>
      <w:marLeft w:val="0"/>
      <w:marRight w:val="0"/>
      <w:marTop w:val="0"/>
      <w:marBottom w:val="0"/>
      <w:divBdr>
        <w:top w:val="none" w:sz="0" w:space="0" w:color="auto"/>
        <w:left w:val="none" w:sz="0" w:space="0" w:color="auto"/>
        <w:bottom w:val="none" w:sz="0" w:space="0" w:color="auto"/>
        <w:right w:val="none" w:sz="0" w:space="0" w:color="auto"/>
      </w:divBdr>
    </w:div>
    <w:div w:id="1898011296">
      <w:bodyDiv w:val="1"/>
      <w:marLeft w:val="0"/>
      <w:marRight w:val="0"/>
      <w:marTop w:val="0"/>
      <w:marBottom w:val="0"/>
      <w:divBdr>
        <w:top w:val="none" w:sz="0" w:space="0" w:color="auto"/>
        <w:left w:val="none" w:sz="0" w:space="0" w:color="auto"/>
        <w:bottom w:val="none" w:sz="0" w:space="0" w:color="auto"/>
        <w:right w:val="none" w:sz="0" w:space="0" w:color="auto"/>
      </w:divBdr>
    </w:div>
    <w:div w:id="1898274556">
      <w:bodyDiv w:val="1"/>
      <w:marLeft w:val="0"/>
      <w:marRight w:val="0"/>
      <w:marTop w:val="0"/>
      <w:marBottom w:val="0"/>
      <w:divBdr>
        <w:top w:val="none" w:sz="0" w:space="0" w:color="auto"/>
        <w:left w:val="none" w:sz="0" w:space="0" w:color="auto"/>
        <w:bottom w:val="none" w:sz="0" w:space="0" w:color="auto"/>
        <w:right w:val="none" w:sz="0" w:space="0" w:color="auto"/>
      </w:divBdr>
    </w:div>
    <w:div w:id="1903170438">
      <w:bodyDiv w:val="1"/>
      <w:marLeft w:val="0"/>
      <w:marRight w:val="0"/>
      <w:marTop w:val="0"/>
      <w:marBottom w:val="0"/>
      <w:divBdr>
        <w:top w:val="none" w:sz="0" w:space="0" w:color="auto"/>
        <w:left w:val="none" w:sz="0" w:space="0" w:color="auto"/>
        <w:bottom w:val="none" w:sz="0" w:space="0" w:color="auto"/>
        <w:right w:val="none" w:sz="0" w:space="0" w:color="auto"/>
      </w:divBdr>
    </w:div>
    <w:div w:id="2006476215">
      <w:bodyDiv w:val="1"/>
      <w:marLeft w:val="0"/>
      <w:marRight w:val="0"/>
      <w:marTop w:val="0"/>
      <w:marBottom w:val="0"/>
      <w:divBdr>
        <w:top w:val="none" w:sz="0" w:space="0" w:color="auto"/>
        <w:left w:val="none" w:sz="0" w:space="0" w:color="auto"/>
        <w:bottom w:val="none" w:sz="0" w:space="0" w:color="auto"/>
        <w:right w:val="none" w:sz="0" w:space="0" w:color="auto"/>
      </w:divBdr>
    </w:div>
    <w:div w:id="2035112667">
      <w:bodyDiv w:val="1"/>
      <w:marLeft w:val="0"/>
      <w:marRight w:val="0"/>
      <w:marTop w:val="0"/>
      <w:marBottom w:val="0"/>
      <w:divBdr>
        <w:top w:val="none" w:sz="0" w:space="0" w:color="auto"/>
        <w:left w:val="none" w:sz="0" w:space="0" w:color="auto"/>
        <w:bottom w:val="none" w:sz="0" w:space="0" w:color="auto"/>
        <w:right w:val="none" w:sz="0" w:space="0" w:color="auto"/>
      </w:divBdr>
    </w:div>
    <w:div w:id="21134728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kaggle.com/datasets/russellyates88/suicide-rates-overview-1985-to-2016"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13</Pages>
  <Words>2234</Words>
  <Characters>12735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Singh</dc:creator>
  <cp:keywords/>
  <dc:description>generated by python-docx</dc:description>
  <cp:lastModifiedBy>Yash Singh</cp:lastModifiedBy>
  <cp:revision>4</cp:revision>
  <cp:lastPrinted>2025-04-16T22:43:00Z</cp:lastPrinted>
  <dcterms:created xsi:type="dcterms:W3CDTF">2025-04-30T18:38:00Z</dcterms:created>
  <dcterms:modified xsi:type="dcterms:W3CDTF">2025-04-30T21:04:00Z</dcterms:modified>
  <cp:category/>
</cp:coreProperties>
</file>